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1"/>
        <w:gridCol w:w="2142"/>
        <w:gridCol w:w="1260"/>
        <w:gridCol w:w="928"/>
        <w:gridCol w:w="1056"/>
        <w:gridCol w:w="1134"/>
        <w:gridCol w:w="4820"/>
      </w:tblGrid>
      <w:tr w:rsidR="00B11970" w:rsidRPr="00B11970" w:rsidTr="006B7238">
        <w:tc>
          <w:tcPr>
            <w:tcW w:w="15171" w:type="dxa"/>
            <w:gridSpan w:val="7"/>
            <w:vAlign w:val="center"/>
          </w:tcPr>
          <w:p w:rsidR="006B7238" w:rsidRPr="00B11970" w:rsidRDefault="006B7238" w:rsidP="006B7238">
            <w:pPr>
              <w:pStyle w:val="HTML"/>
              <w:shd w:val="clear" w:color="auto" w:fill="FFFFFF"/>
              <w:rPr>
                <w:rFonts w:ascii="Times New Roman" w:hAnsi="Times New Roman" w:cs="Times New Roman"/>
                <w:sz w:val="24"/>
                <w:szCs w:val="24"/>
                <w:lang w:val="ru-RU"/>
              </w:rPr>
            </w:pPr>
            <w:r w:rsidRPr="00B11970">
              <w:rPr>
                <w:rFonts w:ascii="Times New Roman" w:hAnsi="Times New Roman" w:cs="Times New Roman"/>
                <w:sz w:val="24"/>
                <w:szCs w:val="24"/>
                <w:lang w:val="ru-RU"/>
              </w:rPr>
              <w:t xml:space="preserve">Подробная информация </w:t>
            </w:r>
            <w:proofErr w:type="gramStart"/>
            <w:r w:rsidRPr="00B11970">
              <w:rPr>
                <w:rFonts w:ascii="Times New Roman" w:hAnsi="Times New Roman" w:cs="Times New Roman"/>
                <w:sz w:val="24"/>
                <w:szCs w:val="24"/>
                <w:lang w:val="ru-RU"/>
              </w:rPr>
              <w:t>об</w:t>
            </w:r>
            <w:proofErr w:type="gramEnd"/>
            <w:r w:rsidRPr="00B11970">
              <w:rPr>
                <w:rFonts w:ascii="Times New Roman" w:hAnsi="Times New Roman" w:cs="Times New Roman"/>
                <w:sz w:val="24"/>
                <w:szCs w:val="24"/>
                <w:lang w:val="ru-RU"/>
              </w:rPr>
              <w:t xml:space="preserve">  органа инспекции-ОК:</w:t>
            </w:r>
          </w:p>
        </w:tc>
      </w:tr>
      <w:tr w:rsidR="00B11970" w:rsidRPr="00B11970" w:rsidTr="006B7238">
        <w:tc>
          <w:tcPr>
            <w:tcW w:w="3831" w:type="dxa"/>
            <w:vAlign w:val="center"/>
          </w:tcPr>
          <w:p w:rsidR="006B7238" w:rsidRPr="00B11970" w:rsidRDefault="006B7238" w:rsidP="006B7238">
            <w:pPr>
              <w:pStyle w:val="HTML"/>
              <w:shd w:val="clear" w:color="auto" w:fill="FFFFFF"/>
              <w:rPr>
                <w:rFonts w:ascii="Times New Roman" w:hAnsi="Times New Roman" w:cs="Times New Roman"/>
                <w:sz w:val="24"/>
                <w:szCs w:val="24"/>
                <w:lang w:val="ru-RU"/>
              </w:rPr>
            </w:pPr>
            <w:r w:rsidRPr="00B11970">
              <w:rPr>
                <w:rFonts w:ascii="Times New Roman" w:hAnsi="Times New Roman" w:cs="Times New Roman"/>
                <w:sz w:val="24"/>
                <w:szCs w:val="24"/>
                <w:lang w:val="ru-RU"/>
              </w:rPr>
              <w:t>Наименование:</w:t>
            </w:r>
          </w:p>
        </w:tc>
        <w:tc>
          <w:tcPr>
            <w:tcW w:w="11340" w:type="dxa"/>
            <w:gridSpan w:val="6"/>
            <w:vAlign w:val="center"/>
          </w:tcPr>
          <w:p w:rsidR="006B7238" w:rsidRPr="00B11970" w:rsidRDefault="006B7238" w:rsidP="006B7238">
            <w:pPr>
              <w:pStyle w:val="a3"/>
              <w:overflowPunct w:val="0"/>
              <w:autoSpaceDE w:val="0"/>
              <w:autoSpaceDN w:val="0"/>
              <w:adjustRightInd w:val="0"/>
              <w:spacing w:after="40"/>
              <w:textAlignment w:val="baseline"/>
              <w:rPr>
                <w:rFonts w:ascii="Times New Roman" w:hAnsi="Times New Roman"/>
                <w:b/>
                <w:sz w:val="24"/>
                <w:szCs w:val="24"/>
                <w:lang w:val="en-GB"/>
              </w:rPr>
            </w:pPr>
            <w:r w:rsidRPr="00B11970">
              <w:rPr>
                <w:rFonts w:ascii="Times New Roman" w:hAnsi="Times New Roman"/>
                <w:b/>
                <w:sz w:val="24"/>
                <w:szCs w:val="24"/>
                <w:lang w:val="en-GB"/>
              </w:rPr>
              <w:fldChar w:fldCharType="begin">
                <w:ffData>
                  <w:name w:val="Text37"/>
                  <w:enabled/>
                  <w:calcOnExit w:val="0"/>
                  <w:textInput/>
                </w:ffData>
              </w:fldChar>
            </w:r>
            <w:r w:rsidRPr="00B11970">
              <w:rPr>
                <w:rFonts w:ascii="Times New Roman" w:hAnsi="Times New Roman"/>
                <w:b/>
                <w:sz w:val="24"/>
                <w:szCs w:val="24"/>
                <w:lang w:val="en-GB"/>
              </w:rPr>
              <w:instrText xml:space="preserve"> FORMTEXT </w:instrText>
            </w:r>
            <w:r w:rsidRPr="00B11970">
              <w:rPr>
                <w:rFonts w:ascii="Times New Roman" w:hAnsi="Times New Roman"/>
                <w:b/>
                <w:sz w:val="24"/>
                <w:szCs w:val="24"/>
                <w:lang w:val="en-GB"/>
              </w:rPr>
            </w:r>
            <w:r w:rsidRPr="00B11970">
              <w:rPr>
                <w:rFonts w:ascii="Times New Roman" w:hAnsi="Times New Roman"/>
                <w:b/>
                <w:sz w:val="24"/>
                <w:szCs w:val="24"/>
                <w:lang w:val="en-GB"/>
              </w:rPr>
              <w:fldChar w:fldCharType="separate"/>
            </w:r>
            <w:r w:rsidRPr="00B11970">
              <w:rPr>
                <w:rFonts w:ascii="Times New Roman" w:hAnsi="Times New Roman"/>
                <w:b/>
                <w:noProof/>
                <w:sz w:val="24"/>
                <w:szCs w:val="24"/>
                <w:lang w:val="en-GB"/>
              </w:rPr>
              <w:t> </w:t>
            </w:r>
            <w:r w:rsidRPr="00B11970">
              <w:rPr>
                <w:rFonts w:ascii="Times New Roman" w:hAnsi="Times New Roman"/>
                <w:b/>
                <w:noProof/>
                <w:sz w:val="24"/>
                <w:szCs w:val="24"/>
                <w:lang w:val="en-GB"/>
              </w:rPr>
              <w:t> </w:t>
            </w:r>
            <w:r w:rsidRPr="00B11970">
              <w:rPr>
                <w:rFonts w:ascii="Times New Roman" w:hAnsi="Times New Roman"/>
                <w:b/>
                <w:noProof/>
                <w:sz w:val="24"/>
                <w:szCs w:val="24"/>
                <w:lang w:val="en-GB"/>
              </w:rPr>
              <w:t> </w:t>
            </w:r>
            <w:r w:rsidRPr="00B11970">
              <w:rPr>
                <w:rFonts w:ascii="Times New Roman" w:hAnsi="Times New Roman"/>
                <w:b/>
                <w:noProof/>
                <w:sz w:val="24"/>
                <w:szCs w:val="24"/>
                <w:lang w:val="en-GB"/>
              </w:rPr>
              <w:t> </w:t>
            </w:r>
            <w:r w:rsidRPr="00B11970">
              <w:rPr>
                <w:rFonts w:ascii="Times New Roman" w:hAnsi="Times New Roman"/>
                <w:b/>
                <w:noProof/>
                <w:sz w:val="24"/>
                <w:szCs w:val="24"/>
                <w:lang w:val="en-GB"/>
              </w:rPr>
              <w:t> </w:t>
            </w:r>
            <w:r w:rsidRPr="00B11970">
              <w:rPr>
                <w:rFonts w:ascii="Times New Roman" w:hAnsi="Times New Roman"/>
                <w:b/>
                <w:sz w:val="24"/>
                <w:szCs w:val="24"/>
                <w:lang w:val="en-GB"/>
              </w:rPr>
              <w:fldChar w:fldCharType="end"/>
            </w:r>
          </w:p>
        </w:tc>
      </w:tr>
      <w:tr w:rsidR="00B11970" w:rsidRPr="00B11970" w:rsidTr="006B7238">
        <w:tc>
          <w:tcPr>
            <w:tcW w:w="3831" w:type="dxa"/>
            <w:vAlign w:val="center"/>
          </w:tcPr>
          <w:p w:rsidR="006B7238" w:rsidRPr="00B11970" w:rsidRDefault="006B7238" w:rsidP="006B7238">
            <w:pPr>
              <w:pStyle w:val="HTML"/>
              <w:shd w:val="clear" w:color="auto" w:fill="FFFFFF"/>
              <w:rPr>
                <w:rFonts w:ascii="Times New Roman" w:hAnsi="Times New Roman" w:cs="Times New Roman"/>
                <w:sz w:val="24"/>
                <w:szCs w:val="24"/>
                <w:lang w:val="ru-RU"/>
              </w:rPr>
            </w:pPr>
            <w:r w:rsidRPr="00B11970">
              <w:rPr>
                <w:rFonts w:ascii="Times New Roman" w:hAnsi="Times New Roman" w:cs="Times New Roman"/>
                <w:sz w:val="24"/>
                <w:szCs w:val="24"/>
                <w:lang w:val="ru-RU"/>
              </w:rPr>
              <w:t>Юридический и почтовый адрес:</w:t>
            </w:r>
          </w:p>
        </w:tc>
        <w:tc>
          <w:tcPr>
            <w:tcW w:w="11340" w:type="dxa"/>
            <w:gridSpan w:val="6"/>
            <w:vAlign w:val="center"/>
          </w:tcPr>
          <w:p w:rsidR="006B7238" w:rsidRPr="00B11970" w:rsidRDefault="006B7238" w:rsidP="006B7238">
            <w:pPr>
              <w:pStyle w:val="a3"/>
              <w:overflowPunct w:val="0"/>
              <w:autoSpaceDE w:val="0"/>
              <w:autoSpaceDN w:val="0"/>
              <w:adjustRightInd w:val="0"/>
              <w:spacing w:after="40"/>
              <w:textAlignment w:val="baseline"/>
              <w:rPr>
                <w:rFonts w:ascii="Times New Roman" w:hAnsi="Times New Roman"/>
                <w:sz w:val="24"/>
                <w:szCs w:val="24"/>
                <w:lang w:val="ru-RU"/>
              </w:rPr>
            </w:pPr>
          </w:p>
        </w:tc>
      </w:tr>
      <w:tr w:rsidR="00B11970" w:rsidRPr="00B11970" w:rsidTr="006B7238">
        <w:tc>
          <w:tcPr>
            <w:tcW w:w="3831" w:type="dxa"/>
            <w:vAlign w:val="center"/>
          </w:tcPr>
          <w:p w:rsidR="006B7238" w:rsidRPr="00B11970" w:rsidRDefault="006B7238" w:rsidP="006B7238">
            <w:pPr>
              <w:pStyle w:val="HTML"/>
              <w:shd w:val="clear" w:color="auto" w:fill="FFFFFF"/>
              <w:rPr>
                <w:rFonts w:ascii="Times New Roman" w:hAnsi="Times New Roman" w:cs="Times New Roman"/>
                <w:sz w:val="24"/>
                <w:szCs w:val="24"/>
                <w:lang w:val="ru-RU"/>
              </w:rPr>
            </w:pPr>
          </w:p>
          <w:p w:rsidR="006B7238" w:rsidRPr="00B11970" w:rsidRDefault="006B7238" w:rsidP="006B7238">
            <w:pPr>
              <w:pStyle w:val="HTML"/>
              <w:shd w:val="clear" w:color="auto" w:fill="FFFFFF"/>
              <w:rPr>
                <w:rFonts w:ascii="Times New Roman" w:hAnsi="Times New Roman" w:cs="Times New Roman"/>
                <w:sz w:val="24"/>
                <w:szCs w:val="24"/>
                <w:lang w:val="ru-RU"/>
              </w:rPr>
            </w:pPr>
            <w:r w:rsidRPr="00B11970">
              <w:rPr>
                <w:rFonts w:ascii="Times New Roman" w:hAnsi="Times New Roman" w:cs="Times New Roman"/>
                <w:sz w:val="24"/>
                <w:szCs w:val="24"/>
                <w:lang w:val="ru-RU"/>
              </w:rPr>
              <w:t>Номер дела:</w:t>
            </w:r>
          </w:p>
          <w:p w:rsidR="006B7238" w:rsidRPr="00B11970" w:rsidRDefault="006B7238" w:rsidP="006B7238">
            <w:pPr>
              <w:pStyle w:val="HTML"/>
              <w:shd w:val="clear" w:color="auto" w:fill="FFFFFF"/>
              <w:rPr>
                <w:rFonts w:ascii="Times New Roman" w:hAnsi="Times New Roman" w:cs="Times New Roman"/>
                <w:sz w:val="24"/>
                <w:szCs w:val="24"/>
                <w:lang w:val="ru-RU"/>
              </w:rPr>
            </w:pPr>
          </w:p>
        </w:tc>
        <w:tc>
          <w:tcPr>
            <w:tcW w:w="3402" w:type="dxa"/>
            <w:gridSpan w:val="2"/>
            <w:tcBorders>
              <w:right w:val="nil"/>
            </w:tcBorders>
            <w:vAlign w:val="center"/>
          </w:tcPr>
          <w:p w:rsidR="006B7238" w:rsidRPr="00B11970" w:rsidRDefault="006B7238" w:rsidP="006B7238">
            <w:pPr>
              <w:pStyle w:val="FVVNR"/>
              <w:rPr>
                <w:rFonts w:ascii="Times New Roman" w:hAnsi="Times New Roman"/>
                <w:b w:val="0"/>
                <w:sz w:val="24"/>
                <w:szCs w:val="24"/>
                <w:lang w:val="en-GB"/>
              </w:rPr>
            </w:pPr>
            <w:r w:rsidRPr="00B11970">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B11970">
              <w:rPr>
                <w:rFonts w:ascii="Times New Roman" w:hAnsi="Times New Roman"/>
                <w:sz w:val="24"/>
                <w:szCs w:val="24"/>
                <w:lang w:val="en-GB"/>
              </w:rPr>
              <w:instrText xml:space="preserve"> FORMCHECKBOX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r w:rsidRPr="00B11970">
              <w:rPr>
                <w:rFonts w:ascii="Times New Roman" w:hAnsi="Times New Roman"/>
                <w:b w:val="0"/>
                <w:sz w:val="24"/>
                <w:szCs w:val="24"/>
                <w:lang w:val="ru-RU" w:eastAsia="en-US"/>
              </w:rPr>
              <w:t>Первичная экспертиза</w:t>
            </w:r>
          </w:p>
        </w:tc>
        <w:tc>
          <w:tcPr>
            <w:tcW w:w="3118" w:type="dxa"/>
            <w:gridSpan w:val="3"/>
            <w:tcBorders>
              <w:left w:val="nil"/>
              <w:right w:val="nil"/>
            </w:tcBorders>
            <w:vAlign w:val="center"/>
          </w:tcPr>
          <w:p w:rsidR="006B7238" w:rsidRPr="00B11970" w:rsidRDefault="006B7238" w:rsidP="006B7238">
            <w:pPr>
              <w:pStyle w:val="FVPhase-2"/>
              <w:rPr>
                <w:rFonts w:ascii="Times New Roman" w:hAnsi="Times New Roman"/>
                <w:sz w:val="24"/>
                <w:szCs w:val="24"/>
                <w:lang w:val="en-US" w:eastAsia="en-US"/>
              </w:rPr>
            </w:pPr>
            <w:r w:rsidRPr="00B11970">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B11970">
              <w:rPr>
                <w:rFonts w:ascii="Times New Roman" w:hAnsi="Times New Roman"/>
                <w:sz w:val="24"/>
                <w:szCs w:val="24"/>
                <w:lang w:val="en-GB"/>
              </w:rPr>
              <w:instrText xml:space="preserve"> FORMCHECKBOX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r w:rsidRPr="00B11970">
              <w:rPr>
                <w:rFonts w:ascii="Times New Roman" w:hAnsi="Times New Roman"/>
                <w:b w:val="0"/>
                <w:sz w:val="24"/>
                <w:szCs w:val="24"/>
                <w:lang w:val="ru-RU" w:eastAsia="en-US"/>
              </w:rPr>
              <w:t xml:space="preserve"> Повторная экспертиза</w:t>
            </w:r>
          </w:p>
        </w:tc>
        <w:tc>
          <w:tcPr>
            <w:tcW w:w="4820" w:type="dxa"/>
            <w:tcBorders>
              <w:left w:val="nil"/>
            </w:tcBorders>
            <w:vAlign w:val="center"/>
          </w:tcPr>
          <w:p w:rsidR="006B7238" w:rsidRPr="00B11970" w:rsidRDefault="006B7238" w:rsidP="006B7238">
            <w:pPr>
              <w:jc w:val="both"/>
              <w:rPr>
                <w:rFonts w:ascii="Times New Roman" w:hAnsi="Times New Roman"/>
                <w:sz w:val="24"/>
                <w:szCs w:val="24"/>
                <w:lang w:val="ru-RU" w:eastAsia="en-US"/>
              </w:rPr>
            </w:pPr>
            <w:r w:rsidRPr="00B11970">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B11970">
              <w:rPr>
                <w:rFonts w:ascii="Times New Roman" w:hAnsi="Times New Roman"/>
                <w:sz w:val="24"/>
                <w:szCs w:val="24"/>
                <w:lang w:val="en-GB"/>
              </w:rPr>
              <w:instrText xml:space="preserve"> FORMCHECKBOX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r w:rsidRPr="00B11970">
              <w:rPr>
                <w:rFonts w:ascii="Times New Roman" w:hAnsi="Times New Roman"/>
                <w:sz w:val="24"/>
                <w:szCs w:val="24"/>
                <w:lang w:val="ru-RU"/>
              </w:rPr>
              <w:t xml:space="preserve">  </w:t>
            </w:r>
            <w:r w:rsidRPr="00B11970">
              <w:rPr>
                <w:rFonts w:ascii="Times New Roman" w:hAnsi="Times New Roman"/>
                <w:sz w:val="24"/>
                <w:szCs w:val="24"/>
                <w:lang w:val="ru-RU" w:eastAsia="en-US"/>
              </w:rPr>
              <w:t>Третья  экспертиза</w:t>
            </w:r>
          </w:p>
        </w:tc>
      </w:tr>
      <w:tr w:rsidR="00B11970" w:rsidRPr="00B11970" w:rsidTr="006B7238">
        <w:tc>
          <w:tcPr>
            <w:tcW w:w="3831" w:type="dxa"/>
            <w:tcBorders>
              <w:bottom w:val="single" w:sz="12" w:space="0" w:color="auto"/>
            </w:tcBorders>
            <w:vAlign w:val="center"/>
          </w:tcPr>
          <w:p w:rsidR="006B7238" w:rsidRPr="00B11970" w:rsidRDefault="006B7238" w:rsidP="006B7238">
            <w:pPr>
              <w:pStyle w:val="HTML"/>
              <w:shd w:val="clear" w:color="auto" w:fill="FFFFFF"/>
              <w:rPr>
                <w:rFonts w:ascii="Times New Roman" w:hAnsi="Times New Roman" w:cs="Times New Roman"/>
                <w:strike/>
                <w:sz w:val="24"/>
                <w:szCs w:val="24"/>
                <w:lang w:val="ru-RU"/>
              </w:rPr>
            </w:pPr>
            <w:r w:rsidRPr="00B11970">
              <w:rPr>
                <w:rFonts w:ascii="Times New Roman" w:hAnsi="Times New Roman" w:cs="Times New Roman"/>
                <w:sz w:val="24"/>
                <w:szCs w:val="24"/>
                <w:lang w:val="ru-RU"/>
              </w:rPr>
              <w:t xml:space="preserve">Этап аккредитации </w:t>
            </w:r>
            <w:proofErr w:type="gramStart"/>
            <w:r w:rsidRPr="00B11970">
              <w:rPr>
                <w:rFonts w:ascii="Times New Roman" w:hAnsi="Times New Roman" w:cs="Times New Roman"/>
                <w:sz w:val="24"/>
                <w:szCs w:val="24"/>
                <w:lang w:val="ru-RU"/>
              </w:rPr>
              <w:t>ОК</w:t>
            </w:r>
            <w:proofErr w:type="gramEnd"/>
            <w:r w:rsidRPr="00B11970">
              <w:rPr>
                <w:rFonts w:ascii="Times New Roman" w:hAnsi="Times New Roman" w:cs="Times New Roman"/>
                <w:sz w:val="24"/>
                <w:szCs w:val="24"/>
                <w:lang w:val="ru-RU"/>
              </w:rPr>
              <w:t xml:space="preserve"> </w:t>
            </w:r>
            <w:r w:rsidRPr="00B11970">
              <w:rPr>
                <w:rFonts w:ascii="Times New Roman" w:hAnsi="Times New Roman" w:cs="Times New Roman"/>
                <w:strike/>
                <w:sz w:val="24"/>
                <w:szCs w:val="24"/>
                <w:lang w:val="ru-RU"/>
              </w:rPr>
              <w:t xml:space="preserve"> </w:t>
            </w:r>
          </w:p>
        </w:tc>
        <w:tc>
          <w:tcPr>
            <w:tcW w:w="5386" w:type="dxa"/>
            <w:gridSpan w:val="4"/>
            <w:tcBorders>
              <w:bottom w:val="single" w:sz="12" w:space="0" w:color="auto"/>
            </w:tcBorders>
            <w:vAlign w:val="center"/>
          </w:tcPr>
          <w:p w:rsidR="006B7238" w:rsidRPr="00B11970" w:rsidRDefault="006B7238" w:rsidP="006B7238">
            <w:pPr>
              <w:pStyle w:val="a3"/>
              <w:tabs>
                <w:tab w:val="clear" w:pos="4536"/>
                <w:tab w:val="clear" w:pos="9072"/>
              </w:tabs>
              <w:overflowPunct w:val="0"/>
              <w:autoSpaceDE w:val="0"/>
              <w:autoSpaceDN w:val="0"/>
              <w:adjustRightInd w:val="0"/>
              <w:spacing w:after="40"/>
              <w:textAlignment w:val="baseline"/>
              <w:rPr>
                <w:rFonts w:ascii="Times New Roman" w:hAnsi="Times New Roman"/>
                <w:sz w:val="24"/>
                <w:szCs w:val="24"/>
                <w:lang w:val="ru-RU"/>
              </w:rPr>
            </w:pPr>
            <w:r w:rsidRPr="00B11970">
              <w:rPr>
                <w:rFonts w:ascii="Times New Roman" w:hAnsi="Times New Roman"/>
                <w:sz w:val="24"/>
                <w:szCs w:val="24"/>
                <w:lang w:val="ru-RU"/>
              </w:rPr>
              <w:t xml:space="preserve">Первичная аккредитация            </w:t>
            </w:r>
            <w:r w:rsidRPr="00B11970">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B11970">
              <w:rPr>
                <w:rFonts w:ascii="Times New Roman" w:hAnsi="Times New Roman"/>
                <w:sz w:val="24"/>
                <w:szCs w:val="24"/>
                <w:lang w:val="en-GB"/>
              </w:rPr>
              <w:instrText xml:space="preserve"> FORMCHECKBOX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p>
        </w:tc>
        <w:tc>
          <w:tcPr>
            <w:tcW w:w="5954" w:type="dxa"/>
            <w:gridSpan w:val="2"/>
            <w:tcBorders>
              <w:bottom w:val="single" w:sz="12" w:space="0" w:color="auto"/>
            </w:tcBorders>
            <w:vAlign w:val="center"/>
          </w:tcPr>
          <w:p w:rsidR="006B7238" w:rsidRPr="00B11970" w:rsidRDefault="006B7238" w:rsidP="006B7238">
            <w:pPr>
              <w:pStyle w:val="a3"/>
              <w:tabs>
                <w:tab w:val="clear" w:pos="4536"/>
                <w:tab w:val="clear" w:pos="9072"/>
              </w:tabs>
              <w:overflowPunct w:val="0"/>
              <w:autoSpaceDE w:val="0"/>
              <w:autoSpaceDN w:val="0"/>
              <w:adjustRightInd w:val="0"/>
              <w:spacing w:after="40"/>
              <w:textAlignment w:val="baseline"/>
              <w:rPr>
                <w:rFonts w:ascii="Times New Roman" w:hAnsi="Times New Roman"/>
                <w:sz w:val="24"/>
                <w:szCs w:val="24"/>
                <w:lang w:val="ru-RU"/>
              </w:rPr>
            </w:pPr>
            <w:r w:rsidRPr="00B11970">
              <w:rPr>
                <w:rFonts w:ascii="Times New Roman" w:hAnsi="Times New Roman"/>
                <w:sz w:val="24"/>
                <w:szCs w:val="24"/>
                <w:lang w:val="ru-RU"/>
              </w:rPr>
              <w:t xml:space="preserve">Переоценка/переаккредитация      </w:t>
            </w:r>
            <w:r w:rsidRPr="00B11970">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B11970">
              <w:rPr>
                <w:rFonts w:ascii="Times New Roman" w:hAnsi="Times New Roman"/>
                <w:sz w:val="24"/>
                <w:szCs w:val="24"/>
                <w:lang w:val="en-GB"/>
              </w:rPr>
              <w:instrText xml:space="preserve"> FORMCHECKBOX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p>
        </w:tc>
      </w:tr>
      <w:tr w:rsidR="00B11970" w:rsidRPr="00B11970" w:rsidTr="006B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5973" w:type="dxa"/>
            <w:gridSpan w:val="2"/>
            <w:tcBorders>
              <w:top w:val="single" w:sz="12" w:space="0" w:color="auto"/>
              <w:left w:val="single" w:sz="4" w:space="0" w:color="auto"/>
              <w:bottom w:val="single" w:sz="4" w:space="0" w:color="auto"/>
            </w:tcBorders>
            <w:vAlign w:val="center"/>
          </w:tcPr>
          <w:p w:rsidR="006B7238" w:rsidRPr="00B11970" w:rsidRDefault="006B7238" w:rsidP="006B7238">
            <w:pPr>
              <w:pStyle w:val="HTML"/>
              <w:shd w:val="clear" w:color="auto" w:fill="FFFFFF"/>
              <w:rPr>
                <w:rFonts w:ascii="Times New Roman" w:hAnsi="Times New Roman" w:cs="Times New Roman"/>
                <w:sz w:val="24"/>
                <w:szCs w:val="24"/>
                <w:lang w:val="ru-RU"/>
              </w:rPr>
            </w:pPr>
            <w:proofErr w:type="gramStart"/>
            <w:r w:rsidRPr="00B11970">
              <w:rPr>
                <w:rFonts w:ascii="Times New Roman" w:hAnsi="Times New Roman" w:cs="Times New Roman"/>
                <w:sz w:val="24"/>
                <w:szCs w:val="24"/>
                <w:lang w:val="ru-RU"/>
              </w:rPr>
              <w:t>ОК</w:t>
            </w:r>
            <w:proofErr w:type="gramEnd"/>
            <w:r w:rsidRPr="00B11970">
              <w:rPr>
                <w:rFonts w:ascii="Times New Roman" w:hAnsi="Times New Roman" w:cs="Times New Roman"/>
                <w:sz w:val="24"/>
                <w:szCs w:val="24"/>
                <w:lang w:val="ru-RU"/>
              </w:rPr>
              <w:t xml:space="preserve"> с несколькими местами расположения:</w:t>
            </w:r>
          </w:p>
        </w:tc>
        <w:tc>
          <w:tcPr>
            <w:tcW w:w="2188" w:type="dxa"/>
            <w:gridSpan w:val="2"/>
            <w:tcBorders>
              <w:top w:val="single" w:sz="12" w:space="0" w:color="auto"/>
              <w:bottom w:val="single" w:sz="4" w:space="0" w:color="auto"/>
            </w:tcBorders>
            <w:vAlign w:val="center"/>
          </w:tcPr>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B11970">
              <w:rPr>
                <w:rFonts w:ascii="Times New Roman" w:hAnsi="Times New Roman"/>
                <w:sz w:val="24"/>
                <w:szCs w:val="24"/>
                <w:lang w:val="en-GB"/>
              </w:rPr>
              <w:instrText xml:space="preserve"> FORMCHECKBOX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r w:rsidRPr="00B11970">
              <w:rPr>
                <w:rFonts w:ascii="Times New Roman" w:hAnsi="Times New Roman"/>
                <w:sz w:val="24"/>
                <w:szCs w:val="24"/>
                <w:lang w:val="en-GB"/>
              </w:rPr>
              <w:t xml:space="preserve"> </w:t>
            </w:r>
            <w:r w:rsidRPr="00B11970">
              <w:rPr>
                <w:rFonts w:ascii="Times New Roman" w:hAnsi="Times New Roman"/>
                <w:sz w:val="24"/>
                <w:szCs w:val="24"/>
                <w:lang w:val="ru-RU" w:eastAsia="en-US"/>
              </w:rPr>
              <w:t>Да</w:t>
            </w:r>
          </w:p>
        </w:tc>
        <w:tc>
          <w:tcPr>
            <w:tcW w:w="7010" w:type="dxa"/>
            <w:gridSpan w:val="3"/>
            <w:tcBorders>
              <w:top w:val="single" w:sz="12" w:space="0" w:color="auto"/>
              <w:bottom w:val="single" w:sz="4" w:space="0" w:color="auto"/>
              <w:right w:val="single" w:sz="4" w:space="0" w:color="auto"/>
            </w:tcBorders>
            <w:vAlign w:val="center"/>
          </w:tcPr>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lang w:val="en-GB"/>
              </w:rPr>
              <w:fldChar w:fldCharType="begin">
                <w:ffData>
                  <w:name w:val="Kontrollkästchen1"/>
                  <w:enabled/>
                  <w:calcOnExit w:val="0"/>
                  <w:checkBox>
                    <w:sizeAuto/>
                    <w:default w:val="0"/>
                  </w:checkBox>
                </w:ffData>
              </w:fldChar>
            </w:r>
            <w:r w:rsidRPr="00B11970">
              <w:rPr>
                <w:rFonts w:ascii="Times New Roman" w:hAnsi="Times New Roman"/>
                <w:sz w:val="24"/>
                <w:szCs w:val="24"/>
                <w:lang w:val="en-GB"/>
              </w:rPr>
              <w:instrText xml:space="preserve"> FORMCHECKBOX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r w:rsidRPr="00B11970">
              <w:rPr>
                <w:rFonts w:ascii="Times New Roman" w:hAnsi="Times New Roman"/>
                <w:sz w:val="24"/>
                <w:szCs w:val="24"/>
                <w:lang w:val="en-GB"/>
              </w:rPr>
              <w:t xml:space="preserve"> </w:t>
            </w:r>
            <w:r w:rsidRPr="00B11970">
              <w:rPr>
                <w:rFonts w:ascii="Times New Roman" w:hAnsi="Times New Roman"/>
                <w:sz w:val="24"/>
                <w:szCs w:val="24"/>
                <w:lang w:val="ru-RU"/>
              </w:rPr>
              <w:t>Нет</w:t>
            </w:r>
          </w:p>
        </w:tc>
      </w:tr>
      <w:tr w:rsidR="00B11970" w:rsidRPr="00B11970" w:rsidTr="006B723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15171" w:type="dxa"/>
            <w:gridSpan w:val="7"/>
            <w:tcBorders>
              <w:top w:val="single" w:sz="4" w:space="0" w:color="auto"/>
              <w:left w:val="single" w:sz="2" w:space="0" w:color="auto"/>
              <w:bottom w:val="single" w:sz="2" w:space="0" w:color="auto"/>
              <w:right w:val="single" w:sz="4" w:space="0" w:color="auto"/>
            </w:tcBorders>
            <w:vAlign w:val="center"/>
          </w:tcPr>
          <w:p w:rsidR="006B7238" w:rsidRPr="00B11970" w:rsidRDefault="006B7238" w:rsidP="006B7238">
            <w:pPr>
              <w:pStyle w:val="HTML"/>
              <w:shd w:val="clear" w:color="auto" w:fill="FFFFFF"/>
              <w:rPr>
                <w:rFonts w:ascii="Times New Roman" w:hAnsi="Times New Roman" w:cs="Times New Roman"/>
                <w:sz w:val="24"/>
                <w:szCs w:val="24"/>
                <w:lang w:val="ru-RU" w:eastAsia="de-DE"/>
              </w:rPr>
            </w:pPr>
            <w:r w:rsidRPr="00B11970">
              <w:rPr>
                <w:rFonts w:ascii="Times New Roman" w:hAnsi="Times New Roman" w:cs="Times New Roman"/>
                <w:sz w:val="24"/>
                <w:szCs w:val="24"/>
                <w:lang w:val="ru-RU"/>
              </w:rPr>
              <w:t xml:space="preserve">Название / адрес мест проведения деятельности </w:t>
            </w:r>
            <w:proofErr w:type="gramStart"/>
            <w:r w:rsidRPr="00B11970">
              <w:rPr>
                <w:rFonts w:ascii="Times New Roman" w:hAnsi="Times New Roman" w:cs="Times New Roman"/>
                <w:sz w:val="24"/>
                <w:szCs w:val="24"/>
                <w:lang w:val="ru-RU"/>
              </w:rPr>
              <w:t>ОК</w:t>
            </w:r>
            <w:proofErr w:type="gramEnd"/>
            <w:r w:rsidRPr="00B11970">
              <w:rPr>
                <w:rFonts w:ascii="Times New Roman" w:hAnsi="Times New Roman" w:cs="Times New Roman"/>
                <w:sz w:val="24"/>
                <w:szCs w:val="24"/>
                <w:lang w:val="ru-RU"/>
              </w:rPr>
              <w:t>:</w:t>
            </w:r>
          </w:p>
        </w:tc>
      </w:tr>
    </w:tbl>
    <w:p w:rsidR="006B7238" w:rsidRPr="006B7238" w:rsidRDefault="006B7238" w:rsidP="006B7238">
      <w:pPr>
        <w:pStyle w:val="a3"/>
        <w:tabs>
          <w:tab w:val="clear" w:pos="4536"/>
          <w:tab w:val="clear" w:pos="9072"/>
        </w:tabs>
        <w:spacing w:after="40"/>
        <w:rPr>
          <w:rFonts w:cs="Arial"/>
          <w:color w:val="0000FF"/>
          <w:lang w:val="ru-RU"/>
        </w:rPr>
        <w:sectPr w:rsidR="006B7238" w:rsidRPr="006B7238" w:rsidSect="006B7238">
          <w:headerReference w:type="even" r:id="rId9"/>
          <w:headerReference w:type="default" r:id="rId10"/>
          <w:footerReference w:type="even" r:id="rId11"/>
          <w:footerReference w:type="default" r:id="rId12"/>
          <w:headerReference w:type="first" r:id="rId13"/>
          <w:footerReference w:type="first" r:id="rId14"/>
          <w:endnotePr>
            <w:numFmt w:val="decimal"/>
          </w:endnotePr>
          <w:pgSz w:w="16838" w:h="11906" w:orient="landscape" w:code="9"/>
          <w:pgMar w:top="1134" w:right="567" w:bottom="851" w:left="851" w:header="720" w:footer="403" w:gutter="0"/>
          <w:cols w:space="720"/>
          <w:formProt w:val="0"/>
          <w:docGrid w:linePitch="299"/>
        </w:sectPr>
      </w:pPr>
    </w:p>
    <w:tbl>
      <w:tblPr>
        <w:tblW w:w="15171" w:type="dxa"/>
        <w:tblInd w:w="68" w:type="dxa"/>
        <w:tblBorders>
          <w:top w:val="single" w:sz="6" w:space="0" w:color="auto"/>
          <w:left w:val="single" w:sz="6" w:space="0" w:color="auto"/>
          <w:bottom w:val="single" w:sz="6" w:space="0" w:color="auto"/>
          <w:right w:val="single" w:sz="6" w:space="0" w:color="auto"/>
        </w:tblBorders>
        <w:tblCellMar>
          <w:left w:w="71" w:type="dxa"/>
          <w:right w:w="71" w:type="dxa"/>
        </w:tblCellMar>
        <w:tblLook w:val="0000" w:firstRow="0" w:lastRow="0" w:firstColumn="0" w:lastColumn="0" w:noHBand="0" w:noVBand="0"/>
      </w:tblPr>
      <w:tblGrid>
        <w:gridCol w:w="2838"/>
        <w:gridCol w:w="432"/>
        <w:gridCol w:w="1411"/>
        <w:gridCol w:w="1701"/>
        <w:gridCol w:w="196"/>
        <w:gridCol w:w="1647"/>
        <w:gridCol w:w="1902"/>
        <w:gridCol w:w="82"/>
        <w:gridCol w:w="2338"/>
        <w:gridCol w:w="2624"/>
      </w:tblGrid>
      <w:tr w:rsidR="00B11970" w:rsidRPr="00B11970" w:rsidTr="006B7238">
        <w:trPr>
          <w:trHeight w:val="1277"/>
        </w:trPr>
        <w:tc>
          <w:tcPr>
            <w:tcW w:w="3270" w:type="dxa"/>
            <w:gridSpan w:val="2"/>
            <w:tcBorders>
              <w:top w:val="single" w:sz="12" w:space="0" w:color="auto"/>
              <w:left w:val="single" w:sz="2" w:space="0" w:color="auto"/>
            </w:tcBorders>
            <w:vAlign w:val="center"/>
          </w:tcPr>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lang w:val="ru-RU"/>
              </w:rPr>
              <w:lastRenderedPageBreak/>
              <w:t xml:space="preserve">Общая деятельность </w:t>
            </w:r>
            <w:proofErr w:type="gramStart"/>
            <w:r w:rsidRPr="00B11970">
              <w:rPr>
                <w:rFonts w:ascii="Times New Roman" w:hAnsi="Times New Roman"/>
                <w:sz w:val="24"/>
                <w:szCs w:val="24"/>
                <w:lang w:val="ru-RU"/>
              </w:rPr>
              <w:t>ОК</w:t>
            </w:r>
            <w:proofErr w:type="gramEnd"/>
            <w:r w:rsidRPr="00B11970">
              <w:rPr>
                <w:rFonts w:ascii="Times New Roman" w:hAnsi="Times New Roman"/>
                <w:sz w:val="24"/>
                <w:szCs w:val="24"/>
                <w:lang w:val="ru-RU"/>
              </w:rPr>
              <w:t xml:space="preserve"> </w:t>
            </w:r>
          </w:p>
        </w:tc>
        <w:tc>
          <w:tcPr>
            <w:tcW w:w="3308" w:type="dxa"/>
            <w:gridSpan w:val="3"/>
            <w:tcBorders>
              <w:top w:val="single" w:sz="12" w:space="0" w:color="auto"/>
              <w:left w:val="single" w:sz="4" w:space="0" w:color="auto"/>
              <w:right w:val="nil"/>
            </w:tcBorders>
            <w:vAlign w:val="center"/>
          </w:tcPr>
          <w:p w:rsidR="006B7238" w:rsidRPr="00B11970" w:rsidRDefault="006B7238" w:rsidP="006B7238">
            <w:pPr>
              <w:spacing w:after="40"/>
              <w:rPr>
                <w:rFonts w:ascii="Times New Roman" w:hAnsi="Times New Roman"/>
                <w:bCs/>
                <w:sz w:val="24"/>
                <w:szCs w:val="24"/>
                <w:lang w:val="ru-RU"/>
              </w:rPr>
            </w:pPr>
            <w:r w:rsidRPr="00B11970">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instrText>FORMCHECKBOX</w:instrText>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r w:rsidRPr="00B11970">
              <w:rPr>
                <w:rFonts w:ascii="Times New Roman" w:hAnsi="Times New Roman"/>
                <w:sz w:val="24"/>
                <w:szCs w:val="24"/>
                <w:lang w:val="ru-RU"/>
              </w:rPr>
              <w:t xml:space="preserve"> Отбор образцов</w:t>
            </w:r>
          </w:p>
        </w:tc>
        <w:tc>
          <w:tcPr>
            <w:tcW w:w="5969" w:type="dxa"/>
            <w:gridSpan w:val="4"/>
            <w:tcBorders>
              <w:top w:val="single" w:sz="12" w:space="0" w:color="auto"/>
              <w:left w:val="nil"/>
              <w:right w:val="single" w:sz="4" w:space="0" w:color="auto"/>
            </w:tcBorders>
            <w:vAlign w:val="center"/>
          </w:tcPr>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instrText>FORMCHECKBOX</w:instrText>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r w:rsidRPr="00B11970">
              <w:rPr>
                <w:rFonts w:ascii="Times New Roman" w:hAnsi="Times New Roman"/>
                <w:sz w:val="24"/>
                <w:szCs w:val="24"/>
                <w:lang w:val="ru-RU"/>
              </w:rPr>
              <w:t xml:space="preserve"> Инспекция</w:t>
            </w:r>
          </w:p>
        </w:tc>
        <w:tc>
          <w:tcPr>
            <w:tcW w:w="2624" w:type="dxa"/>
            <w:tcBorders>
              <w:top w:val="single" w:sz="12" w:space="0" w:color="auto"/>
              <w:left w:val="nil"/>
              <w:right w:val="single" w:sz="4" w:space="0" w:color="auto"/>
            </w:tcBorders>
          </w:tcPr>
          <w:p w:rsidR="006B7238" w:rsidRPr="00B11970" w:rsidRDefault="006B7238" w:rsidP="006B7238">
            <w:pPr>
              <w:spacing w:after="40"/>
              <w:rPr>
                <w:rFonts w:ascii="Times New Roman" w:hAnsi="Times New Roman"/>
                <w:bCs/>
                <w:sz w:val="24"/>
                <w:szCs w:val="24"/>
                <w:lang w:val="ru-RU"/>
              </w:rPr>
            </w:pPr>
            <w:r w:rsidRPr="00B11970">
              <w:rPr>
                <w:rFonts w:ascii="Times New Roman" w:hAnsi="Times New Roman"/>
                <w:sz w:val="24"/>
                <w:szCs w:val="24"/>
                <w:lang w:val="ru-RU"/>
              </w:rPr>
              <w:t xml:space="preserve"> </w:t>
            </w:r>
            <w:r w:rsidRPr="00B11970">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instrText>FORMCHECKBOX</w:instrText>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r w:rsidRPr="00B11970">
              <w:rPr>
                <w:rFonts w:ascii="Times New Roman" w:hAnsi="Times New Roman"/>
                <w:sz w:val="24"/>
                <w:szCs w:val="24"/>
                <w:lang w:val="ru-RU"/>
              </w:rPr>
              <w:t xml:space="preserve"> Внутренняя калибровка</w:t>
            </w:r>
          </w:p>
        </w:tc>
      </w:tr>
      <w:tr w:rsidR="00B11970" w:rsidRPr="00B11970" w:rsidTr="006B7238">
        <w:tc>
          <w:tcPr>
            <w:tcW w:w="3270" w:type="dxa"/>
            <w:gridSpan w:val="2"/>
            <w:tcBorders>
              <w:top w:val="single" w:sz="12" w:space="0" w:color="auto"/>
              <w:left w:val="single" w:sz="2" w:space="0" w:color="auto"/>
              <w:bottom w:val="single" w:sz="4" w:space="0" w:color="auto"/>
            </w:tcBorders>
            <w:vAlign w:val="center"/>
          </w:tcPr>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lang w:val="ru-RU"/>
              </w:rPr>
              <w:t xml:space="preserve">Места осуществления деятельности </w:t>
            </w:r>
            <w:proofErr w:type="gramStart"/>
            <w:r w:rsidRPr="00B11970">
              <w:rPr>
                <w:rFonts w:ascii="Times New Roman" w:hAnsi="Times New Roman"/>
                <w:sz w:val="24"/>
                <w:szCs w:val="24"/>
                <w:lang w:val="ru-RU"/>
              </w:rPr>
              <w:t>ОК</w:t>
            </w:r>
            <w:proofErr w:type="gramEnd"/>
          </w:p>
        </w:tc>
        <w:tc>
          <w:tcPr>
            <w:tcW w:w="3308" w:type="dxa"/>
            <w:gridSpan w:val="3"/>
            <w:tcBorders>
              <w:top w:val="single" w:sz="12" w:space="0" w:color="auto"/>
              <w:left w:val="single" w:sz="4" w:space="0" w:color="auto"/>
              <w:bottom w:val="single" w:sz="4" w:space="0" w:color="auto"/>
              <w:right w:val="nil"/>
            </w:tcBorders>
            <w:vAlign w:val="center"/>
          </w:tcPr>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instrText>FORMCHECKBOX</w:instrText>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r w:rsidRPr="00B11970">
              <w:rPr>
                <w:rFonts w:ascii="Times New Roman" w:hAnsi="Times New Roman"/>
                <w:sz w:val="24"/>
                <w:szCs w:val="24"/>
                <w:lang w:val="ru-RU"/>
              </w:rPr>
              <w:t xml:space="preserve"> </w:t>
            </w:r>
          </w:p>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rPr>
              <w:t>Постоянн</w:t>
            </w:r>
            <w:r w:rsidRPr="00B11970">
              <w:rPr>
                <w:rFonts w:ascii="Times New Roman" w:hAnsi="Times New Roman"/>
                <w:sz w:val="24"/>
                <w:szCs w:val="24"/>
                <w:lang w:val="ru-RU"/>
              </w:rPr>
              <w:t>ая</w:t>
            </w:r>
            <w:r w:rsidRPr="00B11970">
              <w:rPr>
                <w:rFonts w:ascii="Times New Roman" w:hAnsi="Times New Roman"/>
                <w:sz w:val="24"/>
                <w:szCs w:val="24"/>
              </w:rPr>
              <w:t xml:space="preserve"> </w:t>
            </w:r>
            <w:r w:rsidRPr="00B11970">
              <w:rPr>
                <w:rFonts w:ascii="Times New Roman" w:hAnsi="Times New Roman"/>
                <w:sz w:val="24"/>
                <w:szCs w:val="24"/>
                <w:lang w:val="ru-RU"/>
              </w:rPr>
              <w:t xml:space="preserve"> </w:t>
            </w:r>
            <w:r w:rsidRPr="00B11970">
              <w:rPr>
                <w:rFonts w:ascii="Times New Roman" w:hAnsi="Times New Roman"/>
                <w:sz w:val="24"/>
                <w:szCs w:val="24"/>
              </w:rPr>
              <w:t>производственн</w:t>
            </w:r>
            <w:r w:rsidRPr="00B11970">
              <w:rPr>
                <w:rFonts w:ascii="Times New Roman" w:hAnsi="Times New Roman"/>
                <w:sz w:val="24"/>
                <w:szCs w:val="24"/>
                <w:lang w:val="ru-RU"/>
              </w:rPr>
              <w:t>ая</w:t>
            </w:r>
            <w:r w:rsidRPr="00B11970">
              <w:rPr>
                <w:rFonts w:ascii="Times New Roman" w:hAnsi="Times New Roman"/>
                <w:sz w:val="24"/>
                <w:szCs w:val="24"/>
              </w:rPr>
              <w:t xml:space="preserve"> </w:t>
            </w:r>
          </w:p>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rPr>
              <w:t>площад</w:t>
            </w:r>
            <w:r w:rsidRPr="00B11970">
              <w:rPr>
                <w:rFonts w:ascii="Times New Roman" w:hAnsi="Times New Roman"/>
                <w:sz w:val="24"/>
                <w:szCs w:val="24"/>
                <w:lang w:val="ru-RU"/>
              </w:rPr>
              <w:t>ь</w:t>
            </w:r>
            <w:r w:rsidRPr="00B11970">
              <w:rPr>
                <w:rFonts w:ascii="Times New Roman" w:hAnsi="Times New Roman"/>
                <w:sz w:val="24"/>
                <w:szCs w:val="24"/>
              </w:rPr>
              <w:t xml:space="preserve">  </w:t>
            </w:r>
            <w:r w:rsidRPr="00B11970">
              <w:rPr>
                <w:rFonts w:ascii="Times New Roman" w:hAnsi="Times New Roman"/>
                <w:sz w:val="24"/>
                <w:szCs w:val="24"/>
                <w:lang w:val="ru-RU"/>
              </w:rPr>
              <w:t xml:space="preserve"> </w:t>
            </w:r>
          </w:p>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lang w:val="ru-RU"/>
              </w:rPr>
              <w:t>описать  укрупненно выполняемые</w:t>
            </w:r>
          </w:p>
          <w:p w:rsidR="006B7238" w:rsidRPr="00B11970" w:rsidRDefault="006B7238" w:rsidP="006B7238">
            <w:pPr>
              <w:spacing w:after="40"/>
              <w:rPr>
                <w:rFonts w:ascii="Times New Roman" w:hAnsi="Times New Roman"/>
                <w:bCs/>
                <w:sz w:val="24"/>
                <w:szCs w:val="24"/>
                <w:lang w:val="ru-RU"/>
              </w:rPr>
            </w:pPr>
            <w:r w:rsidRPr="00B11970">
              <w:rPr>
                <w:rFonts w:ascii="Times New Roman" w:hAnsi="Times New Roman"/>
                <w:sz w:val="24"/>
                <w:szCs w:val="24"/>
                <w:lang w:val="ru-RU"/>
              </w:rPr>
              <w:t>работы</w:t>
            </w:r>
          </w:p>
        </w:tc>
        <w:tc>
          <w:tcPr>
            <w:tcW w:w="3549" w:type="dxa"/>
            <w:gridSpan w:val="2"/>
            <w:tcBorders>
              <w:top w:val="single" w:sz="12" w:space="0" w:color="auto"/>
              <w:left w:val="nil"/>
              <w:bottom w:val="single" w:sz="4" w:space="0" w:color="auto"/>
              <w:right w:val="nil"/>
            </w:tcBorders>
            <w:vAlign w:val="center"/>
          </w:tcPr>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instrText>FORMCHECKBOX</w:instrText>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r w:rsidRPr="00B11970">
              <w:rPr>
                <w:rFonts w:ascii="Times New Roman" w:hAnsi="Times New Roman"/>
                <w:sz w:val="24"/>
                <w:szCs w:val="24"/>
                <w:lang w:val="ru-RU"/>
              </w:rPr>
              <w:t xml:space="preserve">        </w:t>
            </w:r>
          </w:p>
          <w:p w:rsidR="006B7238" w:rsidRPr="00B11970" w:rsidRDefault="006B7238" w:rsidP="006B7238">
            <w:pPr>
              <w:spacing w:after="40"/>
              <w:rPr>
                <w:rFonts w:ascii="Times New Roman" w:hAnsi="Times New Roman"/>
                <w:sz w:val="24"/>
                <w:szCs w:val="24"/>
                <w:lang w:val="ru-RU" w:eastAsia="en-US"/>
              </w:rPr>
            </w:pPr>
            <w:proofErr w:type="gramStart"/>
            <w:r w:rsidRPr="00B11970">
              <w:rPr>
                <w:rFonts w:ascii="Times New Roman" w:hAnsi="Times New Roman"/>
                <w:sz w:val="24"/>
                <w:szCs w:val="24"/>
                <w:lang w:val="ru-RU" w:eastAsia="en-US"/>
              </w:rPr>
              <w:t>Удаленные от постоянной производственной площади</w:t>
            </w:r>
            <w:proofErr w:type="gramEnd"/>
          </w:p>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lang w:val="ru-RU"/>
              </w:rPr>
              <w:t>описать  укрупненно выполняемые</w:t>
            </w:r>
          </w:p>
          <w:p w:rsidR="006B7238" w:rsidRPr="00B11970" w:rsidRDefault="006B7238" w:rsidP="006B7238">
            <w:pPr>
              <w:spacing w:after="40"/>
              <w:rPr>
                <w:rFonts w:ascii="Times New Roman" w:hAnsi="Times New Roman"/>
                <w:sz w:val="24"/>
                <w:szCs w:val="24"/>
                <w:lang w:val="ru-RU" w:eastAsia="en-US"/>
              </w:rPr>
            </w:pPr>
            <w:r w:rsidRPr="00B11970">
              <w:rPr>
                <w:rFonts w:ascii="Times New Roman" w:hAnsi="Times New Roman"/>
                <w:sz w:val="24"/>
                <w:szCs w:val="24"/>
                <w:lang w:val="ru-RU"/>
              </w:rPr>
              <w:t>работы</w:t>
            </w:r>
          </w:p>
        </w:tc>
        <w:tc>
          <w:tcPr>
            <w:tcW w:w="2420" w:type="dxa"/>
            <w:gridSpan w:val="2"/>
            <w:tcBorders>
              <w:top w:val="single" w:sz="12" w:space="0" w:color="auto"/>
              <w:left w:val="nil"/>
              <w:bottom w:val="single" w:sz="4" w:space="0" w:color="auto"/>
              <w:right w:val="single" w:sz="4" w:space="0" w:color="auto"/>
            </w:tcBorders>
          </w:tcPr>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instrText>FORMCHECKBOX</w:instrText>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r w:rsidRPr="00B11970">
              <w:rPr>
                <w:rFonts w:ascii="Times New Roman" w:hAnsi="Times New Roman"/>
                <w:sz w:val="24"/>
                <w:szCs w:val="24"/>
                <w:lang w:val="ru-RU"/>
              </w:rPr>
              <w:t xml:space="preserve">        </w:t>
            </w:r>
          </w:p>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lang w:val="ru-RU"/>
              </w:rPr>
              <w:t>Мобильные объекты/ или модули</w:t>
            </w:r>
          </w:p>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lang w:val="ru-RU"/>
              </w:rPr>
              <w:t>описать  укрупненно выполняемые работы</w:t>
            </w:r>
          </w:p>
        </w:tc>
        <w:tc>
          <w:tcPr>
            <w:tcW w:w="2624" w:type="dxa"/>
            <w:tcBorders>
              <w:top w:val="single" w:sz="12" w:space="0" w:color="auto"/>
              <w:left w:val="nil"/>
              <w:bottom w:val="single" w:sz="4" w:space="0" w:color="auto"/>
              <w:right w:val="single" w:sz="4" w:space="0" w:color="auto"/>
            </w:tcBorders>
          </w:tcPr>
          <w:p w:rsidR="006B7238" w:rsidRPr="00B11970" w:rsidRDefault="006B7238" w:rsidP="006B7238">
            <w:pPr>
              <w:spacing w:after="40"/>
              <w:rPr>
                <w:rFonts w:ascii="Times New Roman" w:hAnsi="Times New Roman"/>
                <w:sz w:val="24"/>
                <w:szCs w:val="24"/>
                <w:lang w:val="ru-RU"/>
              </w:rPr>
            </w:pPr>
            <w:r w:rsidRPr="00B11970">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instrText>FORMCHECKBOX</w:instrText>
            </w:r>
            <w:r w:rsidRPr="00B11970">
              <w:rPr>
                <w:rFonts w:ascii="Times New Roman" w:hAnsi="Times New Roman"/>
                <w:sz w:val="24"/>
                <w:szCs w:val="24"/>
                <w:lang w:val="ru-RU"/>
              </w:rPr>
              <w:instrText xml:space="preserve">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end"/>
            </w:r>
            <w:r w:rsidRPr="00B11970">
              <w:rPr>
                <w:rFonts w:ascii="Times New Roman" w:hAnsi="Times New Roman"/>
                <w:sz w:val="24"/>
                <w:szCs w:val="24"/>
                <w:lang w:val="ru-RU"/>
              </w:rPr>
              <w:t xml:space="preserve">   </w:t>
            </w:r>
          </w:p>
          <w:p w:rsidR="006B7238" w:rsidRPr="00B11970" w:rsidRDefault="006B7238" w:rsidP="006B7238">
            <w:pPr>
              <w:spacing w:after="40"/>
              <w:rPr>
                <w:rFonts w:ascii="Times New Roman" w:hAnsi="Times New Roman"/>
                <w:sz w:val="24"/>
                <w:szCs w:val="24"/>
              </w:rPr>
            </w:pPr>
            <w:proofErr w:type="gramStart"/>
            <w:r w:rsidRPr="00B11970">
              <w:rPr>
                <w:rFonts w:ascii="Times New Roman" w:hAnsi="Times New Roman"/>
                <w:sz w:val="24"/>
                <w:szCs w:val="24"/>
                <w:lang w:val="ru-RU"/>
              </w:rPr>
              <w:t>Работа</w:t>
            </w:r>
            <w:proofErr w:type="gramEnd"/>
            <w:r w:rsidRPr="00B11970">
              <w:rPr>
                <w:rFonts w:ascii="Times New Roman" w:hAnsi="Times New Roman"/>
                <w:sz w:val="24"/>
                <w:szCs w:val="24"/>
                <w:lang w:val="ru-RU"/>
              </w:rPr>
              <w:t xml:space="preserve"> выполняемая на территории заказчика</w:t>
            </w:r>
          </w:p>
          <w:p w:rsidR="006B7238" w:rsidRPr="00B11970" w:rsidRDefault="006B7238" w:rsidP="006B7238">
            <w:pPr>
              <w:spacing w:after="40"/>
              <w:rPr>
                <w:rFonts w:ascii="Times New Roman" w:hAnsi="Times New Roman"/>
                <w:bCs/>
                <w:sz w:val="24"/>
                <w:szCs w:val="24"/>
                <w:lang w:val="ru-RU"/>
              </w:rPr>
            </w:pPr>
          </w:p>
        </w:tc>
      </w:tr>
      <w:tr w:rsidR="00B11970" w:rsidRPr="00B11970" w:rsidTr="006B7238">
        <w:tblPrEx>
          <w:tblCellMar>
            <w:top w:w="57" w:type="dxa"/>
            <w:left w:w="57" w:type="dxa"/>
            <w:bottom w:w="57" w:type="dxa"/>
            <w:right w:w="57" w:type="dxa"/>
          </w:tblCellMar>
        </w:tblPrEx>
        <w:tc>
          <w:tcPr>
            <w:tcW w:w="15171" w:type="dxa"/>
            <w:gridSpan w:val="10"/>
            <w:tcBorders>
              <w:top w:val="single" w:sz="8" w:space="0" w:color="auto"/>
              <w:left w:val="single" w:sz="2" w:space="0" w:color="auto"/>
              <w:bottom w:val="single" w:sz="4" w:space="0" w:color="auto"/>
              <w:right w:val="single" w:sz="4" w:space="0" w:color="auto"/>
            </w:tcBorders>
            <w:vAlign w:val="center"/>
          </w:tcPr>
          <w:p w:rsidR="006B7238" w:rsidRPr="00B11970" w:rsidRDefault="006B7238" w:rsidP="006B7238">
            <w:pPr>
              <w:pStyle w:val="HTML"/>
              <w:shd w:val="clear" w:color="auto" w:fill="FFFFFF"/>
              <w:rPr>
                <w:rFonts w:ascii="Times New Roman" w:hAnsi="Times New Roman" w:cs="Times New Roman"/>
                <w:sz w:val="24"/>
                <w:szCs w:val="24"/>
                <w:lang w:val="ru-RU"/>
              </w:rPr>
            </w:pPr>
            <w:r w:rsidRPr="00B11970">
              <w:rPr>
                <w:rFonts w:ascii="Times New Roman" w:hAnsi="Times New Roman" w:cs="Times New Roman"/>
                <w:sz w:val="24"/>
                <w:szCs w:val="24"/>
                <w:lang w:val="ru-RU"/>
              </w:rPr>
              <w:t>Персонал администрации с указанием ответственности:</w:t>
            </w:r>
          </w:p>
        </w:tc>
      </w:tr>
      <w:tr w:rsidR="00B11970" w:rsidRPr="00B11970" w:rsidTr="006B7238">
        <w:tblPrEx>
          <w:tblCellMar>
            <w:top w:w="57" w:type="dxa"/>
            <w:left w:w="57" w:type="dxa"/>
            <w:bottom w:w="57" w:type="dxa"/>
            <w:right w:w="57" w:type="dxa"/>
          </w:tblCellMar>
        </w:tblPrEx>
        <w:tc>
          <w:tcPr>
            <w:tcW w:w="3270" w:type="dxa"/>
            <w:gridSpan w:val="2"/>
            <w:tcBorders>
              <w:top w:val="single" w:sz="4" w:space="0" w:color="auto"/>
              <w:left w:val="single" w:sz="2" w:space="0" w:color="auto"/>
              <w:bottom w:val="single" w:sz="4" w:space="0" w:color="auto"/>
              <w:right w:val="single" w:sz="2" w:space="0" w:color="auto"/>
            </w:tcBorders>
          </w:tcPr>
          <w:p w:rsidR="006B7238" w:rsidRPr="00B11970" w:rsidRDefault="006B7238" w:rsidP="006B7238">
            <w:pPr>
              <w:pStyle w:val="HTML"/>
              <w:shd w:val="clear" w:color="auto" w:fill="FFFFFF"/>
              <w:rPr>
                <w:rFonts w:ascii="Times New Roman" w:hAnsi="Times New Roman" w:cs="Times New Roman"/>
                <w:sz w:val="24"/>
                <w:szCs w:val="24"/>
                <w:lang w:val="ru-RU"/>
              </w:rPr>
            </w:pPr>
          </w:p>
        </w:tc>
        <w:tc>
          <w:tcPr>
            <w:tcW w:w="11901" w:type="dxa"/>
            <w:gridSpan w:val="8"/>
            <w:tcBorders>
              <w:top w:val="single" w:sz="4" w:space="0" w:color="auto"/>
              <w:left w:val="single" w:sz="2" w:space="0" w:color="auto"/>
              <w:bottom w:val="single" w:sz="4" w:space="0" w:color="auto"/>
              <w:right w:val="single" w:sz="4" w:space="0" w:color="auto"/>
            </w:tcBorders>
          </w:tcPr>
          <w:p w:rsidR="006B7238" w:rsidRPr="00B11970" w:rsidRDefault="006B7238" w:rsidP="006B7238">
            <w:pPr>
              <w:spacing w:before="0" w:after="0"/>
              <w:rPr>
                <w:rFonts w:ascii="Times New Roman" w:hAnsi="Times New Roman"/>
                <w:bCs/>
                <w:sz w:val="24"/>
                <w:szCs w:val="24"/>
              </w:rPr>
            </w:pPr>
          </w:p>
        </w:tc>
      </w:tr>
      <w:tr w:rsidR="00B11970" w:rsidRPr="00B11970" w:rsidTr="006B7238">
        <w:tblPrEx>
          <w:tblCellMar>
            <w:top w:w="57" w:type="dxa"/>
            <w:left w:w="57" w:type="dxa"/>
            <w:bottom w:w="57" w:type="dxa"/>
            <w:right w:w="57" w:type="dxa"/>
          </w:tblCellMar>
        </w:tblPrEx>
        <w:tc>
          <w:tcPr>
            <w:tcW w:w="3270" w:type="dxa"/>
            <w:gridSpan w:val="2"/>
            <w:tcBorders>
              <w:top w:val="single" w:sz="4" w:space="0" w:color="auto"/>
              <w:left w:val="single" w:sz="2" w:space="0" w:color="auto"/>
              <w:bottom w:val="single" w:sz="2" w:space="0" w:color="auto"/>
              <w:right w:val="single" w:sz="2" w:space="0" w:color="auto"/>
            </w:tcBorders>
          </w:tcPr>
          <w:p w:rsidR="006B7238" w:rsidRPr="00B11970" w:rsidRDefault="006B7238" w:rsidP="006B7238">
            <w:pPr>
              <w:pStyle w:val="HTML"/>
              <w:shd w:val="clear" w:color="auto" w:fill="FFFFFF"/>
              <w:rPr>
                <w:rFonts w:ascii="Times New Roman" w:hAnsi="Times New Roman" w:cs="Times New Roman"/>
                <w:sz w:val="24"/>
                <w:szCs w:val="24"/>
                <w:lang w:val="ru-RU"/>
              </w:rPr>
            </w:pPr>
            <w:r w:rsidRPr="00B11970">
              <w:rPr>
                <w:rFonts w:ascii="Times New Roman" w:hAnsi="Times New Roman" w:cs="Times New Roman"/>
                <w:sz w:val="24"/>
                <w:szCs w:val="24"/>
                <w:lang w:val="ru-RU"/>
              </w:rPr>
              <w:t xml:space="preserve">Ответственный за систему управления </w:t>
            </w:r>
            <w:proofErr w:type="gramStart"/>
            <w:r w:rsidRPr="00B11970">
              <w:rPr>
                <w:rFonts w:ascii="Times New Roman" w:hAnsi="Times New Roman" w:cs="Times New Roman"/>
                <w:sz w:val="24"/>
                <w:szCs w:val="24"/>
                <w:lang w:val="ru-RU"/>
              </w:rPr>
              <w:t>ОК</w:t>
            </w:r>
            <w:proofErr w:type="gramEnd"/>
            <w:r w:rsidRPr="00B11970">
              <w:rPr>
                <w:rFonts w:ascii="Times New Roman" w:hAnsi="Times New Roman" w:cs="Times New Roman"/>
                <w:sz w:val="24"/>
                <w:szCs w:val="24"/>
                <w:lang w:val="ru-RU"/>
              </w:rPr>
              <w:t xml:space="preserve">: </w:t>
            </w:r>
          </w:p>
        </w:tc>
        <w:tc>
          <w:tcPr>
            <w:tcW w:w="11901" w:type="dxa"/>
            <w:gridSpan w:val="8"/>
            <w:tcBorders>
              <w:top w:val="single" w:sz="4" w:space="0" w:color="auto"/>
              <w:left w:val="single" w:sz="2" w:space="0" w:color="auto"/>
              <w:bottom w:val="single" w:sz="2" w:space="0" w:color="auto"/>
              <w:right w:val="single" w:sz="4" w:space="0" w:color="auto"/>
            </w:tcBorders>
          </w:tcPr>
          <w:p w:rsidR="006B7238" w:rsidRPr="00B11970" w:rsidRDefault="006B7238" w:rsidP="006B7238">
            <w:pPr>
              <w:spacing w:before="0" w:after="0"/>
              <w:rPr>
                <w:rFonts w:ascii="Times New Roman" w:hAnsi="Times New Roman"/>
                <w:bCs/>
                <w:sz w:val="24"/>
                <w:szCs w:val="24"/>
              </w:rPr>
            </w:pPr>
          </w:p>
        </w:tc>
      </w:tr>
      <w:tr w:rsidR="00B11970" w:rsidRPr="00B11970" w:rsidTr="006B7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5171" w:type="dxa"/>
            <w:gridSpan w:val="10"/>
            <w:tcBorders>
              <w:top w:val="single" w:sz="12" w:space="0" w:color="auto"/>
            </w:tcBorders>
            <w:vAlign w:val="center"/>
          </w:tcPr>
          <w:p w:rsidR="006B7238" w:rsidRPr="00B11970" w:rsidRDefault="006B7238" w:rsidP="006B7238">
            <w:pPr>
              <w:pStyle w:val="HTML"/>
              <w:shd w:val="clear" w:color="auto" w:fill="FFFFFF"/>
              <w:rPr>
                <w:rFonts w:ascii="Times New Roman" w:hAnsi="Times New Roman" w:cs="Times New Roman"/>
                <w:sz w:val="24"/>
                <w:szCs w:val="24"/>
                <w:lang w:val="ru-RU"/>
              </w:rPr>
            </w:pPr>
            <w:r w:rsidRPr="00B11970">
              <w:rPr>
                <w:rFonts w:ascii="Times New Roman" w:hAnsi="Times New Roman" w:cs="Times New Roman"/>
                <w:sz w:val="24"/>
                <w:szCs w:val="24"/>
                <w:lang w:val="ru-RU"/>
              </w:rPr>
              <w:t>Подробная информация об оценщике/техническом эксперте:</w:t>
            </w:r>
          </w:p>
        </w:tc>
      </w:tr>
      <w:tr w:rsidR="00B11970" w:rsidRPr="00B11970" w:rsidTr="006B7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838" w:type="dxa"/>
            <w:vAlign w:val="center"/>
          </w:tcPr>
          <w:p w:rsidR="006B7238" w:rsidRPr="00B11970" w:rsidRDefault="006B7238" w:rsidP="006B7238">
            <w:pPr>
              <w:spacing w:after="40"/>
              <w:rPr>
                <w:rFonts w:ascii="Times New Roman" w:hAnsi="Times New Roman"/>
                <w:bCs/>
                <w:sz w:val="24"/>
                <w:szCs w:val="24"/>
                <w:lang w:val="ru-RU"/>
              </w:rPr>
            </w:pPr>
            <w:r w:rsidRPr="00B11970">
              <w:rPr>
                <w:rFonts w:ascii="Times New Roman" w:hAnsi="Times New Roman"/>
                <w:sz w:val="24"/>
                <w:szCs w:val="24"/>
                <w:lang w:val="ru-RU" w:eastAsia="en-US"/>
              </w:rPr>
              <w:t>Имя, Отчество, Фамилия</w:t>
            </w:r>
          </w:p>
        </w:tc>
        <w:tc>
          <w:tcPr>
            <w:tcW w:w="12333" w:type="dxa"/>
            <w:gridSpan w:val="9"/>
            <w:vAlign w:val="center"/>
          </w:tcPr>
          <w:p w:rsidR="006B7238" w:rsidRPr="00B11970" w:rsidRDefault="006B7238" w:rsidP="006B7238">
            <w:pPr>
              <w:pStyle w:val="FVBegutachter"/>
              <w:rPr>
                <w:rFonts w:ascii="Times New Roman" w:hAnsi="Times New Roman"/>
                <w:sz w:val="24"/>
                <w:szCs w:val="24"/>
                <w:lang w:val="en-GB"/>
              </w:rPr>
            </w:pPr>
            <w:r w:rsidRPr="00B11970">
              <w:rPr>
                <w:rFonts w:ascii="Times New Roman" w:hAnsi="Times New Roman"/>
                <w:sz w:val="24"/>
                <w:szCs w:val="24"/>
                <w:lang w:val="en-GB"/>
              </w:rPr>
              <w:fldChar w:fldCharType="begin">
                <w:ffData>
                  <w:name w:val=""/>
                  <w:enabled/>
                  <w:calcOnExit/>
                  <w:textInput/>
                </w:ffData>
              </w:fldChar>
            </w:r>
            <w:r w:rsidRPr="00B11970">
              <w:rPr>
                <w:rFonts w:ascii="Times New Roman" w:hAnsi="Times New Roman"/>
                <w:sz w:val="24"/>
                <w:szCs w:val="24"/>
                <w:lang w:val="en-GB"/>
              </w:rPr>
              <w:instrText xml:space="preserve"> FORMTEXT </w:instrText>
            </w:r>
            <w:r w:rsidRPr="00B11970">
              <w:rPr>
                <w:rFonts w:ascii="Times New Roman" w:hAnsi="Times New Roman"/>
                <w:sz w:val="24"/>
                <w:szCs w:val="24"/>
                <w:lang w:val="en-GB"/>
              </w:rPr>
            </w:r>
            <w:r w:rsidRPr="00B11970">
              <w:rPr>
                <w:rFonts w:ascii="Times New Roman" w:hAnsi="Times New Roman"/>
                <w:sz w:val="24"/>
                <w:szCs w:val="24"/>
                <w:lang w:val="en-GB"/>
              </w:rPr>
              <w:fldChar w:fldCharType="separate"/>
            </w:r>
            <w:r w:rsidRPr="00B11970">
              <w:rPr>
                <w:rFonts w:ascii="Times New Roman" w:hAnsi="Times New Roman"/>
                <w:noProof/>
                <w:sz w:val="24"/>
                <w:szCs w:val="24"/>
                <w:lang w:val="en-GB"/>
              </w:rPr>
              <w:t> </w:t>
            </w:r>
            <w:r w:rsidRPr="00B11970">
              <w:rPr>
                <w:rFonts w:ascii="Times New Roman" w:hAnsi="Times New Roman"/>
                <w:noProof/>
                <w:sz w:val="24"/>
                <w:szCs w:val="24"/>
                <w:lang w:val="en-GB"/>
              </w:rPr>
              <w:t> </w:t>
            </w:r>
            <w:r w:rsidRPr="00B11970">
              <w:rPr>
                <w:rFonts w:ascii="Times New Roman" w:hAnsi="Times New Roman"/>
                <w:noProof/>
                <w:sz w:val="24"/>
                <w:szCs w:val="24"/>
                <w:lang w:val="en-GB"/>
              </w:rPr>
              <w:t> </w:t>
            </w:r>
            <w:r w:rsidRPr="00B11970">
              <w:rPr>
                <w:rFonts w:ascii="Times New Roman" w:hAnsi="Times New Roman"/>
                <w:noProof/>
                <w:sz w:val="24"/>
                <w:szCs w:val="24"/>
                <w:lang w:val="en-GB"/>
              </w:rPr>
              <w:t> </w:t>
            </w:r>
            <w:r w:rsidRPr="00B11970">
              <w:rPr>
                <w:rFonts w:ascii="Times New Roman" w:hAnsi="Times New Roman"/>
                <w:sz w:val="24"/>
                <w:szCs w:val="24"/>
                <w:lang w:val="en-GB"/>
              </w:rPr>
              <w:fldChar w:fldCharType="end"/>
            </w:r>
          </w:p>
        </w:tc>
      </w:tr>
      <w:tr w:rsidR="00B11970" w:rsidRPr="00B11970" w:rsidTr="006B7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838" w:type="dxa"/>
            <w:tcBorders>
              <w:bottom w:val="single" w:sz="4" w:space="0" w:color="auto"/>
            </w:tcBorders>
            <w:vAlign w:val="center"/>
          </w:tcPr>
          <w:p w:rsidR="006B7238" w:rsidRPr="00B11970" w:rsidRDefault="006B7238" w:rsidP="006B7238">
            <w:pPr>
              <w:overflowPunct w:val="0"/>
              <w:autoSpaceDE w:val="0"/>
              <w:autoSpaceDN w:val="0"/>
              <w:adjustRightInd w:val="0"/>
              <w:spacing w:after="40"/>
              <w:textAlignment w:val="baseline"/>
              <w:rPr>
                <w:rFonts w:ascii="Times New Roman" w:hAnsi="Times New Roman"/>
                <w:bCs/>
                <w:sz w:val="24"/>
                <w:szCs w:val="24"/>
                <w:lang w:val="ru-RU"/>
              </w:rPr>
            </w:pPr>
            <w:r w:rsidRPr="00B11970">
              <w:rPr>
                <w:rFonts w:ascii="Times New Roman" w:hAnsi="Times New Roman"/>
                <w:bCs/>
                <w:sz w:val="24"/>
                <w:szCs w:val="24"/>
                <w:lang w:val="ru-RU"/>
              </w:rPr>
              <w:t>Статус</w:t>
            </w:r>
            <w:r w:rsidRPr="00B11970">
              <w:rPr>
                <w:rStyle w:val="af4"/>
                <w:rFonts w:ascii="Times New Roman" w:hAnsi="Times New Roman"/>
                <w:bCs/>
                <w:sz w:val="24"/>
                <w:szCs w:val="24"/>
                <w:lang w:val="ru-RU"/>
              </w:rPr>
              <w:t>1</w:t>
            </w:r>
            <w:r w:rsidRPr="00B11970">
              <w:rPr>
                <w:rFonts w:ascii="Times New Roman" w:hAnsi="Times New Roman"/>
                <w:bCs/>
                <w:sz w:val="24"/>
                <w:szCs w:val="24"/>
                <w:lang w:val="ru-RU"/>
              </w:rPr>
              <w:t>:</w:t>
            </w:r>
          </w:p>
        </w:tc>
        <w:tc>
          <w:tcPr>
            <w:tcW w:w="1843" w:type="dxa"/>
            <w:gridSpan w:val="2"/>
            <w:tcBorders>
              <w:bottom w:val="single" w:sz="4" w:space="0" w:color="auto"/>
              <w:right w:val="nil"/>
            </w:tcBorders>
            <w:vAlign w:val="center"/>
          </w:tcPr>
          <w:p w:rsidR="006B7238" w:rsidRPr="00B11970" w:rsidRDefault="006B7238" w:rsidP="006B7238">
            <w:pPr>
              <w:overflowPunct w:val="0"/>
              <w:autoSpaceDE w:val="0"/>
              <w:autoSpaceDN w:val="0"/>
              <w:adjustRightInd w:val="0"/>
              <w:spacing w:after="40"/>
              <w:textAlignment w:val="baseline"/>
              <w:rPr>
                <w:rFonts w:ascii="Times New Roman" w:hAnsi="Times New Roman"/>
                <w:bCs/>
                <w:sz w:val="24"/>
                <w:szCs w:val="24"/>
                <w:lang w:val="ru-RU"/>
              </w:rPr>
            </w:pPr>
            <w:r w:rsidRPr="00B11970">
              <w:rPr>
                <w:rFonts w:ascii="Times New Roman" w:hAnsi="Times New Roman"/>
                <w:bCs/>
                <w:sz w:val="24"/>
                <w:szCs w:val="24"/>
                <w:lang w:val="en-GB"/>
              </w:rPr>
              <w:fldChar w:fldCharType="begin">
                <w:ffData>
                  <w:name w:val=""/>
                  <w:enabled/>
                  <w:calcOnExit w:val="0"/>
                  <w:checkBox>
                    <w:sizeAuto/>
                    <w:default w:val="0"/>
                    <w:checked w:val="0"/>
                  </w:checkBox>
                </w:ffData>
              </w:fldChar>
            </w:r>
            <w:r w:rsidRPr="00B11970">
              <w:rPr>
                <w:rFonts w:ascii="Times New Roman" w:hAnsi="Times New Roman"/>
                <w:bCs/>
                <w:sz w:val="24"/>
                <w:szCs w:val="24"/>
                <w:lang w:val="en-GB"/>
              </w:rPr>
              <w:instrText xml:space="preserve"> FORMCHECKBOX </w:instrText>
            </w:r>
            <w:r w:rsidRPr="00B11970">
              <w:rPr>
                <w:rFonts w:ascii="Times New Roman" w:hAnsi="Times New Roman"/>
                <w:bCs/>
                <w:sz w:val="24"/>
                <w:szCs w:val="24"/>
                <w:lang w:val="en-GB"/>
              </w:rPr>
            </w:r>
            <w:r w:rsidRPr="00B11970">
              <w:rPr>
                <w:rFonts w:ascii="Times New Roman" w:hAnsi="Times New Roman"/>
                <w:bCs/>
                <w:sz w:val="24"/>
                <w:szCs w:val="24"/>
                <w:lang w:val="en-GB"/>
              </w:rPr>
              <w:fldChar w:fldCharType="end"/>
            </w:r>
            <w:r w:rsidRPr="00B11970">
              <w:rPr>
                <w:rFonts w:ascii="Times New Roman" w:hAnsi="Times New Roman"/>
                <w:bCs/>
                <w:sz w:val="24"/>
                <w:szCs w:val="24"/>
                <w:lang w:val="en-GB"/>
              </w:rPr>
              <w:t xml:space="preserve"> </w:t>
            </w:r>
            <w:r w:rsidRPr="00B11970">
              <w:rPr>
                <w:rFonts w:ascii="Times New Roman" w:hAnsi="Times New Roman"/>
                <w:bCs/>
                <w:sz w:val="24"/>
                <w:szCs w:val="24"/>
                <w:lang w:val="ru-RU"/>
              </w:rPr>
              <w:t>ВО</w:t>
            </w:r>
          </w:p>
        </w:tc>
        <w:tc>
          <w:tcPr>
            <w:tcW w:w="1701" w:type="dxa"/>
            <w:tcBorders>
              <w:left w:val="nil"/>
              <w:bottom w:val="single" w:sz="4" w:space="0" w:color="auto"/>
              <w:right w:val="nil"/>
            </w:tcBorders>
            <w:vAlign w:val="center"/>
          </w:tcPr>
          <w:p w:rsidR="006B7238" w:rsidRPr="00B11970" w:rsidRDefault="006B7238" w:rsidP="006B7238">
            <w:pPr>
              <w:overflowPunct w:val="0"/>
              <w:autoSpaceDE w:val="0"/>
              <w:autoSpaceDN w:val="0"/>
              <w:adjustRightInd w:val="0"/>
              <w:spacing w:after="40"/>
              <w:textAlignment w:val="baseline"/>
              <w:rPr>
                <w:rFonts w:ascii="Times New Roman" w:hAnsi="Times New Roman"/>
                <w:bCs/>
                <w:sz w:val="24"/>
                <w:szCs w:val="24"/>
                <w:lang w:val="ru-RU"/>
              </w:rPr>
            </w:pPr>
            <w:r w:rsidRPr="00B11970">
              <w:rPr>
                <w:rFonts w:ascii="Times New Roman" w:hAnsi="Times New Roman"/>
                <w:bCs/>
                <w:sz w:val="24"/>
                <w:szCs w:val="24"/>
                <w:lang w:val="en-GB"/>
              </w:rPr>
              <w:fldChar w:fldCharType="begin">
                <w:ffData>
                  <w:name w:val=""/>
                  <w:enabled/>
                  <w:calcOnExit w:val="0"/>
                  <w:checkBox>
                    <w:sizeAuto/>
                    <w:default w:val="0"/>
                    <w:checked w:val="0"/>
                  </w:checkBox>
                </w:ffData>
              </w:fldChar>
            </w:r>
            <w:r w:rsidRPr="00B11970">
              <w:rPr>
                <w:rFonts w:ascii="Times New Roman" w:hAnsi="Times New Roman"/>
                <w:bCs/>
                <w:sz w:val="24"/>
                <w:szCs w:val="24"/>
                <w:lang w:val="en-GB"/>
              </w:rPr>
              <w:instrText xml:space="preserve"> FORMCHECKBOX </w:instrText>
            </w:r>
            <w:r w:rsidRPr="00B11970">
              <w:rPr>
                <w:rFonts w:ascii="Times New Roman" w:hAnsi="Times New Roman"/>
                <w:bCs/>
                <w:sz w:val="24"/>
                <w:szCs w:val="24"/>
                <w:lang w:val="en-GB"/>
              </w:rPr>
            </w:r>
            <w:r w:rsidRPr="00B11970">
              <w:rPr>
                <w:rFonts w:ascii="Times New Roman" w:hAnsi="Times New Roman"/>
                <w:bCs/>
                <w:sz w:val="24"/>
                <w:szCs w:val="24"/>
                <w:lang w:val="en-GB"/>
              </w:rPr>
              <w:fldChar w:fldCharType="end"/>
            </w:r>
            <w:r w:rsidRPr="00B11970">
              <w:rPr>
                <w:rFonts w:ascii="Times New Roman" w:hAnsi="Times New Roman"/>
                <w:bCs/>
                <w:sz w:val="24"/>
                <w:szCs w:val="24"/>
                <w:lang w:val="en-GB"/>
              </w:rPr>
              <w:t xml:space="preserve"> </w:t>
            </w:r>
            <w:r w:rsidRPr="00B11970">
              <w:rPr>
                <w:rFonts w:ascii="Times New Roman" w:hAnsi="Times New Roman"/>
                <w:bCs/>
                <w:sz w:val="24"/>
                <w:szCs w:val="24"/>
                <w:lang w:val="ru-RU"/>
              </w:rPr>
              <w:t>О</w:t>
            </w:r>
          </w:p>
        </w:tc>
        <w:tc>
          <w:tcPr>
            <w:tcW w:w="1843" w:type="dxa"/>
            <w:gridSpan w:val="2"/>
            <w:tcBorders>
              <w:left w:val="nil"/>
              <w:bottom w:val="single" w:sz="4" w:space="0" w:color="auto"/>
              <w:right w:val="nil"/>
            </w:tcBorders>
            <w:vAlign w:val="center"/>
          </w:tcPr>
          <w:p w:rsidR="006B7238" w:rsidRPr="00B11970" w:rsidRDefault="006B7238" w:rsidP="006B7238">
            <w:pPr>
              <w:overflowPunct w:val="0"/>
              <w:autoSpaceDE w:val="0"/>
              <w:autoSpaceDN w:val="0"/>
              <w:adjustRightInd w:val="0"/>
              <w:spacing w:after="40"/>
              <w:textAlignment w:val="baseline"/>
              <w:rPr>
                <w:rFonts w:ascii="Times New Roman" w:hAnsi="Times New Roman"/>
                <w:bCs/>
                <w:sz w:val="24"/>
                <w:szCs w:val="24"/>
                <w:lang w:val="ru-RU"/>
              </w:rPr>
            </w:pPr>
            <w:r w:rsidRPr="00B11970">
              <w:rPr>
                <w:rFonts w:ascii="Times New Roman" w:hAnsi="Times New Roman"/>
                <w:bCs/>
                <w:sz w:val="24"/>
                <w:szCs w:val="24"/>
                <w:lang w:val="en-GB"/>
              </w:rPr>
              <w:fldChar w:fldCharType="begin">
                <w:ffData>
                  <w:name w:val=""/>
                  <w:enabled/>
                  <w:calcOnExit w:val="0"/>
                  <w:checkBox>
                    <w:sizeAuto/>
                    <w:default w:val="0"/>
                    <w:checked w:val="0"/>
                  </w:checkBox>
                </w:ffData>
              </w:fldChar>
            </w:r>
            <w:r w:rsidRPr="00B11970">
              <w:rPr>
                <w:rFonts w:ascii="Times New Roman" w:hAnsi="Times New Roman"/>
                <w:bCs/>
                <w:sz w:val="24"/>
                <w:szCs w:val="24"/>
                <w:lang w:val="en-GB"/>
              </w:rPr>
              <w:instrText xml:space="preserve"> FORMCHECKBOX </w:instrText>
            </w:r>
            <w:r w:rsidRPr="00B11970">
              <w:rPr>
                <w:rFonts w:ascii="Times New Roman" w:hAnsi="Times New Roman"/>
                <w:bCs/>
                <w:sz w:val="24"/>
                <w:szCs w:val="24"/>
                <w:lang w:val="en-GB"/>
              </w:rPr>
            </w:r>
            <w:r w:rsidRPr="00B11970">
              <w:rPr>
                <w:rFonts w:ascii="Times New Roman" w:hAnsi="Times New Roman"/>
                <w:bCs/>
                <w:sz w:val="24"/>
                <w:szCs w:val="24"/>
                <w:lang w:val="en-GB"/>
              </w:rPr>
              <w:fldChar w:fldCharType="end"/>
            </w:r>
            <w:r w:rsidRPr="00B11970">
              <w:rPr>
                <w:rFonts w:ascii="Times New Roman" w:hAnsi="Times New Roman"/>
                <w:bCs/>
                <w:sz w:val="24"/>
                <w:szCs w:val="24"/>
                <w:lang w:val="en-GB"/>
              </w:rPr>
              <w:t xml:space="preserve"> </w:t>
            </w:r>
            <w:r w:rsidRPr="00B11970">
              <w:rPr>
                <w:rFonts w:ascii="Times New Roman" w:hAnsi="Times New Roman"/>
                <w:bCs/>
                <w:sz w:val="24"/>
                <w:szCs w:val="24"/>
                <w:lang w:val="ru-RU"/>
              </w:rPr>
              <w:t>СВО</w:t>
            </w:r>
          </w:p>
        </w:tc>
        <w:tc>
          <w:tcPr>
            <w:tcW w:w="1984" w:type="dxa"/>
            <w:gridSpan w:val="2"/>
            <w:tcBorders>
              <w:left w:val="nil"/>
              <w:bottom w:val="single" w:sz="4" w:space="0" w:color="auto"/>
              <w:right w:val="nil"/>
            </w:tcBorders>
            <w:vAlign w:val="center"/>
          </w:tcPr>
          <w:p w:rsidR="006B7238" w:rsidRPr="00B11970" w:rsidRDefault="006B7238" w:rsidP="006B7238">
            <w:pPr>
              <w:overflowPunct w:val="0"/>
              <w:autoSpaceDE w:val="0"/>
              <w:autoSpaceDN w:val="0"/>
              <w:adjustRightInd w:val="0"/>
              <w:spacing w:after="40"/>
              <w:textAlignment w:val="baseline"/>
              <w:rPr>
                <w:rFonts w:ascii="Times New Roman" w:hAnsi="Times New Roman"/>
                <w:bCs/>
                <w:sz w:val="24"/>
                <w:szCs w:val="24"/>
                <w:lang w:val="ru-RU"/>
              </w:rPr>
            </w:pPr>
            <w:r w:rsidRPr="00B11970">
              <w:rPr>
                <w:rFonts w:ascii="Times New Roman" w:hAnsi="Times New Roman"/>
                <w:bCs/>
                <w:sz w:val="24"/>
                <w:szCs w:val="24"/>
                <w:lang w:val="en-GB"/>
              </w:rPr>
              <w:fldChar w:fldCharType="begin">
                <w:ffData>
                  <w:name w:val=""/>
                  <w:enabled/>
                  <w:calcOnExit w:val="0"/>
                  <w:checkBox>
                    <w:sizeAuto/>
                    <w:default w:val="0"/>
                    <w:checked w:val="0"/>
                  </w:checkBox>
                </w:ffData>
              </w:fldChar>
            </w:r>
            <w:r w:rsidRPr="00B11970">
              <w:rPr>
                <w:rFonts w:ascii="Times New Roman" w:hAnsi="Times New Roman"/>
                <w:bCs/>
                <w:sz w:val="24"/>
                <w:szCs w:val="24"/>
                <w:lang w:val="en-GB"/>
              </w:rPr>
              <w:instrText xml:space="preserve"> FORMCHECKBOX </w:instrText>
            </w:r>
            <w:r w:rsidRPr="00B11970">
              <w:rPr>
                <w:rFonts w:ascii="Times New Roman" w:hAnsi="Times New Roman"/>
                <w:bCs/>
                <w:sz w:val="24"/>
                <w:szCs w:val="24"/>
                <w:lang w:val="en-GB"/>
              </w:rPr>
            </w:r>
            <w:r w:rsidRPr="00B11970">
              <w:rPr>
                <w:rFonts w:ascii="Times New Roman" w:hAnsi="Times New Roman"/>
                <w:bCs/>
                <w:sz w:val="24"/>
                <w:szCs w:val="24"/>
                <w:lang w:val="en-GB"/>
              </w:rPr>
              <w:fldChar w:fldCharType="end"/>
            </w:r>
            <w:r w:rsidRPr="00B11970">
              <w:rPr>
                <w:rFonts w:ascii="Times New Roman" w:hAnsi="Times New Roman"/>
                <w:bCs/>
                <w:sz w:val="24"/>
                <w:szCs w:val="24"/>
                <w:lang w:val="en-GB"/>
              </w:rPr>
              <w:t xml:space="preserve"> </w:t>
            </w:r>
            <w:r w:rsidRPr="00B11970">
              <w:rPr>
                <w:rFonts w:ascii="Times New Roman" w:hAnsi="Times New Roman"/>
                <w:bCs/>
                <w:sz w:val="24"/>
                <w:szCs w:val="24"/>
                <w:lang w:val="ru-RU"/>
              </w:rPr>
              <w:t>ТЭ</w:t>
            </w:r>
          </w:p>
        </w:tc>
        <w:tc>
          <w:tcPr>
            <w:tcW w:w="4962" w:type="dxa"/>
            <w:gridSpan w:val="2"/>
            <w:tcBorders>
              <w:left w:val="nil"/>
              <w:bottom w:val="single" w:sz="4" w:space="0" w:color="auto"/>
            </w:tcBorders>
            <w:vAlign w:val="center"/>
          </w:tcPr>
          <w:p w:rsidR="006B7238" w:rsidRPr="00B11970" w:rsidRDefault="006B7238" w:rsidP="006B7238">
            <w:pPr>
              <w:overflowPunct w:val="0"/>
              <w:autoSpaceDE w:val="0"/>
              <w:autoSpaceDN w:val="0"/>
              <w:adjustRightInd w:val="0"/>
              <w:spacing w:after="40"/>
              <w:textAlignment w:val="baseline"/>
              <w:rPr>
                <w:rFonts w:ascii="Times New Roman" w:hAnsi="Times New Roman"/>
                <w:bCs/>
                <w:sz w:val="24"/>
                <w:szCs w:val="24"/>
                <w:lang w:val="ru-RU"/>
              </w:rPr>
            </w:pPr>
          </w:p>
        </w:tc>
      </w:tr>
      <w:tr w:rsidR="00B11970" w:rsidRPr="00B11970" w:rsidTr="006B7238">
        <w:tblPrEx>
          <w:tblBorders>
            <w:top w:val="none" w:sz="0" w:space="0" w:color="auto"/>
            <w:left w:val="none" w:sz="0" w:space="0" w:color="auto"/>
            <w:bottom w:val="none" w:sz="0" w:space="0" w:color="auto"/>
            <w:right w:val="none" w:sz="0" w:space="0" w:color="auto"/>
          </w:tblBorders>
        </w:tblPrEx>
        <w:tc>
          <w:tcPr>
            <w:tcW w:w="15171" w:type="dxa"/>
            <w:gridSpan w:val="10"/>
            <w:tcBorders>
              <w:top w:val="single" w:sz="4" w:space="0" w:color="auto"/>
              <w:left w:val="single" w:sz="4" w:space="0" w:color="auto"/>
              <w:bottom w:val="single" w:sz="4" w:space="0" w:color="auto"/>
              <w:right w:val="single" w:sz="4" w:space="0" w:color="auto"/>
            </w:tcBorders>
            <w:vAlign w:val="center"/>
          </w:tcPr>
          <w:p w:rsidR="006B7238" w:rsidRPr="00B11970" w:rsidRDefault="006B7238" w:rsidP="006B7238">
            <w:pPr>
              <w:pStyle w:val="HTML"/>
              <w:shd w:val="clear" w:color="auto" w:fill="FFFFFF"/>
              <w:rPr>
                <w:rFonts w:ascii="Times New Roman" w:hAnsi="Times New Roman" w:cs="Times New Roman"/>
                <w:sz w:val="24"/>
                <w:szCs w:val="24"/>
                <w:lang w:val="de-DE" w:eastAsia="de-DE"/>
              </w:rPr>
            </w:pPr>
            <w:r w:rsidRPr="00B11970">
              <w:rPr>
                <w:rFonts w:ascii="Times New Roman" w:hAnsi="Times New Roman" w:cs="Times New Roman"/>
                <w:sz w:val="24"/>
                <w:szCs w:val="24"/>
                <w:lang w:val="ru-RU"/>
              </w:rPr>
              <w:lastRenderedPageBreak/>
              <w:t>Область оценки (политика, процедура  КЦА,  требования к конкретным сектора</w:t>
            </w:r>
            <w:proofErr w:type="gramStart"/>
            <w:r w:rsidRPr="00B11970">
              <w:rPr>
                <w:rFonts w:ascii="Times New Roman" w:hAnsi="Times New Roman" w:cs="Times New Roman"/>
                <w:sz w:val="24"/>
                <w:szCs w:val="24"/>
                <w:lang w:val="ru-RU"/>
              </w:rPr>
              <w:t>м-</w:t>
            </w:r>
            <w:proofErr w:type="gramEnd"/>
            <w:r w:rsidRPr="00B11970">
              <w:rPr>
                <w:rFonts w:ascii="Times New Roman" w:hAnsi="Times New Roman" w:cs="Times New Roman"/>
                <w:sz w:val="24"/>
                <w:szCs w:val="24"/>
                <w:lang w:val="ru-RU"/>
              </w:rPr>
              <w:t xml:space="preserve"> регламенты  и др.)</w:t>
            </w:r>
          </w:p>
        </w:tc>
      </w:tr>
    </w:tbl>
    <w:p w:rsidR="006B7238" w:rsidRDefault="006B7238" w:rsidP="006B7238">
      <w:pPr>
        <w:spacing w:after="40"/>
        <w:rPr>
          <w:rFonts w:ascii="Times New Roman" w:hAnsi="Times New Roman"/>
          <w:b/>
          <w:sz w:val="24"/>
          <w:szCs w:val="24"/>
          <w:lang w:val="ru-RU"/>
        </w:rPr>
      </w:pPr>
    </w:p>
    <w:p w:rsidR="006B7238" w:rsidRPr="006B7238" w:rsidRDefault="006B7238" w:rsidP="006B7238">
      <w:pPr>
        <w:spacing w:after="40"/>
        <w:rPr>
          <w:rFonts w:ascii="Times New Roman" w:hAnsi="Times New Roman"/>
          <w:b/>
          <w:sz w:val="24"/>
          <w:szCs w:val="24"/>
          <w:lang w:val="ru-RU"/>
        </w:rPr>
      </w:pPr>
      <w:r>
        <w:rPr>
          <w:rFonts w:ascii="Times New Roman" w:hAnsi="Times New Roman"/>
          <w:b/>
          <w:sz w:val="24"/>
          <w:szCs w:val="24"/>
          <w:lang w:val="ru-RU"/>
        </w:rPr>
        <w:t>Инструкция</w:t>
      </w:r>
      <w:r w:rsidRPr="006B7238">
        <w:t xml:space="preserve"> </w:t>
      </w:r>
      <w:r w:rsidRPr="006B7238">
        <w:rPr>
          <w:rFonts w:ascii="Times New Roman" w:hAnsi="Times New Roman"/>
          <w:b/>
          <w:sz w:val="24"/>
          <w:szCs w:val="24"/>
          <w:lang w:val="ru-RU"/>
        </w:rPr>
        <w:t xml:space="preserve">об использовании </w:t>
      </w:r>
      <w:proofErr w:type="gramStart"/>
      <w:r w:rsidRPr="006B7238">
        <w:rPr>
          <w:rFonts w:ascii="Times New Roman" w:hAnsi="Times New Roman"/>
          <w:b/>
          <w:sz w:val="24"/>
          <w:szCs w:val="24"/>
          <w:lang w:val="ru-RU"/>
        </w:rPr>
        <w:t>ОК</w:t>
      </w:r>
      <w:proofErr w:type="gramEnd"/>
      <w:r w:rsidRPr="006B7238">
        <w:rPr>
          <w:rFonts w:ascii="Times New Roman" w:hAnsi="Times New Roman"/>
          <w:b/>
          <w:sz w:val="24"/>
          <w:szCs w:val="24"/>
          <w:lang w:val="ru-RU"/>
        </w:rPr>
        <w:t>:</w:t>
      </w:r>
    </w:p>
    <w:p w:rsidR="006B7238" w:rsidRPr="006B7238" w:rsidRDefault="006B7238" w:rsidP="006B7238">
      <w:pPr>
        <w:spacing w:after="40"/>
        <w:rPr>
          <w:rFonts w:ascii="Times New Roman" w:hAnsi="Times New Roman"/>
          <w:sz w:val="24"/>
          <w:szCs w:val="24"/>
          <w:lang w:val="ru-RU"/>
        </w:rPr>
      </w:pPr>
      <w:r w:rsidRPr="006B7238">
        <w:rPr>
          <w:rFonts w:ascii="Times New Roman" w:hAnsi="Times New Roman"/>
          <w:sz w:val="24"/>
          <w:szCs w:val="24"/>
          <w:lang w:val="ru-RU"/>
        </w:rPr>
        <w:t xml:space="preserve">•  На первой странице </w:t>
      </w:r>
      <w:proofErr w:type="gramStart"/>
      <w:r w:rsidRPr="006B7238">
        <w:rPr>
          <w:rFonts w:ascii="Times New Roman" w:hAnsi="Times New Roman"/>
          <w:sz w:val="24"/>
          <w:szCs w:val="24"/>
          <w:lang w:val="ru-RU"/>
        </w:rPr>
        <w:t>ОК</w:t>
      </w:r>
      <w:proofErr w:type="gramEnd"/>
      <w:r w:rsidRPr="006B7238">
        <w:rPr>
          <w:rFonts w:ascii="Times New Roman" w:hAnsi="Times New Roman"/>
          <w:sz w:val="24"/>
          <w:szCs w:val="24"/>
          <w:lang w:val="ru-RU"/>
        </w:rPr>
        <w:t xml:space="preserve"> заполняет только наименование, юридический и почтовый адрес ОК, название / адрес мест проведения деятельности ОК:</w:t>
      </w:r>
    </w:p>
    <w:p w:rsidR="006B7238" w:rsidRPr="006B7238" w:rsidRDefault="006B7238" w:rsidP="006B7238">
      <w:pPr>
        <w:spacing w:after="40"/>
        <w:rPr>
          <w:rFonts w:ascii="Times New Roman" w:hAnsi="Times New Roman"/>
          <w:sz w:val="24"/>
          <w:szCs w:val="24"/>
          <w:lang w:val="ru-RU"/>
        </w:rPr>
      </w:pPr>
      <w:r w:rsidRPr="006B7238">
        <w:rPr>
          <w:rFonts w:ascii="Times New Roman" w:hAnsi="Times New Roman"/>
          <w:sz w:val="24"/>
          <w:szCs w:val="24"/>
          <w:lang w:val="ru-RU"/>
        </w:rPr>
        <w:t>•  В колонке «Документы  системы менеджмента для реализации  требования» ООС вводит: Где документируется выполнение требования ISO / IEC 17020:2012 и ILAC-P15:05/2020? (указываются конкретные обозначения документа</w:t>
      </w:r>
      <w:r w:rsidR="00AB27BD">
        <w:rPr>
          <w:rFonts w:ascii="Times New Roman" w:hAnsi="Times New Roman"/>
          <w:sz w:val="24"/>
          <w:szCs w:val="24"/>
          <w:lang w:val="ru-RU"/>
        </w:rPr>
        <w:t>/</w:t>
      </w:r>
      <w:r w:rsidRPr="006B7238">
        <w:rPr>
          <w:rFonts w:ascii="Times New Roman" w:hAnsi="Times New Roman"/>
          <w:sz w:val="24"/>
          <w:szCs w:val="24"/>
          <w:lang w:val="ru-RU"/>
        </w:rPr>
        <w:t>ов системы);</w:t>
      </w:r>
    </w:p>
    <w:p w:rsidR="006B7238" w:rsidRPr="006B7238" w:rsidRDefault="006B7238" w:rsidP="006B7238">
      <w:pPr>
        <w:spacing w:after="40"/>
        <w:rPr>
          <w:rFonts w:ascii="Times New Roman" w:hAnsi="Times New Roman"/>
          <w:sz w:val="24"/>
          <w:szCs w:val="24"/>
          <w:lang w:val="ru-RU"/>
        </w:rPr>
      </w:pPr>
      <w:r w:rsidRPr="006B7238">
        <w:rPr>
          <w:rFonts w:ascii="Times New Roman" w:hAnsi="Times New Roman"/>
          <w:sz w:val="24"/>
          <w:szCs w:val="24"/>
          <w:lang w:val="ru-RU"/>
        </w:rPr>
        <w:t xml:space="preserve">Требования к стандарту  (ISO / IEC 17020:2012), которые не применяются, указываются  «НО»; </w:t>
      </w:r>
    </w:p>
    <w:p w:rsidR="006B7238" w:rsidRPr="006B7238" w:rsidRDefault="006B7238" w:rsidP="006B7238">
      <w:pPr>
        <w:spacing w:after="40"/>
        <w:rPr>
          <w:rFonts w:ascii="Times New Roman" w:hAnsi="Times New Roman"/>
          <w:sz w:val="24"/>
          <w:szCs w:val="24"/>
          <w:lang w:val="ru-RU"/>
        </w:rPr>
      </w:pPr>
      <w:proofErr w:type="gramStart"/>
      <w:r w:rsidRPr="006B7238">
        <w:rPr>
          <w:rFonts w:ascii="Times New Roman" w:hAnsi="Times New Roman"/>
          <w:sz w:val="24"/>
          <w:szCs w:val="24"/>
          <w:lang w:val="ru-RU"/>
        </w:rPr>
        <w:t>ОК</w:t>
      </w:r>
      <w:proofErr w:type="gramEnd"/>
      <w:r w:rsidRPr="006B7238">
        <w:rPr>
          <w:rFonts w:ascii="Times New Roman" w:hAnsi="Times New Roman"/>
          <w:sz w:val="24"/>
          <w:szCs w:val="24"/>
          <w:lang w:val="ru-RU"/>
        </w:rPr>
        <w:t xml:space="preserve"> не должен вносить никаких дополнительных данных при отправке контрольного листа вместе с заявкой;</w:t>
      </w:r>
    </w:p>
    <w:p w:rsidR="00AB27BD" w:rsidRPr="00AB27BD" w:rsidRDefault="006B7238" w:rsidP="00AB27BD">
      <w:pPr>
        <w:pStyle w:val="HTML"/>
        <w:shd w:val="clear" w:color="auto" w:fill="FFFFFF"/>
        <w:spacing w:line="276" w:lineRule="auto"/>
        <w:rPr>
          <w:rFonts w:ascii="Times New Roman" w:hAnsi="Times New Roman" w:cs="Times New Roman"/>
          <w:color w:val="0000FF"/>
          <w:sz w:val="24"/>
          <w:szCs w:val="24"/>
          <w:lang w:val="ru-RU"/>
        </w:rPr>
      </w:pPr>
      <w:r w:rsidRPr="006B7238">
        <w:rPr>
          <w:rFonts w:ascii="Times New Roman" w:hAnsi="Times New Roman"/>
          <w:sz w:val="24"/>
          <w:szCs w:val="24"/>
          <w:lang w:val="ru-RU"/>
        </w:rPr>
        <w:t xml:space="preserve"> •  </w:t>
      </w:r>
      <w:r w:rsidR="00AB27BD" w:rsidRPr="00AB27BD">
        <w:rPr>
          <w:rFonts w:ascii="Times New Roman" w:hAnsi="Times New Roman" w:cs="Times New Roman"/>
          <w:color w:val="0000FF"/>
          <w:sz w:val="24"/>
          <w:szCs w:val="24"/>
          <w:lang w:val="ru-RU"/>
        </w:rPr>
        <w:t>При повторной подаче доработанных материалов в КЦА, ООС  заполняет контрольный лист заново с указанием в колонке</w:t>
      </w:r>
      <w:r w:rsidR="00AB27BD" w:rsidRPr="00AB27BD">
        <w:rPr>
          <w:color w:val="0000FF"/>
          <w:lang w:val="ru-RU"/>
        </w:rPr>
        <w:t xml:space="preserve"> </w:t>
      </w:r>
      <w:r w:rsidR="00AB27BD" w:rsidRPr="00AB27BD">
        <w:rPr>
          <w:rFonts w:ascii="Times New Roman" w:hAnsi="Times New Roman" w:cs="Times New Roman"/>
          <w:color w:val="0000FF"/>
          <w:sz w:val="24"/>
          <w:szCs w:val="24"/>
          <w:lang w:val="ru-RU"/>
        </w:rPr>
        <w:t>«Документы системы менеджмента, где внесены изменения</w:t>
      </w:r>
      <w:proofErr w:type="gramStart"/>
      <w:r w:rsidR="00AB27BD" w:rsidRPr="00AB27BD">
        <w:rPr>
          <w:rFonts w:ascii="Times New Roman" w:hAnsi="Times New Roman" w:cs="Times New Roman"/>
          <w:color w:val="0000FF"/>
          <w:sz w:val="24"/>
          <w:szCs w:val="24"/>
          <w:vertAlign w:val="superscript"/>
          <w:lang w:val="ru-RU"/>
        </w:rPr>
        <w:t>4</w:t>
      </w:r>
      <w:proofErr w:type="gramEnd"/>
      <w:r w:rsidR="00AB27BD" w:rsidRPr="00AB27BD">
        <w:rPr>
          <w:rFonts w:ascii="Times New Roman" w:hAnsi="Times New Roman" w:cs="Times New Roman"/>
          <w:color w:val="0000FF"/>
          <w:sz w:val="24"/>
          <w:szCs w:val="24"/>
          <w:lang w:val="ru-RU"/>
        </w:rPr>
        <w:t>».</w:t>
      </w:r>
    </w:p>
    <w:p w:rsidR="006B7238" w:rsidRPr="00AB27BD" w:rsidRDefault="006B7238" w:rsidP="00AB27BD">
      <w:pPr>
        <w:pStyle w:val="HTML"/>
        <w:shd w:val="clear" w:color="auto" w:fill="FFFFFF"/>
        <w:spacing w:line="276" w:lineRule="auto"/>
        <w:rPr>
          <w:rFonts w:ascii="Times New Roman" w:hAnsi="Times New Roman"/>
          <w:color w:val="0000FF"/>
          <w:sz w:val="24"/>
          <w:szCs w:val="24"/>
          <w:lang w:val="ru-RU"/>
        </w:rPr>
      </w:pPr>
    </w:p>
    <w:p w:rsidR="00C148A1" w:rsidRPr="00FA5A67" w:rsidRDefault="00C148A1" w:rsidP="00C148A1">
      <w:pPr>
        <w:pStyle w:val="HTML"/>
        <w:shd w:val="clear" w:color="auto" w:fill="FFFFFF"/>
        <w:spacing w:line="276" w:lineRule="auto"/>
        <w:rPr>
          <w:rFonts w:ascii="Times New Roman" w:hAnsi="Times New Roman" w:cs="Times New Roman"/>
          <w:b/>
          <w:sz w:val="24"/>
          <w:szCs w:val="24"/>
          <w:lang w:val="ru-RU"/>
        </w:rPr>
      </w:pPr>
      <w:r w:rsidRPr="00FA5A67">
        <w:rPr>
          <w:rFonts w:ascii="Times New Roman" w:hAnsi="Times New Roman" w:cs="Times New Roman"/>
          <w:b/>
          <w:sz w:val="24"/>
          <w:szCs w:val="24"/>
          <w:lang w:val="ru-RU"/>
        </w:rPr>
        <w:t>Инструкция  об использовании оценщиком и техническим экспертом:</w:t>
      </w:r>
    </w:p>
    <w:p w:rsidR="00C148A1" w:rsidRPr="00FA5A67" w:rsidRDefault="00C148A1" w:rsidP="00C148A1">
      <w:pPr>
        <w:pStyle w:val="HTML"/>
        <w:numPr>
          <w:ilvl w:val="0"/>
          <w:numId w:val="50"/>
        </w:numPr>
        <w:shd w:val="clear" w:color="auto" w:fill="FFFFFF"/>
        <w:spacing w:line="276" w:lineRule="auto"/>
        <w:rPr>
          <w:rFonts w:ascii="Times New Roman" w:hAnsi="Times New Roman" w:cs="Times New Roman"/>
          <w:sz w:val="24"/>
          <w:szCs w:val="24"/>
          <w:lang w:val="ru-RU"/>
        </w:rPr>
      </w:pPr>
      <w:r w:rsidRPr="00FA5A67">
        <w:rPr>
          <w:rFonts w:ascii="Times New Roman" w:hAnsi="Times New Roman" w:cs="Times New Roman"/>
          <w:sz w:val="24"/>
          <w:szCs w:val="24"/>
          <w:lang w:val="ru-RU"/>
        </w:rPr>
        <w:t>В столбце «Ответственность» указывается, что ВО/СВО/О/ТЭ  отвечает за оценку раздела стандартов (</w:t>
      </w:r>
      <w:r w:rsidRPr="00FA5A67">
        <w:rPr>
          <w:rFonts w:ascii="Times New Roman" w:hAnsi="Times New Roman" w:cs="Times New Roman"/>
          <w:sz w:val="24"/>
          <w:szCs w:val="24"/>
        </w:rPr>
        <w:t>ISO</w:t>
      </w:r>
      <w:r w:rsidRPr="00FA5A67">
        <w:rPr>
          <w:rFonts w:ascii="Times New Roman" w:hAnsi="Times New Roman" w:cs="Times New Roman"/>
          <w:sz w:val="24"/>
          <w:szCs w:val="24"/>
          <w:lang w:val="ru-RU"/>
        </w:rPr>
        <w:t xml:space="preserve"> / </w:t>
      </w:r>
      <w:r w:rsidRPr="00FA5A67">
        <w:rPr>
          <w:rFonts w:ascii="Times New Roman" w:hAnsi="Times New Roman" w:cs="Times New Roman"/>
          <w:sz w:val="24"/>
          <w:szCs w:val="24"/>
        </w:rPr>
        <w:t>IEC</w:t>
      </w:r>
      <w:r>
        <w:rPr>
          <w:rFonts w:ascii="Times New Roman" w:hAnsi="Times New Roman" w:cs="Times New Roman"/>
          <w:sz w:val="24"/>
          <w:szCs w:val="24"/>
          <w:lang w:val="ru-RU"/>
        </w:rPr>
        <w:t xml:space="preserve"> 17020:2012</w:t>
      </w:r>
      <w:r w:rsidRPr="00FA5A67">
        <w:rPr>
          <w:rFonts w:ascii="Times New Roman" w:hAnsi="Times New Roman" w:cs="Times New Roman"/>
          <w:sz w:val="24"/>
          <w:szCs w:val="24"/>
          <w:lang w:val="ru-RU"/>
        </w:rPr>
        <w:t>);</w:t>
      </w:r>
    </w:p>
    <w:p w:rsidR="00C148A1" w:rsidRPr="00C148A1" w:rsidRDefault="00C148A1" w:rsidP="00C148A1">
      <w:pPr>
        <w:pStyle w:val="HTML"/>
        <w:numPr>
          <w:ilvl w:val="0"/>
          <w:numId w:val="50"/>
        </w:numPr>
        <w:shd w:val="clear" w:color="auto" w:fill="FFFFFF"/>
        <w:spacing w:line="276" w:lineRule="auto"/>
        <w:rPr>
          <w:rFonts w:ascii="Times New Roman" w:hAnsi="Times New Roman"/>
          <w:sz w:val="24"/>
          <w:szCs w:val="24"/>
          <w:lang w:val="ru-RU"/>
        </w:rPr>
        <w:sectPr w:rsidR="00C148A1" w:rsidRPr="00C148A1" w:rsidSect="00C148A1">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6838" w:h="11906" w:orient="landscape" w:code="9"/>
          <w:pgMar w:top="567" w:right="567" w:bottom="851" w:left="851" w:header="720" w:footer="720" w:gutter="0"/>
          <w:cols w:space="720"/>
          <w:docGrid w:linePitch="299"/>
        </w:sectPr>
      </w:pPr>
      <w:r w:rsidRPr="006B7238">
        <w:rPr>
          <w:rFonts w:ascii="Times New Roman" w:hAnsi="Times New Roman" w:cs="Times New Roman"/>
          <w:sz w:val="24"/>
          <w:szCs w:val="24"/>
          <w:lang w:val="ru-RU"/>
        </w:rPr>
        <w:t>В столбце  «Оценка»,  в случае соответствия  требованиям  стандартов  (</w:t>
      </w:r>
      <w:r w:rsidRPr="006B7238">
        <w:rPr>
          <w:rFonts w:ascii="Times New Roman" w:hAnsi="Times New Roman" w:cs="Times New Roman"/>
          <w:sz w:val="24"/>
          <w:szCs w:val="24"/>
        </w:rPr>
        <w:t>ISO</w:t>
      </w:r>
      <w:r w:rsidRPr="006B7238">
        <w:rPr>
          <w:rFonts w:ascii="Times New Roman" w:hAnsi="Times New Roman" w:cs="Times New Roman"/>
          <w:sz w:val="24"/>
          <w:szCs w:val="24"/>
          <w:lang w:val="ru-RU"/>
        </w:rPr>
        <w:t xml:space="preserve"> / </w:t>
      </w:r>
      <w:r w:rsidRPr="006B7238">
        <w:rPr>
          <w:rFonts w:ascii="Times New Roman" w:hAnsi="Times New Roman" w:cs="Times New Roman"/>
          <w:sz w:val="24"/>
          <w:szCs w:val="24"/>
        </w:rPr>
        <w:t>IEC</w:t>
      </w:r>
      <w:r w:rsidRPr="006B7238">
        <w:rPr>
          <w:rFonts w:ascii="Times New Roman" w:hAnsi="Times New Roman" w:cs="Times New Roman"/>
          <w:sz w:val="24"/>
          <w:szCs w:val="24"/>
          <w:lang w:val="ru-RU"/>
        </w:rPr>
        <w:t xml:space="preserve"> 17020:2012) должен быть внесен ВО/СВО/О/ТЭ  (контрольный  лист) значок «Х».</w:t>
      </w:r>
    </w:p>
    <w:p w:rsidR="00C148A1" w:rsidRPr="006B7238" w:rsidRDefault="00C148A1" w:rsidP="00C148A1">
      <w:pPr>
        <w:spacing w:after="40"/>
      </w:pPr>
    </w:p>
    <w:p w:rsidR="006B7238" w:rsidRPr="00C148A1" w:rsidRDefault="006B7238" w:rsidP="006B7238">
      <w:pPr>
        <w:spacing w:after="40"/>
        <w:rPr>
          <w:rFonts w:ascii="Times New Roman" w:hAnsi="Times New Roman"/>
          <w:sz w:val="24"/>
          <w:szCs w:val="24"/>
        </w:rPr>
      </w:pPr>
    </w:p>
    <w:p w:rsidR="00BD7C43" w:rsidRPr="006B7238" w:rsidRDefault="00BD7C43" w:rsidP="00FD622D">
      <w:pPr>
        <w:spacing w:after="40"/>
      </w:pPr>
    </w:p>
    <w:p w:rsidR="005070CE" w:rsidRPr="007F213C" w:rsidRDefault="005070CE" w:rsidP="006B72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720"/>
        <w:rPr>
          <w:rFonts w:ascii="Times New Roman" w:hAnsi="Times New Roman"/>
          <w:sz w:val="24"/>
          <w:szCs w:val="24"/>
          <w:lang w:val="ru-RU" w:eastAsia="en-US"/>
        </w:rPr>
      </w:pPr>
    </w:p>
    <w:tbl>
      <w:tblPr>
        <w:tblW w:w="15735" w:type="dxa"/>
        <w:tblInd w:w="-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3970"/>
        <w:gridCol w:w="1842"/>
        <w:gridCol w:w="1560"/>
        <w:gridCol w:w="567"/>
        <w:gridCol w:w="567"/>
        <w:gridCol w:w="567"/>
        <w:gridCol w:w="5669"/>
      </w:tblGrid>
      <w:tr w:rsidR="00AB27BD" w:rsidRPr="00AB27BD" w:rsidTr="0081330B">
        <w:trPr>
          <w:trHeight w:val="806"/>
        </w:trPr>
        <w:tc>
          <w:tcPr>
            <w:tcW w:w="993" w:type="dxa"/>
            <w:vMerge w:val="restart"/>
            <w:tcBorders>
              <w:top w:val="single" w:sz="12" w:space="0" w:color="auto"/>
            </w:tcBorders>
            <w:shd w:val="clear" w:color="auto" w:fill="CCCCCC"/>
            <w:vAlign w:val="center"/>
          </w:tcPr>
          <w:p w:rsidR="0081330B" w:rsidRPr="00AB27BD" w:rsidRDefault="0081330B" w:rsidP="005A562A">
            <w:pPr>
              <w:keepNext/>
              <w:keepLines/>
              <w:spacing w:after="40" w:line="200" w:lineRule="exact"/>
              <w:jc w:val="center"/>
              <w:rPr>
                <w:rFonts w:ascii="Times New Roman" w:hAnsi="Times New Roman"/>
                <w:b/>
                <w:lang w:val="ru-RU"/>
              </w:rPr>
            </w:pPr>
          </w:p>
        </w:tc>
        <w:tc>
          <w:tcPr>
            <w:tcW w:w="3970" w:type="dxa"/>
            <w:vMerge w:val="restart"/>
            <w:tcBorders>
              <w:top w:val="single" w:sz="12" w:space="0" w:color="auto"/>
            </w:tcBorders>
            <w:shd w:val="clear" w:color="auto" w:fill="CCCCCC"/>
            <w:vAlign w:val="center"/>
          </w:tcPr>
          <w:p w:rsidR="0081330B" w:rsidRPr="00AB27BD" w:rsidRDefault="0081330B" w:rsidP="005A562A">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842" w:type="dxa"/>
            <w:vMerge w:val="restart"/>
            <w:tcBorders>
              <w:top w:val="single" w:sz="12" w:space="0" w:color="auto"/>
            </w:tcBorders>
            <w:shd w:val="clear" w:color="auto" w:fill="CCCCCC"/>
            <w:vAlign w:val="center"/>
          </w:tcPr>
          <w:p w:rsidR="0081330B" w:rsidRPr="00AB27BD" w:rsidRDefault="0081330B" w:rsidP="005A562A">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Ответствен-ность</w:t>
            </w:r>
            <w:proofErr w:type="gramEnd"/>
          </w:p>
          <w:p w:rsidR="0081330B" w:rsidRPr="00AB27BD" w:rsidRDefault="0081330B" w:rsidP="005A562A">
            <w:pPr>
              <w:jc w:val="center"/>
              <w:rPr>
                <w:rFonts w:ascii="Times New Roman" w:hAnsi="Times New Roman"/>
                <w:sz w:val="24"/>
                <w:szCs w:val="24"/>
                <w:lang w:val="ru-RU"/>
              </w:rPr>
            </w:pPr>
          </w:p>
        </w:tc>
        <w:tc>
          <w:tcPr>
            <w:tcW w:w="1560" w:type="dxa"/>
            <w:vMerge w:val="restart"/>
            <w:tcBorders>
              <w:top w:val="single" w:sz="12" w:space="0" w:color="auto"/>
            </w:tcBorders>
            <w:shd w:val="clear" w:color="auto" w:fill="CCCCCC"/>
            <w:vAlign w:val="center"/>
          </w:tcPr>
          <w:p w:rsidR="0081330B" w:rsidRPr="00AB27BD" w:rsidRDefault="0081330B" w:rsidP="0081330B">
            <w:pPr>
              <w:keepNext/>
              <w:keepLines/>
              <w:spacing w:after="40"/>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7370" w:type="dxa"/>
            <w:gridSpan w:val="4"/>
            <w:tcBorders>
              <w:top w:val="single" w:sz="12" w:space="0" w:color="auto"/>
            </w:tcBorders>
            <w:shd w:val="clear" w:color="auto" w:fill="CCCCCC"/>
          </w:tcPr>
          <w:p w:rsidR="0081330B" w:rsidRPr="00AB27BD" w:rsidRDefault="0081330B" w:rsidP="005A562A">
            <w:pPr>
              <w:pStyle w:val="a3"/>
              <w:keepNext/>
              <w:keepLines/>
              <w:tabs>
                <w:tab w:val="clear" w:pos="9072"/>
              </w:tabs>
              <w:spacing w:after="40" w:line="200" w:lineRule="exact"/>
              <w:jc w:val="center"/>
              <w:rPr>
                <w:rFonts w:ascii="Times New Roman" w:hAnsi="Times New Roman"/>
                <w:sz w:val="24"/>
                <w:szCs w:val="24"/>
                <w:vertAlign w:val="superscript"/>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AB27BD" w:rsidRPr="00AB27BD" w:rsidTr="0081330B">
        <w:tc>
          <w:tcPr>
            <w:tcW w:w="993" w:type="dxa"/>
            <w:vMerge/>
            <w:tcBorders>
              <w:bottom w:val="single" w:sz="12" w:space="0" w:color="auto"/>
            </w:tcBorders>
            <w:shd w:val="clear" w:color="auto" w:fill="CCCCCC"/>
          </w:tcPr>
          <w:p w:rsidR="0081330B" w:rsidRPr="00AB27BD" w:rsidRDefault="0081330B" w:rsidP="00771BAB">
            <w:pPr>
              <w:keepNext/>
              <w:keepLines/>
              <w:spacing w:after="40" w:line="200" w:lineRule="exact"/>
              <w:rPr>
                <w:rFonts w:ascii="Times New Roman" w:hAnsi="Times New Roman"/>
                <w:b/>
                <w:lang w:val="ru-RU"/>
              </w:rPr>
            </w:pPr>
          </w:p>
        </w:tc>
        <w:tc>
          <w:tcPr>
            <w:tcW w:w="3970" w:type="dxa"/>
            <w:vMerge/>
            <w:tcBorders>
              <w:bottom w:val="single" w:sz="12" w:space="0" w:color="auto"/>
            </w:tcBorders>
            <w:shd w:val="clear" w:color="auto" w:fill="CCCCCC"/>
            <w:vAlign w:val="center"/>
          </w:tcPr>
          <w:p w:rsidR="0081330B" w:rsidRPr="00AB27BD" w:rsidRDefault="0081330B" w:rsidP="00334551">
            <w:pPr>
              <w:pStyle w:val="3"/>
            </w:pPr>
          </w:p>
        </w:tc>
        <w:tc>
          <w:tcPr>
            <w:tcW w:w="1842" w:type="dxa"/>
            <w:vMerge/>
            <w:tcBorders>
              <w:bottom w:val="single" w:sz="12" w:space="0" w:color="auto"/>
            </w:tcBorders>
            <w:shd w:val="clear" w:color="auto" w:fill="CCCCCC"/>
            <w:vAlign w:val="center"/>
          </w:tcPr>
          <w:p w:rsidR="0081330B" w:rsidRPr="00AB27BD" w:rsidRDefault="0081330B" w:rsidP="00334551">
            <w:pPr>
              <w:pStyle w:val="3"/>
            </w:pPr>
          </w:p>
        </w:tc>
        <w:tc>
          <w:tcPr>
            <w:tcW w:w="1560" w:type="dxa"/>
            <w:vMerge/>
            <w:tcBorders>
              <w:bottom w:val="single" w:sz="12" w:space="0" w:color="auto"/>
            </w:tcBorders>
            <w:shd w:val="clear" w:color="auto" w:fill="CCCCCC"/>
            <w:vAlign w:val="center"/>
          </w:tcPr>
          <w:p w:rsidR="0081330B" w:rsidRPr="00AB27BD" w:rsidRDefault="0081330B" w:rsidP="00355164">
            <w:pPr>
              <w:keepNext/>
              <w:keepLines/>
              <w:spacing w:after="40" w:line="200" w:lineRule="exact"/>
              <w:jc w:val="center"/>
              <w:rPr>
                <w:rFonts w:ascii="Times New Roman" w:hAnsi="Times New Roman"/>
                <w:b/>
                <w:bCs/>
                <w:lang w:val="ru-RU"/>
              </w:rPr>
            </w:pPr>
          </w:p>
        </w:tc>
        <w:tc>
          <w:tcPr>
            <w:tcW w:w="567" w:type="dxa"/>
            <w:tcBorders>
              <w:bottom w:val="single" w:sz="12" w:space="0" w:color="auto"/>
            </w:tcBorders>
            <w:shd w:val="clear" w:color="auto" w:fill="CCCCCC"/>
            <w:vAlign w:val="center"/>
          </w:tcPr>
          <w:p w:rsidR="0081330B" w:rsidRPr="00AB27BD" w:rsidRDefault="0081330B" w:rsidP="00A56574">
            <w:pPr>
              <w:pStyle w:val="a3"/>
              <w:keepNext/>
              <w:keepLines/>
              <w:tabs>
                <w:tab w:val="clear" w:pos="9072"/>
                <w:tab w:val="center" w:pos="119"/>
              </w:tabs>
              <w:spacing w:after="40" w:line="200" w:lineRule="exact"/>
              <w:jc w:val="center"/>
              <w:rPr>
                <w:rFonts w:ascii="Times New Roman" w:hAnsi="Times New Roman"/>
                <w:b/>
                <w:sz w:val="18"/>
                <w:lang w:val="en-GB"/>
              </w:rPr>
            </w:pPr>
            <w:r w:rsidRPr="00AB27BD">
              <w:rPr>
                <w:rFonts w:ascii="Times New Roman" w:hAnsi="Times New Roman"/>
                <w:b/>
                <w:sz w:val="18"/>
                <w:highlight w:val="lightGray"/>
                <w:lang w:val="ru-RU"/>
              </w:rPr>
              <w:t>С</w:t>
            </w:r>
          </w:p>
        </w:tc>
        <w:tc>
          <w:tcPr>
            <w:tcW w:w="567" w:type="dxa"/>
            <w:tcBorders>
              <w:bottom w:val="single" w:sz="12" w:space="0" w:color="auto"/>
            </w:tcBorders>
            <w:shd w:val="clear" w:color="auto" w:fill="CCCCCC"/>
            <w:vAlign w:val="center"/>
          </w:tcPr>
          <w:p w:rsidR="0081330B" w:rsidRPr="00AB27BD" w:rsidRDefault="0081330B" w:rsidP="00A56574">
            <w:pPr>
              <w:pStyle w:val="a3"/>
              <w:keepNext/>
              <w:keepLines/>
              <w:tabs>
                <w:tab w:val="clear" w:pos="9072"/>
              </w:tabs>
              <w:spacing w:after="40" w:line="200" w:lineRule="exact"/>
              <w:jc w:val="center"/>
              <w:rPr>
                <w:rFonts w:ascii="Times New Roman" w:hAnsi="Times New Roman"/>
                <w:b/>
                <w:sz w:val="18"/>
                <w:lang w:val="en-GB"/>
              </w:rPr>
            </w:pPr>
            <w:r w:rsidRPr="00AB27BD">
              <w:rPr>
                <w:rFonts w:ascii="Times New Roman" w:hAnsi="Times New Roman"/>
                <w:b/>
                <w:sz w:val="18"/>
                <w:highlight w:val="lightGray"/>
                <w:lang w:val="ru-RU"/>
              </w:rPr>
              <w:t>Н</w:t>
            </w:r>
            <w:r w:rsidRPr="00AB27BD">
              <w:rPr>
                <w:rFonts w:ascii="Times New Roman" w:hAnsi="Times New Roman"/>
                <w:b/>
                <w:sz w:val="18"/>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81330B" w:rsidRPr="00AB27BD" w:rsidRDefault="0081330B" w:rsidP="00A56574">
            <w:pPr>
              <w:pStyle w:val="a3"/>
              <w:keepNext/>
              <w:keepLines/>
              <w:tabs>
                <w:tab w:val="clear" w:pos="9072"/>
              </w:tabs>
              <w:spacing w:after="40" w:line="200" w:lineRule="exact"/>
              <w:jc w:val="center"/>
              <w:rPr>
                <w:rFonts w:ascii="Times New Roman" w:hAnsi="Times New Roman"/>
                <w:b/>
                <w:sz w:val="18"/>
                <w:lang w:val="en-GB"/>
              </w:rPr>
            </w:pPr>
            <w:r w:rsidRPr="00AB27BD">
              <w:rPr>
                <w:rFonts w:ascii="Times New Roman" w:hAnsi="Times New Roman"/>
                <w:b/>
                <w:sz w:val="18"/>
                <w:highlight w:val="lightGray"/>
                <w:lang w:val="ru-RU"/>
              </w:rPr>
              <w:t>Н</w:t>
            </w:r>
            <w:r w:rsidRPr="00AB27BD">
              <w:rPr>
                <w:rFonts w:ascii="Times New Roman" w:hAnsi="Times New Roman"/>
                <w:b/>
                <w:sz w:val="18"/>
                <w:highlight w:val="lightGray"/>
                <w:vertAlign w:val="subscript"/>
                <w:lang w:val="ru-RU"/>
              </w:rPr>
              <w:t>зн</w:t>
            </w:r>
          </w:p>
        </w:tc>
        <w:tc>
          <w:tcPr>
            <w:tcW w:w="5669" w:type="dxa"/>
            <w:tcBorders>
              <w:top w:val="single" w:sz="4" w:space="0" w:color="auto"/>
              <w:bottom w:val="single" w:sz="12" w:space="0" w:color="auto"/>
            </w:tcBorders>
            <w:shd w:val="clear" w:color="auto" w:fill="CCCCCC"/>
            <w:vAlign w:val="center"/>
          </w:tcPr>
          <w:p w:rsidR="0081330B" w:rsidRPr="00AB27BD" w:rsidRDefault="0081330B" w:rsidP="0081330B">
            <w:pPr>
              <w:pStyle w:val="a3"/>
              <w:keepNext/>
              <w:keepLines/>
              <w:tabs>
                <w:tab w:val="clear" w:pos="9072"/>
              </w:tabs>
              <w:spacing w:after="40" w:line="200" w:lineRule="exact"/>
              <w:jc w:val="center"/>
              <w:rPr>
                <w:rFonts w:ascii="Times New Roman" w:hAnsi="Times New Roman"/>
                <w:b/>
                <w:sz w:val="18"/>
                <w:lang w:val="ru-RU"/>
              </w:rPr>
            </w:pPr>
            <w:r w:rsidRPr="00AB27BD">
              <w:rPr>
                <w:rFonts w:ascii="Times New Roman" w:hAnsi="Times New Roman"/>
                <w:sz w:val="24"/>
                <w:szCs w:val="24"/>
                <w:lang w:val="ru-RU"/>
              </w:rPr>
              <w:t>Комментарии</w:t>
            </w:r>
            <w:r w:rsidRPr="00AB27BD">
              <w:rPr>
                <w:rFonts w:ascii="Times New Roman" w:hAnsi="Times New Roman"/>
                <w:sz w:val="24"/>
                <w:szCs w:val="24"/>
                <w:vertAlign w:val="superscript"/>
                <w:lang w:val="ru-RU"/>
              </w:rPr>
              <w:t>3</w:t>
            </w:r>
          </w:p>
        </w:tc>
      </w:tr>
      <w:tr w:rsidR="00AB27BD" w:rsidRPr="00AB27BD" w:rsidTr="0081330B">
        <w:tblPrEx>
          <w:tblBorders>
            <w:bottom w:val="single" w:sz="4" w:space="0" w:color="auto"/>
          </w:tblBorders>
        </w:tblPrEx>
        <w:tc>
          <w:tcPr>
            <w:tcW w:w="4963" w:type="dxa"/>
            <w:gridSpan w:val="2"/>
            <w:tcBorders>
              <w:top w:val="single" w:sz="12" w:space="0" w:color="auto"/>
              <w:bottom w:val="single" w:sz="12" w:space="0" w:color="auto"/>
              <w:right w:val="single" w:sz="4" w:space="0" w:color="auto"/>
            </w:tcBorders>
            <w:shd w:val="clear" w:color="auto" w:fill="auto"/>
          </w:tcPr>
          <w:p w:rsidR="0081330B" w:rsidRPr="00AB27BD" w:rsidRDefault="0081330B" w:rsidP="008D099B">
            <w:pPr>
              <w:pStyle w:val="22"/>
              <w:rPr>
                <w:rFonts w:ascii="Times New Roman" w:hAnsi="Times New Roman" w:cs="Times New Roman"/>
                <w:b w:val="0"/>
                <w:sz w:val="24"/>
                <w:szCs w:val="24"/>
                <w:lang w:val="ru-RU"/>
              </w:rPr>
            </w:pPr>
            <w:r w:rsidRPr="00AB27BD">
              <w:rPr>
                <w:rFonts w:ascii="Times New Roman" w:hAnsi="Times New Roman" w:cs="Times New Roman"/>
                <w:b w:val="0"/>
                <w:sz w:val="24"/>
                <w:szCs w:val="24"/>
                <w:lang w:val="ru-RU"/>
              </w:rPr>
              <w:t xml:space="preserve">4.1. Беспристрастность и независимость менеджмента </w:t>
            </w:r>
          </w:p>
        </w:tc>
        <w:tc>
          <w:tcPr>
            <w:tcW w:w="1842" w:type="dxa"/>
            <w:tcBorders>
              <w:top w:val="single" w:sz="12" w:space="0" w:color="auto"/>
              <w:bottom w:val="single" w:sz="12" w:space="0" w:color="auto"/>
              <w:right w:val="single" w:sz="4" w:space="0" w:color="auto"/>
            </w:tcBorders>
            <w:shd w:val="clear" w:color="auto" w:fill="auto"/>
          </w:tcPr>
          <w:p w:rsidR="0081330B" w:rsidRPr="00AB27BD" w:rsidRDefault="0081330B" w:rsidP="00F811AD">
            <w:pPr>
              <w:spacing w:after="40" w:line="200" w:lineRule="exact"/>
              <w:rPr>
                <w:rFonts w:ascii="Times New Roman" w:hAnsi="Times New Roman"/>
                <w:sz w:val="24"/>
                <w:szCs w:val="24"/>
                <w:lang w:val="ru-RU"/>
              </w:rPr>
            </w:pPr>
            <w:r w:rsidRPr="00AB27BD">
              <w:rPr>
                <w:rFonts w:ascii="Times New Roman" w:hAnsi="Times New Roman"/>
                <w:sz w:val="24"/>
                <w:szCs w:val="24"/>
                <w:lang w:val="ru-RU"/>
              </w:rPr>
              <w:t>ВО/СВО</w:t>
            </w:r>
          </w:p>
        </w:tc>
        <w:tc>
          <w:tcPr>
            <w:tcW w:w="1560" w:type="dxa"/>
            <w:tcBorders>
              <w:top w:val="single" w:sz="12" w:space="0" w:color="auto"/>
              <w:left w:val="single" w:sz="4" w:space="0" w:color="auto"/>
              <w:bottom w:val="single" w:sz="12" w:space="0" w:color="auto"/>
              <w:right w:val="single" w:sz="4" w:space="0" w:color="auto"/>
            </w:tcBorders>
            <w:shd w:val="clear" w:color="auto" w:fill="DEEAF6"/>
          </w:tcPr>
          <w:p w:rsidR="0081330B" w:rsidRPr="00AB27BD" w:rsidRDefault="0081330B" w:rsidP="00F811AD">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A5657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F811A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F811A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69" w:type="dxa"/>
            <w:tcBorders>
              <w:top w:val="single" w:sz="12" w:space="0" w:color="auto"/>
              <w:bottom w:val="single" w:sz="12" w:space="0" w:color="auto"/>
            </w:tcBorders>
            <w:shd w:val="clear" w:color="auto" w:fill="FFF2CC"/>
          </w:tcPr>
          <w:p w:rsidR="0081330B" w:rsidRPr="00AB27BD" w:rsidRDefault="0081330B" w:rsidP="00F811AD">
            <w:pPr>
              <w:spacing w:after="40" w:line="200" w:lineRule="exact"/>
              <w:jc w:val="center"/>
              <w:rPr>
                <w:rFonts w:ascii="Times New Roman" w:hAnsi="Times New Roman"/>
                <w:bCs/>
                <w:sz w:val="24"/>
                <w:szCs w:val="24"/>
                <w:lang w:val="en-GB"/>
              </w:rPr>
            </w:pPr>
          </w:p>
        </w:tc>
      </w:tr>
      <w:tr w:rsidR="00AB27BD" w:rsidRPr="00AB27BD" w:rsidTr="0081330B">
        <w:tblPrEx>
          <w:tblBorders>
            <w:bottom w:val="single" w:sz="4" w:space="0" w:color="auto"/>
          </w:tblBorders>
        </w:tblPrEx>
        <w:tc>
          <w:tcPr>
            <w:tcW w:w="993" w:type="dxa"/>
            <w:tcBorders>
              <w:top w:val="nil"/>
            </w:tcBorders>
          </w:tcPr>
          <w:p w:rsidR="0081330B" w:rsidRPr="00AB27BD" w:rsidRDefault="0081330B" w:rsidP="003172B7">
            <w:pPr>
              <w:rPr>
                <w:rFonts w:ascii="Times New Roman" w:hAnsi="Times New Roman"/>
                <w:sz w:val="22"/>
                <w:szCs w:val="18"/>
                <w:lang w:val="ru-RU"/>
              </w:rPr>
            </w:pPr>
            <w:r w:rsidRPr="00AB27BD">
              <w:rPr>
                <w:rFonts w:ascii="Times New Roman" w:hAnsi="Times New Roman"/>
                <w:sz w:val="22"/>
                <w:lang w:val="ru-RU"/>
              </w:rPr>
              <w:t xml:space="preserve">4.1.1  </w:t>
            </w:r>
          </w:p>
        </w:tc>
        <w:tc>
          <w:tcPr>
            <w:tcW w:w="5812" w:type="dxa"/>
            <w:gridSpan w:val="2"/>
            <w:tcBorders>
              <w:top w:val="nil"/>
            </w:tcBorders>
          </w:tcPr>
          <w:p w:rsidR="0081330B" w:rsidRPr="00AB27BD" w:rsidRDefault="0081330B" w:rsidP="00345F82">
            <w:pPr>
              <w:jc w:val="both"/>
              <w:rPr>
                <w:rFonts w:ascii="Times New Roman" w:hAnsi="Times New Roman"/>
                <w:sz w:val="22"/>
                <w:szCs w:val="18"/>
              </w:rPr>
            </w:pPr>
            <w:r w:rsidRPr="00AB27BD">
              <w:rPr>
                <w:rFonts w:ascii="Times New Roman" w:hAnsi="Times New Roman"/>
                <w:sz w:val="22"/>
                <w:lang w:val="ru-RU" w:eastAsia="en-US"/>
              </w:rPr>
              <w:t>Инспекционная деятельность должна осуществляться беспристрастно.</w:t>
            </w:r>
          </w:p>
        </w:tc>
        <w:tc>
          <w:tcPr>
            <w:tcW w:w="1560" w:type="dxa"/>
            <w:tcBorders>
              <w:top w:val="nil"/>
            </w:tcBorders>
            <w:shd w:val="clear" w:color="auto" w:fill="DEEAF6"/>
          </w:tcPr>
          <w:p w:rsidR="0081330B" w:rsidRPr="00AB27BD" w:rsidRDefault="0081330B" w:rsidP="00A56574">
            <w:pPr>
              <w:spacing w:after="40" w:line="200" w:lineRule="exact"/>
              <w:rPr>
                <w:rFonts w:ascii="Times New Roman" w:hAnsi="Times New Roman"/>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ru-RU"/>
              </w:rPr>
              <w:instrText xml:space="preserve"> </w:instrText>
            </w:r>
            <w:r w:rsidRPr="00AB27BD">
              <w:rPr>
                <w:rFonts w:ascii="Times New Roman" w:hAnsi="Times New Roman"/>
                <w:iCs/>
                <w:sz w:val="22"/>
                <w:szCs w:val="18"/>
                <w:lang w:val="en-GB"/>
              </w:rPr>
              <w:instrText>FORMTEXT</w:instrText>
            </w:r>
            <w:r w:rsidRPr="00AB27BD">
              <w:rPr>
                <w:rFonts w:ascii="Times New Roman" w:hAnsi="Times New Roman"/>
                <w:iCs/>
                <w:sz w:val="22"/>
                <w:szCs w:val="18"/>
                <w:lang w:val="ru-RU"/>
              </w:rPr>
              <w:instrText xml:space="preserve">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A56574">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A56574">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A56574">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tcBorders>
              <w:top w:val="nil"/>
            </w:tcBorders>
            <w:shd w:val="clear" w:color="auto" w:fill="FFF2CC"/>
          </w:tcPr>
          <w:p w:rsidR="0081330B" w:rsidRPr="00AB27BD" w:rsidRDefault="0081330B" w:rsidP="00771BAB">
            <w:pPr>
              <w:spacing w:after="40" w:line="200" w:lineRule="exact"/>
              <w:jc w:val="center"/>
              <w:rPr>
                <w:rFonts w:ascii="Times New Roman" w:hAnsi="Times New Roman"/>
                <w:bCs/>
                <w:sz w:val="22"/>
                <w:szCs w:val="18"/>
                <w:lang w:val="en-GB"/>
              </w:rPr>
            </w:pPr>
          </w:p>
        </w:tc>
      </w:tr>
      <w:tr w:rsidR="00AB27BD" w:rsidRPr="00AB27BD" w:rsidTr="0081330B">
        <w:tblPrEx>
          <w:tblBorders>
            <w:bottom w:val="single" w:sz="4" w:space="0" w:color="auto"/>
          </w:tblBorders>
        </w:tblPrEx>
        <w:tc>
          <w:tcPr>
            <w:tcW w:w="993" w:type="dxa"/>
            <w:tcBorders>
              <w:top w:val="nil"/>
            </w:tcBorders>
          </w:tcPr>
          <w:p w:rsidR="0081330B" w:rsidRPr="00AB27BD" w:rsidRDefault="0081330B" w:rsidP="004E2CAC">
            <w:pPr>
              <w:rPr>
                <w:rFonts w:ascii="Times New Roman" w:hAnsi="Times New Roman"/>
                <w:sz w:val="22"/>
                <w:szCs w:val="18"/>
                <w:lang w:val="ru-RU"/>
              </w:rPr>
            </w:pPr>
            <w:r w:rsidRPr="00AB27BD">
              <w:rPr>
                <w:rFonts w:ascii="Times New Roman" w:hAnsi="Times New Roman"/>
                <w:b/>
                <w:i/>
                <w:iCs/>
                <w:sz w:val="24"/>
                <w:szCs w:val="24"/>
                <w:lang w:val="en-US"/>
              </w:rPr>
              <w:t>A n1</w:t>
            </w:r>
          </w:p>
        </w:tc>
        <w:tc>
          <w:tcPr>
            <w:tcW w:w="5812" w:type="dxa"/>
            <w:gridSpan w:val="2"/>
            <w:tcBorders>
              <w:top w:val="nil"/>
            </w:tcBorders>
          </w:tcPr>
          <w:p w:rsidR="0081330B" w:rsidRPr="00AB27BD" w:rsidRDefault="0081330B" w:rsidP="004E2CAC">
            <w:pPr>
              <w:jc w:val="both"/>
              <w:rPr>
                <w:rFonts w:ascii="Times New Roman" w:hAnsi="Times New Roman"/>
                <w:sz w:val="24"/>
                <w:szCs w:val="24"/>
              </w:rPr>
            </w:pPr>
            <w:r w:rsidRPr="00AB27BD">
              <w:rPr>
                <w:rFonts w:ascii="Times New Roman" w:hAnsi="Times New Roman"/>
                <w:bCs/>
                <w:i/>
                <w:sz w:val="24"/>
                <w:szCs w:val="24"/>
                <w:lang w:val="ru-RU"/>
              </w:rPr>
              <w:t>В приложении А.2с говорится “что в частности, «они» не должны заниматься проектированием, изготовлением, поставкой, установкой, использованием или техническим обслуживанием проверяемых предметов". Ссылка на “они” относится к соответствующему инспекционному органу и его персоналу. В данном случае речь идет о тех предметах, которые указаны в аттестате аккредитации в отношении аккредитованной области деятельности Инспекционного органа (например, сосуды под давлением).</w:t>
            </w:r>
          </w:p>
        </w:tc>
        <w:tc>
          <w:tcPr>
            <w:tcW w:w="1560" w:type="dxa"/>
            <w:tcBorders>
              <w:top w:val="nil"/>
            </w:tcBorders>
            <w:shd w:val="clear" w:color="auto" w:fill="DEEAF6"/>
          </w:tcPr>
          <w:p w:rsidR="0081330B" w:rsidRPr="00AB27BD" w:rsidRDefault="0081330B" w:rsidP="004E2CAC">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rsidR="0081330B" w:rsidRPr="00AB27BD" w:rsidRDefault="0081330B" w:rsidP="004E2CAC">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tcBorders>
              <w:top w:val="nil"/>
            </w:tcBorders>
            <w:shd w:val="clear" w:color="auto" w:fill="FFF2CC"/>
          </w:tcPr>
          <w:p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Borders>
              <w:top w:val="nil"/>
            </w:tcBorders>
          </w:tcPr>
          <w:p w:rsidR="0081330B" w:rsidRPr="00AB27BD" w:rsidRDefault="0081330B" w:rsidP="004E2CAC">
            <w:pPr>
              <w:rPr>
                <w:rFonts w:ascii="Times New Roman" w:hAnsi="Times New Roman"/>
                <w:b/>
                <w:i/>
                <w:sz w:val="24"/>
                <w:szCs w:val="24"/>
                <w:lang w:val="ru-RU"/>
              </w:rPr>
            </w:pPr>
            <w:r w:rsidRPr="00AB27BD">
              <w:rPr>
                <w:rFonts w:ascii="Times New Roman" w:hAnsi="Times New Roman"/>
                <w:b/>
                <w:i/>
                <w:sz w:val="24"/>
                <w:szCs w:val="24"/>
                <w:lang w:val="ru-RU"/>
              </w:rPr>
              <w:t>A n2</w:t>
            </w:r>
          </w:p>
        </w:tc>
        <w:tc>
          <w:tcPr>
            <w:tcW w:w="5812" w:type="dxa"/>
            <w:gridSpan w:val="2"/>
            <w:tcBorders>
              <w:top w:val="nil"/>
            </w:tcBorders>
          </w:tcPr>
          <w:p w:rsidR="0081330B" w:rsidRPr="00AB27BD" w:rsidRDefault="0081330B" w:rsidP="004E2CAC">
            <w:pPr>
              <w:jc w:val="both"/>
              <w:rPr>
                <w:rFonts w:ascii="Times New Roman" w:hAnsi="Times New Roman"/>
                <w:sz w:val="24"/>
                <w:szCs w:val="24"/>
              </w:rPr>
            </w:pPr>
            <w:r w:rsidRPr="00AB27BD">
              <w:rPr>
                <w:rFonts w:ascii="Times New Roman" w:hAnsi="Times New Roman"/>
                <w:bCs/>
                <w:i/>
                <w:sz w:val="24"/>
                <w:szCs w:val="24"/>
                <w:lang w:val="ru-RU"/>
              </w:rPr>
              <w:t xml:space="preserve">В качестве конфликтной деятельности рассматривается предоставление консультаций по проектированию, изготовлению, поставке, установке, покупке, использованию или техническому </w:t>
            </w:r>
            <w:r w:rsidRPr="00AB27BD">
              <w:rPr>
                <w:rFonts w:ascii="Times New Roman" w:hAnsi="Times New Roman"/>
                <w:bCs/>
                <w:i/>
                <w:sz w:val="24"/>
                <w:szCs w:val="24"/>
                <w:lang w:val="ru-RU"/>
              </w:rPr>
              <w:lastRenderedPageBreak/>
              <w:t>обслуживанию инспектируемых объектов.</w:t>
            </w:r>
          </w:p>
        </w:tc>
        <w:tc>
          <w:tcPr>
            <w:tcW w:w="1560" w:type="dxa"/>
            <w:tcBorders>
              <w:top w:val="nil"/>
            </w:tcBorders>
            <w:shd w:val="clear" w:color="auto" w:fill="DEEAF6"/>
          </w:tcPr>
          <w:p w:rsidR="0081330B" w:rsidRPr="00AB27BD" w:rsidRDefault="0081330B" w:rsidP="004E2CAC">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rsidR="0081330B" w:rsidRPr="00AB27BD" w:rsidRDefault="0081330B" w:rsidP="004E2CAC">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tcBorders>
              <w:top w:val="nil"/>
            </w:tcBorders>
            <w:shd w:val="clear" w:color="auto" w:fill="FFF2CC"/>
          </w:tcPr>
          <w:p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Borders>
              <w:top w:val="nil"/>
            </w:tcBorders>
          </w:tcPr>
          <w:p w:rsidR="0081330B" w:rsidRPr="00AB27BD" w:rsidRDefault="0081330B" w:rsidP="004E2CAC">
            <w:pPr>
              <w:rPr>
                <w:rFonts w:ascii="Times New Roman" w:hAnsi="Times New Roman"/>
                <w:b/>
                <w:i/>
                <w:sz w:val="24"/>
                <w:szCs w:val="24"/>
                <w:lang w:val="ru-RU"/>
              </w:rPr>
            </w:pPr>
            <w:r w:rsidRPr="00AB27BD">
              <w:rPr>
                <w:rFonts w:ascii="Times New Roman" w:hAnsi="Times New Roman"/>
                <w:b/>
                <w:bCs/>
                <w:i/>
                <w:sz w:val="24"/>
                <w:szCs w:val="24"/>
                <w:lang w:val="ru-RU"/>
              </w:rPr>
              <w:lastRenderedPageBreak/>
              <w:t>A n3</w:t>
            </w:r>
          </w:p>
        </w:tc>
        <w:tc>
          <w:tcPr>
            <w:tcW w:w="5812" w:type="dxa"/>
            <w:gridSpan w:val="2"/>
            <w:tcBorders>
              <w:top w:val="nil"/>
            </w:tcBorders>
          </w:tcPr>
          <w:p w:rsidR="0081330B" w:rsidRPr="00AB27BD" w:rsidRDefault="0081330B" w:rsidP="004E2CAC">
            <w:pPr>
              <w:jc w:val="both"/>
              <w:rPr>
                <w:rFonts w:ascii="Times New Roman" w:hAnsi="Times New Roman"/>
                <w:bCs/>
                <w:i/>
                <w:sz w:val="24"/>
                <w:szCs w:val="24"/>
                <w:lang w:val="ru-RU"/>
              </w:rPr>
            </w:pPr>
            <w:r w:rsidRPr="00AB27BD">
              <w:rPr>
                <w:rFonts w:ascii="Times New Roman" w:hAnsi="Times New Roman"/>
                <w:bCs/>
                <w:i/>
                <w:sz w:val="24"/>
                <w:szCs w:val="24"/>
                <w:lang w:val="ru-RU"/>
              </w:rPr>
              <w:t>"Нормативное требование" означает, что исключение было прописано в соответствующем законодательстве и/или когда регулирующий орган предоставляет общедоступное руководство, в котором говорится, что это исключение допустимо, когда оно осуществляется в рамках регулируемой инспекционной деятельности.</w:t>
            </w:r>
          </w:p>
        </w:tc>
        <w:tc>
          <w:tcPr>
            <w:tcW w:w="1560" w:type="dxa"/>
            <w:tcBorders>
              <w:top w:val="nil"/>
            </w:tcBorders>
            <w:shd w:val="clear" w:color="auto" w:fill="DEEAF6"/>
          </w:tcPr>
          <w:p w:rsidR="0081330B" w:rsidRPr="00AB27BD" w:rsidRDefault="0081330B" w:rsidP="004E2CAC">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rsidR="0081330B" w:rsidRPr="00AB27BD" w:rsidRDefault="0081330B" w:rsidP="004E2CAC">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tcBorders>
              <w:top w:val="nil"/>
            </w:tcBorders>
            <w:shd w:val="clear" w:color="auto" w:fill="FFF2CC"/>
          </w:tcPr>
          <w:p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Borders>
              <w:top w:val="nil"/>
            </w:tcBorders>
          </w:tcPr>
          <w:p w:rsidR="0081330B" w:rsidRPr="00AB27BD" w:rsidRDefault="0081330B" w:rsidP="004E2CAC">
            <w:pPr>
              <w:rPr>
                <w:rFonts w:ascii="Times New Roman" w:hAnsi="Times New Roman"/>
                <w:sz w:val="22"/>
                <w:szCs w:val="18"/>
                <w:lang w:val="ru-RU"/>
              </w:rPr>
            </w:pPr>
            <w:r w:rsidRPr="00AB27BD">
              <w:rPr>
                <w:rFonts w:ascii="Times New Roman" w:hAnsi="Times New Roman"/>
                <w:sz w:val="22"/>
                <w:szCs w:val="18"/>
                <w:lang w:val="en-GB"/>
              </w:rPr>
              <w:t>4.1.</w:t>
            </w:r>
            <w:r w:rsidRPr="00AB27BD">
              <w:rPr>
                <w:rFonts w:ascii="Times New Roman" w:hAnsi="Times New Roman"/>
                <w:sz w:val="22"/>
                <w:szCs w:val="18"/>
                <w:lang w:val="ru-RU"/>
              </w:rPr>
              <w:t xml:space="preserve">2 </w:t>
            </w:r>
          </w:p>
        </w:tc>
        <w:tc>
          <w:tcPr>
            <w:tcW w:w="5812" w:type="dxa"/>
            <w:gridSpan w:val="2"/>
            <w:tcBorders>
              <w:top w:val="nil"/>
            </w:tcBorders>
          </w:tcPr>
          <w:p w:rsidR="0081330B" w:rsidRPr="00AB27BD" w:rsidRDefault="0081330B" w:rsidP="004E2CAC">
            <w:pPr>
              <w:jc w:val="both"/>
              <w:rPr>
                <w:rFonts w:ascii="Times New Roman" w:hAnsi="Times New Roman"/>
                <w:sz w:val="22"/>
                <w:szCs w:val="18"/>
              </w:rPr>
            </w:pPr>
            <w:r w:rsidRPr="00AB27BD">
              <w:rPr>
                <w:rFonts w:ascii="Times New Roman" w:hAnsi="Times New Roman"/>
                <w:sz w:val="24"/>
              </w:rPr>
              <w:t>Инспекционный орган должен нести ответственность за беспристрастность своей деятельности по проведению инспекций и не должен допускать коммерческого, финансового или другого давления, которое ставит под сомнение беспристрастность принятия решений.</w:t>
            </w:r>
          </w:p>
        </w:tc>
        <w:tc>
          <w:tcPr>
            <w:tcW w:w="1560" w:type="dxa"/>
            <w:tcBorders>
              <w:top w:val="nil"/>
            </w:tcBorders>
            <w:shd w:val="clear" w:color="auto" w:fill="DEEAF6"/>
          </w:tcPr>
          <w:p w:rsidR="0081330B" w:rsidRPr="00AB27BD" w:rsidRDefault="0081330B" w:rsidP="004E2CAC">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rsidR="0081330B" w:rsidRPr="00AB27BD" w:rsidRDefault="0081330B" w:rsidP="004E2CAC">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tcBorders>
              <w:top w:val="nil"/>
            </w:tcBorders>
            <w:shd w:val="clear" w:color="auto" w:fill="FFF2CC"/>
          </w:tcPr>
          <w:p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4E2CAC">
            <w:pPr>
              <w:rPr>
                <w:rFonts w:ascii="Times New Roman" w:hAnsi="Times New Roman"/>
                <w:sz w:val="22"/>
                <w:szCs w:val="18"/>
                <w:lang w:val="ru-RU"/>
              </w:rPr>
            </w:pPr>
            <w:r w:rsidRPr="00AB27BD">
              <w:rPr>
                <w:rFonts w:ascii="Times New Roman" w:hAnsi="Times New Roman"/>
                <w:sz w:val="22"/>
                <w:szCs w:val="18"/>
                <w:lang w:val="ru-RU"/>
              </w:rPr>
              <w:t>4.1.3</w:t>
            </w:r>
          </w:p>
        </w:tc>
        <w:tc>
          <w:tcPr>
            <w:tcW w:w="5812" w:type="dxa"/>
            <w:gridSpan w:val="2"/>
          </w:tcPr>
          <w:p w:rsidR="0081330B" w:rsidRPr="00AB27BD" w:rsidRDefault="0081330B" w:rsidP="004E2CAC">
            <w:pPr>
              <w:autoSpaceDE w:val="0"/>
              <w:autoSpaceDN w:val="0"/>
              <w:adjustRightInd w:val="0"/>
              <w:jc w:val="both"/>
              <w:rPr>
                <w:rFonts w:ascii="Times New Roman" w:hAnsi="Times New Roman"/>
                <w:sz w:val="24"/>
              </w:rPr>
            </w:pPr>
            <w:r w:rsidRPr="00AB27BD">
              <w:rPr>
                <w:rFonts w:ascii="Times New Roman" w:hAnsi="Times New Roman"/>
                <w:sz w:val="24"/>
              </w:rPr>
              <w:t>Инспекционный орган должен постоянно идентифицировать риски своей беспристрастности. Идентификация включает риски, которые возникают в процессе деятельности, в результате взаимоотношений инспекционного органа или взаимоотношений его персонала. При этом подобные взаимоотношения необязательно представляют риски для беспристрастности инспекционного органа.</w:t>
            </w:r>
          </w:p>
          <w:p w:rsidR="0081330B" w:rsidRPr="00AB27BD" w:rsidRDefault="0081330B" w:rsidP="004E2CAC">
            <w:pPr>
              <w:keepNext/>
              <w:keepLines/>
              <w:rPr>
                <w:rFonts w:ascii="Times New Roman" w:hAnsi="Times New Roman"/>
                <w:sz w:val="22"/>
                <w:szCs w:val="18"/>
                <w:lang w:val="ru-RU"/>
              </w:rPr>
            </w:pPr>
            <w:r w:rsidRPr="00AB27BD">
              <w:rPr>
                <w:rFonts w:ascii="Times New Roman" w:hAnsi="Times New Roman"/>
              </w:rPr>
              <w:t>П р и м е ч а н и е – Взаимоотношения, представляющие угрозу для беспристрастности инспекционного органа, могут быть основаны на правах собственности, подчиненности, руководстве, персонале, совместно используемых ресурсах, финансах, контрактах, маркетинге (включая брэндинг), а также выплате комиссионных вознаграждений с продаж или других поощрений за привлечение новых клиентов.</w:t>
            </w:r>
          </w:p>
        </w:tc>
        <w:tc>
          <w:tcPr>
            <w:tcW w:w="1560" w:type="dxa"/>
            <w:shd w:val="clear" w:color="auto" w:fill="DEEAF6"/>
          </w:tcPr>
          <w:p w:rsidR="0081330B" w:rsidRPr="00AB27BD" w:rsidRDefault="0081330B" w:rsidP="004E2CAC">
            <w:pPr>
              <w:spacing w:after="40" w:line="200" w:lineRule="exact"/>
              <w:rPr>
                <w:rFonts w:ascii="Times New Roman" w:hAnsi="Times New Roman"/>
                <w:iCs/>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keepNext/>
              <w:keepLines/>
              <w:spacing w:after="40" w:line="200" w:lineRule="exact"/>
              <w:jc w:val="center"/>
              <w:rPr>
                <w:rFonts w:ascii="Times New Roman" w:hAnsi="Times New Roman"/>
                <w:bCs/>
                <w:sz w:val="22"/>
                <w:szCs w:val="18"/>
                <w:lang w:val="en-GB"/>
              </w:rPr>
            </w:pPr>
          </w:p>
        </w:tc>
      </w:tr>
      <w:tr w:rsidR="00AB27BD" w:rsidRPr="00AB27BD" w:rsidTr="0081330B">
        <w:tblPrEx>
          <w:tblBorders>
            <w:bottom w:val="single" w:sz="4" w:space="0" w:color="auto"/>
          </w:tblBorders>
        </w:tblPrEx>
        <w:tc>
          <w:tcPr>
            <w:tcW w:w="993" w:type="dxa"/>
          </w:tcPr>
          <w:p w:rsidR="0081330B" w:rsidRPr="00AB27BD" w:rsidRDefault="0081330B" w:rsidP="004E2CAC">
            <w:pPr>
              <w:rPr>
                <w:rFonts w:ascii="Times New Roman" w:hAnsi="Times New Roman"/>
                <w:i/>
                <w:sz w:val="22"/>
                <w:szCs w:val="18"/>
                <w:lang w:val="en-US"/>
              </w:rPr>
            </w:pPr>
            <w:r w:rsidRPr="00AB27BD">
              <w:rPr>
                <w:rFonts w:ascii="Times New Roman" w:hAnsi="Times New Roman"/>
                <w:i/>
                <w:sz w:val="22"/>
                <w:szCs w:val="18"/>
                <w:lang w:val="en-GB"/>
              </w:rPr>
              <w:t>4.1.3</w:t>
            </w:r>
            <w:r w:rsidRPr="00AB27BD">
              <w:rPr>
                <w:rFonts w:ascii="Times New Roman" w:hAnsi="Times New Roman"/>
                <w:i/>
                <w:sz w:val="22"/>
                <w:szCs w:val="18"/>
                <w:lang w:val="en-US"/>
              </w:rPr>
              <w:t xml:space="preserve"> n1</w:t>
            </w:r>
          </w:p>
        </w:tc>
        <w:tc>
          <w:tcPr>
            <w:tcW w:w="5812" w:type="dxa"/>
            <w:gridSpan w:val="2"/>
          </w:tcPr>
          <w:p w:rsidR="0081330B" w:rsidRPr="00AB27BD" w:rsidRDefault="0081330B" w:rsidP="004E2CAC">
            <w:pPr>
              <w:spacing w:before="0" w:after="0"/>
              <w:jc w:val="both"/>
              <w:rPr>
                <w:rFonts w:ascii="Times New Roman" w:hAnsi="Times New Roman"/>
                <w:sz w:val="22"/>
                <w:szCs w:val="18"/>
              </w:rPr>
            </w:pPr>
            <w:r w:rsidRPr="00AB27BD">
              <w:rPr>
                <w:rFonts w:ascii="Times New Roman" w:hAnsi="Times New Roman"/>
                <w:i/>
                <w:iCs/>
                <w:sz w:val="24"/>
                <w:szCs w:val="24"/>
                <w:lang w:val="ru-RU"/>
              </w:rPr>
              <w:t xml:space="preserve">“на постоянной основе” означает, что инспекционный орган выявляет риск всякий раз, когда </w:t>
            </w:r>
            <w:r w:rsidRPr="00AB27BD">
              <w:rPr>
                <w:rFonts w:ascii="Times New Roman" w:hAnsi="Times New Roman"/>
                <w:i/>
                <w:iCs/>
                <w:sz w:val="24"/>
                <w:szCs w:val="24"/>
                <w:lang w:val="ru-RU"/>
              </w:rPr>
              <w:lastRenderedPageBreak/>
              <w:t>происходят события, которые могут повлиять на беспристрастность инспекционного органа.</w:t>
            </w:r>
          </w:p>
        </w:tc>
        <w:tc>
          <w:tcPr>
            <w:tcW w:w="1560" w:type="dxa"/>
            <w:shd w:val="clear" w:color="auto" w:fill="DEEAF6"/>
          </w:tcPr>
          <w:p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keepNext/>
              <w:keepLines/>
              <w:spacing w:after="40" w:line="200" w:lineRule="exact"/>
              <w:jc w:val="center"/>
              <w:rPr>
                <w:rFonts w:ascii="Times New Roman" w:hAnsi="Times New Roman"/>
                <w:bCs/>
                <w:sz w:val="22"/>
                <w:szCs w:val="18"/>
                <w:lang w:val="en-GB"/>
              </w:rPr>
            </w:pPr>
          </w:p>
        </w:tc>
      </w:tr>
      <w:tr w:rsidR="00AB27BD" w:rsidRPr="00AB27BD" w:rsidTr="0081330B">
        <w:tblPrEx>
          <w:tblBorders>
            <w:bottom w:val="single" w:sz="4" w:space="0" w:color="auto"/>
          </w:tblBorders>
        </w:tblPrEx>
        <w:tc>
          <w:tcPr>
            <w:tcW w:w="993" w:type="dxa"/>
          </w:tcPr>
          <w:p w:rsidR="0081330B" w:rsidRPr="00AB27BD" w:rsidRDefault="0081330B" w:rsidP="004E2CAC">
            <w:pPr>
              <w:rPr>
                <w:rFonts w:ascii="Times New Roman" w:hAnsi="Times New Roman"/>
                <w:sz w:val="22"/>
                <w:szCs w:val="18"/>
                <w:lang w:val="en-GB"/>
              </w:rPr>
            </w:pPr>
            <w:r w:rsidRPr="00AB27BD">
              <w:rPr>
                <w:rFonts w:ascii="Times New Roman" w:hAnsi="Times New Roman"/>
                <w:i/>
                <w:spacing w:val="-13"/>
                <w:sz w:val="24"/>
              </w:rPr>
              <w:lastRenderedPageBreak/>
              <w:t>4.1.3 n2</w:t>
            </w:r>
          </w:p>
        </w:tc>
        <w:tc>
          <w:tcPr>
            <w:tcW w:w="5812" w:type="dxa"/>
            <w:gridSpan w:val="2"/>
          </w:tcPr>
          <w:p w:rsidR="0081330B" w:rsidRPr="00AB27BD" w:rsidRDefault="0081330B" w:rsidP="004E2CAC">
            <w:pPr>
              <w:shd w:val="clear" w:color="auto" w:fill="FFFFFF"/>
              <w:spacing w:before="0" w:after="0"/>
              <w:jc w:val="both"/>
              <w:textAlignment w:val="baseline"/>
              <w:rPr>
                <w:rFonts w:ascii="Times New Roman" w:hAnsi="Times New Roman"/>
                <w:sz w:val="22"/>
                <w:szCs w:val="18"/>
                <w:lang w:val="ru-RU"/>
              </w:rPr>
            </w:pPr>
            <w:r w:rsidRPr="00AB27BD">
              <w:rPr>
                <w:rFonts w:ascii="Times New Roman" w:hAnsi="Times New Roman"/>
                <w:i/>
                <w:spacing w:val="-13"/>
                <w:sz w:val="24"/>
                <w:lang w:val="ru-RU"/>
              </w:rPr>
              <w:t>Инспекционный орган должен описать любые свои отношения или отношения своего персонала, которые могут повлиять на его беспристрастность, насколько это уместно, используя организационные схемы или другие средства.</w:t>
            </w:r>
          </w:p>
        </w:tc>
        <w:tc>
          <w:tcPr>
            <w:tcW w:w="1560" w:type="dxa"/>
            <w:shd w:val="clear" w:color="auto" w:fill="DEEAF6"/>
          </w:tcPr>
          <w:p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rsidTr="0081330B">
        <w:tblPrEx>
          <w:tblBorders>
            <w:bottom w:val="single" w:sz="4" w:space="0" w:color="auto"/>
          </w:tblBorders>
        </w:tblPrEx>
        <w:tc>
          <w:tcPr>
            <w:tcW w:w="993" w:type="dxa"/>
          </w:tcPr>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4.1.3 n3</w:t>
            </w:r>
          </w:p>
        </w:tc>
        <w:tc>
          <w:tcPr>
            <w:tcW w:w="5812" w:type="dxa"/>
            <w:gridSpan w:val="2"/>
          </w:tcPr>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В приложении 1 приводится пример возможного формата анализа рисков беспристрастности (см. Приложение</w:t>
            </w:r>
            <w:proofErr w:type="gramStart"/>
            <w:r w:rsidRPr="00AB27BD">
              <w:rPr>
                <w:rFonts w:ascii="Times New Roman" w:hAnsi="Times New Roman"/>
                <w:i/>
                <w:iCs/>
                <w:sz w:val="24"/>
                <w:szCs w:val="24"/>
                <w:lang w:val="ru-RU"/>
              </w:rPr>
              <w:t xml:space="preserve"> А</w:t>
            </w:r>
            <w:proofErr w:type="gramEnd"/>
            <w:r w:rsidRPr="00AB27BD">
              <w:rPr>
                <w:rFonts w:ascii="Times New Roman" w:hAnsi="Times New Roman"/>
                <w:i/>
                <w:iCs/>
                <w:sz w:val="24"/>
                <w:szCs w:val="24"/>
                <w:lang w:val="ru-RU"/>
              </w:rPr>
              <w:t xml:space="preserve"> настоящего контрольного листа) </w:t>
            </w:r>
          </w:p>
        </w:tc>
        <w:tc>
          <w:tcPr>
            <w:tcW w:w="1560" w:type="dxa"/>
            <w:shd w:val="clear" w:color="auto" w:fill="DEEAF6"/>
          </w:tcPr>
          <w:p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4E2CAC">
            <w:pPr>
              <w:rPr>
                <w:rFonts w:ascii="Times New Roman" w:hAnsi="Times New Roman"/>
                <w:sz w:val="22"/>
                <w:szCs w:val="18"/>
                <w:lang w:val="en-GB"/>
              </w:rPr>
            </w:pPr>
            <w:r w:rsidRPr="00AB27BD">
              <w:rPr>
                <w:rFonts w:ascii="Times New Roman" w:hAnsi="Times New Roman"/>
                <w:sz w:val="22"/>
                <w:lang w:val="ru-RU" w:eastAsia="en-US"/>
              </w:rPr>
              <w:t xml:space="preserve">4.1.4        </w:t>
            </w:r>
          </w:p>
        </w:tc>
        <w:tc>
          <w:tcPr>
            <w:tcW w:w="5812" w:type="dxa"/>
            <w:gridSpan w:val="2"/>
          </w:tcPr>
          <w:p w:rsidR="0081330B" w:rsidRPr="00AB27BD" w:rsidRDefault="0081330B" w:rsidP="004E2CAC">
            <w:pPr>
              <w:shd w:val="clear" w:color="auto" w:fill="FFFFFF"/>
              <w:spacing w:before="0" w:after="0"/>
              <w:jc w:val="both"/>
              <w:textAlignment w:val="baseline"/>
              <w:rPr>
                <w:rFonts w:ascii="Times New Roman" w:hAnsi="Times New Roman"/>
                <w:sz w:val="22"/>
                <w:lang w:val="ru-RU" w:eastAsia="en-US"/>
              </w:rPr>
            </w:pPr>
            <w:r w:rsidRPr="00AB27BD">
              <w:rPr>
                <w:rFonts w:ascii="Times New Roman" w:hAnsi="Times New Roman"/>
                <w:sz w:val="24"/>
              </w:rPr>
              <w:t>Если риск беспристрастности идентифицирован, инспекционный орган должен быть в состоянии показать, каким образом он устраняет или минимизирует такой риск.</w:t>
            </w:r>
          </w:p>
        </w:tc>
        <w:tc>
          <w:tcPr>
            <w:tcW w:w="1560" w:type="dxa"/>
            <w:shd w:val="clear" w:color="auto" w:fill="DEEAF6"/>
          </w:tcPr>
          <w:p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keepNext/>
              <w:keepLines/>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rPr>
                <w:rFonts w:ascii="Times New Roman" w:hAnsi="Times New Roman"/>
                <w:sz w:val="22"/>
                <w:lang w:val="ru-RU" w:eastAsia="en-US"/>
              </w:rPr>
            </w:pPr>
          </w:p>
        </w:tc>
        <w:tc>
          <w:tcPr>
            <w:tcW w:w="5812" w:type="dxa"/>
            <w:gridSpan w:val="2"/>
          </w:tcPr>
          <w:p w:rsidR="0081330B" w:rsidRPr="00AB27BD" w:rsidRDefault="0081330B" w:rsidP="00F2344A">
            <w:pPr>
              <w:shd w:val="clear" w:color="auto" w:fill="FFFFFF"/>
              <w:spacing w:before="0" w:after="0"/>
              <w:jc w:val="both"/>
              <w:textAlignment w:val="baseline"/>
              <w:rPr>
                <w:rFonts w:ascii="Times New Roman" w:hAnsi="Times New Roman"/>
                <w:i/>
                <w:sz w:val="24"/>
                <w:lang w:val="ru-RU"/>
              </w:rPr>
            </w:pPr>
            <w:r w:rsidRPr="00AB27BD">
              <w:rPr>
                <w:rFonts w:ascii="Times New Roman" w:hAnsi="Times New Roman"/>
                <w:i/>
                <w:sz w:val="24"/>
              </w:rPr>
              <w:t>На практике выявление потенциальных рисков беспристрастности часто называют "анализом рисков беспристрастности"; минимизацию или устранение рисков беспристрастности в соответствии с пунктом 4.1.4 на практике часто называют " мерами контроля”</w:t>
            </w:r>
            <w:r w:rsidRPr="00AB27BD">
              <w:rPr>
                <w:rFonts w:ascii="Times New Roman" w:hAnsi="Times New Roman"/>
                <w:i/>
                <w:sz w:val="24"/>
                <w:lang w:val="ru-RU"/>
              </w:rPr>
              <w:t>.</w:t>
            </w:r>
          </w:p>
        </w:tc>
        <w:tc>
          <w:tcPr>
            <w:tcW w:w="1560" w:type="dxa"/>
            <w:shd w:val="clear" w:color="auto" w:fill="DEEAF6"/>
          </w:tcPr>
          <w:p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keepNext/>
              <w:keepLines/>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4.1.4 n1</w:t>
            </w:r>
          </w:p>
        </w:tc>
        <w:tc>
          <w:tcPr>
            <w:tcW w:w="5812" w:type="dxa"/>
            <w:gridSpan w:val="2"/>
          </w:tcPr>
          <w:p w:rsidR="0081330B" w:rsidRPr="00AB27BD" w:rsidRDefault="0081330B" w:rsidP="00F2344A">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Угрозы и </w:t>
            </w:r>
            <w:proofErr w:type="gramStart"/>
            <w:r w:rsidRPr="00AB27BD">
              <w:rPr>
                <w:rFonts w:ascii="Times New Roman" w:hAnsi="Times New Roman"/>
                <w:i/>
                <w:iCs/>
                <w:sz w:val="24"/>
                <w:szCs w:val="24"/>
                <w:lang w:val="ru-RU"/>
              </w:rPr>
              <w:t>стимулы</w:t>
            </w:r>
            <w:proofErr w:type="gramEnd"/>
            <w:r w:rsidRPr="00AB27BD">
              <w:rPr>
                <w:rFonts w:ascii="Times New Roman" w:hAnsi="Times New Roman"/>
                <w:i/>
                <w:iCs/>
                <w:sz w:val="24"/>
                <w:szCs w:val="24"/>
                <w:lang w:val="ru-RU"/>
              </w:rPr>
              <w:t xml:space="preserve"> направленные на инспекторов или других сотрудников инспекционного органа могут представлять серьезную опасность для беспристрастности. Угрозы и стимулы могут исходить изнутри или извне инспекционного органа и происходить в любое время. Инспекционный орган должен регистрировать предполагаемые и явные риски беспристрастности инспекций. Весь персонал, работающий от имени инспекционного органа, должен осознавать свою ответственность за беспристрастные действия, соответствующим </w:t>
            </w:r>
            <w:r w:rsidRPr="00AB27BD">
              <w:rPr>
                <w:rFonts w:ascii="Times New Roman" w:hAnsi="Times New Roman"/>
                <w:i/>
                <w:iCs/>
                <w:sz w:val="24"/>
                <w:szCs w:val="24"/>
                <w:lang w:val="ru-RU"/>
              </w:rPr>
              <w:lastRenderedPageBreak/>
              <w:t>образом участвовать в мерах по обеспечению беспристрастности инспекционного органа и иметь надлежащий доступ для предоставления отчетов по мере возникновения проблем. Анализ рисков беспристрастности инспекционного органа должен включать подробную информацию о том, как инспекционный орган минимизирует  риски.</w:t>
            </w:r>
          </w:p>
        </w:tc>
        <w:tc>
          <w:tcPr>
            <w:tcW w:w="1560" w:type="dxa"/>
            <w:shd w:val="clear" w:color="auto" w:fill="DEEAF6"/>
          </w:tcPr>
          <w:p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keepNext/>
              <w:keepLines/>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4E2CAC">
            <w:pPr>
              <w:rPr>
                <w:rFonts w:ascii="Times New Roman" w:hAnsi="Times New Roman"/>
                <w:sz w:val="22"/>
                <w:szCs w:val="18"/>
                <w:lang w:val="ru-RU"/>
              </w:rPr>
            </w:pPr>
            <w:r w:rsidRPr="00AB27BD">
              <w:rPr>
                <w:rFonts w:ascii="Times New Roman" w:hAnsi="Times New Roman"/>
                <w:sz w:val="22"/>
                <w:szCs w:val="18"/>
                <w:lang w:val="en-GB"/>
              </w:rPr>
              <w:lastRenderedPageBreak/>
              <w:t>4.</w:t>
            </w:r>
            <w:r w:rsidRPr="00AB27BD">
              <w:rPr>
                <w:rFonts w:ascii="Times New Roman" w:hAnsi="Times New Roman"/>
                <w:sz w:val="22"/>
                <w:szCs w:val="18"/>
                <w:lang w:val="ru-RU"/>
              </w:rPr>
              <w:t>1.5</w:t>
            </w:r>
          </w:p>
        </w:tc>
        <w:tc>
          <w:tcPr>
            <w:tcW w:w="5812" w:type="dxa"/>
            <w:gridSpan w:val="2"/>
            <w:tcBorders>
              <w:bottom w:val="single" w:sz="4" w:space="0" w:color="auto"/>
            </w:tcBorders>
            <w:vAlign w:val="center"/>
          </w:tcPr>
          <w:p w:rsidR="0081330B" w:rsidRPr="00AB27BD" w:rsidRDefault="0081330B" w:rsidP="004E2CAC">
            <w:pPr>
              <w:shd w:val="clear" w:color="auto" w:fill="FFFFFF"/>
              <w:spacing w:before="0" w:after="0"/>
              <w:textAlignment w:val="baseline"/>
              <w:rPr>
                <w:rFonts w:ascii="Times New Roman" w:hAnsi="Times New Roman"/>
                <w:sz w:val="22"/>
                <w:szCs w:val="18"/>
                <w:lang w:val="ru-RU"/>
              </w:rPr>
            </w:pPr>
            <w:r w:rsidRPr="00AB27BD">
              <w:rPr>
                <w:rFonts w:ascii="Times New Roman" w:hAnsi="Times New Roman"/>
                <w:sz w:val="24"/>
              </w:rPr>
              <w:t>Инспекционный орган должен иметь высшее руководство, которое должно демонстрировать приверженность к беспристрастности.</w:t>
            </w:r>
          </w:p>
        </w:tc>
        <w:tc>
          <w:tcPr>
            <w:tcW w:w="1560" w:type="dxa"/>
            <w:tcBorders>
              <w:bottom w:val="single" w:sz="4" w:space="0" w:color="auto"/>
            </w:tcBorders>
            <w:shd w:val="clear" w:color="auto" w:fill="DEEAF6"/>
          </w:tcPr>
          <w:p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rsidTr="0081330B">
        <w:tblPrEx>
          <w:tblBorders>
            <w:bottom w:val="single" w:sz="4" w:space="0" w:color="auto"/>
          </w:tblBorders>
        </w:tblPrEx>
        <w:tc>
          <w:tcPr>
            <w:tcW w:w="993" w:type="dxa"/>
          </w:tcPr>
          <w:p w:rsidR="0081330B" w:rsidRPr="00AB27BD" w:rsidRDefault="0081330B" w:rsidP="004E2CAC">
            <w:pPr>
              <w:rPr>
                <w:rFonts w:ascii="Times New Roman" w:hAnsi="Times New Roman"/>
                <w:i/>
                <w:iCs/>
                <w:sz w:val="24"/>
                <w:szCs w:val="24"/>
              </w:rPr>
            </w:pPr>
            <w:r w:rsidRPr="00AB27BD">
              <w:rPr>
                <w:rFonts w:ascii="Times New Roman" w:hAnsi="Times New Roman"/>
                <w:i/>
                <w:iCs/>
                <w:sz w:val="24"/>
                <w:szCs w:val="24"/>
                <w:lang w:val="ru-RU"/>
              </w:rPr>
              <w:t>4.1.5 n1</w:t>
            </w:r>
          </w:p>
        </w:tc>
        <w:tc>
          <w:tcPr>
            <w:tcW w:w="5812" w:type="dxa"/>
            <w:gridSpan w:val="2"/>
          </w:tcPr>
          <w:p w:rsidR="0081330B" w:rsidRPr="00AB27BD" w:rsidRDefault="0081330B" w:rsidP="004E2CAC">
            <w:pPr>
              <w:jc w:val="both"/>
              <w:rPr>
                <w:rFonts w:ascii="Times New Roman" w:hAnsi="Times New Roman"/>
                <w:i/>
                <w:iCs/>
                <w:sz w:val="24"/>
                <w:szCs w:val="24"/>
              </w:rPr>
            </w:pPr>
            <w:r w:rsidRPr="00AB27BD">
              <w:rPr>
                <w:rFonts w:ascii="Times New Roman" w:hAnsi="Times New Roman"/>
                <w:i/>
                <w:iCs/>
                <w:sz w:val="24"/>
                <w:szCs w:val="24"/>
                <w:lang w:val="ru-RU"/>
              </w:rPr>
              <w:t xml:space="preserve">Инспекционный орган должен иметь документально оформленное заявление, подчеркивающее его приверженность беспристрастности при осуществлении своей инспекционной деятельности, урегулированию конфликтов интересов и обеспечению объективности своей инспекционной деятельности. Действия, исходящие от высшего руководства, не должны противоречить этому заявлению. </w:t>
            </w:r>
          </w:p>
        </w:tc>
        <w:tc>
          <w:tcPr>
            <w:tcW w:w="1560" w:type="dxa"/>
            <w:tcBorders>
              <w:bottom w:val="single" w:sz="4" w:space="0" w:color="auto"/>
            </w:tcBorders>
            <w:shd w:val="clear" w:color="auto" w:fill="DEEAF6"/>
          </w:tcPr>
          <w:p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rsidTr="0081330B">
        <w:tblPrEx>
          <w:tblBorders>
            <w:bottom w:val="single" w:sz="4" w:space="0" w:color="auto"/>
          </w:tblBorders>
        </w:tblPrEx>
        <w:tc>
          <w:tcPr>
            <w:tcW w:w="993" w:type="dxa"/>
          </w:tcPr>
          <w:p w:rsidR="0081330B" w:rsidRPr="00AB27BD" w:rsidRDefault="0081330B" w:rsidP="004E2CAC">
            <w:pPr>
              <w:rPr>
                <w:rFonts w:ascii="Times New Roman" w:hAnsi="Times New Roman"/>
                <w:i/>
                <w:iCs/>
                <w:sz w:val="24"/>
                <w:szCs w:val="24"/>
              </w:rPr>
            </w:pPr>
            <w:r w:rsidRPr="00AB27BD">
              <w:rPr>
                <w:rFonts w:ascii="Times New Roman" w:hAnsi="Times New Roman"/>
                <w:i/>
                <w:iCs/>
                <w:sz w:val="24"/>
                <w:szCs w:val="24"/>
                <w:lang w:val="ru-RU"/>
              </w:rPr>
              <w:t>4.1.5 n2</w:t>
            </w:r>
          </w:p>
        </w:tc>
        <w:tc>
          <w:tcPr>
            <w:tcW w:w="5812" w:type="dxa"/>
            <w:gridSpan w:val="2"/>
          </w:tcPr>
          <w:p w:rsidR="0081330B" w:rsidRPr="00AB27BD" w:rsidRDefault="0081330B" w:rsidP="004E2CAC">
            <w:pPr>
              <w:jc w:val="both"/>
              <w:rPr>
                <w:rFonts w:ascii="Times New Roman" w:hAnsi="Times New Roman"/>
                <w:i/>
                <w:iCs/>
                <w:sz w:val="24"/>
                <w:szCs w:val="24"/>
                <w:lang w:val="ru-RU"/>
              </w:rPr>
            </w:pPr>
            <w:bookmarkStart w:id="1" w:name="_Hlk50730101"/>
            <w:r w:rsidRPr="00AB27BD">
              <w:rPr>
                <w:rFonts w:ascii="Times New Roman" w:hAnsi="Times New Roman"/>
                <w:i/>
                <w:iCs/>
                <w:sz w:val="24"/>
                <w:szCs w:val="24"/>
                <w:lang w:val="ru-RU"/>
              </w:rPr>
              <w:t>Один из способов доказательства приверженности беспристрастности высшего руководства является соответствующее заявление и общедоступная политика.</w:t>
            </w:r>
            <w:bookmarkEnd w:id="1"/>
          </w:p>
        </w:tc>
        <w:tc>
          <w:tcPr>
            <w:tcW w:w="1560" w:type="dxa"/>
            <w:tcBorders>
              <w:bottom w:val="single" w:sz="4" w:space="0" w:color="auto"/>
            </w:tcBorders>
            <w:shd w:val="clear" w:color="auto" w:fill="DEEAF6"/>
          </w:tcPr>
          <w:p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rsidTr="0081330B">
        <w:tblPrEx>
          <w:tblBorders>
            <w:bottom w:val="single" w:sz="4" w:space="0" w:color="auto"/>
          </w:tblBorders>
        </w:tblPrEx>
        <w:tc>
          <w:tcPr>
            <w:tcW w:w="993" w:type="dxa"/>
          </w:tcPr>
          <w:p w:rsidR="0081330B" w:rsidRPr="00AB27BD" w:rsidRDefault="0081330B" w:rsidP="004E2CAC">
            <w:pPr>
              <w:spacing w:after="40" w:line="200" w:lineRule="exact"/>
              <w:rPr>
                <w:rFonts w:ascii="Times New Roman" w:hAnsi="Times New Roman"/>
                <w:sz w:val="22"/>
                <w:szCs w:val="18"/>
                <w:lang w:val="ru-RU"/>
              </w:rPr>
            </w:pPr>
            <w:r w:rsidRPr="00AB27BD">
              <w:rPr>
                <w:rFonts w:ascii="Times New Roman" w:hAnsi="Times New Roman"/>
                <w:sz w:val="22"/>
                <w:szCs w:val="18"/>
                <w:lang w:val="en-GB"/>
              </w:rPr>
              <w:t>4</w:t>
            </w:r>
            <w:r w:rsidRPr="00AB27BD">
              <w:rPr>
                <w:rFonts w:ascii="Times New Roman" w:hAnsi="Times New Roman"/>
                <w:sz w:val="22"/>
                <w:szCs w:val="18"/>
                <w:lang w:val="ru-RU"/>
              </w:rPr>
              <w:t>.1</w:t>
            </w:r>
            <w:r w:rsidRPr="00AB27BD">
              <w:rPr>
                <w:rFonts w:ascii="Times New Roman" w:hAnsi="Times New Roman"/>
                <w:sz w:val="22"/>
                <w:szCs w:val="18"/>
                <w:lang w:val="en-GB"/>
              </w:rPr>
              <w:t>.</w:t>
            </w:r>
            <w:r w:rsidRPr="00AB27BD">
              <w:rPr>
                <w:rFonts w:ascii="Times New Roman" w:hAnsi="Times New Roman"/>
                <w:sz w:val="22"/>
                <w:szCs w:val="18"/>
                <w:lang w:val="ru-RU"/>
              </w:rPr>
              <w:t>6</w:t>
            </w:r>
          </w:p>
        </w:tc>
        <w:tc>
          <w:tcPr>
            <w:tcW w:w="5812" w:type="dxa"/>
            <w:gridSpan w:val="2"/>
            <w:tcBorders>
              <w:bottom w:val="single" w:sz="4" w:space="0" w:color="auto"/>
            </w:tcBorders>
            <w:vAlign w:val="center"/>
          </w:tcPr>
          <w:p w:rsidR="0081330B" w:rsidRPr="00AB27BD" w:rsidRDefault="0081330B" w:rsidP="004E2CAC">
            <w:pPr>
              <w:keepNext/>
              <w:keepLines/>
              <w:rPr>
                <w:rFonts w:ascii="Times New Roman" w:hAnsi="Times New Roman"/>
                <w:sz w:val="22"/>
                <w:szCs w:val="18"/>
                <w:lang w:val="ru-RU"/>
              </w:rPr>
            </w:pPr>
            <w:r w:rsidRPr="00AB27BD">
              <w:rPr>
                <w:rFonts w:ascii="Times New Roman" w:hAnsi="Times New Roman"/>
                <w:sz w:val="24"/>
              </w:rPr>
              <w:t>Инспекционный орган должен быть независим настолько, насколько это необходимо в условиях, при которых он оказывает свои услуги. В зависимости от этих условий инспекционный орган должен соответствовать минимальным требованиям, как описано ниже:</w:t>
            </w:r>
          </w:p>
        </w:tc>
        <w:tc>
          <w:tcPr>
            <w:tcW w:w="1560" w:type="dxa"/>
            <w:tcBorders>
              <w:bottom w:val="single" w:sz="4" w:space="0" w:color="auto"/>
            </w:tcBorders>
            <w:shd w:val="clear" w:color="auto" w:fill="DEEAF6"/>
          </w:tcPr>
          <w:p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rsidTr="0081330B">
        <w:tblPrEx>
          <w:tblBorders>
            <w:bottom w:val="single" w:sz="4" w:space="0" w:color="auto"/>
          </w:tblBorders>
        </w:tblPrEx>
        <w:tc>
          <w:tcPr>
            <w:tcW w:w="993" w:type="dxa"/>
          </w:tcPr>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4.1.6 n1</w:t>
            </w:r>
          </w:p>
        </w:tc>
        <w:tc>
          <w:tcPr>
            <w:tcW w:w="5812" w:type="dxa"/>
            <w:gridSpan w:val="2"/>
          </w:tcPr>
          <w:p w:rsidR="0081330B" w:rsidRPr="00AB27BD" w:rsidRDefault="0081330B" w:rsidP="00F2344A">
            <w:pPr>
              <w:jc w:val="both"/>
              <w:rPr>
                <w:rFonts w:ascii="Times New Roman" w:hAnsi="Times New Roman"/>
                <w:i/>
                <w:iCs/>
                <w:sz w:val="24"/>
                <w:szCs w:val="24"/>
                <w:lang w:val="ru-RU"/>
              </w:rPr>
            </w:pPr>
            <w:bookmarkStart w:id="2" w:name="_Hlk50731102"/>
            <w:r w:rsidRPr="00AB27BD">
              <w:rPr>
                <w:rFonts w:ascii="Times New Roman" w:hAnsi="Times New Roman"/>
                <w:i/>
                <w:iCs/>
                <w:sz w:val="24"/>
                <w:szCs w:val="24"/>
                <w:lang w:val="ru-RU"/>
              </w:rPr>
              <w:t>Инспекционный орган может иметь различные виды независимости (Тип</w:t>
            </w:r>
            <w:proofErr w:type="gramStart"/>
            <w:r w:rsidRPr="00AB27BD">
              <w:rPr>
                <w:rFonts w:ascii="Times New Roman" w:hAnsi="Times New Roman"/>
                <w:i/>
                <w:iCs/>
                <w:sz w:val="24"/>
                <w:szCs w:val="24"/>
                <w:lang w:val="ru-RU"/>
              </w:rPr>
              <w:t xml:space="preserve"> А</w:t>
            </w:r>
            <w:proofErr w:type="gramEnd"/>
            <w:r w:rsidRPr="00AB27BD">
              <w:rPr>
                <w:rFonts w:ascii="Times New Roman" w:hAnsi="Times New Roman"/>
                <w:i/>
                <w:iCs/>
                <w:sz w:val="24"/>
                <w:szCs w:val="24"/>
                <w:lang w:val="ru-RU"/>
              </w:rPr>
              <w:t xml:space="preserve">, В или С) для различных видов </w:t>
            </w:r>
            <w:r w:rsidRPr="00AB27BD">
              <w:rPr>
                <w:rFonts w:ascii="Times New Roman" w:hAnsi="Times New Roman"/>
                <w:i/>
                <w:iCs/>
                <w:sz w:val="24"/>
                <w:szCs w:val="24"/>
                <w:lang w:val="ru-RU"/>
              </w:rPr>
              <w:lastRenderedPageBreak/>
              <w:t>инспекционной деятельности указанные в области аккредитации. Однако инспекционный орган не может предлагать различные типы независимости для одной и той же инспекционной деятельности.</w:t>
            </w:r>
            <w:bookmarkEnd w:id="2"/>
          </w:p>
        </w:tc>
        <w:tc>
          <w:tcPr>
            <w:tcW w:w="1560" w:type="dxa"/>
            <w:tcBorders>
              <w:bottom w:val="single" w:sz="4" w:space="0" w:color="auto"/>
            </w:tcBorders>
            <w:shd w:val="clear" w:color="auto" w:fill="DEEAF6"/>
          </w:tcPr>
          <w:p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lastRenderedPageBreak/>
              <w:t>4.1.6 n2</w:t>
            </w:r>
          </w:p>
        </w:tc>
        <w:tc>
          <w:tcPr>
            <w:tcW w:w="5812" w:type="dxa"/>
            <w:gridSpan w:val="2"/>
          </w:tcPr>
          <w:p w:rsidR="0081330B" w:rsidRPr="00AB27BD" w:rsidRDefault="0081330B" w:rsidP="00F2344A">
            <w:pPr>
              <w:jc w:val="both"/>
              <w:rPr>
                <w:rFonts w:ascii="Times New Roman" w:hAnsi="Times New Roman"/>
                <w:i/>
                <w:iCs/>
                <w:sz w:val="24"/>
                <w:szCs w:val="24"/>
                <w:lang w:val="ru-RU"/>
              </w:rPr>
            </w:pPr>
            <w:r w:rsidRPr="00AB27BD">
              <w:rPr>
                <w:rFonts w:ascii="Times New Roman" w:hAnsi="Times New Roman"/>
                <w:i/>
                <w:iCs/>
                <w:sz w:val="24"/>
                <w:szCs w:val="24"/>
                <w:lang w:val="ru-RU"/>
              </w:rPr>
              <w:t>Соответствие требованиям независимости типа A, а именно A.1b и A.1.c означает только две возможности (да или нет), т.е частичное выполнение требований независимости типа</w:t>
            </w:r>
            <w:proofErr w:type="gramStart"/>
            <w:r w:rsidRPr="00AB27BD">
              <w:rPr>
                <w:rFonts w:ascii="Times New Roman" w:hAnsi="Times New Roman"/>
                <w:i/>
                <w:iCs/>
                <w:sz w:val="24"/>
                <w:szCs w:val="24"/>
                <w:lang w:val="ru-RU"/>
              </w:rPr>
              <w:t xml:space="preserve"> А</w:t>
            </w:r>
            <w:proofErr w:type="gramEnd"/>
            <w:r w:rsidRPr="00AB27BD">
              <w:rPr>
                <w:rFonts w:ascii="Times New Roman" w:hAnsi="Times New Roman"/>
                <w:i/>
                <w:iCs/>
                <w:sz w:val="24"/>
                <w:szCs w:val="24"/>
                <w:lang w:val="ru-RU"/>
              </w:rPr>
              <w:t xml:space="preserve"> невозможно. Это также означает, что принятые меры контроля рисков беспристрастности, вытекающие из  анализа рисков в ситуации, когда нет соответствия требованиям независимости для типа</w:t>
            </w:r>
            <w:proofErr w:type="gramStart"/>
            <w:r w:rsidRPr="00AB27BD">
              <w:rPr>
                <w:rFonts w:ascii="Times New Roman" w:hAnsi="Times New Roman"/>
                <w:i/>
                <w:iCs/>
                <w:sz w:val="24"/>
                <w:szCs w:val="24"/>
                <w:lang w:val="ru-RU"/>
              </w:rPr>
              <w:t xml:space="preserve"> А</w:t>
            </w:r>
            <w:proofErr w:type="gramEnd"/>
            <w:r w:rsidRPr="00AB27BD">
              <w:rPr>
                <w:rFonts w:ascii="Times New Roman" w:hAnsi="Times New Roman"/>
                <w:i/>
                <w:iCs/>
                <w:sz w:val="24"/>
                <w:szCs w:val="24"/>
                <w:lang w:val="ru-RU"/>
              </w:rPr>
              <w:t>, невозможны. Следовательно, возможно только устранение ситуации, которая не соответствует требованиям независимости к органам инспекции типа А.</w:t>
            </w:r>
          </w:p>
        </w:tc>
        <w:tc>
          <w:tcPr>
            <w:tcW w:w="1560" w:type="dxa"/>
            <w:tcBorders>
              <w:bottom w:val="single" w:sz="4" w:space="0" w:color="auto"/>
            </w:tcBorders>
            <w:shd w:val="clear" w:color="auto" w:fill="DEEAF6"/>
          </w:tcPr>
          <w:p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4E2CAC">
            <w:pPr>
              <w:spacing w:after="40" w:line="200" w:lineRule="exact"/>
              <w:rPr>
                <w:rFonts w:ascii="Times New Roman" w:hAnsi="Times New Roman"/>
                <w:b/>
                <w:sz w:val="22"/>
                <w:szCs w:val="18"/>
                <w:lang w:val="ru-RU"/>
              </w:rPr>
            </w:pPr>
            <w:r w:rsidRPr="00AB27BD">
              <w:rPr>
                <w:rFonts w:ascii="Times New Roman" w:hAnsi="Times New Roman"/>
                <w:b/>
                <w:sz w:val="22"/>
                <w:szCs w:val="18"/>
                <w:lang w:val="ru-RU"/>
              </w:rPr>
              <w:t>а)</w:t>
            </w:r>
          </w:p>
        </w:tc>
        <w:tc>
          <w:tcPr>
            <w:tcW w:w="5812" w:type="dxa"/>
            <w:gridSpan w:val="2"/>
            <w:tcBorders>
              <w:bottom w:val="single" w:sz="4" w:space="0" w:color="auto"/>
            </w:tcBorders>
            <w:vAlign w:val="center"/>
          </w:tcPr>
          <w:p w:rsidR="0081330B" w:rsidRPr="00AB27BD" w:rsidRDefault="0081330B" w:rsidP="004E2CAC">
            <w:pPr>
              <w:keepNext/>
              <w:keepLines/>
              <w:rPr>
                <w:rFonts w:ascii="Times New Roman" w:hAnsi="Times New Roman"/>
                <w:sz w:val="22"/>
                <w:lang w:val="ru-RU" w:eastAsia="en-US"/>
              </w:rPr>
            </w:pPr>
            <w:r w:rsidRPr="00AB27BD">
              <w:rPr>
                <w:rFonts w:ascii="Times New Roman" w:hAnsi="Times New Roman"/>
                <w:b/>
                <w:i/>
                <w:sz w:val="24"/>
              </w:rPr>
              <w:t>инспекционный орган, предоставляющий услуги третьей стороны, должен удовлетворять требованиям типа A, которые приведены в A.1 (инспекционный орган третьей стороны);</w:t>
            </w:r>
          </w:p>
        </w:tc>
        <w:tc>
          <w:tcPr>
            <w:tcW w:w="1560" w:type="dxa"/>
            <w:tcBorders>
              <w:bottom w:val="single" w:sz="4" w:space="0" w:color="auto"/>
            </w:tcBorders>
            <w:shd w:val="clear" w:color="auto" w:fill="DEEAF6"/>
          </w:tcPr>
          <w:p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rsidTr="0081330B">
        <w:tblPrEx>
          <w:tblBorders>
            <w:bottom w:val="single" w:sz="4" w:space="0" w:color="auto"/>
          </w:tblBorders>
        </w:tblPrEx>
        <w:tc>
          <w:tcPr>
            <w:tcW w:w="6805" w:type="dxa"/>
            <w:gridSpan w:val="3"/>
          </w:tcPr>
          <w:p w:rsidR="0081330B" w:rsidRPr="00AB27BD" w:rsidRDefault="0081330B" w:rsidP="004E2CAC">
            <w:pPr>
              <w:keepNext/>
              <w:keepLines/>
              <w:rPr>
                <w:rFonts w:ascii="Times New Roman" w:hAnsi="Times New Roman"/>
                <w:sz w:val="22"/>
                <w:lang w:eastAsia="en-US"/>
              </w:rPr>
            </w:pPr>
            <w:r w:rsidRPr="00AB27BD">
              <w:rPr>
                <w:rFonts w:ascii="Times New Roman" w:hAnsi="Times New Roman"/>
                <w:b/>
                <w:bCs/>
                <w:sz w:val="24"/>
              </w:rPr>
              <w:t>A.1 Требования для инспекционных органов (тип A)</w:t>
            </w:r>
          </w:p>
        </w:tc>
        <w:tc>
          <w:tcPr>
            <w:tcW w:w="1560" w:type="dxa"/>
            <w:tcBorders>
              <w:bottom w:val="single" w:sz="4" w:space="0" w:color="auto"/>
            </w:tcBorders>
            <w:shd w:val="clear" w:color="auto" w:fill="DEEAF6"/>
          </w:tcPr>
          <w:p w:rsidR="0081330B" w:rsidRPr="00AB27BD" w:rsidRDefault="0081330B" w:rsidP="004E2CAC">
            <w:pPr>
              <w:spacing w:after="40" w:line="200" w:lineRule="exact"/>
              <w:rPr>
                <w:rFonts w:ascii="Times New Roman" w:hAnsi="Times New Roman"/>
                <w:sz w:val="22"/>
                <w:szCs w:val="18"/>
                <w:lang w:val="ru-RU"/>
              </w:rPr>
            </w:pP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ru-RU"/>
              </w:rPr>
            </w:pPr>
          </w:p>
        </w:tc>
        <w:tc>
          <w:tcPr>
            <w:tcW w:w="5669" w:type="dxa"/>
            <w:shd w:val="clear" w:color="auto" w:fill="FFF2CC"/>
          </w:tcPr>
          <w:p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4E2CAC">
            <w:pPr>
              <w:spacing w:after="40" w:line="200" w:lineRule="exact"/>
              <w:rPr>
                <w:rFonts w:ascii="Times New Roman" w:hAnsi="Times New Roman"/>
                <w:b/>
                <w:sz w:val="24"/>
                <w:szCs w:val="24"/>
                <w:lang w:val="en-US"/>
              </w:rPr>
            </w:pPr>
            <w:r w:rsidRPr="00AB27BD">
              <w:rPr>
                <w:rFonts w:ascii="Times New Roman" w:hAnsi="Times New Roman"/>
                <w:b/>
                <w:bCs/>
                <w:sz w:val="24"/>
              </w:rPr>
              <w:t xml:space="preserve">A.1 </w:t>
            </w:r>
            <w:r w:rsidRPr="00AB27BD">
              <w:rPr>
                <w:rFonts w:ascii="Times New Roman" w:hAnsi="Times New Roman"/>
                <w:b/>
                <w:sz w:val="24"/>
                <w:szCs w:val="24"/>
                <w:lang w:val="ru-RU"/>
              </w:rPr>
              <w:t>а</w:t>
            </w:r>
            <w:r w:rsidRPr="00AB27BD">
              <w:rPr>
                <w:rFonts w:ascii="Times New Roman" w:hAnsi="Times New Roman"/>
                <w:b/>
                <w:sz w:val="24"/>
                <w:szCs w:val="24"/>
                <w:lang w:val="en-US"/>
              </w:rPr>
              <w:t>)</w:t>
            </w:r>
            <w:r w:rsidRPr="00AB27BD">
              <w:rPr>
                <w:rFonts w:ascii="Times New Roman" w:hAnsi="Times New Roman"/>
                <w:b/>
                <w:sz w:val="24"/>
                <w:szCs w:val="24"/>
              </w:rPr>
              <w:t xml:space="preserve"> </w:t>
            </w:r>
          </w:p>
        </w:tc>
        <w:tc>
          <w:tcPr>
            <w:tcW w:w="5812" w:type="dxa"/>
            <w:gridSpan w:val="2"/>
            <w:tcBorders>
              <w:bottom w:val="single" w:sz="4" w:space="0" w:color="auto"/>
            </w:tcBorders>
            <w:vAlign w:val="center"/>
          </w:tcPr>
          <w:p w:rsidR="0081330B" w:rsidRPr="00AB27BD" w:rsidRDefault="0081330B" w:rsidP="004E2CAC">
            <w:pPr>
              <w:autoSpaceDE w:val="0"/>
              <w:autoSpaceDN w:val="0"/>
              <w:adjustRightInd w:val="0"/>
              <w:jc w:val="both"/>
              <w:rPr>
                <w:rFonts w:ascii="Times New Roman" w:hAnsi="Times New Roman"/>
                <w:sz w:val="24"/>
              </w:rPr>
            </w:pPr>
            <w:r w:rsidRPr="00AB27BD">
              <w:rPr>
                <w:rFonts w:ascii="Times New Roman" w:hAnsi="Times New Roman"/>
                <w:sz w:val="24"/>
              </w:rPr>
              <w:t xml:space="preserve">Инспекционный орган должен быть независимым от участвующих сторон </w:t>
            </w:r>
          </w:p>
        </w:tc>
        <w:tc>
          <w:tcPr>
            <w:tcW w:w="1560" w:type="dxa"/>
            <w:tcBorders>
              <w:bottom w:val="single" w:sz="4" w:space="0" w:color="auto"/>
            </w:tcBorders>
            <w:shd w:val="clear" w:color="auto" w:fill="DEEAF6"/>
          </w:tcPr>
          <w:p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spacing w:after="40" w:line="200" w:lineRule="exact"/>
              <w:rPr>
                <w:rFonts w:ascii="Times New Roman" w:hAnsi="Times New Roman"/>
                <w:b/>
                <w:sz w:val="22"/>
                <w:szCs w:val="18"/>
                <w:lang w:val="ru-RU"/>
              </w:rPr>
            </w:pPr>
            <w:r w:rsidRPr="00AB27BD">
              <w:rPr>
                <w:rFonts w:ascii="Times New Roman" w:hAnsi="Times New Roman"/>
                <w:b/>
                <w:bCs/>
                <w:sz w:val="24"/>
              </w:rPr>
              <w:t xml:space="preserve">A.1 </w:t>
            </w:r>
            <w:r w:rsidRPr="00AB27BD">
              <w:rPr>
                <w:rFonts w:ascii="Times New Roman" w:hAnsi="Times New Roman"/>
                <w:b/>
                <w:sz w:val="24"/>
              </w:rPr>
              <w:t>b)</w:t>
            </w:r>
          </w:p>
        </w:tc>
        <w:tc>
          <w:tcPr>
            <w:tcW w:w="5812" w:type="dxa"/>
            <w:gridSpan w:val="2"/>
            <w:tcBorders>
              <w:bottom w:val="single" w:sz="4" w:space="0" w:color="auto"/>
            </w:tcBorders>
            <w:vAlign w:val="center"/>
          </w:tcPr>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 xml:space="preserve">Инспекционный орган и его персонал не должны участвовать в любой деятельности, которая может создать угрозу независимости суждений и беспристрастности в отношении осуществления деятельности по проведению инспекции. В частности, они не должны быть вовлечены в проектирование, производство, поставку, внедрение, приобретение, </w:t>
            </w:r>
            <w:r w:rsidRPr="00AB27BD">
              <w:rPr>
                <w:rFonts w:ascii="Times New Roman" w:hAnsi="Times New Roman"/>
                <w:sz w:val="24"/>
              </w:rPr>
              <w:lastRenderedPageBreak/>
              <w:t>владение, применение (эксплуатацию) инспектируемых объектов.</w:t>
            </w:r>
          </w:p>
          <w:p w:rsidR="0081330B" w:rsidRPr="00AB27BD" w:rsidRDefault="0081330B" w:rsidP="00F2344A">
            <w:pPr>
              <w:autoSpaceDE w:val="0"/>
              <w:autoSpaceDN w:val="0"/>
              <w:adjustRightInd w:val="0"/>
              <w:jc w:val="both"/>
              <w:rPr>
                <w:rFonts w:ascii="Times New Roman" w:hAnsi="Times New Roman"/>
                <w:i/>
              </w:rPr>
            </w:pPr>
            <w:r w:rsidRPr="00AB27BD">
              <w:rPr>
                <w:rFonts w:ascii="Times New Roman" w:hAnsi="Times New Roman"/>
                <w:i/>
              </w:rPr>
              <w:t>П р и м е ч а н и е 1 – Это не исключает возможности обмена технической информацией между клиентом и инспекционным органом (например, разъяснение полученных данных или уточнение требований, а также подготовка).</w:t>
            </w:r>
          </w:p>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i/>
              </w:rPr>
              <w:t>П р и м е ч а н и е 2 – Это не исключает возможности покупки, владения или использования инспектируемых объектов, которые необходимы для работы инспекционного органа, или покупки, владения или использования объектов персоналом для личных целей.</w:t>
            </w:r>
          </w:p>
        </w:tc>
        <w:tc>
          <w:tcPr>
            <w:tcW w:w="1560" w:type="dxa"/>
            <w:tcBorders>
              <w:bottom w:val="single" w:sz="4" w:space="0" w:color="auto"/>
            </w:tcBorders>
            <w:shd w:val="clear" w:color="auto" w:fill="DEEAF6"/>
          </w:tcPr>
          <w:p w:rsidR="0081330B" w:rsidRPr="00AB27BD" w:rsidRDefault="0081330B" w:rsidP="00F2344A">
            <w:pPr>
              <w:spacing w:after="40" w:line="200" w:lineRule="exact"/>
              <w:rPr>
                <w:rFonts w:ascii="Times New Roman" w:hAnsi="Times New Roman"/>
                <w:iCs/>
                <w:sz w:val="22"/>
                <w:szCs w:val="18"/>
                <w:lang w:val="en-GB"/>
              </w:rPr>
            </w:pPr>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jc w:val="both"/>
              <w:rPr>
                <w:rFonts w:ascii="Times New Roman" w:hAnsi="Times New Roman"/>
                <w:bCs/>
                <w:i/>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4E2CAC">
            <w:pPr>
              <w:spacing w:after="40" w:line="200" w:lineRule="exact"/>
              <w:rPr>
                <w:rFonts w:ascii="Times New Roman" w:hAnsi="Times New Roman"/>
                <w:b/>
                <w:sz w:val="24"/>
              </w:rPr>
            </w:pPr>
          </w:p>
        </w:tc>
        <w:tc>
          <w:tcPr>
            <w:tcW w:w="5812" w:type="dxa"/>
            <w:gridSpan w:val="2"/>
            <w:tcBorders>
              <w:bottom w:val="single" w:sz="4" w:space="0" w:color="auto"/>
            </w:tcBorders>
            <w:vAlign w:val="center"/>
          </w:tcPr>
          <w:p w:rsidR="0081330B" w:rsidRPr="00AB27BD" w:rsidRDefault="0081330B" w:rsidP="004E2CAC">
            <w:pPr>
              <w:autoSpaceDE w:val="0"/>
              <w:autoSpaceDN w:val="0"/>
              <w:adjustRightInd w:val="0"/>
              <w:jc w:val="both"/>
              <w:rPr>
                <w:rFonts w:ascii="Times New Roman" w:hAnsi="Times New Roman"/>
                <w:sz w:val="24"/>
                <w:lang w:val="ru-RU"/>
              </w:rPr>
            </w:pPr>
          </w:p>
        </w:tc>
        <w:tc>
          <w:tcPr>
            <w:tcW w:w="1560" w:type="dxa"/>
            <w:tcBorders>
              <w:bottom w:val="single" w:sz="4" w:space="0" w:color="auto"/>
            </w:tcBorders>
            <w:shd w:val="clear" w:color="auto" w:fill="DEEAF6"/>
          </w:tcPr>
          <w:p w:rsidR="0081330B" w:rsidRPr="00AB27BD" w:rsidRDefault="0081330B" w:rsidP="004E2CAC">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FFF2CC" w:themeFill="accent4" w:themeFillTint="33"/>
          </w:tcPr>
          <w:p w:rsidR="0081330B" w:rsidRPr="00AB27BD" w:rsidRDefault="0081330B" w:rsidP="004E2CAC">
            <w:pP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rsidR="0081330B" w:rsidRPr="00AB27BD" w:rsidRDefault="0081330B" w:rsidP="004E2CAC">
            <w:pPr>
              <w:rPr>
                <w:rFonts w:ascii="Times New Roman" w:hAnsi="Times New Roman"/>
                <w:bCs/>
                <w:sz w:val="22"/>
                <w:szCs w:val="18"/>
                <w:lang w:val="ru-RU"/>
              </w:rPr>
            </w:pPr>
          </w:p>
        </w:tc>
        <w:tc>
          <w:tcPr>
            <w:tcW w:w="567" w:type="dxa"/>
            <w:shd w:val="clear" w:color="auto" w:fill="FFF2CC" w:themeFill="accent4" w:themeFillTint="33"/>
          </w:tcPr>
          <w:p w:rsidR="0081330B" w:rsidRPr="00AB27BD" w:rsidRDefault="0081330B" w:rsidP="004E2CAC">
            <w:pPr>
              <w:rPr>
                <w:rFonts w:ascii="Times New Roman" w:hAnsi="Times New Roman"/>
                <w:bCs/>
                <w:sz w:val="22"/>
                <w:szCs w:val="18"/>
                <w:lang w:val="ru-RU"/>
              </w:rPr>
            </w:pPr>
          </w:p>
        </w:tc>
        <w:tc>
          <w:tcPr>
            <w:tcW w:w="5669" w:type="dxa"/>
            <w:shd w:val="clear" w:color="auto" w:fill="FFF2CC"/>
          </w:tcPr>
          <w:p w:rsidR="0081330B" w:rsidRPr="00AB27BD" w:rsidRDefault="0081330B" w:rsidP="004E2CAC">
            <w:pPr>
              <w:jc w:val="both"/>
              <w:rPr>
                <w:rFonts w:ascii="Times New Roman" w:hAnsi="Times New Roman"/>
                <w:i/>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spacing w:after="40" w:line="200" w:lineRule="exact"/>
              <w:rPr>
                <w:rFonts w:ascii="Times New Roman" w:hAnsi="Times New Roman"/>
                <w:b/>
                <w:sz w:val="22"/>
                <w:szCs w:val="18"/>
                <w:lang w:val="ru-RU"/>
              </w:rPr>
            </w:pPr>
            <w:r w:rsidRPr="00AB27BD">
              <w:rPr>
                <w:rFonts w:ascii="Times New Roman" w:hAnsi="Times New Roman"/>
                <w:b/>
                <w:bCs/>
                <w:sz w:val="24"/>
              </w:rPr>
              <w:t xml:space="preserve">A.1 </w:t>
            </w:r>
            <w:r w:rsidRPr="00AB27BD">
              <w:rPr>
                <w:rFonts w:ascii="Times New Roman" w:hAnsi="Times New Roman"/>
                <w:b/>
                <w:sz w:val="24"/>
              </w:rPr>
              <w:t>c)</w:t>
            </w:r>
          </w:p>
        </w:tc>
        <w:tc>
          <w:tcPr>
            <w:tcW w:w="5812" w:type="dxa"/>
            <w:gridSpan w:val="2"/>
            <w:tcBorders>
              <w:bottom w:val="single" w:sz="4" w:space="0" w:color="auto"/>
            </w:tcBorders>
            <w:vAlign w:val="center"/>
          </w:tcPr>
          <w:p w:rsidR="0081330B" w:rsidRPr="00AB27BD" w:rsidRDefault="0081330B" w:rsidP="00F2344A">
            <w:pPr>
              <w:autoSpaceDE w:val="0"/>
              <w:autoSpaceDN w:val="0"/>
              <w:adjustRightInd w:val="0"/>
              <w:jc w:val="both"/>
              <w:rPr>
                <w:rFonts w:ascii="Times New Roman" w:hAnsi="Times New Roman"/>
                <w:i/>
                <w:sz w:val="24"/>
              </w:rPr>
            </w:pPr>
            <w:r w:rsidRPr="00AB27BD">
              <w:rPr>
                <w:rFonts w:ascii="Times New Roman" w:hAnsi="Times New Roman"/>
                <w:i/>
                <w:sz w:val="24"/>
              </w:rPr>
              <w:t>Инспекционный орган не должен являться частью юридического лица, которое участвует в проектировании, производстве, поставке, внедрении, приобретении, владении, пользовании и содержании инспектируемых объектов.</w:t>
            </w:r>
          </w:p>
          <w:p w:rsidR="0081330B" w:rsidRPr="00AB27BD" w:rsidRDefault="0081330B" w:rsidP="00F2344A">
            <w:pPr>
              <w:autoSpaceDE w:val="0"/>
              <w:autoSpaceDN w:val="0"/>
              <w:adjustRightInd w:val="0"/>
              <w:jc w:val="both"/>
              <w:rPr>
                <w:rFonts w:ascii="Times New Roman" w:hAnsi="Times New Roman"/>
                <w:i/>
              </w:rPr>
            </w:pPr>
            <w:r w:rsidRPr="00AB27BD">
              <w:rPr>
                <w:rFonts w:ascii="Times New Roman" w:hAnsi="Times New Roman"/>
                <w:i/>
              </w:rPr>
              <w:t>П р и м е ч а н и е 1 – Это не исключает возможности обмена технической информацией между клиентом и любой другой частью юридического лица, в которое входит инспекционный орган (например, разъяснение полученных данных или уточнение требований, а также подготовка).</w:t>
            </w:r>
          </w:p>
          <w:p w:rsidR="0081330B" w:rsidRPr="00AB27BD" w:rsidRDefault="0081330B" w:rsidP="00F2344A">
            <w:pPr>
              <w:autoSpaceDE w:val="0"/>
              <w:autoSpaceDN w:val="0"/>
              <w:adjustRightInd w:val="0"/>
              <w:jc w:val="both"/>
              <w:rPr>
                <w:rFonts w:ascii="Times New Roman" w:hAnsi="Times New Roman"/>
                <w:i/>
              </w:rPr>
            </w:pPr>
            <w:r w:rsidRPr="00AB27BD">
              <w:rPr>
                <w:rFonts w:ascii="Times New Roman" w:hAnsi="Times New Roman"/>
                <w:i/>
              </w:rPr>
              <w:t>П р и м е ч а н и е 2 – Это не исключает возможности покупки, владения, содержания или использования инспектируемых объектов, которые необходимы для работы любой другой части данного юридического лица, или покупки, владения или использования персоналом для личных целей.</w:t>
            </w:r>
          </w:p>
        </w:tc>
        <w:tc>
          <w:tcPr>
            <w:tcW w:w="1560" w:type="dxa"/>
            <w:tcBorders>
              <w:bottom w:val="single" w:sz="4" w:space="0" w:color="auto"/>
            </w:tcBorders>
            <w:shd w:val="clear" w:color="auto" w:fill="DEEAF6"/>
          </w:tcPr>
          <w:p w:rsidR="0081330B" w:rsidRPr="00AB27BD" w:rsidRDefault="0081330B" w:rsidP="00F2344A">
            <w:pPr>
              <w:spacing w:after="40" w:line="200" w:lineRule="exact"/>
              <w:rPr>
                <w:rFonts w:ascii="Times New Roman" w:hAnsi="Times New Roman"/>
                <w:iCs/>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spacing w:after="40" w:line="200" w:lineRule="exact"/>
              <w:rPr>
                <w:rFonts w:ascii="Times New Roman" w:hAnsi="Times New Roman"/>
                <w:b/>
                <w:i/>
                <w:sz w:val="24"/>
              </w:rPr>
            </w:pPr>
          </w:p>
        </w:tc>
        <w:tc>
          <w:tcPr>
            <w:tcW w:w="5812" w:type="dxa"/>
            <w:gridSpan w:val="2"/>
            <w:tcBorders>
              <w:bottom w:val="single" w:sz="4" w:space="0" w:color="auto"/>
            </w:tcBorders>
            <w:vAlign w:val="center"/>
          </w:tcPr>
          <w:p w:rsidR="0081330B" w:rsidRPr="00AB27BD" w:rsidRDefault="0081330B" w:rsidP="00F2344A">
            <w:pPr>
              <w:autoSpaceDE w:val="0"/>
              <w:autoSpaceDN w:val="0"/>
              <w:adjustRightInd w:val="0"/>
              <w:jc w:val="both"/>
              <w:rPr>
                <w:rFonts w:ascii="Times New Roman" w:hAnsi="Times New Roman"/>
                <w:i/>
                <w:sz w:val="24"/>
                <w:lang w:val="ru-RU"/>
              </w:rPr>
            </w:pPr>
            <w:r w:rsidRPr="00AB27BD">
              <w:rPr>
                <w:rFonts w:ascii="Times New Roman" w:hAnsi="Times New Roman"/>
                <w:i/>
                <w:sz w:val="24"/>
                <w:lang w:val="ru-RU"/>
              </w:rPr>
              <w:t>Соответствие требованиям независимости типа A, а именно A.1b и A.1.c означает только две возможности (да или нет), т.е частичное выполнение требований независимости типа</w:t>
            </w:r>
            <w:proofErr w:type="gramStart"/>
            <w:r w:rsidRPr="00AB27BD">
              <w:rPr>
                <w:rFonts w:ascii="Times New Roman" w:hAnsi="Times New Roman"/>
                <w:i/>
                <w:sz w:val="24"/>
                <w:lang w:val="ru-RU"/>
              </w:rPr>
              <w:t xml:space="preserve"> А</w:t>
            </w:r>
            <w:proofErr w:type="gramEnd"/>
            <w:r w:rsidRPr="00AB27BD">
              <w:rPr>
                <w:rFonts w:ascii="Times New Roman" w:hAnsi="Times New Roman"/>
                <w:i/>
                <w:sz w:val="24"/>
                <w:lang w:val="ru-RU"/>
              </w:rPr>
              <w:t xml:space="preserve"> невозможно. Это также означает, принятые меры контроля рисков беспристрастности, вытекающие из  анализа рисков </w:t>
            </w:r>
            <w:r w:rsidRPr="00AB27BD">
              <w:rPr>
                <w:rFonts w:ascii="Times New Roman" w:hAnsi="Times New Roman"/>
                <w:i/>
                <w:sz w:val="24"/>
                <w:lang w:val="ru-RU"/>
              </w:rPr>
              <w:lastRenderedPageBreak/>
              <w:t>в ситуации, когда нет соответствия требованиям независимости для типа</w:t>
            </w:r>
            <w:proofErr w:type="gramStart"/>
            <w:r w:rsidRPr="00AB27BD">
              <w:rPr>
                <w:rFonts w:ascii="Times New Roman" w:hAnsi="Times New Roman"/>
                <w:i/>
                <w:sz w:val="24"/>
                <w:lang w:val="ru-RU"/>
              </w:rPr>
              <w:t xml:space="preserve"> А</w:t>
            </w:r>
            <w:proofErr w:type="gramEnd"/>
            <w:r w:rsidRPr="00AB27BD">
              <w:rPr>
                <w:rFonts w:ascii="Times New Roman" w:hAnsi="Times New Roman"/>
                <w:i/>
                <w:sz w:val="24"/>
                <w:lang w:val="ru-RU"/>
              </w:rPr>
              <w:t xml:space="preserve">, невозможны. </w:t>
            </w:r>
            <w:r w:rsidRPr="00AB27BD">
              <w:rPr>
                <w:rFonts w:ascii="Times New Roman" w:hAnsi="Times New Roman"/>
                <w:b/>
                <w:i/>
                <w:sz w:val="24"/>
                <w:lang w:val="ru-RU"/>
              </w:rPr>
              <w:t xml:space="preserve">Следовательно, возможно только устранение ситуации, которая не соответствует требованиям независимости к органам инспекции типа А. </w:t>
            </w:r>
            <w:r w:rsidRPr="00AB27BD">
              <w:rPr>
                <w:rFonts w:ascii="Times New Roman" w:hAnsi="Times New Roman"/>
                <w:i/>
                <w:sz w:val="24"/>
                <w:lang w:val="ru-RU"/>
              </w:rPr>
              <w:t xml:space="preserve"> </w:t>
            </w:r>
          </w:p>
          <w:p w:rsidR="0081330B" w:rsidRPr="00AB27BD" w:rsidRDefault="0081330B" w:rsidP="00F2344A">
            <w:pPr>
              <w:autoSpaceDE w:val="0"/>
              <w:autoSpaceDN w:val="0"/>
              <w:adjustRightInd w:val="0"/>
              <w:jc w:val="both"/>
              <w:rPr>
                <w:rFonts w:ascii="Times New Roman" w:hAnsi="Times New Roman"/>
                <w:i/>
                <w:sz w:val="24"/>
                <w:lang w:val="ru-RU"/>
              </w:rPr>
            </w:pPr>
            <w:r w:rsidRPr="00AB27BD">
              <w:rPr>
                <w:rFonts w:ascii="Times New Roman" w:hAnsi="Times New Roman"/>
                <w:i/>
                <w:sz w:val="24"/>
                <w:lang w:val="ru-RU"/>
              </w:rPr>
              <w:t>Оценка того, соответствует ли инспекционный орган требованиям независимости типа</w:t>
            </w:r>
            <w:proofErr w:type="gramStart"/>
            <w:r w:rsidRPr="00AB27BD">
              <w:rPr>
                <w:rFonts w:ascii="Times New Roman" w:hAnsi="Times New Roman"/>
                <w:i/>
                <w:sz w:val="24"/>
                <w:lang w:val="ru-RU"/>
              </w:rPr>
              <w:t xml:space="preserve"> А</w:t>
            </w:r>
            <w:proofErr w:type="gramEnd"/>
            <w:r w:rsidRPr="00AB27BD">
              <w:rPr>
                <w:rFonts w:ascii="Times New Roman" w:hAnsi="Times New Roman"/>
                <w:i/>
                <w:sz w:val="24"/>
                <w:lang w:val="ru-RU"/>
              </w:rPr>
              <w:t>: А. 1</w:t>
            </w:r>
            <w:r w:rsidRPr="00AB27BD">
              <w:rPr>
                <w:rFonts w:ascii="Times New Roman" w:hAnsi="Times New Roman"/>
                <w:i/>
                <w:sz w:val="24"/>
              </w:rPr>
              <w:t>b</w:t>
            </w:r>
            <w:r w:rsidRPr="00AB27BD">
              <w:rPr>
                <w:rFonts w:ascii="Times New Roman" w:hAnsi="Times New Roman"/>
                <w:i/>
                <w:sz w:val="24"/>
                <w:lang w:val="ru-RU"/>
              </w:rPr>
              <w:t xml:space="preserve"> и А. 1</w:t>
            </w:r>
            <w:r w:rsidRPr="00AB27BD">
              <w:rPr>
                <w:rFonts w:ascii="Times New Roman" w:hAnsi="Times New Roman"/>
                <w:i/>
                <w:sz w:val="24"/>
              </w:rPr>
              <w:t>c</w:t>
            </w:r>
            <w:r w:rsidRPr="00AB27BD">
              <w:rPr>
                <w:rFonts w:ascii="Times New Roman" w:hAnsi="Times New Roman"/>
                <w:i/>
                <w:sz w:val="24"/>
                <w:lang w:val="ru-RU"/>
              </w:rPr>
              <w:t>, может быть сложной в некоторых конкретных ситуациях (в зависимости от проверяемых объектов и рыночных характеристик), но результат должен быть положительным или отрицательным.</w:t>
            </w:r>
          </w:p>
        </w:tc>
        <w:tc>
          <w:tcPr>
            <w:tcW w:w="1560" w:type="dxa"/>
            <w:tcBorders>
              <w:bottom w:val="single" w:sz="4" w:space="0" w:color="auto"/>
            </w:tcBorders>
            <w:shd w:val="clear" w:color="auto" w:fill="DEEAF6"/>
          </w:tcPr>
          <w:p w:rsidR="0081330B" w:rsidRPr="00AB27BD" w:rsidRDefault="0081330B" w:rsidP="00F2344A">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spacing w:after="40" w:line="200" w:lineRule="exact"/>
              <w:rPr>
                <w:rFonts w:ascii="Times New Roman" w:hAnsi="Times New Roman"/>
                <w:b/>
                <w:i/>
                <w:sz w:val="22"/>
                <w:szCs w:val="18"/>
                <w:lang w:val="ru-RU"/>
              </w:rPr>
            </w:pPr>
            <w:r w:rsidRPr="00AB27BD">
              <w:rPr>
                <w:rFonts w:ascii="Times New Roman" w:hAnsi="Times New Roman"/>
                <w:b/>
                <w:bCs/>
                <w:sz w:val="24"/>
              </w:rPr>
              <w:lastRenderedPageBreak/>
              <w:t xml:space="preserve">A.1 </w:t>
            </w:r>
            <w:r w:rsidRPr="00AB27BD">
              <w:rPr>
                <w:rFonts w:ascii="Times New Roman" w:hAnsi="Times New Roman"/>
                <w:b/>
                <w:sz w:val="24"/>
              </w:rPr>
              <w:t>d)</w:t>
            </w:r>
          </w:p>
        </w:tc>
        <w:tc>
          <w:tcPr>
            <w:tcW w:w="5812" w:type="dxa"/>
            <w:gridSpan w:val="2"/>
            <w:tcBorders>
              <w:bottom w:val="single" w:sz="4" w:space="0" w:color="auto"/>
            </w:tcBorders>
            <w:vAlign w:val="center"/>
          </w:tcPr>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Инспекционный орган не должен быть связан с отдельным юридическим лицом, вовлеченным в проектирование, производство, поставку, внедрение, приобретение, владение, применение (эксплуатацию) инспектируемых объектов посредством:</w:t>
            </w:r>
          </w:p>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1) наличия общей собственности, кроме случаев, когда собственники не имеют возможности повлиять на результат инспекции.</w:t>
            </w:r>
          </w:p>
          <w:p w:rsidR="0081330B" w:rsidRPr="00AB27BD" w:rsidRDefault="0081330B" w:rsidP="00F2344A">
            <w:pPr>
              <w:autoSpaceDE w:val="0"/>
              <w:autoSpaceDN w:val="0"/>
              <w:adjustRightInd w:val="0"/>
              <w:jc w:val="both"/>
              <w:rPr>
                <w:rFonts w:ascii="Times New Roman" w:hAnsi="Times New Roman"/>
                <w:bCs/>
                <w:i/>
                <w:iCs/>
              </w:rPr>
            </w:pPr>
            <w:r w:rsidRPr="00AB27BD">
              <w:rPr>
                <w:rFonts w:ascii="Times New Roman" w:hAnsi="Times New Roman"/>
                <w:bCs/>
                <w:i/>
                <w:iCs/>
              </w:rPr>
              <w:t>Пример 1 – Корпоративный тип структуры, где есть большое количество заинтересованных сторон, но они (самостоятельно или как группа) не имеют возможности повлиять на результат инспекции.</w:t>
            </w:r>
          </w:p>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bCs/>
                <w:i/>
                <w:iCs/>
              </w:rPr>
              <w:t>Пример 2 – Холдинг, состоящий из нескольких самостоятельных юридических лиц (дочерних компаний) в рамках общей материнской компании, где ни дочерние компании, ни материнская не могут повлиять на результат инспекции</w:t>
            </w:r>
            <w:r w:rsidRPr="00AB27BD">
              <w:rPr>
                <w:rFonts w:ascii="Times New Roman" w:hAnsi="Times New Roman"/>
                <w:sz w:val="24"/>
              </w:rPr>
              <w:t xml:space="preserve"> </w:t>
            </w:r>
          </w:p>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2) наличия общего руководства с лицами, входящими в состав советов или иных аналогичных структур, за исключением ситуации, когда они выполняют функции, не воздействующие на результат инспекции.</w:t>
            </w:r>
          </w:p>
          <w:p w:rsidR="0081330B" w:rsidRPr="00AB27BD" w:rsidRDefault="0081330B" w:rsidP="00F2344A">
            <w:pPr>
              <w:autoSpaceDE w:val="0"/>
              <w:autoSpaceDN w:val="0"/>
              <w:adjustRightInd w:val="0"/>
              <w:jc w:val="both"/>
              <w:rPr>
                <w:rFonts w:ascii="Times New Roman" w:hAnsi="Times New Roman"/>
                <w:bCs/>
                <w:i/>
                <w:iCs/>
              </w:rPr>
            </w:pPr>
            <w:r w:rsidRPr="00AB27BD">
              <w:rPr>
                <w:rFonts w:ascii="Times New Roman" w:hAnsi="Times New Roman"/>
                <w:bCs/>
                <w:i/>
                <w:iCs/>
              </w:rPr>
              <w:lastRenderedPageBreak/>
              <w:t>Пример – Примером может служить ситуация, когда банк, финансирующий компанию, может настаивать на назначении лица в совет с целью анализа того, как руководят компанией, но это лицо не будет участвовать в принятии каких-либо решений;</w:t>
            </w:r>
          </w:p>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3) прямой отчетности одному руководящему звену, кроме случаев, когда это не может повлиять на результат инспекции.</w:t>
            </w:r>
          </w:p>
          <w:p w:rsidR="0081330B" w:rsidRPr="00AB27BD" w:rsidRDefault="0081330B" w:rsidP="00F2344A">
            <w:pPr>
              <w:autoSpaceDE w:val="0"/>
              <w:autoSpaceDN w:val="0"/>
              <w:adjustRightInd w:val="0"/>
              <w:jc w:val="both"/>
              <w:rPr>
                <w:rFonts w:ascii="Times New Roman" w:hAnsi="Times New Roman"/>
              </w:rPr>
            </w:pPr>
            <w:r w:rsidRPr="00AB27BD">
              <w:rPr>
                <w:rFonts w:ascii="Times New Roman" w:hAnsi="Times New Roman"/>
              </w:rPr>
              <w:t>П р и м е ч а н и е – Отчетность одному руководящему звену разреш</w:t>
            </w:r>
            <w:r w:rsidRPr="00AB27BD">
              <w:rPr>
                <w:rFonts w:ascii="Times New Roman" w:hAnsi="Times New Roman"/>
                <w:lang w:val="ru-RU"/>
              </w:rPr>
              <w:t>ена</w:t>
            </w:r>
            <w:r w:rsidRPr="00AB27BD">
              <w:rPr>
                <w:rFonts w:ascii="Times New Roman" w:hAnsi="Times New Roman"/>
              </w:rPr>
              <w:t xml:space="preserve"> по любым вопросам, кроме вопросов проектирования, производства, поставки, монтажа, приобретения, владения, использования или содержания инспектируемых объектов;</w:t>
            </w:r>
          </w:p>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4) договорных обязательств или других средств, которые могут повлиять на результат инспекции.</w:t>
            </w:r>
          </w:p>
        </w:tc>
        <w:tc>
          <w:tcPr>
            <w:tcW w:w="1560" w:type="dxa"/>
            <w:tcBorders>
              <w:bottom w:val="single" w:sz="4" w:space="0" w:color="auto"/>
            </w:tcBorders>
            <w:shd w:val="clear" w:color="auto" w:fill="DEEAF6"/>
          </w:tcPr>
          <w:p w:rsidR="0081330B" w:rsidRPr="00AB27BD" w:rsidRDefault="0081330B" w:rsidP="00F2344A">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spacing w:after="40" w:line="200" w:lineRule="exact"/>
              <w:rPr>
                <w:rFonts w:ascii="Times New Roman" w:hAnsi="Times New Roman"/>
                <w:b/>
                <w:i/>
                <w:sz w:val="24"/>
              </w:rPr>
            </w:pPr>
          </w:p>
        </w:tc>
        <w:tc>
          <w:tcPr>
            <w:tcW w:w="5812" w:type="dxa"/>
            <w:gridSpan w:val="2"/>
            <w:tcBorders>
              <w:bottom w:val="single" w:sz="4" w:space="0" w:color="auto"/>
            </w:tcBorders>
            <w:vAlign w:val="center"/>
          </w:tcPr>
          <w:p w:rsidR="0081330B" w:rsidRPr="00AB27BD" w:rsidRDefault="0081330B" w:rsidP="00F2344A">
            <w:pPr>
              <w:autoSpaceDE w:val="0"/>
              <w:autoSpaceDN w:val="0"/>
              <w:adjustRightInd w:val="0"/>
              <w:jc w:val="both"/>
              <w:rPr>
                <w:rFonts w:ascii="Times New Roman" w:hAnsi="Times New Roman"/>
                <w:i/>
                <w:sz w:val="24"/>
                <w:lang w:val="ru-RU"/>
              </w:rPr>
            </w:pPr>
            <w:r w:rsidRPr="00AB27BD">
              <w:rPr>
                <w:rFonts w:ascii="Times New Roman" w:hAnsi="Times New Roman"/>
                <w:i/>
                <w:sz w:val="24"/>
                <w:lang w:val="ru-RU"/>
              </w:rPr>
              <w:t>Требования к независимости типа</w:t>
            </w:r>
            <w:proofErr w:type="gramStart"/>
            <w:r w:rsidRPr="00AB27BD">
              <w:rPr>
                <w:rFonts w:ascii="Times New Roman" w:hAnsi="Times New Roman"/>
                <w:i/>
                <w:sz w:val="24"/>
                <w:lang w:val="ru-RU"/>
              </w:rPr>
              <w:t xml:space="preserve"> А</w:t>
            </w:r>
            <w:proofErr w:type="gramEnd"/>
            <w:r w:rsidRPr="00AB27BD">
              <w:rPr>
                <w:rFonts w:ascii="Times New Roman" w:hAnsi="Times New Roman"/>
                <w:i/>
                <w:sz w:val="24"/>
                <w:lang w:val="ru-RU"/>
              </w:rPr>
              <w:t xml:space="preserve">: A. 1d могут быть </w:t>
            </w:r>
            <w:proofErr w:type="gramStart"/>
            <w:r w:rsidRPr="00AB27BD">
              <w:rPr>
                <w:rFonts w:ascii="Times New Roman" w:hAnsi="Times New Roman"/>
                <w:i/>
                <w:sz w:val="24"/>
                <w:lang w:val="ru-RU"/>
              </w:rPr>
              <w:t>решены</w:t>
            </w:r>
            <w:proofErr w:type="gramEnd"/>
            <w:r w:rsidRPr="00AB27BD">
              <w:rPr>
                <w:rFonts w:ascii="Times New Roman" w:hAnsi="Times New Roman"/>
                <w:i/>
                <w:sz w:val="24"/>
                <w:lang w:val="ru-RU"/>
              </w:rPr>
              <w:t xml:space="preserve"> с помощью мер контроля, вытекающих из анализа рисков.</w:t>
            </w:r>
          </w:p>
        </w:tc>
        <w:tc>
          <w:tcPr>
            <w:tcW w:w="1560" w:type="dxa"/>
            <w:tcBorders>
              <w:bottom w:val="single" w:sz="4" w:space="0" w:color="auto"/>
            </w:tcBorders>
            <w:shd w:val="clear" w:color="auto" w:fill="DEEAF6"/>
          </w:tcPr>
          <w:p w:rsidR="0081330B" w:rsidRPr="00AB27BD" w:rsidRDefault="0081330B" w:rsidP="00F2344A">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4E2CAC">
            <w:pPr>
              <w:spacing w:after="40" w:line="200" w:lineRule="exact"/>
              <w:rPr>
                <w:rFonts w:ascii="Times New Roman" w:hAnsi="Times New Roman"/>
                <w:sz w:val="22"/>
                <w:szCs w:val="18"/>
                <w:lang w:val="ru-RU"/>
              </w:rPr>
            </w:pPr>
            <w:r w:rsidRPr="00AB27BD">
              <w:rPr>
                <w:rFonts w:ascii="Times New Roman" w:hAnsi="Times New Roman"/>
                <w:b/>
                <w:sz w:val="24"/>
              </w:rPr>
              <w:t>b)</w:t>
            </w:r>
          </w:p>
        </w:tc>
        <w:tc>
          <w:tcPr>
            <w:tcW w:w="5812" w:type="dxa"/>
            <w:gridSpan w:val="2"/>
            <w:tcBorders>
              <w:bottom w:val="single" w:sz="4" w:space="0" w:color="auto"/>
            </w:tcBorders>
            <w:vAlign w:val="center"/>
          </w:tcPr>
          <w:p w:rsidR="0081330B" w:rsidRPr="00AB27BD" w:rsidRDefault="0081330B" w:rsidP="004E2CAC">
            <w:pPr>
              <w:keepNext/>
              <w:keepLines/>
              <w:rPr>
                <w:rFonts w:ascii="Times New Roman" w:hAnsi="Times New Roman"/>
                <w:sz w:val="22"/>
                <w:lang w:eastAsia="en-US"/>
              </w:rPr>
            </w:pPr>
            <w:r w:rsidRPr="00AB27BD">
              <w:rPr>
                <w:rFonts w:ascii="Times New Roman" w:hAnsi="Times New Roman"/>
                <w:b/>
                <w:i/>
                <w:sz w:val="24"/>
              </w:rPr>
              <w:t>инспекционный орган, проводящий инспекцию первой стороны, инспекцию второй стороны или обеих сторон, представляющий собой отдельную и идентифицируемую часть организации, участвующей в проектировании, производстве, поставке, внедрении, использовании (применении, эксплуатации) или ремонте объектов, которые он инспектирует, который предоставляет услуги по проведению инспекций только своей головной организации, должен удовлетворять требованиям типа B, которые приведены в A.2</w:t>
            </w:r>
          </w:p>
        </w:tc>
        <w:tc>
          <w:tcPr>
            <w:tcW w:w="1560" w:type="dxa"/>
            <w:tcBorders>
              <w:bottom w:val="single" w:sz="4" w:space="0" w:color="auto"/>
            </w:tcBorders>
            <w:shd w:val="clear" w:color="auto" w:fill="DEEAF6"/>
          </w:tcPr>
          <w:p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6805" w:type="dxa"/>
            <w:gridSpan w:val="3"/>
          </w:tcPr>
          <w:p w:rsidR="0081330B" w:rsidRPr="00AB27BD" w:rsidRDefault="0081330B" w:rsidP="004E2CAC">
            <w:pPr>
              <w:keepNext/>
              <w:keepLines/>
              <w:rPr>
                <w:rFonts w:ascii="Times New Roman" w:hAnsi="Times New Roman"/>
                <w:sz w:val="22"/>
                <w:lang w:eastAsia="en-US"/>
              </w:rPr>
            </w:pPr>
            <w:r w:rsidRPr="00AB27BD">
              <w:rPr>
                <w:rFonts w:ascii="Times New Roman" w:hAnsi="Times New Roman"/>
                <w:b/>
                <w:bCs/>
                <w:sz w:val="24"/>
              </w:rPr>
              <w:t>A.2 Требования для инспекционных органов (тип B)</w:t>
            </w:r>
          </w:p>
        </w:tc>
        <w:tc>
          <w:tcPr>
            <w:tcW w:w="1560" w:type="dxa"/>
            <w:tcBorders>
              <w:bottom w:val="single" w:sz="4" w:space="0" w:color="auto"/>
            </w:tcBorders>
            <w:shd w:val="clear" w:color="auto" w:fill="DEEAF6"/>
          </w:tcPr>
          <w:p w:rsidR="0081330B" w:rsidRPr="00AB27BD" w:rsidRDefault="0081330B" w:rsidP="004E2CAC">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ru-RU"/>
              </w:rPr>
            </w:pPr>
          </w:p>
        </w:tc>
        <w:tc>
          <w:tcPr>
            <w:tcW w:w="5669" w:type="dxa"/>
            <w:shd w:val="clear" w:color="auto" w:fill="FFF2CC"/>
          </w:tcPr>
          <w:p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4E2CAC">
            <w:pPr>
              <w:spacing w:after="40" w:line="200" w:lineRule="exact"/>
              <w:rPr>
                <w:rFonts w:ascii="Times New Roman" w:hAnsi="Times New Roman"/>
                <w:b/>
                <w:sz w:val="24"/>
                <w:szCs w:val="24"/>
                <w:lang w:val="ru-RU"/>
              </w:rPr>
            </w:pPr>
            <w:r w:rsidRPr="00AB27BD">
              <w:rPr>
                <w:rFonts w:ascii="Times New Roman" w:hAnsi="Times New Roman"/>
                <w:b/>
                <w:sz w:val="24"/>
                <w:szCs w:val="24"/>
                <w:lang w:val="ru-RU"/>
              </w:rPr>
              <w:t>А.2.а)</w:t>
            </w:r>
          </w:p>
        </w:tc>
        <w:tc>
          <w:tcPr>
            <w:tcW w:w="5812" w:type="dxa"/>
            <w:gridSpan w:val="2"/>
            <w:tcBorders>
              <w:bottom w:val="single" w:sz="4" w:space="0" w:color="auto"/>
            </w:tcBorders>
            <w:vAlign w:val="center"/>
          </w:tcPr>
          <w:p w:rsidR="0081330B" w:rsidRPr="00AB27BD" w:rsidRDefault="0081330B" w:rsidP="004E2CAC">
            <w:pPr>
              <w:autoSpaceDE w:val="0"/>
              <w:autoSpaceDN w:val="0"/>
              <w:adjustRightInd w:val="0"/>
              <w:jc w:val="both"/>
              <w:rPr>
                <w:rFonts w:ascii="Times New Roman" w:hAnsi="Times New Roman"/>
                <w:sz w:val="24"/>
              </w:rPr>
            </w:pPr>
            <w:r w:rsidRPr="00AB27BD">
              <w:rPr>
                <w:rFonts w:ascii="Times New Roman" w:hAnsi="Times New Roman"/>
                <w:sz w:val="24"/>
              </w:rPr>
              <w:t>Услуги по проведению инспекции должны предоставляться только организации, частью которой является инспекционный орган.</w:t>
            </w:r>
          </w:p>
        </w:tc>
        <w:tc>
          <w:tcPr>
            <w:tcW w:w="1560" w:type="dxa"/>
            <w:tcBorders>
              <w:bottom w:val="single" w:sz="4" w:space="0" w:color="auto"/>
            </w:tcBorders>
            <w:shd w:val="clear" w:color="auto" w:fill="DEEAF6"/>
          </w:tcPr>
          <w:p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spacing w:after="40" w:line="200" w:lineRule="exact"/>
              <w:rPr>
                <w:rFonts w:ascii="Times New Roman" w:hAnsi="Times New Roman"/>
                <w:b/>
                <w:sz w:val="22"/>
                <w:szCs w:val="18"/>
                <w:lang w:val="en-US"/>
              </w:rPr>
            </w:pPr>
            <w:r w:rsidRPr="00AB27BD">
              <w:rPr>
                <w:rFonts w:ascii="Times New Roman" w:hAnsi="Times New Roman"/>
                <w:b/>
                <w:sz w:val="24"/>
                <w:szCs w:val="24"/>
                <w:lang w:val="ru-RU"/>
              </w:rPr>
              <w:lastRenderedPageBreak/>
              <w:t>А.2.</w:t>
            </w:r>
            <w:r w:rsidRPr="00AB27BD">
              <w:rPr>
                <w:rFonts w:ascii="Times New Roman" w:hAnsi="Times New Roman"/>
                <w:b/>
                <w:sz w:val="24"/>
                <w:szCs w:val="24"/>
                <w:lang w:val="en-US"/>
              </w:rPr>
              <w:t>b)</w:t>
            </w:r>
          </w:p>
        </w:tc>
        <w:tc>
          <w:tcPr>
            <w:tcW w:w="5812" w:type="dxa"/>
            <w:gridSpan w:val="2"/>
            <w:tcBorders>
              <w:bottom w:val="single" w:sz="4" w:space="0" w:color="auto"/>
            </w:tcBorders>
            <w:vAlign w:val="center"/>
          </w:tcPr>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Четкое разделение обязанностей персонала, проводящего инспекцию, и персонала, выполняющего другие функции, должно быть установлено посредством организационного определения и способами предоставления отчетности инспекционного органа в рамках головной организации.</w:t>
            </w:r>
          </w:p>
        </w:tc>
        <w:tc>
          <w:tcPr>
            <w:tcW w:w="1560" w:type="dxa"/>
            <w:tcBorders>
              <w:bottom w:val="single" w:sz="4" w:space="0" w:color="auto"/>
            </w:tcBorders>
            <w:shd w:val="clear" w:color="auto" w:fill="DEEAF6"/>
          </w:tcPr>
          <w:p w:rsidR="0081330B" w:rsidRPr="00AB27BD" w:rsidRDefault="0081330B" w:rsidP="00F2344A">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spacing w:after="40" w:line="200" w:lineRule="exact"/>
              <w:rPr>
                <w:rFonts w:ascii="Times New Roman" w:hAnsi="Times New Roman"/>
                <w:b/>
                <w:sz w:val="22"/>
                <w:szCs w:val="18"/>
                <w:lang w:val="ru-RU"/>
              </w:rPr>
            </w:pPr>
            <w:r w:rsidRPr="00AB27BD">
              <w:rPr>
                <w:rFonts w:ascii="Times New Roman" w:hAnsi="Times New Roman"/>
                <w:b/>
                <w:sz w:val="24"/>
                <w:szCs w:val="24"/>
                <w:lang w:val="ru-RU"/>
              </w:rPr>
              <w:t>А.2.</w:t>
            </w:r>
            <w:r w:rsidRPr="00AB27BD">
              <w:rPr>
                <w:rFonts w:ascii="Times New Roman" w:hAnsi="Times New Roman"/>
                <w:b/>
                <w:sz w:val="24"/>
                <w:szCs w:val="24"/>
                <w:lang w:val="en-US"/>
              </w:rPr>
              <w:t>c)</w:t>
            </w:r>
          </w:p>
        </w:tc>
        <w:tc>
          <w:tcPr>
            <w:tcW w:w="5812" w:type="dxa"/>
            <w:gridSpan w:val="2"/>
            <w:tcBorders>
              <w:bottom w:val="single" w:sz="4" w:space="0" w:color="auto"/>
            </w:tcBorders>
            <w:vAlign w:val="center"/>
          </w:tcPr>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Инспекционный орган и его персонал не должны участвовать в любой деятельности, которая может ставить под сомнение независимость суждений и беспристрастность осуществляемой инспекционной деятельности. В частности, они не должны быть вовлечены в проектирование, производство, поставку, внедрение, использование (применение, эксплуатацию) или обслуживание объектов, которые они инспектируют.</w:t>
            </w:r>
          </w:p>
          <w:p w:rsidR="0081330B" w:rsidRPr="00AB27BD" w:rsidRDefault="0081330B" w:rsidP="00F2344A">
            <w:pPr>
              <w:autoSpaceDE w:val="0"/>
              <w:autoSpaceDN w:val="0"/>
              <w:adjustRightInd w:val="0"/>
              <w:jc w:val="both"/>
              <w:rPr>
                <w:rFonts w:ascii="Times New Roman" w:hAnsi="Times New Roman"/>
              </w:rPr>
            </w:pPr>
            <w:r w:rsidRPr="00AB27BD">
              <w:rPr>
                <w:rFonts w:ascii="Times New Roman" w:hAnsi="Times New Roman"/>
              </w:rPr>
              <w:t>П р и м е ч а н и е 1 – Это не исключает возможности обмена технической информацией между инспекционным органом и любой другой частью организации, в которую входит инспекционный орган (например, разъяснение полученных данных или уточнение требований, а также подготовка).</w:t>
            </w:r>
          </w:p>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rPr>
              <w:t>П р и м е ч а н и е 2 – Это не исключает возможности покупки, владения или использования инспектируемых объектов, которые необходимы для работы инспекционного органа, или покупки, владения или использования инспектируемых объектов персоналом для личных целей.</w:t>
            </w:r>
          </w:p>
        </w:tc>
        <w:tc>
          <w:tcPr>
            <w:tcW w:w="1560" w:type="dxa"/>
            <w:tcBorders>
              <w:bottom w:val="single" w:sz="4" w:space="0" w:color="auto"/>
            </w:tcBorders>
            <w:shd w:val="clear" w:color="auto" w:fill="DEEAF6"/>
          </w:tcPr>
          <w:p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4E2CAC">
            <w:pPr>
              <w:spacing w:after="40" w:line="200" w:lineRule="exact"/>
              <w:rPr>
                <w:rFonts w:ascii="Times New Roman" w:hAnsi="Times New Roman"/>
                <w:b/>
                <w:i/>
                <w:sz w:val="22"/>
                <w:szCs w:val="18"/>
                <w:lang w:val="ru-RU"/>
              </w:rPr>
            </w:pPr>
            <w:r w:rsidRPr="00AB27BD">
              <w:rPr>
                <w:rFonts w:ascii="Times New Roman" w:hAnsi="Times New Roman"/>
                <w:b/>
                <w:i/>
                <w:sz w:val="22"/>
                <w:szCs w:val="18"/>
                <w:lang w:val="ru-RU"/>
              </w:rPr>
              <w:t>с)</w:t>
            </w:r>
          </w:p>
        </w:tc>
        <w:tc>
          <w:tcPr>
            <w:tcW w:w="5812" w:type="dxa"/>
            <w:gridSpan w:val="2"/>
            <w:vAlign w:val="center"/>
          </w:tcPr>
          <w:p w:rsidR="0081330B" w:rsidRPr="00AB27BD" w:rsidRDefault="0081330B" w:rsidP="004E2CAC">
            <w:pPr>
              <w:shd w:val="clear" w:color="auto" w:fill="FFFFFF"/>
              <w:spacing w:after="0"/>
              <w:textAlignment w:val="baseline"/>
              <w:rPr>
                <w:rFonts w:ascii="Times New Roman" w:hAnsi="Times New Roman"/>
                <w:sz w:val="22"/>
                <w:lang w:eastAsia="en-US"/>
              </w:rPr>
            </w:pPr>
            <w:r w:rsidRPr="00AB27BD">
              <w:rPr>
                <w:rFonts w:ascii="Times New Roman" w:hAnsi="Times New Roman"/>
                <w:b/>
                <w:i/>
                <w:sz w:val="24"/>
              </w:rPr>
              <w:t xml:space="preserve">инспекционный орган, проводящий инспекцию первой стороны, инспекцию второй стороны или обеих сторон, представляющий собой определенную часть организации, но не обязательно отдельную, которая участвует в проектировании, производстве, поставке, внедрении, использовании </w:t>
            </w:r>
            <w:r w:rsidRPr="00AB27BD">
              <w:rPr>
                <w:rFonts w:ascii="Times New Roman" w:hAnsi="Times New Roman"/>
                <w:b/>
                <w:i/>
                <w:sz w:val="24"/>
              </w:rPr>
              <w:lastRenderedPageBreak/>
              <w:t>(применении, эксплуатации) или ремонте объектов, которые он инспектирует, который предоставляет услуги по проведению инспекции своей головной организации или другим сторонам, должен удовлетворять требованиям типа C, которые приведены в A.3.</w:t>
            </w:r>
          </w:p>
        </w:tc>
        <w:tc>
          <w:tcPr>
            <w:tcW w:w="1560" w:type="dxa"/>
            <w:shd w:val="clear" w:color="auto" w:fill="DEEAF6"/>
          </w:tcPr>
          <w:p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rsidTr="0081330B">
        <w:tblPrEx>
          <w:tblBorders>
            <w:bottom w:val="single" w:sz="4" w:space="0" w:color="auto"/>
          </w:tblBorders>
        </w:tblPrEx>
        <w:tc>
          <w:tcPr>
            <w:tcW w:w="6805" w:type="dxa"/>
            <w:gridSpan w:val="3"/>
          </w:tcPr>
          <w:p w:rsidR="0081330B" w:rsidRPr="00AB27BD" w:rsidRDefault="0081330B" w:rsidP="00F2344A">
            <w:pPr>
              <w:shd w:val="clear" w:color="auto" w:fill="FFFFFF"/>
              <w:spacing w:after="0"/>
              <w:textAlignment w:val="baseline"/>
              <w:rPr>
                <w:rFonts w:ascii="Times New Roman" w:hAnsi="Times New Roman"/>
                <w:sz w:val="22"/>
                <w:lang w:eastAsia="en-US"/>
              </w:rPr>
            </w:pPr>
            <w:r w:rsidRPr="00AB27BD">
              <w:rPr>
                <w:rFonts w:ascii="Times New Roman" w:hAnsi="Times New Roman"/>
                <w:b/>
                <w:bCs/>
                <w:sz w:val="24"/>
              </w:rPr>
              <w:lastRenderedPageBreak/>
              <w:t>A.3 Требования для инспекционных органов (тип C)</w:t>
            </w:r>
          </w:p>
        </w:tc>
        <w:tc>
          <w:tcPr>
            <w:tcW w:w="1560" w:type="dxa"/>
            <w:shd w:val="clear" w:color="auto" w:fill="DEEAF6"/>
          </w:tcPr>
          <w:p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4E2CAC">
            <w:pPr>
              <w:spacing w:after="40" w:line="200" w:lineRule="exact"/>
              <w:rPr>
                <w:rFonts w:ascii="Times New Roman" w:hAnsi="Times New Roman"/>
                <w:b/>
                <w:sz w:val="24"/>
                <w:szCs w:val="24"/>
                <w:lang w:val="ru-RU"/>
              </w:rPr>
            </w:pPr>
            <w:r w:rsidRPr="00AB27BD">
              <w:rPr>
                <w:rFonts w:ascii="Times New Roman" w:hAnsi="Times New Roman"/>
                <w:b/>
                <w:sz w:val="24"/>
                <w:szCs w:val="24"/>
                <w:lang w:val="ru-RU"/>
              </w:rPr>
              <w:t>А.3.а)</w:t>
            </w:r>
          </w:p>
        </w:tc>
        <w:tc>
          <w:tcPr>
            <w:tcW w:w="5812" w:type="dxa"/>
            <w:gridSpan w:val="2"/>
            <w:vAlign w:val="center"/>
          </w:tcPr>
          <w:p w:rsidR="0081330B" w:rsidRPr="00AB27BD" w:rsidRDefault="0081330B" w:rsidP="004E2CAC">
            <w:pPr>
              <w:autoSpaceDE w:val="0"/>
              <w:autoSpaceDN w:val="0"/>
              <w:adjustRightInd w:val="0"/>
              <w:jc w:val="both"/>
              <w:rPr>
                <w:rFonts w:ascii="Times New Roman" w:hAnsi="Times New Roman"/>
                <w:sz w:val="24"/>
              </w:rPr>
            </w:pPr>
            <w:r w:rsidRPr="00AB27BD">
              <w:rPr>
                <w:rFonts w:ascii="Times New Roman" w:hAnsi="Times New Roman"/>
                <w:sz w:val="24"/>
              </w:rPr>
              <w:t>Инспекционный орган должен предоставлять гарантии в рамках организации с целью обеспечения надлежащего разделения ответственности и обязанностей между инспекционной деятельностью и другими видами деятельности.</w:t>
            </w:r>
          </w:p>
        </w:tc>
        <w:tc>
          <w:tcPr>
            <w:tcW w:w="1560" w:type="dxa"/>
            <w:shd w:val="clear" w:color="auto" w:fill="DEEAF6"/>
          </w:tcPr>
          <w:p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spacing w:after="40" w:line="200" w:lineRule="exact"/>
              <w:rPr>
                <w:rFonts w:ascii="Times New Roman" w:hAnsi="Times New Roman"/>
                <w:sz w:val="22"/>
                <w:szCs w:val="18"/>
                <w:lang w:val="ru-RU"/>
              </w:rPr>
            </w:pPr>
            <w:r w:rsidRPr="00AB27BD">
              <w:rPr>
                <w:rFonts w:ascii="Times New Roman" w:hAnsi="Times New Roman"/>
                <w:b/>
                <w:sz w:val="24"/>
                <w:szCs w:val="24"/>
                <w:lang w:val="ru-RU"/>
              </w:rPr>
              <w:t>А.3.</w:t>
            </w:r>
            <w:r w:rsidRPr="00AB27BD">
              <w:rPr>
                <w:rFonts w:ascii="Times New Roman" w:hAnsi="Times New Roman"/>
                <w:b/>
                <w:sz w:val="24"/>
                <w:szCs w:val="24"/>
                <w:lang w:val="en-US"/>
              </w:rPr>
              <w:t>b</w:t>
            </w:r>
            <w:r w:rsidRPr="00AB27BD">
              <w:rPr>
                <w:rFonts w:ascii="Times New Roman" w:hAnsi="Times New Roman"/>
                <w:b/>
                <w:sz w:val="24"/>
                <w:szCs w:val="24"/>
                <w:lang w:val="ru-RU"/>
              </w:rPr>
              <w:t>)</w:t>
            </w:r>
          </w:p>
        </w:tc>
        <w:tc>
          <w:tcPr>
            <w:tcW w:w="5812" w:type="dxa"/>
            <w:gridSpan w:val="2"/>
            <w:vAlign w:val="center"/>
          </w:tcPr>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Проектирование, производство, поставка, внедрение, обслуживание, содержание и инспекция одного и того же объекта, произведенные инспекционным органом типа C, не должны осуществляться одним и тем же лицом. Исключение может быть сделано в тех случаях, когда регламентированное требование позволяет физическим лицам инспекционного органа типа C осуществлять проектирование, производство, поставку, внедрение, обслуживание, содержание и инспекцию одного и того же объекта, при условии, что это исключение не ставит под угрозу результаты инспекции.</w:t>
            </w:r>
          </w:p>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rPr>
              <w:t>П р и м е ч а н и е – Инспекция, проведенная инспекционным органом типа C, не может быть классифицирована как проведение инспекции третьей стороной для одной и той же инспекционной деятельности, так как они не отвечают требованиям независимого функционирования инспекционных органов типа A.</w:t>
            </w:r>
          </w:p>
        </w:tc>
        <w:tc>
          <w:tcPr>
            <w:tcW w:w="1560" w:type="dxa"/>
            <w:shd w:val="clear" w:color="auto" w:fill="DEEAF6"/>
          </w:tcPr>
          <w:p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69" w:type="dxa"/>
            <w:shd w:val="clear" w:color="auto" w:fill="FFF2CC"/>
          </w:tcPr>
          <w:p w:rsidR="0081330B" w:rsidRPr="00AB27BD" w:rsidRDefault="0081330B" w:rsidP="00F2344A">
            <w:pPr>
              <w:spacing w:after="40" w:line="200" w:lineRule="exact"/>
              <w:jc w:val="center"/>
              <w:rPr>
                <w:rFonts w:ascii="Times New Roman" w:hAnsi="Times New Roman"/>
                <w:bCs/>
                <w:sz w:val="22"/>
                <w:szCs w:val="18"/>
                <w:lang w:val="ru-RU"/>
              </w:rPr>
            </w:pPr>
          </w:p>
        </w:tc>
      </w:tr>
    </w:tbl>
    <w:p w:rsidR="00CD6B04" w:rsidRPr="00AB27BD" w:rsidRDefault="00CD6B04" w:rsidP="00FF39AA">
      <w:pPr>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969"/>
        <w:gridCol w:w="1842"/>
        <w:gridCol w:w="1560"/>
        <w:gridCol w:w="567"/>
        <w:gridCol w:w="567"/>
        <w:gridCol w:w="567"/>
        <w:gridCol w:w="6095"/>
      </w:tblGrid>
      <w:tr w:rsidR="00AB27BD" w:rsidRPr="00AB27BD" w:rsidTr="0081330B">
        <w:trPr>
          <w:trHeight w:val="852"/>
        </w:trPr>
        <w:tc>
          <w:tcPr>
            <w:tcW w:w="852" w:type="dxa"/>
            <w:vMerge w:val="restart"/>
            <w:tcBorders>
              <w:top w:val="single" w:sz="12" w:space="0" w:color="auto"/>
            </w:tcBorders>
            <w:shd w:val="clear" w:color="auto" w:fill="CCCCCC"/>
          </w:tcPr>
          <w:p w:rsidR="0081330B" w:rsidRPr="00AB27BD" w:rsidRDefault="0081330B" w:rsidP="00A90828">
            <w:pPr>
              <w:keepNext/>
              <w:keepLines/>
              <w:spacing w:after="40" w:line="200" w:lineRule="exact"/>
              <w:rPr>
                <w:rFonts w:ascii="Times New Roman" w:hAnsi="Times New Roman"/>
                <w:b/>
                <w:sz w:val="24"/>
                <w:szCs w:val="24"/>
                <w:lang w:val="ru-RU"/>
              </w:rPr>
            </w:pPr>
          </w:p>
        </w:tc>
        <w:tc>
          <w:tcPr>
            <w:tcW w:w="3969" w:type="dxa"/>
            <w:vMerge w:val="restart"/>
            <w:tcBorders>
              <w:top w:val="single" w:sz="12" w:space="0" w:color="auto"/>
            </w:tcBorders>
            <w:shd w:val="clear" w:color="auto" w:fill="CCCCCC"/>
            <w:vAlign w:val="center"/>
          </w:tcPr>
          <w:p w:rsidR="0081330B" w:rsidRPr="00AB27BD" w:rsidRDefault="0081330B" w:rsidP="005A562A">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842" w:type="dxa"/>
            <w:vMerge w:val="restart"/>
            <w:tcBorders>
              <w:top w:val="single" w:sz="12" w:space="0" w:color="auto"/>
            </w:tcBorders>
            <w:shd w:val="clear" w:color="auto" w:fill="CCCCCC"/>
            <w:vAlign w:val="center"/>
          </w:tcPr>
          <w:p w:rsidR="0081330B" w:rsidRPr="00AB27BD" w:rsidRDefault="0081330B" w:rsidP="005A562A">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Ответствен-ность</w:t>
            </w:r>
            <w:proofErr w:type="gramEnd"/>
          </w:p>
          <w:p w:rsidR="0081330B" w:rsidRPr="00AB27BD" w:rsidRDefault="0081330B" w:rsidP="005A562A">
            <w:pPr>
              <w:jc w:val="center"/>
              <w:rPr>
                <w:rFonts w:ascii="Times New Roman" w:hAnsi="Times New Roman"/>
                <w:sz w:val="24"/>
                <w:szCs w:val="24"/>
                <w:lang w:val="ru-RU"/>
              </w:rPr>
            </w:pPr>
          </w:p>
        </w:tc>
        <w:tc>
          <w:tcPr>
            <w:tcW w:w="1560" w:type="dxa"/>
            <w:vMerge w:val="restart"/>
            <w:tcBorders>
              <w:top w:val="single" w:sz="12" w:space="0" w:color="auto"/>
            </w:tcBorders>
            <w:shd w:val="clear" w:color="auto" w:fill="CCCCCC"/>
            <w:vAlign w:val="center"/>
          </w:tcPr>
          <w:p w:rsidR="0081330B" w:rsidRPr="00AB27BD" w:rsidRDefault="0081330B" w:rsidP="005A562A">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7796" w:type="dxa"/>
            <w:gridSpan w:val="4"/>
            <w:tcBorders>
              <w:top w:val="single" w:sz="12" w:space="0" w:color="auto"/>
              <w:bottom w:val="single" w:sz="4" w:space="0" w:color="auto"/>
            </w:tcBorders>
            <w:shd w:val="clear" w:color="auto" w:fill="CCCCCC"/>
            <w:vAlign w:val="center"/>
          </w:tcPr>
          <w:p w:rsidR="0081330B" w:rsidRPr="00AB27BD" w:rsidRDefault="0081330B" w:rsidP="005A562A">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AB27BD" w:rsidRPr="00AB27BD" w:rsidTr="0081330B">
        <w:tc>
          <w:tcPr>
            <w:tcW w:w="852" w:type="dxa"/>
            <w:vMerge/>
            <w:tcBorders>
              <w:bottom w:val="single" w:sz="12" w:space="0" w:color="auto"/>
            </w:tcBorders>
            <w:shd w:val="clear" w:color="auto" w:fill="CCCCCC"/>
          </w:tcPr>
          <w:p w:rsidR="0081330B" w:rsidRPr="00AB27BD" w:rsidRDefault="0081330B" w:rsidP="003A3E8B">
            <w:pPr>
              <w:keepNext/>
              <w:keepLines/>
              <w:spacing w:after="40" w:line="200" w:lineRule="exact"/>
              <w:rPr>
                <w:rFonts w:ascii="Times New Roman" w:hAnsi="Times New Roman"/>
                <w:b/>
                <w:sz w:val="24"/>
                <w:szCs w:val="24"/>
                <w:lang w:val="ru-RU"/>
              </w:rPr>
            </w:pPr>
          </w:p>
        </w:tc>
        <w:tc>
          <w:tcPr>
            <w:tcW w:w="3969" w:type="dxa"/>
            <w:vMerge/>
            <w:tcBorders>
              <w:bottom w:val="single" w:sz="12" w:space="0" w:color="auto"/>
            </w:tcBorders>
            <w:shd w:val="clear" w:color="auto" w:fill="CCCCCC"/>
            <w:vAlign w:val="center"/>
          </w:tcPr>
          <w:p w:rsidR="0081330B" w:rsidRPr="00AB27BD" w:rsidRDefault="0081330B" w:rsidP="00334551">
            <w:pPr>
              <w:pStyle w:val="3"/>
            </w:pPr>
          </w:p>
        </w:tc>
        <w:tc>
          <w:tcPr>
            <w:tcW w:w="1842" w:type="dxa"/>
            <w:vMerge/>
            <w:tcBorders>
              <w:bottom w:val="single" w:sz="12" w:space="0" w:color="auto"/>
            </w:tcBorders>
            <w:shd w:val="clear" w:color="auto" w:fill="CCCCCC"/>
            <w:vAlign w:val="center"/>
          </w:tcPr>
          <w:p w:rsidR="0081330B" w:rsidRPr="00AB27BD" w:rsidRDefault="0081330B" w:rsidP="00334551">
            <w:pPr>
              <w:pStyle w:val="3"/>
            </w:pPr>
          </w:p>
        </w:tc>
        <w:tc>
          <w:tcPr>
            <w:tcW w:w="1560" w:type="dxa"/>
            <w:vMerge/>
            <w:tcBorders>
              <w:bottom w:val="single" w:sz="12" w:space="0" w:color="auto"/>
            </w:tcBorders>
            <w:shd w:val="clear" w:color="auto" w:fill="CCCCCC"/>
          </w:tcPr>
          <w:p w:rsidR="0081330B" w:rsidRPr="00AB27BD" w:rsidRDefault="0081330B">
            <w:pPr>
              <w:rPr>
                <w:rFonts w:ascii="Times New Roman" w:hAnsi="Times New Roman"/>
                <w:sz w:val="24"/>
                <w:szCs w:val="24"/>
              </w:rPr>
            </w:pPr>
          </w:p>
        </w:tc>
        <w:tc>
          <w:tcPr>
            <w:tcW w:w="567" w:type="dxa"/>
            <w:tcBorders>
              <w:top w:val="single" w:sz="4" w:space="0" w:color="auto"/>
              <w:bottom w:val="single" w:sz="12" w:space="0" w:color="auto"/>
            </w:tcBorders>
            <w:shd w:val="clear" w:color="auto" w:fill="CCCCCC"/>
            <w:vAlign w:val="center"/>
          </w:tcPr>
          <w:p w:rsidR="0081330B" w:rsidRPr="00AB27BD" w:rsidRDefault="0081330B" w:rsidP="0079021D">
            <w:pPr>
              <w:pStyle w:val="a3"/>
              <w:keepNext/>
              <w:keepLines/>
              <w:tabs>
                <w:tab w:val="clear" w:pos="9072"/>
                <w:tab w:val="center" w:pos="119"/>
              </w:tabs>
              <w:spacing w:after="40" w:line="200" w:lineRule="exact"/>
              <w:jc w:val="center"/>
              <w:rPr>
                <w:rFonts w:ascii="Times New Roman" w:hAnsi="Times New Roman"/>
                <w:b/>
                <w:szCs w:val="24"/>
                <w:lang w:val="en-GB"/>
              </w:rPr>
            </w:pPr>
            <w:r w:rsidRPr="00AB27BD">
              <w:rPr>
                <w:rFonts w:ascii="Times New Roman" w:hAnsi="Times New Roman"/>
                <w:b/>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81330B" w:rsidRPr="00AB27BD" w:rsidRDefault="0081330B" w:rsidP="0079021D">
            <w:pPr>
              <w:jc w:val="center"/>
              <w:rPr>
                <w:rFonts w:ascii="Times New Roman" w:hAnsi="Times New Roman"/>
                <w:szCs w:val="24"/>
                <w:lang w:val="ru-RU"/>
              </w:rPr>
            </w:pPr>
            <w:r w:rsidRPr="00AB27BD">
              <w:rPr>
                <w:rFonts w:ascii="Times New Roman" w:hAnsi="Times New Roman"/>
                <w:b/>
                <w:szCs w:val="24"/>
                <w:highlight w:val="lightGray"/>
                <w:lang w:val="ru-RU"/>
              </w:rPr>
              <w:t>Н</w:t>
            </w:r>
            <w:r w:rsidRPr="00AB27BD">
              <w:rPr>
                <w:rFonts w:ascii="Times New Roman" w:hAnsi="Times New Roman"/>
                <w:b/>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81330B" w:rsidRPr="00AB27BD" w:rsidRDefault="0081330B" w:rsidP="0079021D">
            <w:pPr>
              <w:keepNext/>
              <w:keepLines/>
              <w:spacing w:after="40" w:line="200" w:lineRule="exact"/>
              <w:jc w:val="center"/>
              <w:rPr>
                <w:rFonts w:ascii="Times New Roman" w:hAnsi="Times New Roman"/>
                <w:b/>
                <w:szCs w:val="24"/>
                <w:lang w:val="en-GB"/>
              </w:rPr>
            </w:pPr>
            <w:r w:rsidRPr="00AB27BD">
              <w:rPr>
                <w:rFonts w:ascii="Times New Roman" w:hAnsi="Times New Roman"/>
                <w:b/>
                <w:szCs w:val="24"/>
                <w:highlight w:val="lightGray"/>
                <w:lang w:val="ru-RU"/>
              </w:rPr>
              <w:t>Н</w:t>
            </w:r>
            <w:r w:rsidRPr="00AB27BD">
              <w:rPr>
                <w:rFonts w:ascii="Times New Roman" w:hAnsi="Times New Roman"/>
                <w:b/>
                <w:szCs w:val="24"/>
                <w:highlight w:val="lightGray"/>
                <w:vertAlign w:val="subscript"/>
                <w:lang w:val="ru-RU"/>
              </w:rPr>
              <w:t>зн</w:t>
            </w:r>
          </w:p>
        </w:tc>
        <w:tc>
          <w:tcPr>
            <w:tcW w:w="6095" w:type="dxa"/>
            <w:tcBorders>
              <w:bottom w:val="single" w:sz="12" w:space="0" w:color="auto"/>
            </w:tcBorders>
            <w:shd w:val="clear" w:color="auto" w:fill="CCCCCC"/>
          </w:tcPr>
          <w:p w:rsidR="0081330B" w:rsidRPr="00AB27BD" w:rsidRDefault="0081330B" w:rsidP="0081330B">
            <w:pPr>
              <w:pStyle w:val="3"/>
              <w:rPr>
                <w:lang w:val="ru-RU"/>
              </w:rPr>
            </w:pPr>
            <w:r w:rsidRPr="00AB27BD">
              <w:t>Комментарии</w:t>
            </w:r>
            <w:r w:rsidRPr="00AB27BD">
              <w:rPr>
                <w:vertAlign w:val="superscript"/>
                <w:lang w:val="ru-RU"/>
              </w:rPr>
              <w:t>3</w:t>
            </w:r>
          </w:p>
        </w:tc>
      </w:tr>
      <w:tr w:rsidR="00AB27BD" w:rsidRPr="00AB27BD" w:rsidTr="0081330B">
        <w:tblPrEx>
          <w:tblBorders>
            <w:bottom w:val="single" w:sz="4" w:space="0" w:color="auto"/>
          </w:tblBorders>
        </w:tblPrEx>
        <w:trPr>
          <w:trHeight w:val="415"/>
        </w:trPr>
        <w:tc>
          <w:tcPr>
            <w:tcW w:w="4821" w:type="dxa"/>
            <w:gridSpan w:val="2"/>
            <w:tcBorders>
              <w:top w:val="single" w:sz="12" w:space="0" w:color="auto"/>
              <w:bottom w:val="single" w:sz="12" w:space="0" w:color="auto"/>
              <w:right w:val="single" w:sz="4" w:space="0" w:color="auto"/>
            </w:tcBorders>
            <w:shd w:val="clear" w:color="auto" w:fill="auto"/>
          </w:tcPr>
          <w:p w:rsidR="0081330B" w:rsidRPr="00AB27BD" w:rsidRDefault="0081330B" w:rsidP="00F82D01">
            <w:pPr>
              <w:shd w:val="clear" w:color="auto" w:fill="FFFFFF"/>
              <w:spacing w:before="0" w:after="0"/>
              <w:textAlignment w:val="baseline"/>
              <w:outlineLvl w:val="2"/>
              <w:rPr>
                <w:rFonts w:ascii="Times New Roman" w:hAnsi="Times New Roman"/>
                <w:b/>
                <w:sz w:val="24"/>
                <w:szCs w:val="24"/>
                <w:lang w:val="en-GB"/>
              </w:rPr>
            </w:pPr>
            <w:bookmarkStart w:id="3" w:name="_Toc511899960"/>
            <w:r w:rsidRPr="00AB27BD">
              <w:rPr>
                <w:rFonts w:ascii="Times New Roman" w:hAnsi="Times New Roman"/>
                <w:b/>
                <w:sz w:val="24"/>
                <w:szCs w:val="24"/>
                <w:lang w:val="ru-RU"/>
              </w:rPr>
              <w:t>4.2</w:t>
            </w:r>
            <w:r w:rsidRPr="00AB27BD">
              <w:rPr>
                <w:rFonts w:ascii="Times New Roman" w:hAnsi="Times New Roman"/>
                <w:b/>
                <w:sz w:val="24"/>
                <w:szCs w:val="24"/>
                <w:lang w:val="ru-RU"/>
              </w:rPr>
              <w:tab/>
              <w:t>Конфиденциальность</w:t>
            </w:r>
            <w:bookmarkEnd w:id="3"/>
          </w:p>
        </w:tc>
        <w:tc>
          <w:tcPr>
            <w:tcW w:w="1842" w:type="dxa"/>
            <w:tcBorders>
              <w:top w:val="single" w:sz="12" w:space="0" w:color="auto"/>
              <w:bottom w:val="single" w:sz="12" w:space="0" w:color="auto"/>
              <w:right w:val="single" w:sz="4" w:space="0" w:color="auto"/>
            </w:tcBorders>
            <w:shd w:val="clear" w:color="auto" w:fill="auto"/>
          </w:tcPr>
          <w:p w:rsidR="0081330B" w:rsidRPr="00AB27BD" w:rsidRDefault="0081330B" w:rsidP="00F82D01">
            <w:pPr>
              <w:spacing w:before="0" w:after="0"/>
              <w:rPr>
                <w:rFonts w:ascii="Times New Roman" w:hAnsi="Times New Roman"/>
                <w:sz w:val="24"/>
                <w:szCs w:val="24"/>
                <w:lang w:val="ru-RU"/>
              </w:rPr>
            </w:pPr>
            <w:r w:rsidRPr="00AB27BD">
              <w:rPr>
                <w:rFonts w:ascii="Times New Roman" w:hAnsi="Times New Roman"/>
                <w:sz w:val="24"/>
                <w:szCs w:val="24"/>
                <w:lang w:val="ru-RU"/>
              </w:rPr>
              <w:t>ВО/СВО</w:t>
            </w:r>
          </w:p>
        </w:tc>
        <w:tc>
          <w:tcPr>
            <w:tcW w:w="1560" w:type="dxa"/>
            <w:tcBorders>
              <w:top w:val="single" w:sz="12" w:space="0" w:color="auto"/>
              <w:left w:val="single" w:sz="4" w:space="0" w:color="auto"/>
              <w:bottom w:val="single" w:sz="12" w:space="0" w:color="auto"/>
              <w:right w:val="single" w:sz="4" w:space="0" w:color="auto"/>
            </w:tcBorders>
            <w:shd w:val="clear" w:color="auto" w:fill="DEEAF6"/>
          </w:tcPr>
          <w:p w:rsidR="0081330B" w:rsidRPr="00AB27BD" w:rsidRDefault="0081330B" w:rsidP="00F82D01">
            <w:pPr>
              <w:spacing w:before="0" w:after="0"/>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F82D01">
            <w:pPr>
              <w:spacing w:before="0" w:after="0"/>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F82D01">
            <w:pPr>
              <w:spacing w:before="0" w:after="0"/>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F82D01">
            <w:pPr>
              <w:spacing w:before="0" w:after="0"/>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81330B" w:rsidRPr="00AB27BD" w:rsidRDefault="0081330B" w:rsidP="00F82D01">
            <w:pPr>
              <w:spacing w:before="0" w:after="0"/>
              <w:jc w:val="center"/>
              <w:rPr>
                <w:rFonts w:ascii="Times New Roman" w:hAnsi="Times New Roman"/>
                <w:iCs/>
                <w:sz w:val="24"/>
                <w:szCs w:val="24"/>
                <w:lang w:val="en-GB"/>
              </w:rPr>
            </w:pPr>
          </w:p>
        </w:tc>
      </w:tr>
    </w:tbl>
    <w:p w:rsidR="004310BD" w:rsidRPr="00AB27BD" w:rsidRDefault="004310BD" w:rsidP="00B65027">
      <w:pPr>
        <w:spacing w:after="40" w:line="200" w:lineRule="exact"/>
        <w:rPr>
          <w:sz w:val="18"/>
          <w:szCs w:val="18"/>
          <w:lang w:val="ru-RU"/>
        </w:rPr>
        <w:sectPr w:rsidR="004310BD" w:rsidRPr="00AB27BD" w:rsidSect="00C3414E">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6838" w:h="11906" w:orient="landscape" w:code="9"/>
          <w:pgMar w:top="567" w:right="567" w:bottom="851" w:left="851" w:header="720" w:footer="720" w:gutter="0"/>
          <w:cols w:space="720"/>
          <w:formProt w:val="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5811"/>
        <w:gridCol w:w="1560"/>
        <w:gridCol w:w="567"/>
        <w:gridCol w:w="567"/>
        <w:gridCol w:w="567"/>
        <w:gridCol w:w="6095"/>
      </w:tblGrid>
      <w:tr w:rsidR="00AB27BD" w:rsidRPr="00AB27BD" w:rsidTr="0081330B">
        <w:tc>
          <w:tcPr>
            <w:tcW w:w="852" w:type="dxa"/>
            <w:tcBorders>
              <w:top w:val="single" w:sz="4" w:space="0" w:color="auto"/>
              <w:bottom w:val="single" w:sz="4" w:space="0" w:color="auto"/>
            </w:tcBorders>
          </w:tcPr>
          <w:p w:rsidR="0081330B" w:rsidRPr="00AB27BD" w:rsidRDefault="0081330B" w:rsidP="00B65027">
            <w:pPr>
              <w:spacing w:after="40" w:line="200" w:lineRule="exact"/>
              <w:rPr>
                <w:rFonts w:ascii="Times New Roman" w:hAnsi="Times New Roman"/>
                <w:sz w:val="24"/>
                <w:szCs w:val="24"/>
                <w:lang w:val="ru-RU"/>
              </w:rPr>
            </w:pPr>
            <w:r w:rsidRPr="00AB27BD">
              <w:rPr>
                <w:rFonts w:ascii="Times New Roman" w:hAnsi="Times New Roman"/>
                <w:sz w:val="24"/>
                <w:szCs w:val="24"/>
                <w:lang w:val="ru-RU"/>
              </w:rPr>
              <w:lastRenderedPageBreak/>
              <w:t xml:space="preserve">4.2.1 </w:t>
            </w:r>
          </w:p>
        </w:tc>
        <w:tc>
          <w:tcPr>
            <w:tcW w:w="5811" w:type="dxa"/>
            <w:tcBorders>
              <w:top w:val="single" w:sz="4" w:space="0" w:color="auto"/>
              <w:bottom w:val="single" w:sz="4" w:space="0" w:color="auto"/>
            </w:tcBorders>
          </w:tcPr>
          <w:p w:rsidR="0081330B" w:rsidRPr="00AB27BD" w:rsidRDefault="0081330B" w:rsidP="00FA6C75">
            <w:pPr>
              <w:autoSpaceDE w:val="0"/>
              <w:autoSpaceDN w:val="0"/>
              <w:adjustRightInd w:val="0"/>
              <w:jc w:val="both"/>
              <w:rPr>
                <w:rFonts w:ascii="Times New Roman" w:hAnsi="Times New Roman"/>
                <w:sz w:val="24"/>
              </w:rPr>
            </w:pPr>
            <w:r w:rsidRPr="00AB27BD">
              <w:rPr>
                <w:rFonts w:ascii="Times New Roman" w:hAnsi="Times New Roman"/>
                <w:sz w:val="24"/>
              </w:rPr>
              <w:t>Инспекционный орган должен быть ответственным посредством юридически закрепленных обязательств за менеджмент всей информации, полученной или созданной в ходе проведения инспекции. Инспекционный орган заблаговременно должен сообщать клиенту об информации, которую намерен сделать доступной для общего пользования. Вся информация, за исключением той, которая опубликована клиентом для общего пользования или согласована между инспекционным органом и клиентом (например, с целью реагирования на жалобы), считается частной и должна расцениваться как конфиденциальная.</w:t>
            </w:r>
          </w:p>
          <w:p w:rsidR="0081330B" w:rsidRPr="00AB27BD" w:rsidRDefault="0081330B" w:rsidP="005613E1">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rPr>
              <w:t>П р и м е ч а н и е – Юридически закрепленные обязательства могут быть договорными соглашениями.</w:t>
            </w:r>
          </w:p>
        </w:tc>
        <w:tc>
          <w:tcPr>
            <w:tcW w:w="1560" w:type="dxa"/>
            <w:tcBorders>
              <w:top w:val="single" w:sz="4" w:space="0" w:color="auto"/>
              <w:bottom w:val="single" w:sz="4" w:space="0" w:color="auto"/>
            </w:tcBorders>
            <w:shd w:val="clear" w:color="auto" w:fill="DEEAF6"/>
          </w:tcPr>
          <w:p w:rsidR="0081330B" w:rsidRPr="00AB27BD" w:rsidRDefault="0081330B" w:rsidP="00B65027">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B65027">
            <w:pPr>
              <w:spacing w:after="40" w:line="200" w:lineRule="exact"/>
              <w:jc w:val="center"/>
              <w:rPr>
                <w:rFonts w:ascii="Times New Roman" w:hAnsi="Times New Roman"/>
                <w:iCs/>
                <w:sz w:val="24"/>
                <w:szCs w:val="24"/>
                <w:lang w:val="en-GB"/>
              </w:rPr>
            </w:pPr>
          </w:p>
        </w:tc>
      </w:tr>
      <w:tr w:rsidR="00AB27BD" w:rsidRPr="00AB27BD" w:rsidTr="0081330B">
        <w:tc>
          <w:tcPr>
            <w:tcW w:w="852" w:type="dxa"/>
            <w:tcBorders>
              <w:top w:val="single" w:sz="4" w:space="0" w:color="auto"/>
              <w:bottom w:val="single" w:sz="4" w:space="0" w:color="auto"/>
            </w:tcBorders>
          </w:tcPr>
          <w:p w:rsidR="0081330B" w:rsidRPr="00AB27BD" w:rsidRDefault="0081330B" w:rsidP="00B65027">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4.2.2    </w:t>
            </w:r>
          </w:p>
        </w:tc>
        <w:tc>
          <w:tcPr>
            <w:tcW w:w="5811" w:type="dxa"/>
            <w:tcBorders>
              <w:top w:val="single" w:sz="4" w:space="0" w:color="auto"/>
              <w:bottom w:val="single" w:sz="4" w:space="0" w:color="auto"/>
            </w:tcBorders>
          </w:tcPr>
          <w:p w:rsidR="0081330B" w:rsidRPr="00AB27BD" w:rsidRDefault="0081330B" w:rsidP="00692FED">
            <w:pPr>
              <w:shd w:val="clear" w:color="auto" w:fill="FFFFFF"/>
              <w:spacing w:before="0" w:after="0"/>
              <w:textAlignment w:val="baseline"/>
              <w:rPr>
                <w:rFonts w:ascii="Times New Roman" w:hAnsi="Times New Roman"/>
                <w:b/>
                <w:sz w:val="24"/>
                <w:szCs w:val="24"/>
                <w:lang w:val="ru-RU"/>
              </w:rPr>
            </w:pPr>
            <w:r w:rsidRPr="00AB27BD">
              <w:rPr>
                <w:rFonts w:ascii="Times New Roman" w:hAnsi="Times New Roman"/>
                <w:sz w:val="24"/>
              </w:rPr>
              <w:t>Когда инспекционному органу требуется, согласно действующему законодательству или договорным обязательствам, обнародовать конфиденциальную информацию, клиент или заинтересованное частное лицо, если это не запрещено законом, должны быть уведомлены о предоставляемой информации.</w:t>
            </w:r>
          </w:p>
        </w:tc>
        <w:tc>
          <w:tcPr>
            <w:tcW w:w="1560" w:type="dxa"/>
            <w:tcBorders>
              <w:top w:val="single" w:sz="4" w:space="0" w:color="auto"/>
              <w:bottom w:val="single" w:sz="4" w:space="0" w:color="auto"/>
            </w:tcBorders>
            <w:shd w:val="clear" w:color="auto" w:fill="DEEAF6"/>
          </w:tcPr>
          <w:p w:rsidR="0081330B" w:rsidRPr="00AB27BD" w:rsidRDefault="0081330B" w:rsidP="00B65027">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B65027">
            <w:pPr>
              <w:spacing w:after="40" w:line="200" w:lineRule="exact"/>
              <w:jc w:val="center"/>
              <w:rPr>
                <w:rFonts w:ascii="Times New Roman" w:hAnsi="Times New Roman"/>
                <w:iCs/>
                <w:sz w:val="24"/>
                <w:szCs w:val="24"/>
                <w:lang w:val="ru-RU"/>
              </w:rPr>
            </w:pPr>
          </w:p>
        </w:tc>
      </w:tr>
      <w:tr w:rsidR="00AB27BD" w:rsidRPr="00AB27BD" w:rsidTr="0081330B">
        <w:tc>
          <w:tcPr>
            <w:tcW w:w="852" w:type="dxa"/>
            <w:tcBorders>
              <w:top w:val="single" w:sz="4" w:space="0" w:color="auto"/>
              <w:bottom w:val="single" w:sz="4" w:space="0" w:color="auto"/>
            </w:tcBorders>
          </w:tcPr>
          <w:p w:rsidR="0081330B" w:rsidRPr="00AB27BD" w:rsidRDefault="0081330B" w:rsidP="006A4CF6">
            <w:pPr>
              <w:spacing w:after="40" w:line="200" w:lineRule="exact"/>
              <w:rPr>
                <w:rFonts w:ascii="Times New Roman" w:hAnsi="Times New Roman"/>
                <w:sz w:val="24"/>
                <w:szCs w:val="24"/>
                <w:lang w:val="ru-RU"/>
              </w:rPr>
            </w:pPr>
            <w:r w:rsidRPr="00AB27BD">
              <w:rPr>
                <w:rFonts w:ascii="Times New Roman" w:hAnsi="Times New Roman"/>
                <w:sz w:val="24"/>
                <w:szCs w:val="24"/>
                <w:lang w:val="ru-RU"/>
              </w:rPr>
              <w:lastRenderedPageBreak/>
              <w:t xml:space="preserve">4.2.3 </w:t>
            </w:r>
          </w:p>
        </w:tc>
        <w:tc>
          <w:tcPr>
            <w:tcW w:w="5811" w:type="dxa"/>
            <w:tcBorders>
              <w:top w:val="single" w:sz="4" w:space="0" w:color="auto"/>
              <w:bottom w:val="single" w:sz="4" w:space="0" w:color="auto"/>
            </w:tcBorders>
          </w:tcPr>
          <w:p w:rsidR="0081330B" w:rsidRPr="00AB27BD" w:rsidRDefault="0081330B" w:rsidP="006A4CF6">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Информация о клиенте, полученная не от него лично (например, от истца, регулирующего органа), должна считаться конфиденциальной.</w:t>
            </w:r>
          </w:p>
        </w:tc>
        <w:tc>
          <w:tcPr>
            <w:tcW w:w="1560" w:type="dxa"/>
            <w:tcBorders>
              <w:top w:val="single" w:sz="4" w:space="0" w:color="auto"/>
              <w:bottom w:val="single" w:sz="4" w:space="0" w:color="auto"/>
            </w:tcBorders>
            <w:shd w:val="clear" w:color="auto" w:fill="DEEAF6"/>
          </w:tcPr>
          <w:p w:rsidR="0081330B" w:rsidRPr="00AB27BD" w:rsidRDefault="0081330B" w:rsidP="009C6022">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9C6022">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9C6022">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9C6022">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9C6022">
            <w:pPr>
              <w:spacing w:after="40" w:line="200" w:lineRule="exact"/>
              <w:jc w:val="center"/>
              <w:rPr>
                <w:rFonts w:ascii="Times New Roman" w:hAnsi="Times New Roman"/>
                <w:iCs/>
                <w:sz w:val="24"/>
                <w:szCs w:val="24"/>
                <w:lang w:val="en-GB"/>
              </w:rPr>
            </w:pPr>
          </w:p>
        </w:tc>
      </w:tr>
    </w:tbl>
    <w:p w:rsidR="00692FED" w:rsidRPr="00AB27BD" w:rsidRDefault="00692FED" w:rsidP="00FF39AA">
      <w:pPr>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3969"/>
        <w:gridCol w:w="1560"/>
        <w:gridCol w:w="1701"/>
        <w:gridCol w:w="567"/>
        <w:gridCol w:w="567"/>
        <w:gridCol w:w="567"/>
        <w:gridCol w:w="6095"/>
      </w:tblGrid>
      <w:tr w:rsidR="00AB27BD" w:rsidRPr="00AB27BD" w:rsidTr="0081330B">
        <w:trPr>
          <w:trHeight w:val="767"/>
        </w:trPr>
        <w:tc>
          <w:tcPr>
            <w:tcW w:w="993" w:type="dxa"/>
            <w:vMerge w:val="restart"/>
            <w:tcBorders>
              <w:top w:val="single" w:sz="12" w:space="0" w:color="auto"/>
            </w:tcBorders>
            <w:shd w:val="clear" w:color="auto" w:fill="CCCCCC"/>
          </w:tcPr>
          <w:p w:rsidR="0081330B" w:rsidRPr="00AB27BD" w:rsidRDefault="0081330B" w:rsidP="00A90828">
            <w:pPr>
              <w:keepNext/>
              <w:keepLines/>
              <w:spacing w:after="40" w:line="200" w:lineRule="exact"/>
              <w:rPr>
                <w:rFonts w:ascii="Times New Roman" w:hAnsi="Times New Roman"/>
                <w:sz w:val="24"/>
                <w:szCs w:val="24"/>
                <w:lang w:val="ru-RU"/>
              </w:rPr>
            </w:pPr>
          </w:p>
        </w:tc>
        <w:tc>
          <w:tcPr>
            <w:tcW w:w="3969" w:type="dxa"/>
            <w:vMerge w:val="restart"/>
            <w:tcBorders>
              <w:top w:val="single" w:sz="12" w:space="0" w:color="auto"/>
            </w:tcBorders>
            <w:shd w:val="clear" w:color="auto" w:fill="CCCCCC"/>
            <w:vAlign w:val="center"/>
          </w:tcPr>
          <w:p w:rsidR="0081330B" w:rsidRPr="00AB27BD" w:rsidRDefault="0081330B" w:rsidP="005A562A">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81330B" w:rsidRPr="00AB27BD" w:rsidRDefault="0081330B" w:rsidP="002E48DD">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Ответствен-ность</w:t>
            </w:r>
            <w:proofErr w:type="gramEnd"/>
          </w:p>
        </w:tc>
        <w:tc>
          <w:tcPr>
            <w:tcW w:w="1701" w:type="dxa"/>
            <w:vMerge w:val="restart"/>
            <w:tcBorders>
              <w:top w:val="single" w:sz="12" w:space="0" w:color="auto"/>
            </w:tcBorders>
            <w:shd w:val="clear" w:color="auto" w:fill="CCCCCC"/>
            <w:vAlign w:val="center"/>
          </w:tcPr>
          <w:p w:rsidR="0081330B" w:rsidRPr="00AB27BD" w:rsidRDefault="0081330B" w:rsidP="005A562A">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7796" w:type="dxa"/>
            <w:gridSpan w:val="4"/>
            <w:tcBorders>
              <w:top w:val="single" w:sz="12" w:space="0" w:color="auto"/>
              <w:bottom w:val="single" w:sz="4" w:space="0" w:color="auto"/>
            </w:tcBorders>
            <w:shd w:val="clear" w:color="auto" w:fill="CCCCCC"/>
            <w:vAlign w:val="center"/>
          </w:tcPr>
          <w:p w:rsidR="0081330B" w:rsidRPr="00AB27BD" w:rsidRDefault="0081330B" w:rsidP="005A562A">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AB27BD" w:rsidRPr="00AB27BD" w:rsidTr="0081330B">
        <w:tc>
          <w:tcPr>
            <w:tcW w:w="993" w:type="dxa"/>
            <w:vMerge/>
            <w:tcBorders>
              <w:bottom w:val="single" w:sz="12" w:space="0" w:color="auto"/>
            </w:tcBorders>
            <w:shd w:val="clear" w:color="auto" w:fill="CCCCCC"/>
          </w:tcPr>
          <w:p w:rsidR="0081330B" w:rsidRPr="00AB27BD" w:rsidRDefault="0081330B" w:rsidP="003A3E8B">
            <w:pPr>
              <w:keepNext/>
              <w:keepLines/>
              <w:spacing w:after="40" w:line="200" w:lineRule="exact"/>
              <w:rPr>
                <w:rFonts w:ascii="Times New Roman" w:hAnsi="Times New Roman"/>
                <w:sz w:val="24"/>
                <w:szCs w:val="24"/>
                <w:lang w:val="ru-RU"/>
              </w:rPr>
            </w:pPr>
          </w:p>
        </w:tc>
        <w:tc>
          <w:tcPr>
            <w:tcW w:w="3969" w:type="dxa"/>
            <w:vMerge/>
            <w:tcBorders>
              <w:bottom w:val="single" w:sz="12" w:space="0" w:color="auto"/>
            </w:tcBorders>
            <w:shd w:val="clear" w:color="auto" w:fill="CCCCCC"/>
            <w:vAlign w:val="center"/>
          </w:tcPr>
          <w:p w:rsidR="0081330B" w:rsidRPr="00AB27BD" w:rsidRDefault="0081330B" w:rsidP="00334551">
            <w:pPr>
              <w:pStyle w:val="3"/>
            </w:pPr>
          </w:p>
        </w:tc>
        <w:tc>
          <w:tcPr>
            <w:tcW w:w="1560" w:type="dxa"/>
            <w:vMerge/>
            <w:tcBorders>
              <w:bottom w:val="single" w:sz="12" w:space="0" w:color="auto"/>
            </w:tcBorders>
            <w:shd w:val="clear" w:color="auto" w:fill="CCCCCC"/>
            <w:vAlign w:val="center"/>
          </w:tcPr>
          <w:p w:rsidR="0081330B" w:rsidRPr="00AB27BD" w:rsidRDefault="0081330B" w:rsidP="00334551">
            <w:pPr>
              <w:pStyle w:val="3"/>
            </w:pPr>
          </w:p>
        </w:tc>
        <w:tc>
          <w:tcPr>
            <w:tcW w:w="1701" w:type="dxa"/>
            <w:vMerge/>
            <w:tcBorders>
              <w:bottom w:val="single" w:sz="12" w:space="0" w:color="auto"/>
            </w:tcBorders>
            <w:shd w:val="clear" w:color="auto" w:fill="CCCCCC"/>
            <w:vAlign w:val="center"/>
          </w:tcPr>
          <w:p w:rsidR="0081330B" w:rsidRPr="00AB27BD" w:rsidRDefault="0081330B" w:rsidP="00D34EEA">
            <w:pPr>
              <w:keepNext/>
              <w:keepLines/>
              <w:spacing w:after="40" w:line="200" w:lineRule="exact"/>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81330B" w:rsidRPr="00AB27BD" w:rsidRDefault="0081330B" w:rsidP="003A3E8B">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81330B" w:rsidRPr="00AB27BD" w:rsidRDefault="0081330B" w:rsidP="00334551">
            <w:pPr>
              <w:pStyle w:val="3"/>
            </w:pPr>
            <w:r w:rsidRPr="00AB27BD">
              <w:rPr>
                <w:highlight w:val="lightGray"/>
              </w:rPr>
              <w:t>Н</w:t>
            </w:r>
            <w:r w:rsidRPr="00AB27BD">
              <w:rPr>
                <w:highlight w:val="lightGray"/>
                <w:vertAlign w:val="subscript"/>
              </w:rPr>
              <w:t>нз</w:t>
            </w:r>
          </w:p>
        </w:tc>
        <w:tc>
          <w:tcPr>
            <w:tcW w:w="567" w:type="dxa"/>
            <w:tcBorders>
              <w:top w:val="single" w:sz="4" w:space="0" w:color="auto"/>
              <w:bottom w:val="single" w:sz="12" w:space="0" w:color="auto"/>
            </w:tcBorders>
            <w:shd w:val="clear" w:color="auto" w:fill="CCCCCC"/>
            <w:vAlign w:val="center"/>
          </w:tcPr>
          <w:p w:rsidR="0081330B" w:rsidRPr="00AB27BD" w:rsidRDefault="0081330B" w:rsidP="00D34EEA">
            <w:pPr>
              <w:keepNext/>
              <w:keepLine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зн</w:t>
            </w:r>
          </w:p>
        </w:tc>
        <w:tc>
          <w:tcPr>
            <w:tcW w:w="6095" w:type="dxa"/>
            <w:tcBorders>
              <w:bottom w:val="single" w:sz="12" w:space="0" w:color="auto"/>
            </w:tcBorders>
            <w:shd w:val="clear" w:color="auto" w:fill="CCCCCC"/>
          </w:tcPr>
          <w:p w:rsidR="0081330B" w:rsidRPr="00AB27BD" w:rsidRDefault="0081330B" w:rsidP="0081330B">
            <w:pPr>
              <w:pStyle w:val="3"/>
              <w:rPr>
                <w:lang w:val="ru-RU"/>
              </w:rPr>
            </w:pPr>
            <w:r w:rsidRPr="00AB27BD">
              <w:t>Комментарии</w:t>
            </w:r>
            <w:r w:rsidRPr="00AB27BD">
              <w:rPr>
                <w:vertAlign w:val="superscript"/>
                <w:lang w:val="ru-RU"/>
              </w:rPr>
              <w:t>3</w:t>
            </w:r>
          </w:p>
        </w:tc>
      </w:tr>
      <w:tr w:rsidR="00AB27BD" w:rsidRPr="00AB27BD" w:rsidTr="0081330B">
        <w:tblPrEx>
          <w:tblBorders>
            <w:bottom w:val="single" w:sz="4" w:space="0" w:color="auto"/>
          </w:tblBorders>
        </w:tblPrEx>
        <w:trPr>
          <w:trHeight w:val="583"/>
        </w:trPr>
        <w:tc>
          <w:tcPr>
            <w:tcW w:w="4962" w:type="dxa"/>
            <w:gridSpan w:val="2"/>
            <w:tcBorders>
              <w:top w:val="single" w:sz="12" w:space="0" w:color="auto"/>
              <w:bottom w:val="single" w:sz="12" w:space="0" w:color="auto"/>
              <w:right w:val="single" w:sz="4" w:space="0" w:color="auto"/>
            </w:tcBorders>
            <w:shd w:val="clear" w:color="auto" w:fill="auto"/>
          </w:tcPr>
          <w:p w:rsidR="0081330B" w:rsidRPr="00AB27BD" w:rsidRDefault="0081330B" w:rsidP="00741545">
            <w:pPr>
              <w:autoSpaceDE w:val="0"/>
              <w:autoSpaceDN w:val="0"/>
              <w:adjustRightInd w:val="0"/>
              <w:jc w:val="both"/>
              <w:rPr>
                <w:rFonts w:ascii="Times New Roman" w:hAnsi="Times New Roman"/>
                <w:b/>
                <w:bCs/>
                <w:sz w:val="24"/>
              </w:rPr>
            </w:pPr>
            <w:bookmarkStart w:id="4" w:name="_Toc511899961"/>
            <w:r w:rsidRPr="00AB27BD">
              <w:rPr>
                <w:rFonts w:ascii="Times New Roman" w:hAnsi="Times New Roman"/>
                <w:b/>
                <w:bCs/>
                <w:sz w:val="24"/>
              </w:rPr>
              <w:t>5 Требования к структуре</w:t>
            </w:r>
          </w:p>
          <w:p w:rsidR="0081330B" w:rsidRPr="00AB27BD" w:rsidRDefault="0081330B" w:rsidP="00741545">
            <w:pPr>
              <w:pStyle w:val="22"/>
              <w:spacing w:before="0" w:after="0"/>
              <w:rPr>
                <w:rFonts w:ascii="Times New Roman" w:hAnsi="Times New Roman" w:cs="Times New Roman"/>
                <w:sz w:val="24"/>
                <w:szCs w:val="24"/>
                <w:lang w:val="ru-RU"/>
              </w:rPr>
            </w:pPr>
            <w:r w:rsidRPr="00AB27BD">
              <w:rPr>
                <w:rFonts w:ascii="Times New Roman" w:hAnsi="Times New Roman" w:cs="Times New Roman"/>
                <w:bCs/>
                <w:sz w:val="24"/>
                <w:szCs w:val="20"/>
              </w:rPr>
              <w:t>5.1</w:t>
            </w:r>
            <w:r w:rsidRPr="00AB27BD">
              <w:rPr>
                <w:rFonts w:ascii="Times New Roman" w:hAnsi="Times New Roman" w:cs="Times New Roman"/>
                <w:bCs/>
                <w:sz w:val="24"/>
                <w:szCs w:val="20"/>
                <w:lang w:val="ru-RU"/>
              </w:rPr>
              <w:t>.</w:t>
            </w:r>
            <w:r w:rsidRPr="00AB27BD">
              <w:rPr>
                <w:rFonts w:ascii="Times New Roman" w:hAnsi="Times New Roman" w:cs="Times New Roman"/>
                <w:bCs/>
                <w:sz w:val="24"/>
                <w:szCs w:val="20"/>
              </w:rPr>
              <w:t xml:space="preserve"> Административные требования</w:t>
            </w:r>
            <w:bookmarkEnd w:id="4"/>
          </w:p>
        </w:tc>
        <w:tc>
          <w:tcPr>
            <w:tcW w:w="1560" w:type="dxa"/>
            <w:tcBorders>
              <w:top w:val="single" w:sz="12" w:space="0" w:color="auto"/>
              <w:bottom w:val="single" w:sz="12" w:space="0" w:color="auto"/>
              <w:right w:val="single" w:sz="4" w:space="0" w:color="auto"/>
            </w:tcBorders>
            <w:shd w:val="clear" w:color="auto" w:fill="auto"/>
          </w:tcPr>
          <w:p w:rsidR="0081330B" w:rsidRPr="00AB27BD" w:rsidRDefault="0081330B" w:rsidP="00BD6F34">
            <w:pPr>
              <w:spacing w:after="40" w:line="200" w:lineRule="exact"/>
              <w:rPr>
                <w:rFonts w:ascii="Times New Roman" w:hAnsi="Times New Roman"/>
                <w:sz w:val="24"/>
                <w:szCs w:val="24"/>
                <w:lang w:val="ru-RU"/>
              </w:rPr>
            </w:pPr>
            <w:r w:rsidRPr="00AB27BD">
              <w:rPr>
                <w:rFonts w:ascii="Times New Roman" w:hAnsi="Times New Roman"/>
                <w:sz w:val="24"/>
                <w:szCs w:val="24"/>
                <w:lang w:val="ru-RU"/>
              </w:rPr>
              <w:t>ВО/СВО</w:t>
            </w:r>
          </w:p>
          <w:p w:rsidR="0081330B" w:rsidRPr="00AB27BD" w:rsidRDefault="0081330B" w:rsidP="00D75E1C">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81330B" w:rsidRPr="00AB27BD" w:rsidRDefault="0081330B" w:rsidP="003A3E8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iCs/>
                <w:sz w:val="24"/>
                <w:szCs w:val="24"/>
                <w:lang w:val="en-GB"/>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F2344A">
            <w:pPr>
              <w:spacing w:after="40" w:line="200" w:lineRule="exact"/>
              <w:rPr>
                <w:rFonts w:ascii="Times New Roman" w:hAnsi="Times New Roman"/>
                <w:sz w:val="24"/>
                <w:szCs w:val="24"/>
                <w:lang w:val="ru-RU"/>
              </w:rPr>
            </w:pPr>
            <w:r w:rsidRPr="00AB27BD">
              <w:rPr>
                <w:rFonts w:ascii="Times New Roman" w:hAnsi="Times New Roman"/>
                <w:sz w:val="24"/>
                <w:szCs w:val="24"/>
                <w:lang w:val="ru-RU"/>
              </w:rPr>
              <w:t>5.1.1</w:t>
            </w:r>
          </w:p>
        </w:tc>
        <w:tc>
          <w:tcPr>
            <w:tcW w:w="5529" w:type="dxa"/>
            <w:gridSpan w:val="2"/>
            <w:tcBorders>
              <w:top w:val="single" w:sz="4" w:space="0" w:color="auto"/>
              <w:bottom w:val="single" w:sz="4" w:space="0" w:color="auto"/>
            </w:tcBorders>
          </w:tcPr>
          <w:p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Инспекционный орган должен быть юридическим лицом или определенной частью юридической организации, которая может нести юридическую ответственность за всю деятельность по проведению инспекций.</w:t>
            </w:r>
          </w:p>
          <w:p w:rsidR="0081330B" w:rsidRPr="00AB27BD" w:rsidRDefault="0081330B" w:rsidP="00F2344A">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rPr>
              <w:t>П р и м е ч а н и е – Государственный инспекционный орган считается юридическим лицом на основании его государственного статуса.</w:t>
            </w:r>
          </w:p>
        </w:tc>
        <w:tc>
          <w:tcPr>
            <w:tcW w:w="1701" w:type="dxa"/>
            <w:tcBorders>
              <w:top w:val="single" w:sz="4" w:space="0" w:color="auto"/>
              <w:bottom w:val="single" w:sz="4" w:space="0" w:color="auto"/>
            </w:tcBorders>
            <w:shd w:val="clear" w:color="auto" w:fill="DEEAF6"/>
          </w:tcPr>
          <w:p w:rsidR="0081330B" w:rsidRPr="00AB27BD" w:rsidRDefault="0081330B" w:rsidP="00F2344A">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F2344A">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C730C3">
            <w:pPr>
              <w:spacing w:after="40" w:line="200" w:lineRule="exact"/>
              <w:rPr>
                <w:rFonts w:ascii="Times New Roman" w:hAnsi="Times New Roman"/>
                <w:sz w:val="24"/>
                <w:szCs w:val="24"/>
                <w:lang w:val="ru-RU"/>
              </w:rPr>
            </w:pPr>
            <w:r w:rsidRPr="00AB27BD">
              <w:rPr>
                <w:rFonts w:ascii="Times New Roman" w:hAnsi="Times New Roman"/>
                <w:sz w:val="24"/>
                <w:szCs w:val="24"/>
                <w:lang w:val="ru-RU"/>
              </w:rPr>
              <w:t>5.1.2</w:t>
            </w:r>
          </w:p>
        </w:tc>
        <w:tc>
          <w:tcPr>
            <w:tcW w:w="5529" w:type="dxa"/>
            <w:gridSpan w:val="2"/>
            <w:tcBorders>
              <w:top w:val="single" w:sz="4" w:space="0" w:color="auto"/>
              <w:bottom w:val="single" w:sz="4" w:space="0" w:color="auto"/>
            </w:tcBorders>
          </w:tcPr>
          <w:p w:rsidR="0081330B" w:rsidRPr="00AB27BD" w:rsidRDefault="0081330B" w:rsidP="007376E1">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Инспекционный орган, который является частью организации, осуществляющей также другие функции, помимо инспекции, должен быть идентифицируемым в пределах этой организации.</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C730C3">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C730C3">
            <w:pPr>
              <w:spacing w:after="40" w:line="200" w:lineRule="exact"/>
              <w:rPr>
                <w:rFonts w:ascii="Times New Roman" w:hAnsi="Times New Roman"/>
                <w:sz w:val="24"/>
                <w:szCs w:val="24"/>
                <w:lang w:val="ru-RU"/>
              </w:rPr>
            </w:pPr>
            <w:r w:rsidRPr="00AB27BD">
              <w:rPr>
                <w:rFonts w:ascii="Times New Roman" w:hAnsi="Times New Roman"/>
                <w:sz w:val="24"/>
                <w:szCs w:val="24"/>
                <w:lang w:val="ru-RU"/>
              </w:rPr>
              <w:t>5.1.3</w:t>
            </w:r>
          </w:p>
        </w:tc>
        <w:tc>
          <w:tcPr>
            <w:tcW w:w="5529" w:type="dxa"/>
            <w:gridSpan w:val="2"/>
            <w:tcBorders>
              <w:top w:val="single" w:sz="4" w:space="0" w:color="auto"/>
              <w:bottom w:val="single" w:sz="4" w:space="0" w:color="auto"/>
            </w:tcBorders>
          </w:tcPr>
          <w:p w:rsidR="0081330B" w:rsidRPr="00AB27BD" w:rsidRDefault="0081330B" w:rsidP="007376E1">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Инспекционный орган должен иметь документацию, описывающую деятельность, в которой он компетентен.</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C730C3">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Pr>
          <w:p w:rsidR="0081330B" w:rsidRPr="00AB27BD" w:rsidRDefault="0081330B" w:rsidP="005F348E">
            <w:pPr>
              <w:rPr>
                <w:rFonts w:ascii="Times New Roman" w:hAnsi="Times New Roman"/>
                <w:i/>
                <w:iCs/>
                <w:sz w:val="24"/>
                <w:szCs w:val="24"/>
                <w:lang w:val="ru-RU"/>
              </w:rPr>
            </w:pPr>
            <w:r w:rsidRPr="00AB27BD">
              <w:rPr>
                <w:rFonts w:ascii="Times New Roman" w:hAnsi="Times New Roman"/>
                <w:i/>
                <w:iCs/>
                <w:sz w:val="24"/>
                <w:szCs w:val="24"/>
                <w:lang w:val="ru-RU"/>
              </w:rPr>
              <w:t>5.1.3 n1</w:t>
            </w:r>
          </w:p>
        </w:tc>
        <w:tc>
          <w:tcPr>
            <w:tcW w:w="5529" w:type="dxa"/>
            <w:gridSpan w:val="2"/>
          </w:tcPr>
          <w:p w:rsidR="0081330B" w:rsidRPr="00AB27BD" w:rsidRDefault="0081330B" w:rsidP="005F348E">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Инспекционный орган должен описать свою </w:t>
            </w:r>
            <w:r w:rsidRPr="00AB27BD">
              <w:rPr>
                <w:rFonts w:ascii="Times New Roman" w:hAnsi="Times New Roman"/>
                <w:i/>
                <w:iCs/>
                <w:sz w:val="24"/>
                <w:szCs w:val="24"/>
                <w:lang w:val="ru-RU"/>
              </w:rPr>
              <w:lastRenderedPageBreak/>
              <w:t>деятельность, определив общую область и диапазон инспекции (например, категории/подкатегории продуктов, процессов, услуг или установок) и стадия инспекций (см. Примечание к пункту 1 стандарта), а также, где это применимо, правила, стандарты или спецификации, содержащие требования, в соответствии с которыми будет проводиться инспекция. ILAC G28 дает руководящие указания по формулированию областей аккредитации для инспекционных органов.</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5F348E">
            <w:pPr>
              <w:spacing w:after="40" w:line="200" w:lineRule="exact"/>
              <w:rPr>
                <w:rFonts w:ascii="Times New Roman" w:hAnsi="Times New Roman"/>
                <w:sz w:val="24"/>
                <w:szCs w:val="24"/>
                <w:lang w:val="ru-RU"/>
              </w:rPr>
            </w:pPr>
            <w:r w:rsidRPr="00AB27BD">
              <w:rPr>
                <w:rFonts w:ascii="Times New Roman" w:hAnsi="Times New Roman"/>
                <w:sz w:val="24"/>
                <w:szCs w:val="24"/>
                <w:lang w:val="ru-RU"/>
              </w:rPr>
              <w:lastRenderedPageBreak/>
              <w:t>5.1.4</w:t>
            </w:r>
          </w:p>
        </w:tc>
        <w:tc>
          <w:tcPr>
            <w:tcW w:w="5529" w:type="dxa"/>
            <w:gridSpan w:val="2"/>
            <w:tcBorders>
              <w:top w:val="single" w:sz="4" w:space="0" w:color="auto"/>
              <w:bottom w:val="single" w:sz="4" w:space="0" w:color="auto"/>
            </w:tcBorders>
          </w:tcPr>
          <w:p w:rsidR="0081330B" w:rsidRPr="00AB27BD" w:rsidRDefault="0081330B" w:rsidP="005F348E">
            <w:pPr>
              <w:autoSpaceDE w:val="0"/>
              <w:autoSpaceDN w:val="0"/>
              <w:adjustRightInd w:val="0"/>
              <w:jc w:val="both"/>
              <w:rPr>
                <w:rFonts w:ascii="Times New Roman" w:hAnsi="Times New Roman"/>
                <w:sz w:val="24"/>
              </w:rPr>
            </w:pPr>
            <w:r w:rsidRPr="00AB27BD">
              <w:rPr>
                <w:rFonts w:ascii="Times New Roman" w:hAnsi="Times New Roman"/>
                <w:sz w:val="24"/>
              </w:rPr>
              <w:t>Инспекционный орган должен иметь финансовые ресурсы (например, страховку или резервы) для покрытия обязательств, возникающих в процессе его деятельности.</w:t>
            </w:r>
          </w:p>
          <w:p w:rsidR="0081330B" w:rsidRPr="00AB27BD" w:rsidRDefault="0081330B" w:rsidP="005F348E">
            <w:pPr>
              <w:shd w:val="clear" w:color="auto" w:fill="FFFFFF"/>
              <w:spacing w:before="0" w:after="0"/>
              <w:ind w:firstLine="397"/>
              <w:textAlignment w:val="baseline"/>
              <w:rPr>
                <w:rFonts w:ascii="Times New Roman" w:hAnsi="Times New Roman"/>
                <w:sz w:val="24"/>
                <w:szCs w:val="24"/>
                <w:lang w:val="ru-RU" w:eastAsia="en-US"/>
              </w:rPr>
            </w:pPr>
            <w:r w:rsidRPr="00AB27BD">
              <w:rPr>
                <w:rFonts w:ascii="Times New Roman" w:hAnsi="Times New Roman"/>
              </w:rPr>
              <w:t>П р и м е ч а н и е – Государство или организация, частью которой является инспекционный орган, могут взять на себя ответственность согласно национальному законодательству.</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Pr>
          <w:p w:rsidR="0081330B" w:rsidRPr="00AB27BD" w:rsidRDefault="0081330B" w:rsidP="005F348E">
            <w:pPr>
              <w:rPr>
                <w:rFonts w:ascii="Times New Roman" w:hAnsi="Times New Roman"/>
                <w:i/>
                <w:iCs/>
                <w:sz w:val="24"/>
                <w:szCs w:val="24"/>
                <w:lang w:val="ru-RU"/>
              </w:rPr>
            </w:pPr>
            <w:r w:rsidRPr="00AB27BD">
              <w:rPr>
                <w:rFonts w:ascii="Times New Roman" w:hAnsi="Times New Roman"/>
                <w:i/>
                <w:iCs/>
                <w:sz w:val="24"/>
                <w:szCs w:val="24"/>
                <w:lang w:val="ru-RU"/>
              </w:rPr>
              <w:t>5.1.4 n1</w:t>
            </w:r>
          </w:p>
          <w:p w:rsidR="0081330B" w:rsidRPr="00AB27BD" w:rsidRDefault="0081330B" w:rsidP="005F348E">
            <w:pPr>
              <w:rPr>
                <w:rFonts w:ascii="Times New Roman" w:hAnsi="Times New Roman"/>
                <w:i/>
                <w:iCs/>
                <w:sz w:val="24"/>
                <w:szCs w:val="24"/>
                <w:lang w:val="ru-RU"/>
              </w:rPr>
            </w:pPr>
          </w:p>
          <w:p w:rsidR="0081330B" w:rsidRPr="00AB27BD" w:rsidRDefault="0081330B" w:rsidP="005F348E">
            <w:pPr>
              <w:rPr>
                <w:rFonts w:ascii="Times New Roman" w:hAnsi="Times New Roman"/>
                <w:i/>
                <w:iCs/>
                <w:sz w:val="24"/>
                <w:szCs w:val="24"/>
                <w:lang w:val="ru-RU"/>
              </w:rPr>
            </w:pPr>
          </w:p>
          <w:p w:rsidR="0081330B" w:rsidRPr="00AB27BD" w:rsidRDefault="0081330B" w:rsidP="005F348E">
            <w:pPr>
              <w:rPr>
                <w:rFonts w:ascii="Times New Roman" w:hAnsi="Times New Roman"/>
                <w:i/>
                <w:iCs/>
                <w:sz w:val="24"/>
                <w:szCs w:val="24"/>
              </w:rPr>
            </w:pPr>
          </w:p>
        </w:tc>
        <w:tc>
          <w:tcPr>
            <w:tcW w:w="5529" w:type="dxa"/>
            <w:gridSpan w:val="2"/>
          </w:tcPr>
          <w:p w:rsidR="0081330B" w:rsidRPr="00AB27BD" w:rsidRDefault="0081330B" w:rsidP="00AD4B2D">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Уровень положений должен быть соизмерим с уровнем и характером обязательств, которые могут возникнуть в результате деятельности инспекционного органа. </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Pr>
          <w:p w:rsidR="0081330B" w:rsidRPr="00AB27BD" w:rsidRDefault="0081330B" w:rsidP="005F348E">
            <w:pPr>
              <w:rPr>
                <w:rFonts w:ascii="Times New Roman" w:hAnsi="Times New Roman"/>
                <w:i/>
                <w:iCs/>
                <w:sz w:val="24"/>
                <w:szCs w:val="24"/>
                <w:lang w:val="ru-RU"/>
              </w:rPr>
            </w:pPr>
            <w:r w:rsidRPr="00AB27BD">
              <w:rPr>
                <w:rFonts w:ascii="Times New Roman" w:hAnsi="Times New Roman"/>
                <w:i/>
                <w:iCs/>
                <w:sz w:val="24"/>
                <w:szCs w:val="24"/>
                <w:lang w:val="ru-RU"/>
              </w:rPr>
              <w:t>5.1.4 n2</w:t>
            </w:r>
          </w:p>
          <w:p w:rsidR="0081330B" w:rsidRPr="00AB27BD" w:rsidRDefault="0081330B" w:rsidP="005F348E">
            <w:pPr>
              <w:rPr>
                <w:rFonts w:ascii="Times New Roman" w:hAnsi="Times New Roman"/>
                <w:i/>
                <w:iCs/>
                <w:sz w:val="24"/>
                <w:szCs w:val="24"/>
                <w:lang w:val="ru-RU"/>
              </w:rPr>
            </w:pPr>
          </w:p>
        </w:tc>
        <w:tc>
          <w:tcPr>
            <w:tcW w:w="5529" w:type="dxa"/>
            <w:gridSpan w:val="2"/>
          </w:tcPr>
          <w:p w:rsidR="0081330B" w:rsidRPr="00AB27BD" w:rsidRDefault="0081330B" w:rsidP="005F348E">
            <w:pPr>
              <w:spacing w:before="0" w:after="0"/>
              <w:jc w:val="both"/>
              <w:rPr>
                <w:rFonts w:ascii="Times New Roman" w:hAnsi="Times New Roman"/>
                <w:i/>
                <w:iCs/>
                <w:sz w:val="24"/>
                <w:szCs w:val="24"/>
                <w:lang w:val="ru-RU"/>
              </w:rPr>
            </w:pPr>
            <w:r w:rsidRPr="00AB27BD">
              <w:rPr>
                <w:rFonts w:ascii="Times New Roman" w:hAnsi="Times New Roman"/>
                <w:i/>
                <w:iCs/>
                <w:sz w:val="24"/>
                <w:szCs w:val="24"/>
                <w:lang w:val="ru-RU"/>
              </w:rPr>
              <w:t xml:space="preserve">Оценка "адекватности" может основываться на доказательствах согласия сторон </w:t>
            </w:r>
            <w:proofErr w:type="gramStart"/>
            <w:r w:rsidRPr="00AB27BD">
              <w:rPr>
                <w:rFonts w:ascii="Times New Roman" w:hAnsi="Times New Roman"/>
                <w:i/>
                <w:iCs/>
                <w:sz w:val="24"/>
                <w:szCs w:val="24"/>
                <w:lang w:val="ru-RU"/>
              </w:rPr>
              <w:t>согласно договора</w:t>
            </w:r>
            <w:proofErr w:type="gramEnd"/>
            <w:r w:rsidRPr="00AB27BD">
              <w:rPr>
                <w:rFonts w:ascii="Times New Roman" w:hAnsi="Times New Roman"/>
                <w:i/>
                <w:iCs/>
                <w:sz w:val="24"/>
                <w:szCs w:val="24"/>
                <w:lang w:val="ru-RU"/>
              </w:rPr>
              <w:t xml:space="preserve"> (контракта) и рассмотрении любых соответствующих законодательных требований или правил схемы. Инспекционный орган должен иметь возможность показать, какие факторы были приняты во внимание при определении того, что представляет собой “адекватное обеспечение”. В обязанности органа аккредитации </w:t>
            </w:r>
            <w:r w:rsidRPr="00AB27BD">
              <w:rPr>
                <w:rFonts w:ascii="Times New Roman" w:hAnsi="Times New Roman"/>
                <w:i/>
                <w:iCs/>
                <w:sz w:val="24"/>
                <w:szCs w:val="24"/>
                <w:lang w:val="ru-RU"/>
              </w:rPr>
              <w:lastRenderedPageBreak/>
              <w:t>не входит одобрение финансового обеспечения (страховки или резервов), содержащегося в распоряжении инспекционного органа.</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5F348E">
            <w:pPr>
              <w:spacing w:after="40" w:line="200" w:lineRule="exact"/>
              <w:rPr>
                <w:rFonts w:ascii="Times New Roman" w:hAnsi="Times New Roman"/>
                <w:sz w:val="24"/>
                <w:szCs w:val="24"/>
                <w:lang w:val="ru-RU"/>
              </w:rPr>
            </w:pPr>
            <w:r w:rsidRPr="00AB27BD">
              <w:rPr>
                <w:rFonts w:ascii="Times New Roman" w:hAnsi="Times New Roman"/>
                <w:sz w:val="24"/>
                <w:szCs w:val="24"/>
                <w:lang w:val="ru-RU"/>
              </w:rPr>
              <w:lastRenderedPageBreak/>
              <w:t>5.1.5</w:t>
            </w:r>
          </w:p>
        </w:tc>
        <w:tc>
          <w:tcPr>
            <w:tcW w:w="5529" w:type="dxa"/>
            <w:gridSpan w:val="2"/>
            <w:tcBorders>
              <w:top w:val="single" w:sz="4" w:space="0" w:color="auto"/>
              <w:bottom w:val="single" w:sz="4" w:space="0" w:color="auto"/>
            </w:tcBorders>
          </w:tcPr>
          <w:p w:rsidR="0081330B" w:rsidRPr="00AB27BD" w:rsidRDefault="0081330B" w:rsidP="005F348E">
            <w:pPr>
              <w:shd w:val="clear" w:color="auto" w:fill="FFFFFF"/>
              <w:tabs>
                <w:tab w:val="left" w:pos="630"/>
              </w:tabs>
              <w:spacing w:before="0" w:after="0"/>
              <w:textAlignment w:val="baseline"/>
              <w:rPr>
                <w:rFonts w:ascii="Times New Roman" w:hAnsi="Times New Roman"/>
                <w:sz w:val="24"/>
                <w:szCs w:val="24"/>
                <w:lang w:val="ru-RU" w:eastAsia="en-US"/>
              </w:rPr>
            </w:pPr>
            <w:r w:rsidRPr="00AB27BD">
              <w:rPr>
                <w:rFonts w:ascii="Times New Roman" w:hAnsi="Times New Roman"/>
                <w:sz w:val="24"/>
              </w:rPr>
              <w:t>Инспекционный орган должен иметь документацию, описывающую договорные условия, при которых он проводит инспекцию, кроме случаев, когда он предоставляет инспекционные услуги организации, частью которой является.</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5F348E">
            <w:pPr>
              <w:spacing w:after="40" w:line="200" w:lineRule="exact"/>
              <w:rPr>
                <w:rFonts w:ascii="Times New Roman" w:hAnsi="Times New Roman"/>
                <w:sz w:val="24"/>
                <w:lang w:val="ru-RU"/>
              </w:rPr>
            </w:pPr>
            <w:r w:rsidRPr="00AB27BD">
              <w:rPr>
                <w:rFonts w:ascii="Times New Roman" w:hAnsi="Times New Roman"/>
                <w:sz w:val="24"/>
                <w:lang w:val="ru-RU"/>
              </w:rPr>
              <w:t>5.2</w:t>
            </w:r>
          </w:p>
        </w:tc>
        <w:tc>
          <w:tcPr>
            <w:tcW w:w="5529" w:type="dxa"/>
            <w:gridSpan w:val="2"/>
            <w:tcBorders>
              <w:top w:val="single" w:sz="4" w:space="0" w:color="auto"/>
              <w:bottom w:val="single" w:sz="4" w:space="0" w:color="auto"/>
            </w:tcBorders>
          </w:tcPr>
          <w:p w:rsidR="0081330B" w:rsidRPr="00AB27BD" w:rsidRDefault="0081330B" w:rsidP="005F348E">
            <w:pPr>
              <w:autoSpaceDE w:val="0"/>
              <w:autoSpaceDN w:val="0"/>
              <w:adjustRightInd w:val="0"/>
              <w:jc w:val="both"/>
              <w:rPr>
                <w:rFonts w:ascii="Times New Roman" w:hAnsi="Times New Roman"/>
                <w:b/>
                <w:sz w:val="24"/>
                <w:lang w:val="ru-RU"/>
              </w:rPr>
            </w:pPr>
            <w:r w:rsidRPr="00AB27BD">
              <w:rPr>
                <w:rFonts w:ascii="Times New Roman" w:hAnsi="Times New Roman"/>
                <w:b/>
                <w:sz w:val="24"/>
                <w:lang w:val="ru-RU"/>
              </w:rPr>
              <w:t>Организация менеджмент</w:t>
            </w:r>
          </w:p>
        </w:tc>
        <w:tc>
          <w:tcPr>
            <w:tcW w:w="1701" w:type="dxa"/>
            <w:tcBorders>
              <w:top w:val="single" w:sz="4" w:space="0" w:color="auto"/>
              <w:bottom w:val="single" w:sz="4" w:space="0" w:color="auto"/>
            </w:tcBorders>
            <w:shd w:val="clear" w:color="auto" w:fill="DEEAF6"/>
          </w:tcPr>
          <w:p w:rsidR="0081330B" w:rsidRPr="00AB27BD" w:rsidRDefault="0081330B" w:rsidP="005F348E">
            <w:pPr>
              <w:rPr>
                <w:rFonts w:ascii="Times New Roman" w:hAnsi="Times New Roman"/>
                <w:iCs/>
                <w:sz w:val="22"/>
                <w:szCs w:val="18"/>
                <w:lang w:val="en-GB"/>
              </w:rPr>
            </w:pP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tc>
        <w:tc>
          <w:tcPr>
            <w:tcW w:w="567" w:type="dxa"/>
            <w:tcBorders>
              <w:top w:val="single" w:sz="4" w:space="0" w:color="auto"/>
              <w:bottom w:val="single" w:sz="4" w:space="0" w:color="auto"/>
            </w:tcBorders>
            <w:shd w:val="clear" w:color="auto" w:fill="FFF2CC"/>
          </w:tcPr>
          <w:p w:rsidR="0081330B" w:rsidRPr="00AB27BD" w:rsidRDefault="0081330B" w:rsidP="005F348E"/>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5F348E">
            <w:pPr>
              <w:spacing w:after="40" w:line="200" w:lineRule="exact"/>
              <w:rPr>
                <w:rFonts w:ascii="Times New Roman" w:hAnsi="Times New Roman"/>
                <w:sz w:val="24"/>
                <w:szCs w:val="24"/>
                <w:lang w:val="ru-RU"/>
              </w:rPr>
            </w:pPr>
            <w:r w:rsidRPr="00AB27BD">
              <w:rPr>
                <w:rFonts w:ascii="Times New Roman" w:hAnsi="Times New Roman"/>
                <w:sz w:val="24"/>
                <w:szCs w:val="24"/>
                <w:lang w:val="ru-RU"/>
              </w:rPr>
              <w:t>5.2.1</w:t>
            </w:r>
          </w:p>
        </w:tc>
        <w:tc>
          <w:tcPr>
            <w:tcW w:w="5529" w:type="dxa"/>
            <w:gridSpan w:val="2"/>
            <w:tcBorders>
              <w:top w:val="single" w:sz="4" w:space="0" w:color="auto"/>
              <w:bottom w:val="single" w:sz="4" w:space="0" w:color="auto"/>
            </w:tcBorders>
          </w:tcPr>
          <w:p w:rsidR="0081330B" w:rsidRPr="00AB27BD" w:rsidRDefault="0081330B" w:rsidP="005F348E">
            <w:pPr>
              <w:shd w:val="clear" w:color="auto" w:fill="FFFFFF"/>
              <w:tabs>
                <w:tab w:val="left" w:pos="1650"/>
              </w:tabs>
              <w:spacing w:before="0" w:after="0"/>
              <w:jc w:val="both"/>
              <w:textAlignment w:val="baseline"/>
              <w:rPr>
                <w:rFonts w:ascii="Times New Roman" w:hAnsi="Times New Roman"/>
                <w:sz w:val="24"/>
                <w:szCs w:val="24"/>
                <w:lang w:val="ru-RU" w:eastAsia="en-US"/>
              </w:rPr>
            </w:pPr>
            <w:r w:rsidRPr="00AB27BD">
              <w:rPr>
                <w:rFonts w:ascii="Times New Roman" w:hAnsi="Times New Roman"/>
                <w:sz w:val="24"/>
              </w:rPr>
              <w:t>Инспекционный орган должен иметь такую структуру и менеджмент, чтобы гарантировать беспристрастность.</w:t>
            </w:r>
          </w:p>
        </w:tc>
        <w:tc>
          <w:tcPr>
            <w:tcW w:w="1701" w:type="dxa"/>
            <w:tcBorders>
              <w:top w:val="single" w:sz="4" w:space="0" w:color="auto"/>
              <w:bottom w:val="single" w:sz="4" w:space="0" w:color="auto"/>
            </w:tcBorders>
            <w:shd w:val="clear" w:color="auto" w:fill="DEEAF6"/>
          </w:tcPr>
          <w:p w:rsidR="0081330B" w:rsidRPr="00AB27BD" w:rsidRDefault="0081330B" w:rsidP="005F348E">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5F348E">
            <w:pPr>
              <w:spacing w:after="40" w:line="200" w:lineRule="exact"/>
              <w:rPr>
                <w:rFonts w:ascii="Times New Roman" w:hAnsi="Times New Roman"/>
                <w:sz w:val="24"/>
                <w:szCs w:val="24"/>
                <w:lang w:val="ru-RU"/>
              </w:rPr>
            </w:pPr>
            <w:r w:rsidRPr="00AB27BD">
              <w:rPr>
                <w:rFonts w:ascii="Times New Roman" w:hAnsi="Times New Roman"/>
                <w:sz w:val="24"/>
                <w:szCs w:val="24"/>
                <w:lang w:val="ru-RU"/>
              </w:rPr>
              <w:t>5.2.2</w:t>
            </w:r>
          </w:p>
        </w:tc>
        <w:tc>
          <w:tcPr>
            <w:tcW w:w="5529" w:type="dxa"/>
            <w:gridSpan w:val="2"/>
            <w:tcBorders>
              <w:top w:val="single" w:sz="4" w:space="0" w:color="auto"/>
              <w:bottom w:val="single" w:sz="4" w:space="0" w:color="auto"/>
            </w:tcBorders>
          </w:tcPr>
          <w:p w:rsidR="0081330B" w:rsidRPr="00AB27BD" w:rsidRDefault="0081330B" w:rsidP="005F348E">
            <w:pPr>
              <w:autoSpaceDE w:val="0"/>
              <w:autoSpaceDN w:val="0"/>
              <w:adjustRightInd w:val="0"/>
              <w:jc w:val="both"/>
              <w:rPr>
                <w:rFonts w:ascii="Times New Roman" w:hAnsi="Times New Roman"/>
                <w:sz w:val="24"/>
              </w:rPr>
            </w:pPr>
            <w:r w:rsidRPr="00AB27BD">
              <w:rPr>
                <w:rFonts w:ascii="Times New Roman" w:hAnsi="Times New Roman"/>
                <w:sz w:val="24"/>
              </w:rPr>
              <w:t>Инспекционный орган должен иметь организационную структуру и менеджмент, позволяющие обеспечивать выполнение его функций.</w:t>
            </w:r>
          </w:p>
          <w:p w:rsidR="0081330B" w:rsidRPr="00AB27BD" w:rsidRDefault="0081330B" w:rsidP="005F348E">
            <w:pPr>
              <w:shd w:val="clear" w:color="auto" w:fill="FFFFFF"/>
              <w:spacing w:before="0" w:after="0"/>
              <w:ind w:firstLine="397"/>
              <w:textAlignment w:val="baseline"/>
              <w:rPr>
                <w:rFonts w:ascii="Times New Roman" w:hAnsi="Times New Roman"/>
                <w:sz w:val="24"/>
                <w:szCs w:val="24"/>
                <w:lang w:val="ru-RU" w:eastAsia="en-US"/>
              </w:rPr>
            </w:pPr>
            <w:r w:rsidRPr="00AB27BD">
              <w:rPr>
                <w:rFonts w:ascii="Times New Roman" w:hAnsi="Times New Roman"/>
              </w:rPr>
              <w:t>П р и м е ч а н и е – Схемы инспекции могут требовать участия инспекционного органа в обмене техническим опытом с другими инспекционными органами с целью поддержания данной возможности.</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Pr>
          <w:p w:rsidR="0081330B" w:rsidRPr="00AB27BD" w:rsidRDefault="0081330B" w:rsidP="005F348E">
            <w:pPr>
              <w:rPr>
                <w:rFonts w:ascii="Times New Roman" w:hAnsi="Times New Roman"/>
                <w:i/>
                <w:sz w:val="24"/>
                <w:szCs w:val="24"/>
              </w:rPr>
            </w:pPr>
            <w:r w:rsidRPr="00AB27BD">
              <w:rPr>
                <w:rFonts w:ascii="Times New Roman" w:hAnsi="Times New Roman"/>
                <w:i/>
                <w:sz w:val="24"/>
                <w:szCs w:val="24"/>
              </w:rPr>
              <w:t xml:space="preserve">5.2.2 n1 </w:t>
            </w:r>
          </w:p>
        </w:tc>
        <w:tc>
          <w:tcPr>
            <w:tcW w:w="5529" w:type="dxa"/>
            <w:gridSpan w:val="2"/>
            <w:tcBorders>
              <w:top w:val="single" w:sz="4" w:space="0" w:color="auto"/>
              <w:bottom w:val="single" w:sz="4" w:space="0" w:color="auto"/>
            </w:tcBorders>
          </w:tcPr>
          <w:p w:rsidR="0081330B" w:rsidRPr="00AB27BD" w:rsidRDefault="0081330B" w:rsidP="005F348E">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i/>
                <w:sz w:val="24"/>
              </w:rPr>
              <w:t xml:space="preserve">Размер, структура, состав и управление инспекционного органа, совместно,  должны быть пригодны для компетентного выполнения деятельности в области, для  которой орган </w:t>
            </w:r>
            <w:r w:rsidRPr="00AB27BD">
              <w:rPr>
                <w:rFonts w:ascii="Times New Roman" w:hAnsi="Times New Roman"/>
                <w:i/>
                <w:spacing w:val="-13"/>
                <w:sz w:val="24"/>
                <w:lang w:val="ru-RU"/>
              </w:rPr>
              <w:t>инспекции</w:t>
            </w:r>
            <w:r w:rsidRPr="00AB27BD">
              <w:rPr>
                <w:rFonts w:ascii="Times New Roman" w:hAnsi="Times New Roman"/>
                <w:i/>
                <w:spacing w:val="-13"/>
                <w:sz w:val="24"/>
              </w:rPr>
              <w:t xml:space="preserve"> </w:t>
            </w:r>
            <w:r w:rsidRPr="00AB27BD">
              <w:rPr>
                <w:rFonts w:ascii="Times New Roman" w:hAnsi="Times New Roman"/>
                <w:i/>
                <w:sz w:val="24"/>
              </w:rPr>
              <w:t>аккредитован.</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Pr>
          <w:p w:rsidR="0081330B" w:rsidRPr="00AB27BD" w:rsidRDefault="0081330B" w:rsidP="005F348E">
            <w:pPr>
              <w:rPr>
                <w:rFonts w:ascii="Times New Roman" w:hAnsi="Times New Roman"/>
                <w:i/>
                <w:iCs/>
                <w:sz w:val="24"/>
                <w:szCs w:val="24"/>
              </w:rPr>
            </w:pPr>
            <w:r w:rsidRPr="00AB27BD">
              <w:rPr>
                <w:rFonts w:ascii="Times New Roman" w:hAnsi="Times New Roman"/>
                <w:i/>
                <w:iCs/>
                <w:sz w:val="24"/>
                <w:szCs w:val="24"/>
                <w:lang w:val="ru-RU"/>
              </w:rPr>
              <w:t>5.2.2 n2</w:t>
            </w:r>
          </w:p>
        </w:tc>
        <w:tc>
          <w:tcPr>
            <w:tcW w:w="5529" w:type="dxa"/>
            <w:gridSpan w:val="2"/>
            <w:tcBorders>
              <w:top w:val="single" w:sz="4" w:space="0" w:color="auto"/>
              <w:bottom w:val="single" w:sz="4" w:space="0" w:color="auto"/>
            </w:tcBorders>
          </w:tcPr>
          <w:p w:rsidR="0081330B" w:rsidRPr="00AB27BD" w:rsidRDefault="0081330B" w:rsidP="005F348E">
            <w:pPr>
              <w:shd w:val="clear" w:color="auto" w:fill="FFFFFF"/>
              <w:tabs>
                <w:tab w:val="left" w:pos="1185"/>
              </w:tabs>
              <w:spacing w:before="0" w:after="0"/>
              <w:textAlignment w:val="baseline"/>
              <w:rPr>
                <w:rFonts w:ascii="Times New Roman" w:hAnsi="Times New Roman"/>
                <w:sz w:val="24"/>
                <w:szCs w:val="24"/>
                <w:lang w:val="ru-RU" w:eastAsia="en-US"/>
              </w:rPr>
            </w:pPr>
            <w:r w:rsidRPr="00AB27BD">
              <w:rPr>
                <w:rFonts w:ascii="Times New Roman" w:hAnsi="Times New Roman"/>
                <w:i/>
                <w:sz w:val="24"/>
              </w:rPr>
              <w:t>Для поддержания способности выполнять инспекционную деятельность" подразумевает, что инспекционный орган должен предпринимать шаги, чтобы быть информированным соответственно о применимых технических и/или законодательных  событиях относительно его действий.</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Pr>
          <w:p w:rsidR="0081330B" w:rsidRPr="00AB27BD" w:rsidRDefault="0081330B" w:rsidP="005F348E">
            <w:pPr>
              <w:rPr>
                <w:rFonts w:ascii="Times New Roman" w:hAnsi="Times New Roman"/>
                <w:i/>
                <w:iCs/>
                <w:sz w:val="24"/>
                <w:szCs w:val="24"/>
              </w:rPr>
            </w:pPr>
            <w:r w:rsidRPr="00AB27BD">
              <w:rPr>
                <w:rFonts w:ascii="Times New Roman" w:hAnsi="Times New Roman"/>
                <w:i/>
                <w:iCs/>
                <w:sz w:val="24"/>
                <w:szCs w:val="24"/>
                <w:lang w:val="ru-RU"/>
              </w:rPr>
              <w:lastRenderedPageBreak/>
              <w:t>5.2.2 n3</w:t>
            </w:r>
          </w:p>
        </w:tc>
        <w:tc>
          <w:tcPr>
            <w:tcW w:w="5529" w:type="dxa"/>
            <w:gridSpan w:val="2"/>
            <w:tcBorders>
              <w:top w:val="single" w:sz="4" w:space="0" w:color="auto"/>
              <w:bottom w:val="single" w:sz="4" w:space="0" w:color="auto"/>
            </w:tcBorders>
          </w:tcPr>
          <w:p w:rsidR="0081330B" w:rsidRPr="00AB27BD" w:rsidRDefault="0081330B" w:rsidP="005F348E">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i/>
                <w:sz w:val="24"/>
              </w:rPr>
              <w:t>Инспекционные  органы  должны  поддерживать  свою  способность  и  компетентность  выполнять  инспекционные  действия,  выполняемые  нечасто  (обычно  с интервалами  дольше,  чем  один год). Инспекционный орган может продемонстрировать свою способность и компетентность  для  инспекционных  действий,  выполняемых  нечасто  посредством  ‘фиктивных  проверок’  и/или  посредством инспекционных действий, проводимых на подобных продуктах.</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5F348E">
            <w:pPr>
              <w:spacing w:after="40" w:line="200" w:lineRule="exact"/>
              <w:rPr>
                <w:rFonts w:ascii="Times New Roman" w:hAnsi="Times New Roman"/>
                <w:sz w:val="24"/>
                <w:szCs w:val="24"/>
                <w:lang w:val="ru-RU"/>
              </w:rPr>
            </w:pPr>
            <w:r w:rsidRPr="00AB27BD">
              <w:rPr>
                <w:rFonts w:ascii="Times New Roman" w:hAnsi="Times New Roman"/>
                <w:sz w:val="24"/>
                <w:szCs w:val="24"/>
                <w:lang w:val="ru-RU"/>
              </w:rPr>
              <w:t>5.2.3</w:t>
            </w:r>
          </w:p>
        </w:tc>
        <w:tc>
          <w:tcPr>
            <w:tcW w:w="5529" w:type="dxa"/>
            <w:gridSpan w:val="2"/>
            <w:tcBorders>
              <w:top w:val="single" w:sz="4" w:space="0" w:color="auto"/>
              <w:bottom w:val="single" w:sz="4" w:space="0" w:color="auto"/>
            </w:tcBorders>
          </w:tcPr>
          <w:p w:rsidR="0081330B" w:rsidRPr="00AB27BD" w:rsidRDefault="0081330B" w:rsidP="00FD14B2">
            <w:pPr>
              <w:shd w:val="clear" w:color="auto" w:fill="FFFFFF"/>
              <w:tabs>
                <w:tab w:val="left" w:pos="735"/>
              </w:tabs>
              <w:spacing w:before="0" w:after="0"/>
              <w:jc w:val="both"/>
              <w:textAlignment w:val="baseline"/>
              <w:rPr>
                <w:rFonts w:ascii="Times New Roman" w:hAnsi="Times New Roman"/>
                <w:sz w:val="24"/>
                <w:szCs w:val="24"/>
                <w:lang w:val="ru-RU" w:eastAsia="en-US"/>
              </w:rPr>
            </w:pPr>
            <w:r w:rsidRPr="00AB27BD">
              <w:rPr>
                <w:rFonts w:ascii="Times New Roman" w:hAnsi="Times New Roman"/>
                <w:sz w:val="24"/>
              </w:rPr>
              <w:t>Инспекционный орган должен определить и документировать обязанности и структуру отчетности организации.</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Pr>
          <w:p w:rsidR="0081330B" w:rsidRPr="00AB27BD" w:rsidRDefault="0081330B" w:rsidP="005F348E">
            <w:pPr>
              <w:rPr>
                <w:rFonts w:ascii="Times New Roman" w:hAnsi="Times New Roman"/>
                <w:i/>
                <w:iCs/>
                <w:sz w:val="24"/>
                <w:szCs w:val="24"/>
              </w:rPr>
            </w:pPr>
            <w:r w:rsidRPr="00AB27BD">
              <w:rPr>
                <w:rFonts w:ascii="Times New Roman" w:hAnsi="Times New Roman"/>
                <w:i/>
                <w:iCs/>
                <w:sz w:val="24"/>
                <w:szCs w:val="24"/>
                <w:lang w:val="ru-RU"/>
              </w:rPr>
              <w:t>5.2.3 n1</w:t>
            </w:r>
          </w:p>
        </w:tc>
        <w:tc>
          <w:tcPr>
            <w:tcW w:w="5529" w:type="dxa"/>
            <w:gridSpan w:val="2"/>
          </w:tcPr>
          <w:p w:rsidR="0081330B" w:rsidRPr="00AB27BD" w:rsidRDefault="0081330B" w:rsidP="00FD14B2">
            <w:pPr>
              <w:jc w:val="both"/>
              <w:rPr>
                <w:rFonts w:ascii="Times New Roman" w:hAnsi="Times New Roman"/>
                <w:i/>
                <w:iCs/>
                <w:sz w:val="24"/>
                <w:szCs w:val="24"/>
              </w:rPr>
            </w:pPr>
            <w:r w:rsidRPr="00AB27BD">
              <w:rPr>
                <w:rFonts w:ascii="Times New Roman" w:hAnsi="Times New Roman"/>
                <w:i/>
                <w:iCs/>
                <w:sz w:val="24"/>
                <w:szCs w:val="24"/>
                <w:lang w:val="ru-RU"/>
              </w:rPr>
              <w:t>Инспекционный орган должен вести обновляемую организационную схему или документы, четко указывающие функции и полномочия персонала в рамках инспекционного органа.  Должность технического менеджер</w:t>
            </w:r>
            <w:proofErr w:type="gramStart"/>
            <w:r w:rsidRPr="00AB27BD">
              <w:rPr>
                <w:rFonts w:ascii="Times New Roman" w:hAnsi="Times New Roman"/>
                <w:i/>
                <w:iCs/>
                <w:sz w:val="24"/>
                <w:szCs w:val="24"/>
                <w:lang w:val="ru-RU"/>
              </w:rPr>
              <w:t>а(</w:t>
            </w:r>
            <w:proofErr w:type="gramEnd"/>
            <w:r w:rsidRPr="00AB27BD">
              <w:rPr>
                <w:rFonts w:ascii="Times New Roman" w:hAnsi="Times New Roman"/>
                <w:i/>
                <w:iCs/>
                <w:sz w:val="24"/>
                <w:szCs w:val="24"/>
                <w:lang w:val="ru-RU"/>
              </w:rPr>
              <w:t>ов) и члена руководства, упомянутого в пункте 8.2.3, должна быть четко указана в таблице или документах.</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5F348E">
            <w:pPr>
              <w:spacing w:after="40" w:line="200" w:lineRule="exact"/>
              <w:rPr>
                <w:rFonts w:ascii="Times New Roman" w:hAnsi="Times New Roman"/>
                <w:sz w:val="24"/>
                <w:szCs w:val="24"/>
                <w:lang w:val="ru-RU"/>
              </w:rPr>
            </w:pPr>
            <w:r w:rsidRPr="00AB27BD">
              <w:rPr>
                <w:rFonts w:ascii="Times New Roman" w:hAnsi="Times New Roman"/>
                <w:sz w:val="24"/>
                <w:szCs w:val="24"/>
                <w:lang w:val="ru-RU"/>
              </w:rPr>
              <w:t>5.2.4</w:t>
            </w:r>
          </w:p>
        </w:tc>
        <w:tc>
          <w:tcPr>
            <w:tcW w:w="5529" w:type="dxa"/>
            <w:gridSpan w:val="2"/>
            <w:tcBorders>
              <w:top w:val="single" w:sz="4" w:space="0" w:color="auto"/>
              <w:bottom w:val="single" w:sz="4" w:space="0" w:color="auto"/>
            </w:tcBorders>
          </w:tcPr>
          <w:p w:rsidR="0081330B" w:rsidRPr="00AB27BD" w:rsidRDefault="0081330B" w:rsidP="005F348E">
            <w:pPr>
              <w:shd w:val="clear" w:color="auto" w:fill="FFFFFF"/>
              <w:tabs>
                <w:tab w:val="left" w:pos="870"/>
              </w:tabs>
              <w:spacing w:before="0" w:after="0"/>
              <w:textAlignment w:val="baseline"/>
              <w:rPr>
                <w:rFonts w:ascii="Times New Roman" w:hAnsi="Times New Roman"/>
                <w:sz w:val="24"/>
                <w:szCs w:val="24"/>
                <w:lang w:val="ru-RU" w:eastAsia="en-US"/>
              </w:rPr>
            </w:pPr>
            <w:r w:rsidRPr="00AB27BD">
              <w:rPr>
                <w:rFonts w:ascii="Times New Roman" w:hAnsi="Times New Roman"/>
                <w:sz w:val="24"/>
              </w:rPr>
              <w:t>Если инспекционный орган является частью юридического лица, осуществляющего другую деятельность по оценке соответствия, должна быть определена четкая взаимосвязь между данными видами деятельности.</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Pr>
          <w:p w:rsidR="0081330B" w:rsidRPr="00AB27BD" w:rsidRDefault="0081330B" w:rsidP="005F348E">
            <w:pPr>
              <w:rPr>
                <w:rFonts w:ascii="Times New Roman" w:hAnsi="Times New Roman"/>
                <w:i/>
                <w:iCs/>
                <w:sz w:val="24"/>
                <w:szCs w:val="24"/>
              </w:rPr>
            </w:pPr>
            <w:r w:rsidRPr="00AB27BD">
              <w:rPr>
                <w:rFonts w:ascii="Times New Roman" w:hAnsi="Times New Roman"/>
                <w:i/>
                <w:iCs/>
                <w:sz w:val="24"/>
                <w:szCs w:val="24"/>
                <w:lang w:val="ru-RU"/>
              </w:rPr>
              <w:t>5.2.4 n1</w:t>
            </w:r>
          </w:p>
        </w:tc>
        <w:tc>
          <w:tcPr>
            <w:tcW w:w="5529" w:type="dxa"/>
            <w:gridSpan w:val="2"/>
          </w:tcPr>
          <w:p w:rsidR="0081330B" w:rsidRPr="00AB27BD" w:rsidRDefault="0081330B" w:rsidP="00FD14B2">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Может </w:t>
            </w:r>
            <w:proofErr w:type="gramStart"/>
            <w:r w:rsidRPr="00AB27BD">
              <w:rPr>
                <w:rFonts w:ascii="Times New Roman" w:hAnsi="Times New Roman"/>
                <w:i/>
                <w:iCs/>
                <w:sz w:val="24"/>
                <w:szCs w:val="24"/>
                <w:lang w:val="ru-RU"/>
              </w:rPr>
              <w:t>быть</w:t>
            </w:r>
            <w:proofErr w:type="gramEnd"/>
            <w:r w:rsidRPr="00AB27BD">
              <w:rPr>
                <w:rFonts w:ascii="Times New Roman" w:hAnsi="Times New Roman"/>
                <w:i/>
                <w:iCs/>
                <w:sz w:val="24"/>
                <w:szCs w:val="24"/>
                <w:lang w:val="ru-RU"/>
              </w:rPr>
              <w:t xml:space="preserve"> необходимо предоставить информацию относительно персонала, который выполняет рабочие задачи как для инспекционного органа, так и для других подразделений и отделов, с учетом его участия и влияния на инспекционную деятельность.</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5F348E">
            <w:pPr>
              <w:spacing w:after="40" w:line="200" w:lineRule="exact"/>
              <w:rPr>
                <w:rFonts w:ascii="Times New Roman" w:hAnsi="Times New Roman"/>
                <w:sz w:val="24"/>
                <w:szCs w:val="24"/>
                <w:lang w:val="ru-RU"/>
              </w:rPr>
            </w:pPr>
            <w:r w:rsidRPr="00AB27BD">
              <w:rPr>
                <w:rFonts w:ascii="Times New Roman" w:hAnsi="Times New Roman"/>
                <w:sz w:val="24"/>
                <w:szCs w:val="24"/>
                <w:lang w:val="ru-RU"/>
              </w:rPr>
              <w:lastRenderedPageBreak/>
              <w:t>5.2.5</w:t>
            </w:r>
          </w:p>
        </w:tc>
        <w:tc>
          <w:tcPr>
            <w:tcW w:w="5529" w:type="dxa"/>
            <w:gridSpan w:val="2"/>
            <w:tcBorders>
              <w:top w:val="single" w:sz="4" w:space="0" w:color="auto"/>
              <w:bottom w:val="single" w:sz="4" w:space="0" w:color="auto"/>
            </w:tcBorders>
          </w:tcPr>
          <w:p w:rsidR="0081330B" w:rsidRPr="00AB27BD" w:rsidRDefault="0081330B" w:rsidP="005F348E">
            <w:pPr>
              <w:autoSpaceDE w:val="0"/>
              <w:autoSpaceDN w:val="0"/>
              <w:adjustRightInd w:val="0"/>
              <w:jc w:val="both"/>
              <w:rPr>
                <w:rFonts w:ascii="Times New Roman" w:hAnsi="Times New Roman"/>
                <w:sz w:val="24"/>
              </w:rPr>
            </w:pPr>
            <w:r w:rsidRPr="00AB27BD">
              <w:rPr>
                <w:rFonts w:ascii="Times New Roman" w:hAnsi="Times New Roman"/>
                <w:sz w:val="24"/>
              </w:rPr>
              <w:t>Инспекционный орган должен иметь одного или нескольких технических менеджеров, которые должны нести полную ответственность за проведение инспекции согласно настоящему стандарту.</w:t>
            </w:r>
          </w:p>
          <w:p w:rsidR="0081330B" w:rsidRPr="00AB27BD" w:rsidRDefault="0081330B" w:rsidP="005F348E">
            <w:pPr>
              <w:autoSpaceDE w:val="0"/>
              <w:autoSpaceDN w:val="0"/>
              <w:adjustRightInd w:val="0"/>
              <w:jc w:val="both"/>
              <w:rPr>
                <w:rFonts w:ascii="Times New Roman" w:hAnsi="Times New Roman"/>
              </w:rPr>
            </w:pPr>
            <w:r w:rsidRPr="00AB27BD">
              <w:rPr>
                <w:rFonts w:ascii="Times New Roman" w:hAnsi="Times New Roman"/>
              </w:rPr>
              <w:t xml:space="preserve">П р и м е ч а н и е – Лица, выполняющие данную функцию, не всегда занимают должность технического менеджера. </w:t>
            </w:r>
          </w:p>
          <w:p w:rsidR="0081330B" w:rsidRPr="00AB27BD" w:rsidRDefault="0081330B" w:rsidP="005F348E">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Лицо (a), выполняющее (ие) данную функцию, должно (ы) быть технически компетентным (ыми) и иметь опыт работы в инспекционном органе. Если инспекционный орган имеет более одного технического менеджера, обязанности каждого из них должны быть определены и документированы.</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Pr>
          <w:p w:rsidR="0081330B" w:rsidRPr="00AB27BD" w:rsidRDefault="0081330B" w:rsidP="005F348E">
            <w:pPr>
              <w:rPr>
                <w:rFonts w:ascii="Times New Roman" w:hAnsi="Times New Roman"/>
                <w:i/>
                <w:iCs/>
                <w:sz w:val="24"/>
                <w:szCs w:val="24"/>
                <w:lang w:val="ru-RU"/>
              </w:rPr>
            </w:pPr>
            <w:r w:rsidRPr="00AB27BD">
              <w:rPr>
                <w:rFonts w:ascii="Times New Roman" w:hAnsi="Times New Roman"/>
                <w:i/>
                <w:iCs/>
                <w:sz w:val="24"/>
                <w:szCs w:val="24"/>
                <w:lang w:val="ru-RU"/>
              </w:rPr>
              <w:t xml:space="preserve">5.2.5 n1 </w:t>
            </w:r>
          </w:p>
          <w:p w:rsidR="0081330B" w:rsidRPr="00AB27BD" w:rsidRDefault="0081330B" w:rsidP="005F348E">
            <w:pPr>
              <w:rPr>
                <w:rFonts w:ascii="Times New Roman" w:hAnsi="Times New Roman"/>
                <w:i/>
                <w:iCs/>
                <w:sz w:val="24"/>
                <w:szCs w:val="24"/>
              </w:rPr>
            </w:pPr>
          </w:p>
        </w:tc>
        <w:tc>
          <w:tcPr>
            <w:tcW w:w="5529" w:type="dxa"/>
            <w:gridSpan w:val="2"/>
          </w:tcPr>
          <w:p w:rsidR="0081330B" w:rsidRPr="00AB27BD" w:rsidRDefault="0081330B" w:rsidP="005F348E">
            <w:pPr>
              <w:rPr>
                <w:rFonts w:ascii="Times New Roman" w:hAnsi="Times New Roman"/>
                <w:i/>
                <w:iCs/>
                <w:sz w:val="24"/>
                <w:szCs w:val="24"/>
                <w:lang w:val="ru-RU"/>
              </w:rPr>
            </w:pPr>
            <w:r w:rsidRPr="00AB27BD">
              <w:rPr>
                <w:rFonts w:ascii="Times New Roman" w:hAnsi="Times New Roman"/>
                <w:i/>
                <w:sz w:val="24"/>
                <w:szCs w:val="24"/>
              </w:rPr>
              <w:t>Чтобы рассматриваться как “доступный”, человек должен быть или нанят или иначе законтрактован</w:t>
            </w:r>
            <w:r w:rsidRPr="00AB27BD">
              <w:rPr>
                <w:rFonts w:ascii="Times New Roman" w:hAnsi="Times New Roman"/>
                <w:i/>
                <w:sz w:val="24"/>
                <w:szCs w:val="24"/>
                <w:lang w:val="ru-RU"/>
              </w:rPr>
              <w:t>.</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Pr>
          <w:p w:rsidR="0081330B" w:rsidRPr="00AB27BD" w:rsidRDefault="0081330B" w:rsidP="005F348E">
            <w:pPr>
              <w:rPr>
                <w:rFonts w:ascii="Times New Roman" w:hAnsi="Times New Roman"/>
                <w:i/>
                <w:iCs/>
                <w:sz w:val="24"/>
                <w:szCs w:val="24"/>
                <w:lang w:val="ru-RU"/>
              </w:rPr>
            </w:pPr>
            <w:r w:rsidRPr="00AB27BD">
              <w:rPr>
                <w:rFonts w:ascii="Times New Roman" w:hAnsi="Times New Roman"/>
                <w:i/>
                <w:iCs/>
                <w:sz w:val="24"/>
                <w:szCs w:val="24"/>
                <w:lang w:val="ru-RU"/>
              </w:rPr>
              <w:t xml:space="preserve">5.2.5 n2 </w:t>
            </w:r>
          </w:p>
          <w:p w:rsidR="0081330B" w:rsidRPr="00AB27BD" w:rsidRDefault="0081330B" w:rsidP="005F348E">
            <w:pPr>
              <w:rPr>
                <w:rFonts w:ascii="Times New Roman" w:hAnsi="Times New Roman"/>
                <w:i/>
                <w:iCs/>
                <w:sz w:val="24"/>
                <w:szCs w:val="24"/>
              </w:rPr>
            </w:pPr>
          </w:p>
        </w:tc>
        <w:tc>
          <w:tcPr>
            <w:tcW w:w="5529" w:type="dxa"/>
            <w:gridSpan w:val="2"/>
          </w:tcPr>
          <w:p w:rsidR="0081330B" w:rsidRPr="00AB27BD" w:rsidRDefault="0081330B" w:rsidP="00FD14B2">
            <w:pPr>
              <w:jc w:val="both"/>
              <w:rPr>
                <w:rFonts w:ascii="Times New Roman" w:hAnsi="Times New Roman"/>
                <w:i/>
                <w:iCs/>
                <w:sz w:val="24"/>
                <w:szCs w:val="24"/>
                <w:lang w:val="ru-RU"/>
              </w:rPr>
            </w:pPr>
            <w:r w:rsidRPr="00AB27BD">
              <w:rPr>
                <w:rFonts w:ascii="Times New Roman" w:hAnsi="Times New Roman"/>
                <w:i/>
                <w:iCs/>
                <w:sz w:val="24"/>
                <w:szCs w:val="24"/>
                <w:lang w:val="ru-RU"/>
              </w:rPr>
              <w:t>Чтобы гарантировать, что инспекционная деятельность осуществляется в соответствии с ISO/IEC 17020, технически</w:t>
            </w:r>
            <w:proofErr w:type="gramStart"/>
            <w:r w:rsidRPr="00AB27BD">
              <w:rPr>
                <w:rFonts w:ascii="Times New Roman" w:hAnsi="Times New Roman"/>
                <w:i/>
                <w:iCs/>
                <w:sz w:val="24"/>
                <w:szCs w:val="24"/>
                <w:lang w:val="ru-RU"/>
              </w:rPr>
              <w:t>й(</w:t>
            </w:r>
            <w:proofErr w:type="gramEnd"/>
            <w:r w:rsidRPr="00AB27BD">
              <w:rPr>
                <w:rFonts w:ascii="Times New Roman" w:hAnsi="Times New Roman"/>
                <w:i/>
                <w:iCs/>
                <w:sz w:val="24"/>
                <w:szCs w:val="24"/>
                <w:lang w:val="ru-RU"/>
              </w:rPr>
              <w:t>ие) менеджер(ы) и любой заместитель(и) должны обладать технической компетентностью, необходимой для понимания всех существенных вопросов и технологий, связанных с осуществлением инспекционной деятельности.</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5F348E">
            <w:pPr>
              <w:spacing w:after="40" w:line="200" w:lineRule="exact"/>
              <w:rPr>
                <w:rFonts w:ascii="Times New Roman" w:hAnsi="Times New Roman"/>
                <w:sz w:val="24"/>
                <w:szCs w:val="24"/>
                <w:lang w:val="ru-RU"/>
              </w:rPr>
            </w:pPr>
            <w:r w:rsidRPr="00AB27BD">
              <w:rPr>
                <w:rFonts w:ascii="Times New Roman" w:hAnsi="Times New Roman"/>
                <w:sz w:val="24"/>
                <w:szCs w:val="24"/>
                <w:lang w:val="ru-RU"/>
              </w:rPr>
              <w:t>5.2.6</w:t>
            </w:r>
          </w:p>
        </w:tc>
        <w:tc>
          <w:tcPr>
            <w:tcW w:w="5529" w:type="dxa"/>
            <w:gridSpan w:val="2"/>
            <w:tcBorders>
              <w:top w:val="single" w:sz="4" w:space="0" w:color="auto"/>
              <w:bottom w:val="single" w:sz="4" w:space="0" w:color="auto"/>
            </w:tcBorders>
          </w:tcPr>
          <w:p w:rsidR="0081330B" w:rsidRPr="00AB27BD" w:rsidRDefault="0081330B" w:rsidP="005F348E">
            <w:pPr>
              <w:shd w:val="clear" w:color="auto" w:fill="FFFFFF"/>
              <w:tabs>
                <w:tab w:val="left" w:pos="585"/>
              </w:tabs>
              <w:spacing w:before="0" w:after="0"/>
              <w:textAlignment w:val="baseline"/>
              <w:rPr>
                <w:rFonts w:ascii="Times New Roman" w:hAnsi="Times New Roman"/>
                <w:sz w:val="24"/>
                <w:szCs w:val="24"/>
                <w:lang w:val="ru-RU" w:eastAsia="en-US"/>
              </w:rPr>
            </w:pPr>
            <w:r w:rsidRPr="00AB27BD">
              <w:rPr>
                <w:rFonts w:ascii="Times New Roman" w:hAnsi="Times New Roman"/>
                <w:sz w:val="24"/>
              </w:rPr>
              <w:t>Инспекционный орган должен назначить лиц, которые в отсутствие какого-либо технического менеджера, ответственного за услуги по проведению инспекции, могут выполнять его функции.</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5F348E">
            <w:pPr>
              <w:spacing w:after="40" w:line="200" w:lineRule="exact"/>
              <w:rPr>
                <w:rFonts w:ascii="Times New Roman" w:hAnsi="Times New Roman"/>
                <w:sz w:val="24"/>
                <w:szCs w:val="24"/>
                <w:lang w:val="ru-RU"/>
              </w:rPr>
            </w:pPr>
            <w:r w:rsidRPr="00AB27BD">
              <w:rPr>
                <w:rFonts w:ascii="Times New Roman" w:hAnsi="Times New Roman"/>
                <w:i/>
                <w:sz w:val="24"/>
              </w:rPr>
              <w:t>5.2.6 n1</w:t>
            </w:r>
          </w:p>
        </w:tc>
        <w:tc>
          <w:tcPr>
            <w:tcW w:w="5529" w:type="dxa"/>
            <w:gridSpan w:val="2"/>
            <w:tcBorders>
              <w:top w:val="single" w:sz="4" w:space="0" w:color="auto"/>
              <w:bottom w:val="single" w:sz="4" w:space="0" w:color="auto"/>
            </w:tcBorders>
          </w:tcPr>
          <w:p w:rsidR="0081330B" w:rsidRPr="00AB27BD" w:rsidRDefault="0081330B" w:rsidP="005F348E">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i/>
                <w:sz w:val="24"/>
              </w:rPr>
              <w:t xml:space="preserve">В организации, где отсутствие ключевого человека вызывает прекращение работы, требование иметь </w:t>
            </w:r>
            <w:r w:rsidRPr="00AB27BD">
              <w:rPr>
                <w:rFonts w:ascii="Times New Roman" w:hAnsi="Times New Roman"/>
                <w:i/>
                <w:sz w:val="24"/>
              </w:rPr>
              <w:lastRenderedPageBreak/>
              <w:t>заместителей не применимо</w:t>
            </w:r>
            <w:r w:rsidRPr="00AB27BD">
              <w:rPr>
                <w:rFonts w:ascii="Times New Roman" w:hAnsi="Times New Roman"/>
                <w:i/>
                <w:sz w:val="24"/>
                <w:lang w:val="ru-RU"/>
              </w:rPr>
              <w:t>.</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Borders>
              <w:top w:val="single" w:sz="4" w:space="0" w:color="auto"/>
              <w:bottom w:val="single" w:sz="4" w:space="0" w:color="auto"/>
            </w:tcBorders>
          </w:tcPr>
          <w:p w:rsidR="0081330B" w:rsidRPr="00AB27BD" w:rsidRDefault="0081330B" w:rsidP="005F348E">
            <w:pPr>
              <w:spacing w:after="40" w:line="200" w:lineRule="exact"/>
              <w:rPr>
                <w:rFonts w:ascii="Times New Roman" w:hAnsi="Times New Roman"/>
                <w:sz w:val="24"/>
                <w:szCs w:val="24"/>
                <w:lang w:val="ru-RU"/>
              </w:rPr>
            </w:pPr>
            <w:r w:rsidRPr="00AB27BD">
              <w:rPr>
                <w:rFonts w:ascii="Times New Roman" w:hAnsi="Times New Roman"/>
                <w:sz w:val="24"/>
                <w:szCs w:val="24"/>
                <w:lang w:val="ru-RU"/>
              </w:rPr>
              <w:lastRenderedPageBreak/>
              <w:t>5.2.7</w:t>
            </w:r>
          </w:p>
        </w:tc>
        <w:tc>
          <w:tcPr>
            <w:tcW w:w="5529" w:type="dxa"/>
            <w:gridSpan w:val="2"/>
            <w:tcBorders>
              <w:top w:val="single" w:sz="4" w:space="0" w:color="auto"/>
              <w:bottom w:val="single" w:sz="4" w:space="0" w:color="auto"/>
            </w:tcBorders>
          </w:tcPr>
          <w:p w:rsidR="0081330B" w:rsidRPr="00AB27BD" w:rsidRDefault="0081330B" w:rsidP="00FD14B2">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Инспекционный орган должен иметь должностные инструкции или другую документацию для всех категорий персонала, участвующего в инспекционной деятельности в рамках своей организации.</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Pr>
          <w:p w:rsidR="0081330B" w:rsidRPr="00AB27BD" w:rsidRDefault="0081330B" w:rsidP="005F348E">
            <w:pPr>
              <w:rPr>
                <w:rFonts w:ascii="Times New Roman" w:hAnsi="Times New Roman"/>
                <w:i/>
                <w:iCs/>
                <w:sz w:val="24"/>
                <w:szCs w:val="24"/>
                <w:lang w:val="ru-RU"/>
              </w:rPr>
            </w:pPr>
            <w:r w:rsidRPr="00AB27BD">
              <w:rPr>
                <w:rFonts w:ascii="Times New Roman" w:hAnsi="Times New Roman"/>
                <w:i/>
                <w:iCs/>
                <w:sz w:val="24"/>
                <w:szCs w:val="24"/>
                <w:lang w:val="ru-RU"/>
              </w:rPr>
              <w:t>5.2.7 n1</w:t>
            </w:r>
          </w:p>
        </w:tc>
        <w:tc>
          <w:tcPr>
            <w:tcW w:w="5529" w:type="dxa"/>
            <w:gridSpan w:val="2"/>
          </w:tcPr>
          <w:p w:rsidR="0081330B" w:rsidRPr="00AB27BD" w:rsidRDefault="0081330B" w:rsidP="00FD14B2">
            <w:pPr>
              <w:jc w:val="both"/>
              <w:rPr>
                <w:rFonts w:ascii="Times New Roman" w:hAnsi="Times New Roman"/>
                <w:i/>
                <w:iCs/>
                <w:sz w:val="24"/>
                <w:szCs w:val="24"/>
                <w:lang w:val="ru-RU"/>
              </w:rPr>
            </w:pPr>
            <w:r w:rsidRPr="00AB27BD">
              <w:rPr>
                <w:rFonts w:ascii="Times New Roman" w:hAnsi="Times New Roman"/>
                <w:i/>
                <w:sz w:val="24"/>
                <w:szCs w:val="24"/>
                <w:lang w:val="ru-RU"/>
              </w:rPr>
              <w:t>К</w:t>
            </w:r>
            <w:r w:rsidRPr="00AB27BD">
              <w:rPr>
                <w:rFonts w:ascii="Times New Roman" w:hAnsi="Times New Roman"/>
                <w:i/>
                <w:sz w:val="24"/>
                <w:szCs w:val="24"/>
              </w:rPr>
              <w:t>атегориями должностей, задействованных в инспекционной деятельности, являются инспекторы и другие должности, которые могут оказать влияние на управление, выполнение, учет или отчетность инспекций.</w:t>
            </w:r>
          </w:p>
        </w:tc>
        <w:tc>
          <w:tcPr>
            <w:tcW w:w="1701" w:type="dxa"/>
            <w:tcBorders>
              <w:top w:val="single" w:sz="4" w:space="0" w:color="auto"/>
              <w:bottom w:val="single" w:sz="4" w:space="0" w:color="auto"/>
            </w:tcBorders>
            <w:shd w:val="clear" w:color="auto" w:fill="DEEAF6"/>
          </w:tcPr>
          <w:p w:rsidR="0081330B" w:rsidRPr="00AB27BD" w:rsidRDefault="0081330B" w:rsidP="005F348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ru-RU"/>
              </w:rPr>
            </w:pPr>
          </w:p>
        </w:tc>
      </w:tr>
      <w:tr w:rsidR="00AB27BD" w:rsidRPr="00AB27BD" w:rsidTr="0081330B">
        <w:tblPrEx>
          <w:tblBorders>
            <w:bottom w:val="single" w:sz="4" w:space="0" w:color="auto"/>
          </w:tblBorders>
        </w:tblPrEx>
        <w:tc>
          <w:tcPr>
            <w:tcW w:w="993" w:type="dxa"/>
          </w:tcPr>
          <w:p w:rsidR="0081330B" w:rsidRPr="00AB27BD" w:rsidRDefault="0081330B" w:rsidP="005F348E">
            <w:pPr>
              <w:spacing w:before="0" w:after="0"/>
              <w:rPr>
                <w:rFonts w:ascii="Times New Roman" w:hAnsi="Times New Roman"/>
                <w:i/>
                <w:iCs/>
                <w:sz w:val="24"/>
                <w:szCs w:val="24"/>
                <w:lang w:val="ru-RU"/>
              </w:rPr>
            </w:pPr>
            <w:r w:rsidRPr="00AB27BD">
              <w:rPr>
                <w:rFonts w:ascii="Times New Roman" w:hAnsi="Times New Roman"/>
                <w:i/>
                <w:iCs/>
                <w:sz w:val="24"/>
                <w:szCs w:val="24"/>
                <w:lang w:val="ru-RU"/>
              </w:rPr>
              <w:t>5.2.7 n2</w:t>
            </w:r>
          </w:p>
        </w:tc>
        <w:tc>
          <w:tcPr>
            <w:tcW w:w="5529" w:type="dxa"/>
            <w:gridSpan w:val="2"/>
          </w:tcPr>
          <w:p w:rsidR="0081330B" w:rsidRPr="00AB27BD" w:rsidRDefault="0081330B" w:rsidP="00FD14B2">
            <w:pPr>
              <w:spacing w:before="0" w:after="0"/>
              <w:jc w:val="both"/>
              <w:rPr>
                <w:rFonts w:ascii="Times New Roman" w:hAnsi="Times New Roman"/>
                <w:i/>
                <w:iCs/>
                <w:sz w:val="24"/>
                <w:szCs w:val="24"/>
                <w:lang w:val="ru-RU"/>
              </w:rPr>
            </w:pPr>
            <w:r w:rsidRPr="00AB27BD">
              <w:rPr>
                <w:rFonts w:ascii="Times New Roman" w:hAnsi="Times New Roman"/>
                <w:i/>
                <w:iCs/>
                <w:sz w:val="24"/>
                <w:szCs w:val="24"/>
                <w:lang w:val="ru-RU"/>
              </w:rPr>
              <w:t>Должностная инструкция или другая документация должны содержать подробную информацию об обязанностях, ответственности и полномочиях для каждой должности, указанной в пункте 5.2.7 n1.</w:t>
            </w:r>
          </w:p>
        </w:tc>
        <w:tc>
          <w:tcPr>
            <w:tcW w:w="1701" w:type="dxa"/>
            <w:tcBorders>
              <w:top w:val="single" w:sz="4" w:space="0" w:color="auto"/>
              <w:bottom w:val="single" w:sz="4" w:space="0" w:color="auto"/>
            </w:tcBorders>
            <w:shd w:val="clear" w:color="auto" w:fill="DEEAF6"/>
          </w:tcPr>
          <w:p w:rsidR="0081330B" w:rsidRPr="00AB27BD" w:rsidRDefault="0081330B" w:rsidP="005F348E">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5F348E">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F348E">
            <w:pPr>
              <w:spacing w:after="40" w:line="200" w:lineRule="exact"/>
              <w:jc w:val="center"/>
              <w:rPr>
                <w:rFonts w:ascii="Times New Roman" w:hAnsi="Times New Roman"/>
                <w:iCs/>
                <w:sz w:val="24"/>
                <w:szCs w:val="24"/>
                <w:lang w:val="en-GB"/>
              </w:rPr>
            </w:pPr>
          </w:p>
        </w:tc>
      </w:tr>
    </w:tbl>
    <w:p w:rsidR="00CD6B04" w:rsidRPr="00AB27BD" w:rsidRDefault="00CD6B04" w:rsidP="00FF39AA">
      <w:pPr>
        <w:rPr>
          <w:sz w:val="18"/>
          <w:szCs w:val="18"/>
          <w:lang w:val="en-GB"/>
        </w:rPr>
      </w:pPr>
    </w:p>
    <w:tbl>
      <w:tblPr>
        <w:tblW w:w="15877" w:type="dxa"/>
        <w:tblInd w:w="-21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3853"/>
        <w:gridCol w:w="9"/>
        <w:gridCol w:w="1383"/>
        <w:gridCol w:w="1701"/>
        <w:gridCol w:w="567"/>
        <w:gridCol w:w="567"/>
        <w:gridCol w:w="567"/>
        <w:gridCol w:w="6095"/>
      </w:tblGrid>
      <w:tr w:rsidR="00AB27BD" w:rsidRPr="00AB27BD" w:rsidTr="0081330B">
        <w:trPr>
          <w:trHeight w:val="806"/>
        </w:trPr>
        <w:tc>
          <w:tcPr>
            <w:tcW w:w="1135" w:type="dxa"/>
            <w:vMerge w:val="restart"/>
            <w:tcBorders>
              <w:top w:val="single" w:sz="12" w:space="0" w:color="auto"/>
            </w:tcBorders>
            <w:shd w:val="clear" w:color="auto" w:fill="CCCCCC"/>
          </w:tcPr>
          <w:p w:rsidR="0081330B" w:rsidRPr="00AB27BD" w:rsidRDefault="0081330B" w:rsidP="005A562A">
            <w:pPr>
              <w:keepNext/>
              <w:keepLines/>
              <w:spacing w:after="40" w:line="200" w:lineRule="exact"/>
              <w:rPr>
                <w:rFonts w:ascii="Times New Roman" w:hAnsi="Times New Roman"/>
                <w:sz w:val="24"/>
                <w:szCs w:val="24"/>
                <w:lang w:val="ru-RU"/>
              </w:rPr>
            </w:pPr>
          </w:p>
        </w:tc>
        <w:tc>
          <w:tcPr>
            <w:tcW w:w="3853" w:type="dxa"/>
            <w:vMerge w:val="restart"/>
            <w:tcBorders>
              <w:top w:val="single" w:sz="12" w:space="0" w:color="auto"/>
            </w:tcBorders>
            <w:shd w:val="clear" w:color="auto" w:fill="CCCCCC"/>
            <w:vAlign w:val="center"/>
          </w:tcPr>
          <w:p w:rsidR="0081330B" w:rsidRPr="00AB27BD" w:rsidRDefault="0081330B" w:rsidP="005A562A">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392" w:type="dxa"/>
            <w:gridSpan w:val="2"/>
            <w:vMerge w:val="restart"/>
            <w:tcBorders>
              <w:top w:val="single" w:sz="12" w:space="0" w:color="auto"/>
            </w:tcBorders>
            <w:shd w:val="clear" w:color="auto" w:fill="CCCCCC"/>
            <w:vAlign w:val="center"/>
          </w:tcPr>
          <w:p w:rsidR="0081330B" w:rsidRPr="00AB27BD" w:rsidRDefault="0081330B" w:rsidP="005A562A">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Ответствен-ность</w:t>
            </w:r>
            <w:proofErr w:type="gramEnd"/>
          </w:p>
          <w:p w:rsidR="0081330B" w:rsidRPr="00AB27BD" w:rsidRDefault="0081330B"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81330B" w:rsidRPr="00AB27BD" w:rsidRDefault="0081330B" w:rsidP="005A562A">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7796" w:type="dxa"/>
            <w:gridSpan w:val="4"/>
            <w:tcBorders>
              <w:top w:val="single" w:sz="12" w:space="0" w:color="auto"/>
            </w:tcBorders>
            <w:shd w:val="clear" w:color="auto" w:fill="CCCCCC"/>
          </w:tcPr>
          <w:p w:rsidR="0081330B" w:rsidRPr="00AB27BD" w:rsidRDefault="0081330B" w:rsidP="005A562A">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AB27BD" w:rsidRPr="00AB27BD" w:rsidTr="0081330B">
        <w:tc>
          <w:tcPr>
            <w:tcW w:w="1135" w:type="dxa"/>
            <w:vMerge/>
            <w:tcBorders>
              <w:bottom w:val="single" w:sz="12" w:space="0" w:color="auto"/>
            </w:tcBorders>
            <w:shd w:val="clear" w:color="auto" w:fill="CCCCCC"/>
          </w:tcPr>
          <w:p w:rsidR="0081330B" w:rsidRPr="00AB27BD" w:rsidRDefault="0081330B" w:rsidP="003A3E8B">
            <w:pPr>
              <w:keepNext/>
              <w:keepLines/>
              <w:spacing w:after="40" w:line="200" w:lineRule="exact"/>
              <w:rPr>
                <w:rFonts w:ascii="Times New Roman" w:hAnsi="Times New Roman"/>
                <w:sz w:val="24"/>
                <w:szCs w:val="24"/>
                <w:lang w:val="ru-RU"/>
              </w:rPr>
            </w:pPr>
          </w:p>
        </w:tc>
        <w:tc>
          <w:tcPr>
            <w:tcW w:w="3853" w:type="dxa"/>
            <w:vMerge/>
            <w:tcBorders>
              <w:bottom w:val="single" w:sz="12" w:space="0" w:color="auto"/>
            </w:tcBorders>
            <w:shd w:val="clear" w:color="auto" w:fill="CCCCCC"/>
            <w:vAlign w:val="center"/>
          </w:tcPr>
          <w:p w:rsidR="0081330B" w:rsidRPr="00AB27BD" w:rsidRDefault="0081330B" w:rsidP="00334551">
            <w:pPr>
              <w:pStyle w:val="3"/>
            </w:pPr>
          </w:p>
        </w:tc>
        <w:tc>
          <w:tcPr>
            <w:tcW w:w="1392" w:type="dxa"/>
            <w:gridSpan w:val="2"/>
            <w:vMerge/>
            <w:tcBorders>
              <w:bottom w:val="single" w:sz="12" w:space="0" w:color="auto"/>
            </w:tcBorders>
            <w:shd w:val="clear" w:color="auto" w:fill="CCCCCC"/>
            <w:vAlign w:val="center"/>
          </w:tcPr>
          <w:p w:rsidR="0081330B" w:rsidRPr="00AB27BD" w:rsidRDefault="0081330B" w:rsidP="00334551">
            <w:pPr>
              <w:pStyle w:val="3"/>
            </w:pPr>
          </w:p>
        </w:tc>
        <w:tc>
          <w:tcPr>
            <w:tcW w:w="1701" w:type="dxa"/>
            <w:vMerge/>
            <w:tcBorders>
              <w:bottom w:val="single" w:sz="12" w:space="0" w:color="auto"/>
            </w:tcBorders>
            <w:shd w:val="clear" w:color="auto" w:fill="CCCCCC"/>
            <w:vAlign w:val="center"/>
          </w:tcPr>
          <w:p w:rsidR="0081330B" w:rsidRPr="00AB27BD" w:rsidRDefault="0081330B" w:rsidP="003A3E8B">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81330B" w:rsidRPr="00AB27BD" w:rsidRDefault="0081330B" w:rsidP="003A3E8B">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81330B" w:rsidRPr="00AB27BD" w:rsidRDefault="0081330B" w:rsidP="003A3E8B">
            <w:pPr>
              <w:pStyle w:val="a3"/>
              <w:keepNext/>
              <w:keepLines/>
              <w:tabs>
                <w:tab w:val="clear" w:pos="9072"/>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81330B" w:rsidRPr="00AB27BD" w:rsidRDefault="0081330B" w:rsidP="008F3C4C">
            <w:pPr>
              <w:keepNext/>
              <w:keepLine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зн</w:t>
            </w:r>
          </w:p>
        </w:tc>
        <w:tc>
          <w:tcPr>
            <w:tcW w:w="6095" w:type="dxa"/>
            <w:tcBorders>
              <w:bottom w:val="single" w:sz="12" w:space="0" w:color="auto"/>
            </w:tcBorders>
            <w:shd w:val="clear" w:color="auto" w:fill="CCCCCC"/>
          </w:tcPr>
          <w:p w:rsidR="0081330B" w:rsidRPr="00AB27BD" w:rsidRDefault="0081330B" w:rsidP="0081330B">
            <w:pPr>
              <w:pStyle w:val="3"/>
              <w:rPr>
                <w:lang w:val="ru-RU"/>
              </w:rPr>
            </w:pPr>
            <w:r w:rsidRPr="00AB27BD">
              <w:t>Комментарии</w:t>
            </w:r>
            <w:r w:rsidRPr="00AB27BD">
              <w:rPr>
                <w:vertAlign w:val="superscript"/>
                <w:lang w:val="ru-RU"/>
              </w:rPr>
              <w:t>3</w:t>
            </w:r>
          </w:p>
        </w:tc>
      </w:tr>
      <w:tr w:rsidR="00AB27BD" w:rsidRPr="00AB27BD" w:rsidTr="0081330B">
        <w:tblPrEx>
          <w:tblBorders>
            <w:bottom w:val="single" w:sz="4" w:space="0" w:color="auto"/>
          </w:tblBorders>
        </w:tblPrEx>
        <w:tc>
          <w:tcPr>
            <w:tcW w:w="4997" w:type="dxa"/>
            <w:gridSpan w:val="3"/>
            <w:tcBorders>
              <w:top w:val="single" w:sz="12" w:space="0" w:color="auto"/>
              <w:bottom w:val="single" w:sz="12" w:space="0" w:color="auto"/>
              <w:right w:val="single" w:sz="4" w:space="0" w:color="auto"/>
            </w:tcBorders>
            <w:shd w:val="clear" w:color="auto" w:fill="auto"/>
          </w:tcPr>
          <w:p w:rsidR="0081330B" w:rsidRPr="00AB27BD" w:rsidRDefault="0081330B" w:rsidP="008376DC">
            <w:pPr>
              <w:shd w:val="clear" w:color="auto" w:fill="FFFFFF"/>
              <w:spacing w:before="0" w:after="0"/>
              <w:textAlignment w:val="baseline"/>
              <w:outlineLvl w:val="2"/>
              <w:rPr>
                <w:rFonts w:ascii="Times New Roman" w:hAnsi="Times New Roman"/>
                <w:b/>
                <w:bCs/>
                <w:sz w:val="24"/>
                <w:lang w:val="ru-RU"/>
              </w:rPr>
            </w:pPr>
            <w:bookmarkStart w:id="5" w:name="_Toc511899962"/>
            <w:r w:rsidRPr="00AB27BD">
              <w:rPr>
                <w:rFonts w:ascii="Times New Roman" w:hAnsi="Times New Roman"/>
                <w:b/>
                <w:sz w:val="24"/>
                <w:szCs w:val="24"/>
                <w:lang w:val="ru-RU"/>
              </w:rPr>
              <w:t>6</w:t>
            </w:r>
            <w:r w:rsidRPr="00AB27BD">
              <w:rPr>
                <w:rFonts w:ascii="Times New Roman" w:hAnsi="Times New Roman"/>
                <w:b/>
                <w:sz w:val="24"/>
                <w:szCs w:val="24"/>
                <w:lang w:val="ru-RU"/>
              </w:rPr>
              <w:tab/>
            </w:r>
            <w:bookmarkEnd w:id="5"/>
            <w:r w:rsidRPr="00AB27BD">
              <w:rPr>
                <w:rFonts w:ascii="Times New Roman" w:hAnsi="Times New Roman"/>
                <w:b/>
                <w:bCs/>
                <w:sz w:val="24"/>
              </w:rPr>
              <w:t>Требования к ресурсам</w:t>
            </w:r>
          </w:p>
          <w:p w:rsidR="0081330B" w:rsidRPr="00AB27BD" w:rsidRDefault="0081330B" w:rsidP="008376DC">
            <w:pPr>
              <w:shd w:val="clear" w:color="auto" w:fill="FFFFFF"/>
              <w:spacing w:before="0" w:after="0"/>
              <w:textAlignment w:val="baseline"/>
              <w:outlineLvl w:val="2"/>
              <w:rPr>
                <w:rFonts w:ascii="Times New Roman" w:hAnsi="Times New Roman"/>
                <w:b/>
                <w:bCs/>
                <w:sz w:val="24"/>
                <w:szCs w:val="24"/>
                <w:lang w:val="ru-RU"/>
              </w:rPr>
            </w:pPr>
            <w:r w:rsidRPr="00AB27BD">
              <w:rPr>
                <w:rFonts w:ascii="Times New Roman" w:hAnsi="Times New Roman"/>
                <w:b/>
                <w:bCs/>
                <w:i/>
                <w:sz w:val="24"/>
              </w:rPr>
              <w:t>6.1</w:t>
            </w:r>
            <w:r w:rsidRPr="00AB27BD">
              <w:rPr>
                <w:rFonts w:ascii="Times New Roman" w:hAnsi="Times New Roman"/>
                <w:b/>
                <w:bCs/>
                <w:i/>
                <w:sz w:val="24"/>
                <w:lang w:val="ru-RU"/>
              </w:rPr>
              <w:t>.</w:t>
            </w:r>
            <w:r w:rsidRPr="00AB27BD">
              <w:rPr>
                <w:rFonts w:ascii="Times New Roman" w:hAnsi="Times New Roman"/>
                <w:b/>
                <w:bCs/>
                <w:i/>
                <w:sz w:val="24"/>
              </w:rPr>
              <w:t xml:space="preserve"> Персонал</w:t>
            </w:r>
          </w:p>
        </w:tc>
        <w:tc>
          <w:tcPr>
            <w:tcW w:w="1383" w:type="dxa"/>
            <w:tcBorders>
              <w:top w:val="single" w:sz="12" w:space="0" w:color="auto"/>
              <w:bottom w:val="single" w:sz="12" w:space="0" w:color="auto"/>
              <w:right w:val="single" w:sz="4" w:space="0" w:color="auto"/>
            </w:tcBorders>
            <w:shd w:val="clear" w:color="auto" w:fill="auto"/>
          </w:tcPr>
          <w:p w:rsidR="0081330B" w:rsidRPr="00AB27BD" w:rsidRDefault="0081330B" w:rsidP="003A3E8B">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ВО/СВО + О/ТЭ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81330B" w:rsidRPr="00AB27BD" w:rsidRDefault="0081330B" w:rsidP="003A3E8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iCs/>
                <w:sz w:val="24"/>
                <w:szCs w:val="24"/>
                <w:lang w:val="en-GB"/>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B65027">
            <w:pPr>
              <w:spacing w:after="40" w:line="200" w:lineRule="exact"/>
              <w:rPr>
                <w:rFonts w:ascii="Times New Roman" w:hAnsi="Times New Roman"/>
                <w:sz w:val="24"/>
                <w:szCs w:val="24"/>
                <w:lang w:val="ru-RU"/>
              </w:rPr>
            </w:pPr>
            <w:r w:rsidRPr="00AB27BD">
              <w:rPr>
                <w:rFonts w:ascii="Times New Roman" w:hAnsi="Times New Roman"/>
                <w:sz w:val="24"/>
                <w:szCs w:val="24"/>
                <w:lang w:val="ru-RU"/>
              </w:rPr>
              <w:t>6.1.1</w:t>
            </w:r>
          </w:p>
        </w:tc>
        <w:tc>
          <w:tcPr>
            <w:tcW w:w="5245" w:type="dxa"/>
            <w:gridSpan w:val="3"/>
            <w:tcBorders>
              <w:top w:val="single" w:sz="4" w:space="0" w:color="auto"/>
              <w:bottom w:val="single" w:sz="4" w:space="0" w:color="auto"/>
            </w:tcBorders>
          </w:tcPr>
          <w:p w:rsidR="0081330B" w:rsidRPr="00AB27BD" w:rsidRDefault="0081330B" w:rsidP="00EE1BDD">
            <w:pPr>
              <w:autoSpaceDE w:val="0"/>
              <w:autoSpaceDN w:val="0"/>
              <w:adjustRightInd w:val="0"/>
              <w:jc w:val="both"/>
              <w:rPr>
                <w:rFonts w:ascii="Times New Roman" w:hAnsi="Times New Roman"/>
                <w:sz w:val="24"/>
              </w:rPr>
            </w:pPr>
            <w:r w:rsidRPr="00AB27BD">
              <w:rPr>
                <w:rFonts w:ascii="Times New Roman" w:hAnsi="Times New Roman"/>
                <w:b/>
                <w:bCs/>
                <w:sz w:val="24"/>
                <w:szCs w:val="24"/>
                <w:lang w:val="ru-RU" w:eastAsia="en-US"/>
              </w:rPr>
              <w:t xml:space="preserve"> </w:t>
            </w:r>
            <w:r w:rsidRPr="00AB27BD">
              <w:rPr>
                <w:rFonts w:ascii="Times New Roman" w:hAnsi="Times New Roman"/>
                <w:sz w:val="24"/>
              </w:rPr>
              <w:t xml:space="preserve">Инспекционный орган должен определить и документировать требования компетентности для всего персонала, участвующего в </w:t>
            </w:r>
            <w:r w:rsidRPr="00AB27BD">
              <w:rPr>
                <w:rFonts w:ascii="Times New Roman" w:hAnsi="Times New Roman"/>
                <w:sz w:val="24"/>
              </w:rPr>
              <w:lastRenderedPageBreak/>
              <w:t>инспекционной деятельности, включая требования к обучению, подготовке и техническим знаниям, навыкам и опыту.</w:t>
            </w:r>
          </w:p>
          <w:p w:rsidR="0081330B" w:rsidRPr="00AB27BD" w:rsidRDefault="0081330B" w:rsidP="00EE1BDD">
            <w:pPr>
              <w:shd w:val="clear" w:color="auto" w:fill="FFFFFF"/>
              <w:spacing w:before="0" w:after="0"/>
              <w:textAlignment w:val="baseline"/>
              <w:rPr>
                <w:rFonts w:ascii="Times New Roman" w:hAnsi="Times New Roman"/>
                <w:sz w:val="24"/>
                <w:szCs w:val="24"/>
              </w:rPr>
            </w:pPr>
            <w:r w:rsidRPr="00AB27BD">
              <w:rPr>
                <w:rFonts w:ascii="Times New Roman" w:hAnsi="Times New Roman"/>
              </w:rPr>
              <w:t>П р и м е ч а н и е – Требования компетентности могут быть частью должностной инструкции или других документов, указанных в 5.2.7.</w:t>
            </w:r>
          </w:p>
        </w:tc>
        <w:tc>
          <w:tcPr>
            <w:tcW w:w="1701" w:type="dxa"/>
            <w:tcBorders>
              <w:top w:val="single" w:sz="4" w:space="0" w:color="auto"/>
              <w:bottom w:val="single" w:sz="4" w:space="0" w:color="auto"/>
            </w:tcBorders>
            <w:shd w:val="clear" w:color="auto" w:fill="DEEAF6"/>
          </w:tcPr>
          <w:p w:rsidR="0081330B" w:rsidRPr="00AB27BD" w:rsidRDefault="0081330B" w:rsidP="00B65027">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lastRenderedPageBreak/>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en-GB"/>
              </w:rPr>
            </w:pPr>
          </w:p>
        </w:tc>
      </w:tr>
      <w:tr w:rsidR="00AB27BD" w:rsidRPr="00AB27BD" w:rsidTr="0081330B">
        <w:tblPrEx>
          <w:tblBorders>
            <w:bottom w:val="single" w:sz="4" w:space="0" w:color="auto"/>
          </w:tblBorders>
        </w:tblPrEx>
        <w:tc>
          <w:tcPr>
            <w:tcW w:w="1135" w:type="dxa"/>
          </w:tcPr>
          <w:p w:rsidR="0081330B" w:rsidRPr="00AB27BD" w:rsidRDefault="0081330B" w:rsidP="00EC7434">
            <w:pPr>
              <w:rPr>
                <w:rFonts w:ascii="Times New Roman" w:hAnsi="Times New Roman"/>
                <w:i/>
                <w:iCs/>
                <w:sz w:val="24"/>
                <w:szCs w:val="24"/>
              </w:rPr>
            </w:pPr>
            <w:r w:rsidRPr="00AB27BD">
              <w:rPr>
                <w:rFonts w:ascii="Times New Roman" w:hAnsi="Times New Roman"/>
                <w:i/>
                <w:iCs/>
                <w:sz w:val="24"/>
                <w:szCs w:val="24"/>
                <w:lang w:val="ru-RU"/>
              </w:rPr>
              <w:lastRenderedPageBreak/>
              <w:t>6.1.1 n1</w:t>
            </w:r>
          </w:p>
        </w:tc>
        <w:tc>
          <w:tcPr>
            <w:tcW w:w="5245" w:type="dxa"/>
            <w:gridSpan w:val="3"/>
          </w:tcPr>
          <w:p w:rsidR="0081330B" w:rsidRPr="00AB27BD" w:rsidRDefault="0081330B" w:rsidP="00A656C3">
            <w:pPr>
              <w:jc w:val="both"/>
              <w:rPr>
                <w:rFonts w:ascii="Times New Roman" w:hAnsi="Times New Roman"/>
                <w:i/>
                <w:iCs/>
                <w:sz w:val="24"/>
                <w:szCs w:val="24"/>
                <w:lang w:val="ru-RU"/>
              </w:rPr>
            </w:pPr>
            <w:r w:rsidRPr="00AB27BD">
              <w:rPr>
                <w:rFonts w:ascii="Times New Roman" w:hAnsi="Times New Roman"/>
                <w:i/>
                <w:iCs/>
                <w:sz w:val="24"/>
                <w:szCs w:val="24"/>
                <w:lang w:val="ru-RU"/>
              </w:rPr>
              <w:t>В соответствующих случаях инспекционные органы определяют и документируют требования к компетентности для каждой инспекционной деятельности, как описано в пункте 5.1.3 n1. Некоторые аспекты требований к компетентности уже могут быть определены регулирующими органами и владельцами схем или определены клиентами. В этом случае инспекционный орган должен включать/ссылаться на эти требования в свои общие требования к компетнтности. Инспекционный орган по-прежнему несет ответственность за адектватность определения требований к компетентности и их соответствие требованиям стандарта ISO/IEC 17020.</w:t>
            </w:r>
          </w:p>
        </w:tc>
        <w:tc>
          <w:tcPr>
            <w:tcW w:w="1701" w:type="dxa"/>
            <w:tcBorders>
              <w:top w:val="single" w:sz="4" w:space="0" w:color="auto"/>
              <w:bottom w:val="single" w:sz="4" w:space="0" w:color="auto"/>
            </w:tcBorders>
            <w:shd w:val="clear" w:color="auto" w:fill="DEEAF6"/>
          </w:tcPr>
          <w:p w:rsidR="0081330B" w:rsidRPr="00AB27BD" w:rsidRDefault="0081330B" w:rsidP="00EC7434">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EC743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EC743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EC743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EC7434">
            <w:pPr>
              <w:spacing w:after="40" w:line="200" w:lineRule="exact"/>
              <w:rPr>
                <w:rFonts w:ascii="Times New Roman" w:hAnsi="Times New Roman"/>
                <w:sz w:val="24"/>
                <w:szCs w:val="24"/>
                <w:lang w:val="en-GB"/>
              </w:rPr>
            </w:pPr>
          </w:p>
        </w:tc>
      </w:tr>
      <w:tr w:rsidR="00AB27BD" w:rsidRPr="00AB27BD" w:rsidTr="0081330B">
        <w:tblPrEx>
          <w:tblBorders>
            <w:bottom w:val="single" w:sz="4" w:space="0" w:color="auto"/>
          </w:tblBorders>
        </w:tblPrEx>
        <w:tc>
          <w:tcPr>
            <w:tcW w:w="1135" w:type="dxa"/>
          </w:tcPr>
          <w:p w:rsidR="0081330B" w:rsidRPr="00AB27BD" w:rsidRDefault="0081330B" w:rsidP="00EC7434">
            <w:pPr>
              <w:rPr>
                <w:rFonts w:ascii="Times New Roman" w:hAnsi="Times New Roman"/>
                <w:i/>
                <w:iCs/>
                <w:sz w:val="24"/>
                <w:szCs w:val="24"/>
              </w:rPr>
            </w:pPr>
            <w:r w:rsidRPr="00AB27BD">
              <w:rPr>
                <w:rFonts w:ascii="Times New Roman" w:hAnsi="Times New Roman"/>
                <w:i/>
                <w:iCs/>
                <w:sz w:val="24"/>
                <w:szCs w:val="24"/>
                <w:lang w:val="ru-RU"/>
              </w:rPr>
              <w:t>6.1.1 n2</w:t>
            </w:r>
          </w:p>
        </w:tc>
        <w:tc>
          <w:tcPr>
            <w:tcW w:w="5245" w:type="dxa"/>
            <w:gridSpan w:val="3"/>
          </w:tcPr>
          <w:p w:rsidR="0081330B" w:rsidRPr="00AB27BD" w:rsidRDefault="0081330B" w:rsidP="00EC7434">
            <w:pPr>
              <w:rPr>
                <w:rFonts w:ascii="Times New Roman" w:hAnsi="Times New Roman"/>
                <w:i/>
                <w:iCs/>
                <w:sz w:val="24"/>
                <w:szCs w:val="24"/>
                <w:lang w:val="ru-RU"/>
              </w:rPr>
            </w:pPr>
            <w:r w:rsidRPr="00AB27BD">
              <w:rPr>
                <w:rFonts w:ascii="Times New Roman" w:hAnsi="Times New Roman"/>
                <w:i/>
                <w:iCs/>
                <w:sz w:val="24"/>
                <w:szCs w:val="24"/>
                <w:lang w:val="ru-RU"/>
              </w:rPr>
              <w:t>Для “персонала, участвующего в инспекционной деятельности", см. 5.2.7 n1.</w:t>
            </w:r>
          </w:p>
        </w:tc>
        <w:tc>
          <w:tcPr>
            <w:tcW w:w="1701" w:type="dxa"/>
            <w:tcBorders>
              <w:top w:val="single" w:sz="4" w:space="0" w:color="auto"/>
              <w:bottom w:val="single" w:sz="4" w:space="0" w:color="auto"/>
            </w:tcBorders>
            <w:shd w:val="clear" w:color="auto" w:fill="DEEAF6"/>
          </w:tcPr>
          <w:p w:rsidR="0081330B" w:rsidRPr="00AB27BD" w:rsidRDefault="0081330B" w:rsidP="00EC7434">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EC7434">
            <w:r w:rsidRPr="00AB27BD">
              <w:rPr>
                <w:rFonts w:ascii="Times New Roman" w:hAnsi="Times New Roman"/>
                <w:bCs/>
                <w:sz w:val="22"/>
                <w:szCs w:val="18"/>
                <w:lang w:val="ru-RU"/>
              </w:rPr>
              <w:t xml:space="preserve"> </w:t>
            </w: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EC7434">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EC7434">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EC7434">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i/>
                <w:sz w:val="24"/>
              </w:rPr>
            </w:pPr>
            <w:r w:rsidRPr="00AB27BD">
              <w:rPr>
                <w:rFonts w:ascii="Times New Roman" w:hAnsi="Times New Roman"/>
                <w:i/>
                <w:sz w:val="24"/>
              </w:rPr>
              <w:t>6.1.1 n3</w:t>
            </w:r>
          </w:p>
        </w:tc>
        <w:tc>
          <w:tcPr>
            <w:tcW w:w="5245" w:type="dxa"/>
            <w:gridSpan w:val="3"/>
            <w:tcBorders>
              <w:top w:val="single" w:sz="4" w:space="0" w:color="auto"/>
              <w:bottom w:val="single" w:sz="4" w:space="0" w:color="auto"/>
            </w:tcBorders>
          </w:tcPr>
          <w:p w:rsidR="0081330B" w:rsidRPr="00AB27BD" w:rsidRDefault="0081330B" w:rsidP="00352D7D">
            <w:pPr>
              <w:keepNext/>
              <w:keepLines/>
              <w:jc w:val="both"/>
              <w:rPr>
                <w:rFonts w:ascii="Times New Roman" w:hAnsi="Times New Roman"/>
                <w:i/>
                <w:sz w:val="24"/>
              </w:rPr>
            </w:pPr>
            <w:r w:rsidRPr="00AB27BD">
              <w:rPr>
                <w:rFonts w:ascii="Times New Roman" w:hAnsi="Times New Roman"/>
                <w:i/>
                <w:sz w:val="24"/>
              </w:rPr>
              <w:t>Требования  к  компетентности  должны  включать  знания  о  системе  управления инспекционного органа  и  способность  к  внедрению  административных,  а  также  технических процедур, применимых к осуществляемой деятельности.</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ru-RU"/>
              </w:rPr>
              <w:t xml:space="preserve"> </w:t>
            </w: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i/>
                <w:sz w:val="24"/>
              </w:rPr>
            </w:pPr>
            <w:r w:rsidRPr="00AB27BD">
              <w:rPr>
                <w:rFonts w:ascii="Times New Roman" w:hAnsi="Times New Roman"/>
                <w:i/>
                <w:sz w:val="24"/>
              </w:rPr>
              <w:t>6.1.1 n4</w:t>
            </w:r>
          </w:p>
        </w:tc>
        <w:tc>
          <w:tcPr>
            <w:tcW w:w="5245" w:type="dxa"/>
            <w:gridSpan w:val="3"/>
            <w:tcBorders>
              <w:top w:val="single" w:sz="4" w:space="0" w:color="auto"/>
              <w:bottom w:val="single" w:sz="4" w:space="0" w:color="auto"/>
            </w:tcBorders>
          </w:tcPr>
          <w:p w:rsidR="0081330B" w:rsidRPr="00AB27BD" w:rsidRDefault="0081330B" w:rsidP="00275145">
            <w:pPr>
              <w:keepNext/>
              <w:keepLines/>
              <w:rPr>
                <w:rFonts w:ascii="Times New Roman" w:hAnsi="Times New Roman"/>
                <w:i/>
                <w:sz w:val="24"/>
              </w:rPr>
            </w:pPr>
            <w:r w:rsidRPr="00AB27BD">
              <w:rPr>
                <w:rFonts w:ascii="Times New Roman" w:hAnsi="Times New Roman"/>
                <w:i/>
                <w:sz w:val="24"/>
              </w:rPr>
              <w:t xml:space="preserve">Когда  профессиональное  заключение </w:t>
            </w:r>
            <w:r w:rsidRPr="00AB27BD">
              <w:rPr>
                <w:rFonts w:ascii="Times New Roman" w:hAnsi="Times New Roman"/>
                <w:i/>
                <w:sz w:val="24"/>
              </w:rPr>
              <w:lastRenderedPageBreak/>
              <w:t>необходимо  для  определения  соответствия,  то  это должно учитываться при определении требовани</w:t>
            </w:r>
            <w:r w:rsidRPr="00AB27BD">
              <w:rPr>
                <w:rFonts w:ascii="Times New Roman" w:hAnsi="Times New Roman"/>
                <w:i/>
                <w:sz w:val="24"/>
                <w:lang w:val="ru-RU"/>
              </w:rPr>
              <w:t>й</w:t>
            </w:r>
            <w:r w:rsidRPr="00AB27BD">
              <w:rPr>
                <w:rFonts w:ascii="Times New Roman" w:hAnsi="Times New Roman"/>
                <w:i/>
                <w:sz w:val="24"/>
              </w:rPr>
              <w:t xml:space="preserve"> к компет</w:t>
            </w:r>
            <w:r w:rsidRPr="00AB27BD">
              <w:rPr>
                <w:rFonts w:ascii="Times New Roman" w:hAnsi="Times New Roman"/>
                <w:i/>
                <w:sz w:val="24"/>
                <w:lang w:val="ru-RU"/>
              </w:rPr>
              <w:t>ентности</w:t>
            </w:r>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lastRenderedPageBreak/>
              <w:t>6.1.2</w:t>
            </w:r>
          </w:p>
        </w:tc>
        <w:tc>
          <w:tcPr>
            <w:tcW w:w="5245" w:type="dxa"/>
            <w:gridSpan w:val="3"/>
            <w:tcBorders>
              <w:top w:val="single" w:sz="4" w:space="0" w:color="auto"/>
              <w:bottom w:val="single" w:sz="4" w:space="0" w:color="auto"/>
            </w:tcBorders>
          </w:tcPr>
          <w:p w:rsidR="0081330B" w:rsidRPr="00AB27BD" w:rsidRDefault="0081330B" w:rsidP="00275145">
            <w:pPr>
              <w:keepNext/>
              <w:keepLines/>
              <w:rPr>
                <w:rFonts w:ascii="Times New Roman" w:hAnsi="Times New Roman"/>
                <w:i/>
                <w:sz w:val="24"/>
              </w:rPr>
            </w:pPr>
            <w:r w:rsidRPr="00AB27BD">
              <w:rPr>
                <w:rFonts w:ascii="Times New Roman" w:hAnsi="Times New Roman"/>
                <w:sz w:val="24"/>
              </w:rPr>
              <w:t>Инспекционный орган должен нанять или подписать контракты с достаточным количеством сотрудников с необходимой компетенцией, способных при необходимости осуществлять профессиональную оценку для выполнения инспекционной деятельности любого типа и объема.</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i/>
                <w:sz w:val="24"/>
                <w:lang w:val="ru-RU"/>
              </w:rPr>
            </w:pPr>
            <w:r w:rsidRPr="00AB27BD">
              <w:rPr>
                <w:rFonts w:ascii="Times New Roman" w:hAnsi="Times New Roman"/>
                <w:i/>
                <w:sz w:val="24"/>
                <w:lang w:val="ru-RU"/>
              </w:rPr>
              <w:t>6.1.2 n1</w:t>
            </w:r>
          </w:p>
        </w:tc>
        <w:tc>
          <w:tcPr>
            <w:tcW w:w="5245" w:type="dxa"/>
            <w:gridSpan w:val="3"/>
            <w:tcBorders>
              <w:top w:val="single" w:sz="4" w:space="0" w:color="auto"/>
              <w:bottom w:val="single" w:sz="4" w:space="0" w:color="auto"/>
            </w:tcBorders>
          </w:tcPr>
          <w:p w:rsidR="0081330B" w:rsidRPr="00AB27BD" w:rsidRDefault="0081330B" w:rsidP="00687F25">
            <w:pPr>
              <w:keepNext/>
              <w:keepLines/>
              <w:jc w:val="both"/>
              <w:rPr>
                <w:rFonts w:ascii="Times New Roman" w:hAnsi="Times New Roman"/>
                <w:i/>
                <w:sz w:val="24"/>
              </w:rPr>
            </w:pPr>
            <w:r w:rsidRPr="00AB27BD">
              <w:rPr>
                <w:rFonts w:ascii="Times New Roman" w:hAnsi="Times New Roman"/>
                <w:i/>
                <w:sz w:val="24"/>
              </w:rPr>
              <w:t xml:space="preserve">Все требования стандарта ISO / IEC 17020 применяются в равной степени как к </w:t>
            </w:r>
            <w:r w:rsidRPr="00AB27BD">
              <w:rPr>
                <w:rFonts w:ascii="Times New Roman" w:hAnsi="Times New Roman"/>
                <w:i/>
                <w:sz w:val="24"/>
                <w:lang w:val="ru-RU"/>
              </w:rPr>
              <w:t xml:space="preserve">лицам </w:t>
            </w:r>
            <w:r w:rsidRPr="00AB27BD">
              <w:rPr>
                <w:rFonts w:ascii="Times New Roman" w:hAnsi="Times New Roman"/>
                <w:i/>
                <w:sz w:val="24"/>
              </w:rPr>
              <w:t>работающим</w:t>
            </w:r>
            <w:r w:rsidRPr="00AB27BD">
              <w:rPr>
                <w:rFonts w:ascii="Times New Roman" w:hAnsi="Times New Roman"/>
                <w:i/>
                <w:sz w:val="24"/>
                <w:lang w:val="ru-RU"/>
              </w:rPr>
              <w:t xml:space="preserve"> на постоянной основе</w:t>
            </w:r>
            <w:r w:rsidRPr="00AB27BD">
              <w:rPr>
                <w:rFonts w:ascii="Times New Roman" w:hAnsi="Times New Roman"/>
                <w:i/>
                <w:sz w:val="24"/>
              </w:rPr>
              <w:t>, так и к лицам, работающим по контракту.</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6.1.3</w:t>
            </w:r>
          </w:p>
        </w:tc>
        <w:tc>
          <w:tcPr>
            <w:tcW w:w="5245" w:type="dxa"/>
            <w:gridSpan w:val="3"/>
            <w:tcBorders>
              <w:top w:val="single" w:sz="4" w:space="0" w:color="auto"/>
              <w:bottom w:val="single" w:sz="4" w:space="0" w:color="auto"/>
            </w:tcBorders>
          </w:tcPr>
          <w:p w:rsidR="0081330B" w:rsidRPr="00AB27BD" w:rsidRDefault="0081330B" w:rsidP="008C0B89">
            <w:pPr>
              <w:autoSpaceDE w:val="0"/>
              <w:autoSpaceDN w:val="0"/>
              <w:adjustRightInd w:val="0"/>
              <w:jc w:val="both"/>
              <w:rPr>
                <w:rFonts w:ascii="Times New Roman" w:hAnsi="Times New Roman"/>
                <w:sz w:val="24"/>
              </w:rPr>
            </w:pPr>
            <w:r w:rsidRPr="00AB27BD">
              <w:rPr>
                <w:rFonts w:ascii="Times New Roman" w:hAnsi="Times New Roman"/>
                <w:sz w:val="24"/>
              </w:rPr>
              <w:t>Работники, ответственные за проведение инспекции, должны иметь соответствующую квалификацию, подготовку, опыт и удовлетворительное знание требований к проводимой инспекции.</w:t>
            </w:r>
          </w:p>
          <w:p w:rsidR="0081330B" w:rsidRPr="00AB27BD" w:rsidRDefault="0081330B" w:rsidP="008C0B89">
            <w:pPr>
              <w:autoSpaceDE w:val="0"/>
              <w:autoSpaceDN w:val="0"/>
              <w:adjustRightInd w:val="0"/>
              <w:jc w:val="both"/>
              <w:rPr>
                <w:rFonts w:ascii="Times New Roman" w:hAnsi="Times New Roman"/>
                <w:sz w:val="24"/>
              </w:rPr>
            </w:pPr>
            <w:r w:rsidRPr="00AB27BD">
              <w:rPr>
                <w:rFonts w:ascii="Times New Roman" w:hAnsi="Times New Roman"/>
                <w:sz w:val="24"/>
              </w:rPr>
              <w:t>Они также должны иметь соответствующие знания о:</w:t>
            </w:r>
          </w:p>
          <w:p w:rsidR="0081330B" w:rsidRPr="00AB27BD" w:rsidRDefault="0081330B" w:rsidP="008C0B89">
            <w:pPr>
              <w:autoSpaceDE w:val="0"/>
              <w:autoSpaceDN w:val="0"/>
              <w:adjustRightInd w:val="0"/>
              <w:jc w:val="both"/>
              <w:rPr>
                <w:rFonts w:ascii="Times New Roman" w:hAnsi="Times New Roman"/>
                <w:sz w:val="24"/>
              </w:rPr>
            </w:pPr>
            <w:r w:rsidRPr="00AB27BD">
              <w:rPr>
                <w:rFonts w:ascii="Times New Roman" w:hAnsi="Times New Roman"/>
                <w:sz w:val="24"/>
              </w:rPr>
              <w:t>– технологии, которая используется для производства продукции, подвергаемой инспекции;</w:t>
            </w:r>
          </w:p>
          <w:p w:rsidR="0081330B" w:rsidRPr="00AB27BD" w:rsidRDefault="0081330B" w:rsidP="008C0B89">
            <w:pPr>
              <w:autoSpaceDE w:val="0"/>
              <w:autoSpaceDN w:val="0"/>
              <w:adjustRightInd w:val="0"/>
              <w:jc w:val="both"/>
              <w:rPr>
                <w:rFonts w:ascii="Times New Roman" w:hAnsi="Times New Roman"/>
                <w:sz w:val="24"/>
              </w:rPr>
            </w:pPr>
            <w:r w:rsidRPr="00AB27BD">
              <w:rPr>
                <w:rFonts w:ascii="Times New Roman" w:hAnsi="Times New Roman"/>
                <w:sz w:val="24"/>
              </w:rPr>
              <w:t>– том, каким образом инспектируемые продукция, процессы или услуги используются или должны использоваться;</w:t>
            </w:r>
          </w:p>
          <w:p w:rsidR="0081330B" w:rsidRPr="00AB27BD" w:rsidRDefault="0081330B" w:rsidP="008C0B89">
            <w:pPr>
              <w:autoSpaceDE w:val="0"/>
              <w:autoSpaceDN w:val="0"/>
              <w:adjustRightInd w:val="0"/>
              <w:jc w:val="both"/>
              <w:rPr>
                <w:rFonts w:ascii="Times New Roman" w:hAnsi="Times New Roman"/>
                <w:sz w:val="24"/>
              </w:rPr>
            </w:pPr>
            <w:r w:rsidRPr="00AB27BD">
              <w:rPr>
                <w:rFonts w:ascii="Times New Roman" w:hAnsi="Times New Roman"/>
                <w:sz w:val="24"/>
              </w:rPr>
              <w:t xml:space="preserve">– возможных дефектах при использовании продукции, любых сбоях при функционировании процессов и любых несоответствиях при </w:t>
            </w:r>
            <w:r w:rsidRPr="00AB27BD">
              <w:rPr>
                <w:rFonts w:ascii="Times New Roman" w:hAnsi="Times New Roman"/>
                <w:sz w:val="24"/>
              </w:rPr>
              <w:lastRenderedPageBreak/>
              <w:t>оказании услуг.</w:t>
            </w:r>
          </w:p>
          <w:p w:rsidR="0081330B" w:rsidRPr="00AB27BD" w:rsidRDefault="0081330B" w:rsidP="008C0B89">
            <w:pPr>
              <w:keepNext/>
              <w:keepLines/>
              <w:ind w:firstLine="397"/>
              <w:rPr>
                <w:rFonts w:ascii="Times New Roman" w:hAnsi="Times New Roman"/>
                <w:i/>
                <w:sz w:val="24"/>
              </w:rPr>
            </w:pPr>
            <w:r w:rsidRPr="00AB27BD">
              <w:rPr>
                <w:rFonts w:ascii="Times New Roman" w:hAnsi="Times New Roman"/>
                <w:sz w:val="24"/>
              </w:rPr>
              <w:t>Они должны понимать значимость обнаруженных отклонений от нормального использования продукции, выполнения процессов и предоставления услуг.</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lastRenderedPageBreak/>
              <w:t>6.1.4</w:t>
            </w:r>
          </w:p>
        </w:tc>
        <w:tc>
          <w:tcPr>
            <w:tcW w:w="5245" w:type="dxa"/>
            <w:gridSpan w:val="3"/>
            <w:tcBorders>
              <w:top w:val="single" w:sz="4" w:space="0" w:color="auto"/>
              <w:bottom w:val="single" w:sz="4" w:space="0" w:color="auto"/>
            </w:tcBorders>
          </w:tcPr>
          <w:p w:rsidR="0081330B" w:rsidRPr="00AB27BD" w:rsidRDefault="0081330B" w:rsidP="00275145">
            <w:pPr>
              <w:keepNext/>
              <w:keepLines/>
              <w:rPr>
                <w:rFonts w:ascii="Times New Roman" w:hAnsi="Times New Roman"/>
                <w:i/>
                <w:sz w:val="24"/>
              </w:rPr>
            </w:pPr>
            <w:r w:rsidRPr="00AB27BD">
              <w:rPr>
                <w:rFonts w:ascii="Times New Roman" w:hAnsi="Times New Roman"/>
                <w:sz w:val="24"/>
              </w:rPr>
              <w:t>Инспекционный орган должен четко определить для каждого сотрудника его обязанности, ответственность и полномочия.</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6.1.5</w:t>
            </w:r>
          </w:p>
        </w:tc>
        <w:tc>
          <w:tcPr>
            <w:tcW w:w="5245" w:type="dxa"/>
            <w:gridSpan w:val="3"/>
            <w:tcBorders>
              <w:top w:val="single" w:sz="4" w:space="0" w:color="auto"/>
              <w:bottom w:val="single" w:sz="4" w:space="0" w:color="auto"/>
            </w:tcBorders>
          </w:tcPr>
          <w:p w:rsidR="0081330B" w:rsidRPr="00AB27BD" w:rsidRDefault="0081330B" w:rsidP="00275145">
            <w:pPr>
              <w:keepNext/>
              <w:keepLines/>
              <w:rPr>
                <w:rFonts w:ascii="Times New Roman" w:hAnsi="Times New Roman"/>
                <w:i/>
                <w:sz w:val="24"/>
              </w:rPr>
            </w:pPr>
            <w:r w:rsidRPr="00AB27BD">
              <w:rPr>
                <w:rFonts w:ascii="Times New Roman" w:hAnsi="Times New Roman"/>
                <w:sz w:val="24"/>
              </w:rPr>
              <w:t>Инспекционный орган должен создать документированную процедуру по выбору, подготовке и мониторингу инспекторов и другого персонала, участвующего в инспекционной деятельности.</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Pr>
          <w:p w:rsidR="0081330B" w:rsidRPr="00AB27BD" w:rsidRDefault="0081330B" w:rsidP="008016E8">
            <w:pPr>
              <w:rPr>
                <w:rFonts w:ascii="Times New Roman" w:hAnsi="Times New Roman"/>
                <w:i/>
                <w:iCs/>
                <w:sz w:val="24"/>
                <w:szCs w:val="24"/>
                <w:lang w:val="ru-RU"/>
              </w:rPr>
            </w:pPr>
            <w:r w:rsidRPr="00AB27BD">
              <w:rPr>
                <w:rFonts w:ascii="Times New Roman" w:hAnsi="Times New Roman"/>
                <w:i/>
                <w:iCs/>
                <w:sz w:val="24"/>
                <w:szCs w:val="24"/>
                <w:lang w:val="ru-RU"/>
              </w:rPr>
              <w:t>6.1.5 n1</w:t>
            </w:r>
          </w:p>
        </w:tc>
        <w:tc>
          <w:tcPr>
            <w:tcW w:w="5245" w:type="dxa"/>
            <w:gridSpan w:val="3"/>
          </w:tcPr>
          <w:p w:rsidR="0081330B" w:rsidRPr="00AB27BD" w:rsidRDefault="0081330B" w:rsidP="006B6F07">
            <w:pPr>
              <w:jc w:val="both"/>
              <w:rPr>
                <w:rFonts w:ascii="Times New Roman" w:hAnsi="Times New Roman"/>
                <w:i/>
                <w:iCs/>
                <w:sz w:val="24"/>
                <w:szCs w:val="24"/>
                <w:lang w:val="ru-RU"/>
              </w:rPr>
            </w:pPr>
            <w:r w:rsidRPr="00AB27BD">
              <w:rPr>
                <w:rFonts w:ascii="Times New Roman" w:hAnsi="Times New Roman"/>
                <w:i/>
                <w:iCs/>
                <w:sz w:val="24"/>
                <w:szCs w:val="24"/>
                <w:lang w:val="ru-RU"/>
              </w:rPr>
              <w:t>Процедура по формальной авторизации (уполномочиванию, допуску к деятельности) инспекторов должна конкретизировать обязательное документирование соответствующих деталей, таких как: вид деятельности на которую, инспектор авторизован, начало авторизации, лицо которое санкционировало начало авторизации и в случае необходимости, дату окончания авторизации.</w:t>
            </w:r>
          </w:p>
        </w:tc>
        <w:tc>
          <w:tcPr>
            <w:tcW w:w="1701" w:type="dxa"/>
            <w:tcBorders>
              <w:top w:val="single" w:sz="4" w:space="0" w:color="auto"/>
              <w:bottom w:val="single" w:sz="4" w:space="0" w:color="auto"/>
            </w:tcBorders>
            <w:shd w:val="clear" w:color="auto" w:fill="DEEAF6"/>
          </w:tcPr>
          <w:p w:rsidR="0081330B" w:rsidRPr="00AB27BD" w:rsidRDefault="0081330B" w:rsidP="008016E8">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8016E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8016E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8016E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8016E8">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6.1.6</w:t>
            </w:r>
          </w:p>
        </w:tc>
        <w:tc>
          <w:tcPr>
            <w:tcW w:w="5245" w:type="dxa"/>
            <w:gridSpan w:val="3"/>
            <w:tcBorders>
              <w:top w:val="single" w:sz="4" w:space="0" w:color="auto"/>
              <w:bottom w:val="single" w:sz="4" w:space="0" w:color="auto"/>
            </w:tcBorders>
          </w:tcPr>
          <w:p w:rsidR="0081330B" w:rsidRPr="00AB27BD" w:rsidRDefault="0081330B" w:rsidP="003F058A">
            <w:pPr>
              <w:autoSpaceDE w:val="0"/>
              <w:autoSpaceDN w:val="0"/>
              <w:adjustRightInd w:val="0"/>
              <w:jc w:val="both"/>
              <w:rPr>
                <w:rFonts w:ascii="Times New Roman" w:hAnsi="Times New Roman"/>
                <w:sz w:val="24"/>
              </w:rPr>
            </w:pPr>
            <w:r w:rsidRPr="00AB27BD">
              <w:rPr>
                <w:rFonts w:ascii="Times New Roman" w:hAnsi="Times New Roman"/>
                <w:sz w:val="24"/>
              </w:rPr>
              <w:t>Документированные процедуры по подготовке (см. 6.1.5) должны включать следующие этапы:</w:t>
            </w:r>
          </w:p>
          <w:p w:rsidR="0081330B" w:rsidRPr="00AB27BD" w:rsidRDefault="0081330B" w:rsidP="003F058A">
            <w:pPr>
              <w:autoSpaceDE w:val="0"/>
              <w:autoSpaceDN w:val="0"/>
              <w:adjustRightInd w:val="0"/>
              <w:jc w:val="both"/>
              <w:rPr>
                <w:rFonts w:ascii="Times New Roman" w:hAnsi="Times New Roman"/>
                <w:sz w:val="24"/>
              </w:rPr>
            </w:pPr>
            <w:r w:rsidRPr="00AB27BD">
              <w:rPr>
                <w:rFonts w:ascii="Times New Roman" w:hAnsi="Times New Roman"/>
                <w:sz w:val="24"/>
              </w:rPr>
              <w:t>a) начальный период;</w:t>
            </w:r>
          </w:p>
          <w:p w:rsidR="0081330B" w:rsidRPr="00AB27BD" w:rsidRDefault="0081330B" w:rsidP="003F058A">
            <w:pPr>
              <w:autoSpaceDE w:val="0"/>
              <w:autoSpaceDN w:val="0"/>
              <w:adjustRightInd w:val="0"/>
              <w:jc w:val="both"/>
              <w:rPr>
                <w:rFonts w:ascii="Times New Roman" w:hAnsi="Times New Roman"/>
                <w:sz w:val="24"/>
              </w:rPr>
            </w:pPr>
            <w:r w:rsidRPr="00AB27BD">
              <w:rPr>
                <w:rFonts w:ascii="Times New Roman" w:hAnsi="Times New Roman"/>
                <w:sz w:val="24"/>
              </w:rPr>
              <w:t>b) рабочий период под надзором опытных инспекторов;</w:t>
            </w:r>
          </w:p>
          <w:p w:rsidR="0081330B" w:rsidRPr="00AB27BD" w:rsidRDefault="0081330B" w:rsidP="003F058A">
            <w:pPr>
              <w:keepNext/>
              <w:keepLines/>
              <w:rPr>
                <w:rFonts w:ascii="Times New Roman" w:hAnsi="Times New Roman"/>
                <w:i/>
                <w:sz w:val="24"/>
              </w:rPr>
            </w:pPr>
            <w:r w:rsidRPr="00AB27BD">
              <w:rPr>
                <w:rFonts w:ascii="Times New Roman" w:hAnsi="Times New Roman"/>
                <w:sz w:val="24"/>
              </w:rPr>
              <w:t>c) постоянную подготовку, чтобы соответствовать развивающимся технологиям и методам инспекции.</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i/>
                <w:sz w:val="24"/>
              </w:rPr>
            </w:pPr>
            <w:r w:rsidRPr="00AB27BD">
              <w:rPr>
                <w:rFonts w:ascii="Times New Roman" w:hAnsi="Times New Roman"/>
                <w:i/>
                <w:sz w:val="24"/>
              </w:rPr>
              <w:lastRenderedPageBreak/>
              <w:t>6.1.6 n1</w:t>
            </w:r>
          </w:p>
        </w:tc>
        <w:tc>
          <w:tcPr>
            <w:tcW w:w="5245" w:type="dxa"/>
            <w:gridSpan w:val="3"/>
            <w:tcBorders>
              <w:top w:val="single" w:sz="4" w:space="0" w:color="auto"/>
              <w:bottom w:val="single" w:sz="4" w:space="0" w:color="auto"/>
            </w:tcBorders>
          </w:tcPr>
          <w:p w:rsidR="0081330B" w:rsidRPr="00AB27BD" w:rsidRDefault="0081330B" w:rsidP="00050885">
            <w:pPr>
              <w:keepNext/>
              <w:keepLines/>
              <w:jc w:val="both"/>
              <w:rPr>
                <w:rFonts w:ascii="Times New Roman" w:hAnsi="Times New Roman"/>
                <w:i/>
                <w:sz w:val="24"/>
              </w:rPr>
            </w:pPr>
            <w:r w:rsidRPr="00AB27BD">
              <w:rPr>
                <w:rFonts w:ascii="Times New Roman" w:hAnsi="Times New Roman"/>
                <w:i/>
                <w:sz w:val="24"/>
              </w:rPr>
              <w:t xml:space="preserve">“Период </w:t>
            </w:r>
            <w:r w:rsidRPr="00AB27BD">
              <w:rPr>
                <w:rFonts w:ascii="Times New Roman" w:hAnsi="Times New Roman"/>
                <w:i/>
                <w:sz w:val="24"/>
                <w:lang w:val="ru-RU"/>
              </w:rPr>
              <w:t>работы под наблюдением - стажировки</w:t>
            </w:r>
            <w:r w:rsidRPr="00AB27BD">
              <w:rPr>
                <w:rFonts w:ascii="Times New Roman" w:hAnsi="Times New Roman"/>
                <w:i/>
                <w:sz w:val="24"/>
              </w:rPr>
              <w:t>”,  должен включать участие в инспекциях на местах выполнения инспекций.</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6.1.7</w:t>
            </w:r>
          </w:p>
        </w:tc>
        <w:tc>
          <w:tcPr>
            <w:tcW w:w="5245" w:type="dxa"/>
            <w:gridSpan w:val="3"/>
            <w:tcBorders>
              <w:top w:val="single" w:sz="4" w:space="0" w:color="auto"/>
              <w:bottom w:val="single" w:sz="4" w:space="0" w:color="auto"/>
            </w:tcBorders>
          </w:tcPr>
          <w:p w:rsidR="0081330B" w:rsidRPr="00AB27BD" w:rsidRDefault="0081330B" w:rsidP="00275145">
            <w:pPr>
              <w:keepNext/>
              <w:keepLines/>
              <w:rPr>
                <w:rFonts w:ascii="Times New Roman" w:hAnsi="Times New Roman"/>
                <w:i/>
                <w:sz w:val="24"/>
              </w:rPr>
            </w:pPr>
            <w:r w:rsidRPr="00AB27BD">
              <w:rPr>
                <w:rFonts w:ascii="Times New Roman" w:hAnsi="Times New Roman"/>
                <w:sz w:val="24"/>
              </w:rPr>
              <w:t>Требуемый уровень подготовки должен зависеть от способностей, квалификации и опыта каждого инспектора и другого персонала, участвующего в инспекционной деятельности, а также от результатов мониторинга (см. 6.1.8).</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i/>
                <w:sz w:val="24"/>
                <w:lang w:val="ru-RU"/>
              </w:rPr>
            </w:pPr>
            <w:r w:rsidRPr="00AB27BD">
              <w:rPr>
                <w:rFonts w:ascii="Times New Roman" w:hAnsi="Times New Roman"/>
                <w:i/>
                <w:sz w:val="24"/>
                <w:lang w:val="ru-RU"/>
              </w:rPr>
              <w:t>6.1.7 n1</w:t>
            </w:r>
          </w:p>
        </w:tc>
        <w:tc>
          <w:tcPr>
            <w:tcW w:w="5245" w:type="dxa"/>
            <w:gridSpan w:val="3"/>
            <w:tcBorders>
              <w:top w:val="single" w:sz="4" w:space="0" w:color="auto"/>
              <w:bottom w:val="single" w:sz="4" w:space="0" w:color="auto"/>
            </w:tcBorders>
          </w:tcPr>
          <w:p w:rsidR="0081330B" w:rsidRPr="00AB27BD" w:rsidRDefault="0081330B" w:rsidP="00275145">
            <w:pPr>
              <w:keepNext/>
              <w:keepLines/>
              <w:rPr>
                <w:rFonts w:ascii="Times New Roman" w:hAnsi="Times New Roman"/>
                <w:i/>
                <w:sz w:val="24"/>
              </w:rPr>
            </w:pPr>
            <w:r w:rsidRPr="00AB27BD">
              <w:rPr>
                <w:rFonts w:ascii="Times New Roman" w:hAnsi="Times New Roman"/>
                <w:i/>
                <w:sz w:val="24"/>
              </w:rPr>
              <w:t>Выявление  потребностей  в  обучении  для  каждого  человека  должно  иметь  место  через равные промежутки времени. Интервал должен быть выбран для обеспечения выполнения пункта «с» положения 6.1.6.  Результаты  обзора  обучения,  например  планы  дальнейшего  обучения  или заявление, что никакое повышение квалификации не требуется, должны быть задокументиров</w:t>
            </w:r>
            <w:r w:rsidRPr="00AB27BD">
              <w:rPr>
                <w:rFonts w:ascii="Times New Roman" w:hAnsi="Times New Roman"/>
                <w:i/>
                <w:sz w:val="24"/>
                <w:lang w:val="ru-RU"/>
              </w:rPr>
              <w:t>а</w:t>
            </w:r>
            <w:r w:rsidRPr="00AB27BD">
              <w:rPr>
                <w:rFonts w:ascii="Times New Roman" w:hAnsi="Times New Roman"/>
                <w:i/>
                <w:sz w:val="24"/>
              </w:rPr>
              <w:t>ны.</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6.1.8</w:t>
            </w:r>
          </w:p>
        </w:tc>
        <w:tc>
          <w:tcPr>
            <w:tcW w:w="5245" w:type="dxa"/>
            <w:gridSpan w:val="3"/>
            <w:tcBorders>
              <w:top w:val="single" w:sz="4" w:space="0" w:color="auto"/>
              <w:bottom w:val="single" w:sz="4" w:space="0" w:color="auto"/>
            </w:tcBorders>
          </w:tcPr>
          <w:p w:rsidR="0081330B" w:rsidRPr="00AB27BD" w:rsidRDefault="0081330B" w:rsidP="00586B6B">
            <w:pPr>
              <w:autoSpaceDE w:val="0"/>
              <w:autoSpaceDN w:val="0"/>
              <w:adjustRightInd w:val="0"/>
              <w:jc w:val="both"/>
              <w:rPr>
                <w:rFonts w:ascii="Times New Roman" w:hAnsi="Times New Roman"/>
                <w:sz w:val="24"/>
              </w:rPr>
            </w:pPr>
            <w:r w:rsidRPr="00AB27BD">
              <w:rPr>
                <w:rFonts w:ascii="Times New Roman" w:hAnsi="Times New Roman"/>
                <w:sz w:val="24"/>
              </w:rPr>
              <w:t>Персонал, хорошо знакомый с процедурами и методами проведения инспекции, для удовлетворительной работы должен проводить мониторинг всех инспекторов и другого персонала, участвующего в инспекционной деятельности. Результаты мониторинга должны использоваться в качестве средства выявления потребностей в обучении (см. 6.1.7).</w:t>
            </w:r>
          </w:p>
          <w:p w:rsidR="0081330B" w:rsidRPr="00AB27BD" w:rsidRDefault="0081330B" w:rsidP="00586B6B">
            <w:pPr>
              <w:keepNext/>
              <w:keepLines/>
              <w:rPr>
                <w:rFonts w:ascii="Times New Roman" w:hAnsi="Times New Roman"/>
                <w:i/>
                <w:sz w:val="24"/>
              </w:rPr>
            </w:pPr>
            <w:r w:rsidRPr="00AB27BD">
              <w:rPr>
                <w:rFonts w:ascii="Times New Roman" w:hAnsi="Times New Roman"/>
              </w:rPr>
              <w:t>П р и м е ч а н и е – Мониторинг может включать комплекс технических методов, таких как наблюдение на месте, анализ отчетов, интервью, моделирование инспекции и другие методы для выполнения оценки, и будет зависеть от характера инспекционной деятельности</w:t>
            </w:r>
            <w:r w:rsidRPr="00AB27BD">
              <w:rPr>
                <w:rFonts w:ascii="Times New Roman" w:hAnsi="Times New Roman"/>
                <w:b/>
                <w:bCs/>
              </w:rPr>
              <w:t>.</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i/>
                <w:sz w:val="24"/>
                <w:lang w:val="ru-RU"/>
              </w:rPr>
            </w:pPr>
            <w:r w:rsidRPr="00AB27BD">
              <w:rPr>
                <w:rFonts w:ascii="Times New Roman" w:hAnsi="Times New Roman"/>
                <w:i/>
                <w:sz w:val="24"/>
                <w:lang w:val="ru-RU"/>
              </w:rPr>
              <w:t>6.1.8 n1</w:t>
            </w:r>
          </w:p>
        </w:tc>
        <w:tc>
          <w:tcPr>
            <w:tcW w:w="5245" w:type="dxa"/>
            <w:gridSpan w:val="3"/>
            <w:tcBorders>
              <w:top w:val="single" w:sz="4" w:space="0" w:color="auto"/>
              <w:bottom w:val="single" w:sz="4" w:space="0" w:color="auto"/>
            </w:tcBorders>
          </w:tcPr>
          <w:p w:rsidR="0081330B" w:rsidRPr="00AB27BD" w:rsidRDefault="0081330B" w:rsidP="000F10D2">
            <w:pPr>
              <w:keepNext/>
              <w:keepLines/>
              <w:jc w:val="both"/>
              <w:rPr>
                <w:rFonts w:ascii="Times New Roman" w:hAnsi="Times New Roman"/>
                <w:i/>
                <w:sz w:val="24"/>
              </w:rPr>
            </w:pPr>
            <w:r w:rsidRPr="00AB27BD">
              <w:rPr>
                <w:rFonts w:ascii="Times New Roman" w:hAnsi="Times New Roman"/>
                <w:i/>
                <w:sz w:val="24"/>
              </w:rPr>
              <w:t xml:space="preserve">Главная  цель  требования  мониторинга  </w:t>
            </w:r>
            <w:r w:rsidRPr="00AB27BD">
              <w:rPr>
                <w:rFonts w:ascii="Times New Roman" w:hAnsi="Times New Roman"/>
                <w:i/>
                <w:sz w:val="24"/>
              </w:rPr>
              <w:lastRenderedPageBreak/>
              <w:t xml:space="preserve">является  обеспечение  </w:t>
            </w:r>
            <w:r w:rsidRPr="00AB27BD">
              <w:rPr>
                <w:rFonts w:ascii="Times New Roman" w:hAnsi="Times New Roman"/>
                <w:i/>
                <w:spacing w:val="-13"/>
                <w:sz w:val="24"/>
              </w:rPr>
              <w:t>органа</w:t>
            </w:r>
            <w:r w:rsidRPr="00AB27BD">
              <w:rPr>
                <w:rFonts w:ascii="Times New Roman" w:hAnsi="Times New Roman"/>
                <w:i/>
                <w:spacing w:val="-13"/>
                <w:sz w:val="24"/>
                <w:lang w:val="ru-RU"/>
              </w:rPr>
              <w:t xml:space="preserve"> инспекции</w:t>
            </w:r>
            <w:r w:rsidRPr="00AB27BD">
              <w:rPr>
                <w:rFonts w:ascii="Times New Roman" w:hAnsi="Times New Roman"/>
                <w:i/>
                <w:spacing w:val="-13"/>
                <w:sz w:val="24"/>
              </w:rPr>
              <w:t xml:space="preserve"> </w:t>
            </w:r>
            <w:r w:rsidRPr="00AB27BD">
              <w:rPr>
                <w:rFonts w:ascii="Times New Roman" w:hAnsi="Times New Roman"/>
                <w:i/>
                <w:sz w:val="24"/>
              </w:rPr>
              <w:t>с помощью инструмента обеспечения согласованности и достоверности результатов проверки, в том числе  каких-либо  профессиональных  решений  против  общих  критериев.  Мониторинг  может привести  к  выявлению  потребностей  в  индивидуальной  подготовки  или  потребности  для  обзора системы управления инспекционного органа.</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i/>
                <w:sz w:val="24"/>
              </w:rPr>
            </w:pPr>
            <w:r w:rsidRPr="00AB27BD">
              <w:rPr>
                <w:rFonts w:ascii="Times New Roman" w:hAnsi="Times New Roman"/>
                <w:i/>
                <w:sz w:val="24"/>
              </w:rPr>
              <w:lastRenderedPageBreak/>
              <w:t>6.1.8 n2</w:t>
            </w:r>
          </w:p>
        </w:tc>
        <w:tc>
          <w:tcPr>
            <w:tcW w:w="5245" w:type="dxa"/>
            <w:gridSpan w:val="3"/>
            <w:tcBorders>
              <w:top w:val="single" w:sz="4" w:space="0" w:color="auto"/>
              <w:bottom w:val="single" w:sz="4" w:space="0" w:color="auto"/>
            </w:tcBorders>
          </w:tcPr>
          <w:p w:rsidR="0081330B" w:rsidRPr="00AB27BD" w:rsidRDefault="0081330B" w:rsidP="000B3E95">
            <w:pPr>
              <w:autoSpaceDE w:val="0"/>
              <w:autoSpaceDN w:val="0"/>
              <w:adjustRightInd w:val="0"/>
              <w:jc w:val="both"/>
              <w:rPr>
                <w:rFonts w:ascii="Times New Roman" w:hAnsi="Times New Roman"/>
                <w:i/>
                <w:sz w:val="24"/>
              </w:rPr>
            </w:pPr>
            <w:r w:rsidRPr="00AB27BD">
              <w:rPr>
                <w:rFonts w:ascii="Times New Roman" w:hAnsi="Times New Roman"/>
                <w:i/>
                <w:sz w:val="24"/>
              </w:rPr>
              <w:t xml:space="preserve">Для "других сотрудников, участвующих в инспекционной деятельности", </w:t>
            </w:r>
          </w:p>
          <w:p w:rsidR="0081330B" w:rsidRPr="00AB27BD" w:rsidRDefault="0081330B" w:rsidP="000B3E95">
            <w:pPr>
              <w:keepNext/>
              <w:keepLines/>
              <w:rPr>
                <w:rFonts w:ascii="Times New Roman" w:hAnsi="Times New Roman"/>
                <w:i/>
                <w:sz w:val="24"/>
              </w:rPr>
            </w:pPr>
            <w:r w:rsidRPr="00AB27BD">
              <w:rPr>
                <w:rFonts w:ascii="Times New Roman" w:hAnsi="Times New Roman"/>
                <w:i/>
                <w:sz w:val="24"/>
              </w:rPr>
              <w:t>см.</w:t>
            </w:r>
            <w:r w:rsidRPr="00AB27BD">
              <w:rPr>
                <w:rFonts w:ascii="Times New Roman" w:hAnsi="Times New Roman"/>
                <w:i/>
                <w:sz w:val="24"/>
                <w:lang w:val="ru-RU"/>
              </w:rPr>
              <w:t xml:space="preserve"> </w:t>
            </w:r>
            <w:r w:rsidRPr="00AB27BD">
              <w:rPr>
                <w:rFonts w:ascii="Times New Roman" w:hAnsi="Times New Roman"/>
                <w:i/>
                <w:sz w:val="24"/>
              </w:rPr>
              <w:t>5.2.7 n1</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6.1.9</w:t>
            </w:r>
          </w:p>
        </w:tc>
        <w:tc>
          <w:tcPr>
            <w:tcW w:w="5245" w:type="dxa"/>
            <w:gridSpan w:val="3"/>
            <w:tcBorders>
              <w:top w:val="single" w:sz="4" w:space="0" w:color="auto"/>
              <w:bottom w:val="single" w:sz="4" w:space="0" w:color="auto"/>
            </w:tcBorders>
          </w:tcPr>
          <w:p w:rsidR="0081330B" w:rsidRPr="00AB27BD" w:rsidRDefault="0081330B" w:rsidP="002E5FF4">
            <w:pPr>
              <w:autoSpaceDE w:val="0"/>
              <w:autoSpaceDN w:val="0"/>
              <w:adjustRightInd w:val="0"/>
              <w:jc w:val="both"/>
              <w:rPr>
                <w:rFonts w:ascii="Times New Roman" w:hAnsi="Times New Roman"/>
                <w:sz w:val="24"/>
              </w:rPr>
            </w:pPr>
            <w:r w:rsidRPr="00AB27BD">
              <w:rPr>
                <w:rFonts w:ascii="Times New Roman" w:hAnsi="Times New Roman"/>
                <w:sz w:val="24"/>
              </w:rPr>
              <w:t>За каждым инспектором должно проводиться наблюдение на месте, за исключением случаев, когда имеются достаточные доказательства того, что инспектор продолжает работать компетентно.</w:t>
            </w:r>
          </w:p>
          <w:p w:rsidR="0081330B" w:rsidRPr="00AB27BD" w:rsidRDefault="0081330B" w:rsidP="002E5FF4">
            <w:pPr>
              <w:keepNext/>
              <w:keepLines/>
              <w:rPr>
                <w:rFonts w:ascii="Times New Roman" w:hAnsi="Times New Roman"/>
                <w:i/>
                <w:sz w:val="24"/>
              </w:rPr>
            </w:pPr>
            <w:r w:rsidRPr="00AB27BD">
              <w:rPr>
                <w:rFonts w:ascii="Times New Roman" w:hAnsi="Times New Roman"/>
              </w:rPr>
              <w:t>П р и м е ч а н и е – Предполагается, что наблюдения на месте выполняются с целью минимизации нарушений проведения инспекции, особенно с точки зрения клиента.</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i/>
                <w:sz w:val="24"/>
                <w:lang w:val="ru-RU"/>
              </w:rPr>
            </w:pPr>
            <w:r w:rsidRPr="00AB27BD">
              <w:rPr>
                <w:rFonts w:ascii="Times New Roman" w:hAnsi="Times New Roman"/>
                <w:i/>
                <w:sz w:val="24"/>
                <w:lang w:val="ru-RU"/>
              </w:rPr>
              <w:t>6.1.9 n1</w:t>
            </w:r>
          </w:p>
        </w:tc>
        <w:tc>
          <w:tcPr>
            <w:tcW w:w="5245" w:type="dxa"/>
            <w:gridSpan w:val="3"/>
            <w:tcBorders>
              <w:top w:val="single" w:sz="4" w:space="0" w:color="auto"/>
              <w:bottom w:val="single" w:sz="4" w:space="0" w:color="auto"/>
            </w:tcBorders>
          </w:tcPr>
          <w:p w:rsidR="0081330B" w:rsidRPr="00AB27BD" w:rsidRDefault="0081330B" w:rsidP="007C1CBD">
            <w:pPr>
              <w:autoSpaceDE w:val="0"/>
              <w:autoSpaceDN w:val="0"/>
              <w:adjustRightInd w:val="0"/>
              <w:jc w:val="both"/>
              <w:rPr>
                <w:rFonts w:ascii="Times New Roman" w:hAnsi="Times New Roman"/>
                <w:i/>
                <w:sz w:val="24"/>
              </w:rPr>
            </w:pPr>
            <w:r w:rsidRPr="00AB27BD">
              <w:rPr>
                <w:rFonts w:ascii="Times New Roman" w:hAnsi="Times New Roman"/>
                <w:i/>
                <w:sz w:val="24"/>
              </w:rPr>
              <w:t xml:space="preserve">Чтобы считаться достаточными, доказательства того, что инспектор продолжает выполнять работу </w:t>
            </w:r>
            <w:r w:rsidRPr="00AB27BD">
              <w:rPr>
                <w:rFonts w:ascii="Times New Roman" w:hAnsi="Times New Roman"/>
                <w:i/>
                <w:sz w:val="24"/>
                <w:lang w:val="ru-RU"/>
              </w:rPr>
              <w:t>компетентно</w:t>
            </w:r>
            <w:r w:rsidRPr="00AB27BD">
              <w:rPr>
                <w:rFonts w:ascii="Times New Roman" w:hAnsi="Times New Roman"/>
                <w:i/>
                <w:sz w:val="24"/>
              </w:rPr>
              <w:t xml:space="preserve">, должны </w:t>
            </w:r>
            <w:r w:rsidRPr="00AB27BD">
              <w:rPr>
                <w:rFonts w:ascii="Times New Roman" w:hAnsi="Times New Roman"/>
                <w:i/>
                <w:sz w:val="24"/>
                <w:lang w:val="ru-RU"/>
              </w:rPr>
              <w:t>основываться</w:t>
            </w:r>
            <w:r w:rsidRPr="00AB27BD">
              <w:rPr>
                <w:rFonts w:ascii="Times New Roman" w:hAnsi="Times New Roman"/>
                <w:i/>
                <w:sz w:val="24"/>
              </w:rPr>
              <w:t xml:space="preserve"> </w:t>
            </w:r>
            <w:r w:rsidRPr="00AB27BD">
              <w:rPr>
                <w:rFonts w:ascii="Times New Roman" w:hAnsi="Times New Roman"/>
                <w:i/>
                <w:sz w:val="24"/>
                <w:lang w:val="ru-RU"/>
              </w:rPr>
              <w:t>на</w:t>
            </w:r>
            <w:r w:rsidRPr="00AB27BD">
              <w:rPr>
                <w:rFonts w:ascii="Times New Roman" w:hAnsi="Times New Roman"/>
                <w:i/>
                <w:sz w:val="24"/>
              </w:rPr>
              <w:t xml:space="preserve"> информации, </w:t>
            </w:r>
            <w:r w:rsidRPr="00AB27BD">
              <w:rPr>
                <w:rFonts w:ascii="Times New Roman" w:hAnsi="Times New Roman"/>
                <w:i/>
                <w:sz w:val="24"/>
                <w:lang w:val="ru-RU"/>
              </w:rPr>
              <w:t>в сочетании:</w:t>
            </w:r>
          </w:p>
          <w:p w:rsidR="0081330B" w:rsidRPr="00AB27BD" w:rsidRDefault="0081330B" w:rsidP="007C1CBD">
            <w:pPr>
              <w:autoSpaceDE w:val="0"/>
              <w:autoSpaceDN w:val="0"/>
              <w:adjustRightInd w:val="0"/>
              <w:jc w:val="both"/>
              <w:rPr>
                <w:rFonts w:ascii="Times New Roman" w:hAnsi="Times New Roman"/>
                <w:i/>
                <w:sz w:val="24"/>
                <w:lang w:val="ru-RU"/>
              </w:rPr>
            </w:pPr>
            <w:r w:rsidRPr="00AB27BD">
              <w:rPr>
                <w:rFonts w:ascii="Times New Roman" w:hAnsi="Times New Roman"/>
                <w:i/>
                <w:sz w:val="24"/>
              </w:rPr>
              <w:t xml:space="preserve">- </w:t>
            </w:r>
            <w:r w:rsidRPr="00AB27BD">
              <w:rPr>
                <w:rFonts w:ascii="Times New Roman" w:hAnsi="Times New Roman"/>
                <w:i/>
                <w:sz w:val="24"/>
                <w:lang w:val="ru-RU"/>
              </w:rPr>
              <w:t>у</w:t>
            </w:r>
            <w:r w:rsidRPr="00AB27BD">
              <w:rPr>
                <w:rFonts w:ascii="Times New Roman" w:hAnsi="Times New Roman"/>
                <w:i/>
                <w:sz w:val="24"/>
              </w:rPr>
              <w:t>довлетворительн</w:t>
            </w:r>
            <w:r w:rsidRPr="00AB27BD">
              <w:rPr>
                <w:rFonts w:ascii="Times New Roman" w:hAnsi="Times New Roman"/>
                <w:i/>
                <w:sz w:val="24"/>
                <w:lang w:val="ru-RU"/>
              </w:rPr>
              <w:t>ой сдачи экзаменов и определений</w:t>
            </w:r>
            <w:r w:rsidRPr="00AB27BD">
              <w:rPr>
                <w:rFonts w:ascii="Times New Roman" w:hAnsi="Times New Roman"/>
                <w:i/>
                <w:sz w:val="24"/>
              </w:rPr>
              <w:t>,</w:t>
            </w:r>
          </w:p>
          <w:p w:rsidR="0081330B" w:rsidRPr="00AB27BD" w:rsidRDefault="0081330B" w:rsidP="009D7A32">
            <w:pPr>
              <w:autoSpaceDE w:val="0"/>
              <w:autoSpaceDN w:val="0"/>
              <w:adjustRightInd w:val="0"/>
              <w:jc w:val="both"/>
              <w:rPr>
                <w:rFonts w:ascii="Times New Roman" w:hAnsi="Times New Roman"/>
                <w:i/>
                <w:sz w:val="24"/>
                <w:szCs w:val="24"/>
                <w:lang w:val="ru-RU"/>
              </w:rPr>
            </w:pPr>
            <w:r w:rsidRPr="00AB27BD">
              <w:rPr>
                <w:rFonts w:ascii="Times New Roman" w:hAnsi="Times New Roman"/>
                <w:i/>
                <w:sz w:val="24"/>
              </w:rPr>
              <w:t xml:space="preserve">- </w:t>
            </w:r>
            <w:r w:rsidRPr="00AB27BD">
              <w:rPr>
                <w:rFonts w:ascii="Times New Roman" w:hAnsi="Times New Roman"/>
                <w:i/>
                <w:sz w:val="24"/>
                <w:szCs w:val="24"/>
                <w:lang w:val="ru-RU"/>
              </w:rPr>
              <w:t>положительных результатов мониторинга</w:t>
            </w:r>
            <w:r w:rsidRPr="00AB27BD">
              <w:rPr>
                <w:rFonts w:ascii="Times New Roman" w:hAnsi="Times New Roman"/>
                <w:i/>
                <w:sz w:val="24"/>
                <w:szCs w:val="24"/>
              </w:rPr>
              <w:t xml:space="preserve"> (см. примечание к </w:t>
            </w:r>
            <w:r w:rsidRPr="00AB27BD">
              <w:rPr>
                <w:rFonts w:ascii="Times New Roman" w:hAnsi="Times New Roman"/>
                <w:i/>
                <w:sz w:val="24"/>
                <w:szCs w:val="24"/>
                <w:lang w:val="ru-RU"/>
              </w:rPr>
              <w:t>пункту</w:t>
            </w:r>
            <w:r w:rsidRPr="00AB27BD">
              <w:rPr>
                <w:rFonts w:ascii="Times New Roman" w:hAnsi="Times New Roman"/>
                <w:i/>
                <w:sz w:val="24"/>
                <w:szCs w:val="24"/>
              </w:rPr>
              <w:t xml:space="preserve"> 6.1.8)</w:t>
            </w:r>
            <w:r w:rsidRPr="00AB27BD">
              <w:rPr>
                <w:rFonts w:ascii="Times New Roman" w:hAnsi="Times New Roman"/>
                <w:i/>
                <w:sz w:val="24"/>
                <w:szCs w:val="24"/>
                <w:lang w:val="ru-RU"/>
              </w:rPr>
              <w:t>,</w:t>
            </w:r>
          </w:p>
          <w:p w:rsidR="0081330B" w:rsidRPr="00AB27BD" w:rsidRDefault="0081330B" w:rsidP="009D7A32">
            <w:pPr>
              <w:autoSpaceDE w:val="0"/>
              <w:autoSpaceDN w:val="0"/>
              <w:adjustRightInd w:val="0"/>
              <w:jc w:val="both"/>
              <w:rPr>
                <w:rFonts w:ascii="Times New Roman" w:hAnsi="Times New Roman"/>
                <w:i/>
                <w:sz w:val="24"/>
                <w:szCs w:val="24"/>
              </w:rPr>
            </w:pPr>
            <w:r w:rsidRPr="00AB27BD">
              <w:rPr>
                <w:rFonts w:ascii="Times New Roman" w:hAnsi="Times New Roman"/>
                <w:i/>
                <w:sz w:val="24"/>
                <w:szCs w:val="24"/>
              </w:rPr>
              <w:t xml:space="preserve">-  </w:t>
            </w:r>
            <w:r w:rsidRPr="00AB27BD">
              <w:rPr>
                <w:rFonts w:ascii="Times New Roman" w:hAnsi="Times New Roman"/>
                <w:i/>
                <w:sz w:val="24"/>
                <w:szCs w:val="24"/>
                <w:lang w:val="ru-RU"/>
              </w:rPr>
              <w:t xml:space="preserve">положительных результатов отдельных </w:t>
            </w:r>
            <w:r w:rsidRPr="00AB27BD">
              <w:rPr>
                <w:rFonts w:ascii="Times New Roman" w:hAnsi="Times New Roman"/>
                <w:i/>
                <w:sz w:val="24"/>
                <w:szCs w:val="24"/>
                <w:lang w:val="ru-RU"/>
              </w:rPr>
              <w:lastRenderedPageBreak/>
              <w:t>оценок для подтверждения результатов инспекций</w:t>
            </w:r>
            <w:r w:rsidRPr="00AB27BD">
              <w:rPr>
                <w:rFonts w:ascii="Times New Roman" w:hAnsi="Times New Roman"/>
                <w:i/>
                <w:sz w:val="24"/>
                <w:szCs w:val="24"/>
              </w:rPr>
              <w:t xml:space="preserve">  (это может  быть,  возможно,  и  целесообразно  в  случае,  например,  </w:t>
            </w:r>
            <w:r w:rsidRPr="00AB27BD">
              <w:rPr>
                <w:rFonts w:ascii="Times New Roman" w:hAnsi="Times New Roman"/>
                <w:i/>
                <w:sz w:val="24"/>
                <w:szCs w:val="24"/>
                <w:lang w:val="ru-RU"/>
              </w:rPr>
              <w:t>проверки</w:t>
            </w:r>
            <w:r w:rsidRPr="00AB27BD">
              <w:rPr>
                <w:rFonts w:ascii="Times New Roman" w:hAnsi="Times New Roman"/>
                <w:i/>
                <w:sz w:val="24"/>
                <w:szCs w:val="24"/>
              </w:rPr>
              <w:t xml:space="preserve">  строительной документации),</w:t>
            </w:r>
          </w:p>
          <w:p w:rsidR="0081330B" w:rsidRPr="00AB27BD" w:rsidRDefault="0081330B" w:rsidP="009D7A32">
            <w:pPr>
              <w:autoSpaceDE w:val="0"/>
              <w:autoSpaceDN w:val="0"/>
              <w:adjustRightInd w:val="0"/>
              <w:jc w:val="both"/>
              <w:rPr>
                <w:rFonts w:ascii="Times New Roman" w:hAnsi="Times New Roman"/>
                <w:i/>
                <w:sz w:val="24"/>
                <w:szCs w:val="24"/>
                <w:lang w:val="ru-RU"/>
              </w:rPr>
            </w:pPr>
            <w:r w:rsidRPr="00AB27BD">
              <w:rPr>
                <w:rFonts w:ascii="Times New Roman" w:hAnsi="Times New Roman"/>
                <w:i/>
                <w:sz w:val="24"/>
                <w:szCs w:val="24"/>
              </w:rPr>
              <w:t xml:space="preserve">- </w:t>
            </w:r>
            <w:r w:rsidRPr="00AB27BD">
              <w:rPr>
                <w:rFonts w:ascii="Times New Roman" w:hAnsi="Times New Roman"/>
                <w:i/>
                <w:sz w:val="24"/>
                <w:szCs w:val="24"/>
                <w:lang w:val="ru-RU"/>
              </w:rPr>
              <w:t>положительных результатов стажировки и обучения;</w:t>
            </w:r>
          </w:p>
          <w:p w:rsidR="0081330B" w:rsidRPr="00AB27BD" w:rsidRDefault="0081330B" w:rsidP="009D7A32">
            <w:pPr>
              <w:autoSpaceDE w:val="0"/>
              <w:autoSpaceDN w:val="0"/>
              <w:adjustRightInd w:val="0"/>
              <w:jc w:val="both"/>
              <w:rPr>
                <w:rFonts w:ascii="Times New Roman" w:hAnsi="Times New Roman"/>
                <w:i/>
                <w:sz w:val="24"/>
                <w:szCs w:val="24"/>
                <w:lang w:val="ru-RU"/>
              </w:rPr>
            </w:pPr>
            <w:r w:rsidRPr="00AB27BD">
              <w:rPr>
                <w:rFonts w:ascii="Times New Roman" w:hAnsi="Times New Roman"/>
                <w:i/>
                <w:sz w:val="24"/>
                <w:szCs w:val="24"/>
              </w:rPr>
              <w:t xml:space="preserve"> - </w:t>
            </w:r>
            <w:r w:rsidRPr="00AB27BD">
              <w:rPr>
                <w:rFonts w:ascii="Times New Roman" w:hAnsi="Times New Roman"/>
                <w:i/>
                <w:sz w:val="24"/>
                <w:szCs w:val="24"/>
                <w:lang w:val="ru-RU"/>
              </w:rPr>
              <w:t>о</w:t>
            </w:r>
            <w:r w:rsidRPr="00AB27BD">
              <w:rPr>
                <w:rFonts w:ascii="Times New Roman" w:hAnsi="Times New Roman"/>
                <w:i/>
                <w:sz w:val="24"/>
                <w:szCs w:val="24"/>
              </w:rPr>
              <w:t xml:space="preserve">тсутствие законных </w:t>
            </w:r>
            <w:r w:rsidRPr="00AB27BD">
              <w:rPr>
                <w:rFonts w:ascii="Times New Roman" w:hAnsi="Times New Roman"/>
                <w:i/>
                <w:sz w:val="24"/>
                <w:szCs w:val="24"/>
                <w:lang w:val="ru-RU"/>
              </w:rPr>
              <w:t>аппеляций</w:t>
            </w:r>
            <w:r w:rsidRPr="00AB27BD">
              <w:rPr>
                <w:rFonts w:ascii="Times New Roman" w:hAnsi="Times New Roman"/>
                <w:i/>
                <w:sz w:val="24"/>
                <w:szCs w:val="24"/>
              </w:rPr>
              <w:t xml:space="preserve"> или жалоб, и</w:t>
            </w:r>
            <w:r w:rsidRPr="00AB27BD">
              <w:rPr>
                <w:rFonts w:ascii="Times New Roman" w:hAnsi="Times New Roman"/>
                <w:i/>
                <w:sz w:val="24"/>
                <w:szCs w:val="24"/>
                <w:lang w:val="ru-RU"/>
              </w:rPr>
              <w:t xml:space="preserve"> также</w:t>
            </w:r>
          </w:p>
          <w:p w:rsidR="0081330B" w:rsidRPr="00AB27BD" w:rsidRDefault="0081330B" w:rsidP="009D7A32">
            <w:pPr>
              <w:keepNext/>
              <w:keepLines/>
              <w:rPr>
                <w:rFonts w:ascii="Times New Roman" w:hAnsi="Times New Roman"/>
                <w:i/>
                <w:sz w:val="24"/>
                <w:lang w:val="ru-RU"/>
              </w:rPr>
            </w:pPr>
            <w:r w:rsidRPr="00AB27BD">
              <w:rPr>
                <w:rFonts w:ascii="Times New Roman" w:hAnsi="Times New Roman"/>
                <w:i/>
                <w:sz w:val="24"/>
                <w:szCs w:val="24"/>
              </w:rPr>
              <w:t xml:space="preserve">- </w:t>
            </w:r>
            <w:r w:rsidRPr="00AB27BD">
              <w:rPr>
                <w:rFonts w:ascii="Times New Roman" w:hAnsi="Times New Roman"/>
                <w:i/>
                <w:sz w:val="24"/>
                <w:szCs w:val="24"/>
                <w:lang w:val="ru-RU"/>
              </w:rPr>
              <w:t>у</w:t>
            </w:r>
            <w:r w:rsidRPr="00AB27BD">
              <w:rPr>
                <w:rFonts w:ascii="Times New Roman" w:hAnsi="Times New Roman"/>
                <w:i/>
                <w:sz w:val="24"/>
                <w:szCs w:val="24"/>
              </w:rPr>
              <w:t>довлетворительны</w:t>
            </w:r>
            <w:r w:rsidRPr="00AB27BD">
              <w:rPr>
                <w:rFonts w:ascii="Times New Roman" w:hAnsi="Times New Roman"/>
                <w:i/>
                <w:sz w:val="24"/>
                <w:szCs w:val="24"/>
                <w:lang w:val="ru-RU"/>
              </w:rPr>
              <w:t>х</w:t>
            </w:r>
            <w:r w:rsidRPr="00AB27BD">
              <w:rPr>
                <w:rFonts w:ascii="Times New Roman" w:hAnsi="Times New Roman"/>
                <w:i/>
                <w:sz w:val="24"/>
                <w:szCs w:val="24"/>
              </w:rPr>
              <w:t xml:space="preserve"> результат</w:t>
            </w:r>
            <w:r w:rsidRPr="00AB27BD">
              <w:rPr>
                <w:rFonts w:ascii="Times New Roman" w:hAnsi="Times New Roman"/>
                <w:i/>
                <w:sz w:val="24"/>
                <w:szCs w:val="24"/>
                <w:lang w:val="ru-RU"/>
              </w:rPr>
              <w:t xml:space="preserve">ов </w:t>
            </w:r>
            <w:r w:rsidRPr="00AB27BD">
              <w:rPr>
                <w:rFonts w:ascii="Times New Roman" w:hAnsi="Times New Roman"/>
                <w:i/>
                <w:sz w:val="24"/>
                <w:szCs w:val="24"/>
              </w:rPr>
              <w:t>свидетельствования компетентным органом, например, сертификация органом по сертификации персонала</w:t>
            </w:r>
            <w:r w:rsidRPr="00AB27BD">
              <w:rPr>
                <w:rFonts w:ascii="Times New Roman" w:hAnsi="Times New Roman"/>
                <w:i/>
                <w:sz w:val="24"/>
                <w:szCs w:val="24"/>
                <w:lang w:val="ru-RU"/>
              </w:rPr>
              <w:t>.</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i/>
                <w:sz w:val="24"/>
                <w:lang w:val="ru-RU"/>
              </w:rPr>
            </w:pPr>
            <w:r w:rsidRPr="00AB27BD">
              <w:rPr>
                <w:rFonts w:ascii="Times New Roman" w:hAnsi="Times New Roman"/>
                <w:i/>
                <w:sz w:val="24"/>
              </w:rPr>
              <w:lastRenderedPageBreak/>
              <w:t>6.1.9 n</w:t>
            </w:r>
            <w:r w:rsidRPr="00AB27BD">
              <w:rPr>
                <w:rFonts w:ascii="Times New Roman" w:hAnsi="Times New Roman"/>
                <w:i/>
                <w:sz w:val="24"/>
                <w:lang w:val="ru-RU"/>
              </w:rPr>
              <w:t>2</w:t>
            </w:r>
          </w:p>
        </w:tc>
        <w:tc>
          <w:tcPr>
            <w:tcW w:w="5245" w:type="dxa"/>
            <w:gridSpan w:val="3"/>
            <w:tcBorders>
              <w:top w:val="single" w:sz="4" w:space="0" w:color="auto"/>
              <w:bottom w:val="single" w:sz="4" w:space="0" w:color="auto"/>
            </w:tcBorders>
          </w:tcPr>
          <w:p w:rsidR="0081330B" w:rsidRPr="00AB27BD" w:rsidRDefault="0081330B" w:rsidP="007C1CBD">
            <w:pPr>
              <w:autoSpaceDE w:val="0"/>
              <w:autoSpaceDN w:val="0"/>
              <w:adjustRightInd w:val="0"/>
              <w:jc w:val="both"/>
              <w:rPr>
                <w:rFonts w:ascii="Times New Roman" w:hAnsi="Times New Roman"/>
                <w:i/>
                <w:sz w:val="24"/>
              </w:rPr>
            </w:pPr>
            <w:r w:rsidRPr="00AB27BD">
              <w:rPr>
                <w:rFonts w:ascii="Times New Roman" w:hAnsi="Times New Roman"/>
                <w:i/>
                <w:sz w:val="24"/>
              </w:rPr>
              <w:t>Эффективн</w:t>
            </w:r>
            <w:r w:rsidRPr="00AB27BD">
              <w:rPr>
                <w:rFonts w:ascii="Times New Roman" w:hAnsi="Times New Roman"/>
                <w:i/>
                <w:sz w:val="24"/>
                <w:lang w:val="ru-RU"/>
              </w:rPr>
              <w:t>ая</w:t>
            </w:r>
            <w:r w:rsidRPr="00AB27BD">
              <w:rPr>
                <w:rFonts w:ascii="Times New Roman" w:hAnsi="Times New Roman"/>
                <w:i/>
                <w:sz w:val="24"/>
              </w:rPr>
              <w:t xml:space="preserve"> </w:t>
            </w:r>
            <w:r w:rsidRPr="00AB27BD">
              <w:rPr>
                <w:rFonts w:ascii="Times New Roman" w:hAnsi="Times New Roman"/>
                <w:i/>
                <w:sz w:val="24"/>
                <w:lang w:val="ru-RU"/>
              </w:rPr>
              <w:t>программа наблю.дения</w:t>
            </w:r>
            <w:r w:rsidRPr="00AB27BD">
              <w:rPr>
                <w:rFonts w:ascii="Times New Roman" w:hAnsi="Times New Roman"/>
                <w:i/>
                <w:sz w:val="24"/>
              </w:rPr>
              <w:t xml:space="preserve"> инспекторов на месте наблюдения может способствовать </w:t>
            </w:r>
            <w:r w:rsidRPr="00AB27BD">
              <w:rPr>
                <w:rFonts w:ascii="Times New Roman" w:hAnsi="Times New Roman"/>
                <w:i/>
                <w:sz w:val="24"/>
                <w:lang w:val="ru-RU"/>
              </w:rPr>
              <w:t xml:space="preserve">выполнению требований </w:t>
            </w:r>
            <w:r w:rsidRPr="00AB27BD">
              <w:rPr>
                <w:rFonts w:ascii="Times New Roman" w:hAnsi="Times New Roman"/>
                <w:i/>
                <w:sz w:val="24"/>
              </w:rPr>
              <w:t xml:space="preserve"> пунктов 5.2.2 и 6.1.3. Программа должна быть разработана с учетом;</w:t>
            </w:r>
          </w:p>
          <w:p w:rsidR="0081330B" w:rsidRPr="00AB27BD" w:rsidRDefault="0081330B" w:rsidP="007C1CBD">
            <w:pPr>
              <w:autoSpaceDE w:val="0"/>
              <w:autoSpaceDN w:val="0"/>
              <w:adjustRightInd w:val="0"/>
              <w:jc w:val="both"/>
              <w:rPr>
                <w:rFonts w:ascii="Times New Roman" w:hAnsi="Times New Roman"/>
                <w:i/>
                <w:sz w:val="24"/>
              </w:rPr>
            </w:pPr>
            <w:r w:rsidRPr="00AB27BD">
              <w:rPr>
                <w:rFonts w:ascii="Times New Roman" w:hAnsi="Times New Roman"/>
                <w:i/>
                <w:sz w:val="24"/>
                <w:lang w:val="ru-RU"/>
              </w:rPr>
              <w:t xml:space="preserve"> - р</w:t>
            </w:r>
            <w:r w:rsidRPr="00AB27BD">
              <w:rPr>
                <w:rFonts w:ascii="Times New Roman" w:hAnsi="Times New Roman"/>
                <w:i/>
                <w:sz w:val="24"/>
              </w:rPr>
              <w:t>иск</w:t>
            </w:r>
            <w:r w:rsidRPr="00AB27BD">
              <w:rPr>
                <w:rFonts w:ascii="Times New Roman" w:hAnsi="Times New Roman"/>
                <w:i/>
                <w:sz w:val="24"/>
                <w:lang w:val="ru-RU"/>
              </w:rPr>
              <w:t>ов</w:t>
            </w:r>
            <w:r w:rsidRPr="00AB27BD">
              <w:rPr>
                <w:rFonts w:ascii="Times New Roman" w:hAnsi="Times New Roman"/>
                <w:i/>
                <w:sz w:val="24"/>
              </w:rPr>
              <w:t xml:space="preserve"> и сложност</w:t>
            </w:r>
            <w:r w:rsidRPr="00AB27BD">
              <w:rPr>
                <w:rFonts w:ascii="Times New Roman" w:hAnsi="Times New Roman"/>
                <w:i/>
                <w:sz w:val="24"/>
                <w:lang w:val="ru-RU"/>
              </w:rPr>
              <w:t>ей</w:t>
            </w:r>
            <w:r w:rsidRPr="00AB27BD">
              <w:rPr>
                <w:rFonts w:ascii="Times New Roman" w:hAnsi="Times New Roman"/>
                <w:i/>
                <w:sz w:val="24"/>
              </w:rPr>
              <w:t xml:space="preserve"> </w:t>
            </w:r>
            <w:r w:rsidRPr="00AB27BD">
              <w:rPr>
                <w:rFonts w:ascii="Times New Roman" w:hAnsi="Times New Roman"/>
                <w:i/>
                <w:sz w:val="24"/>
                <w:lang w:val="ru-RU"/>
              </w:rPr>
              <w:t>инспекций</w:t>
            </w:r>
            <w:r w:rsidRPr="00AB27BD">
              <w:rPr>
                <w:rFonts w:ascii="Times New Roman" w:hAnsi="Times New Roman"/>
                <w:i/>
                <w:sz w:val="24"/>
              </w:rPr>
              <w:t>,</w:t>
            </w:r>
          </w:p>
          <w:p w:rsidR="0081330B" w:rsidRPr="00AB27BD" w:rsidRDefault="0081330B" w:rsidP="007C1CBD">
            <w:pPr>
              <w:autoSpaceDE w:val="0"/>
              <w:autoSpaceDN w:val="0"/>
              <w:adjustRightInd w:val="0"/>
              <w:jc w:val="both"/>
              <w:rPr>
                <w:rFonts w:ascii="Times New Roman" w:hAnsi="Times New Roman"/>
                <w:i/>
                <w:sz w:val="24"/>
                <w:lang w:val="ru-RU"/>
              </w:rPr>
            </w:pPr>
            <w:r w:rsidRPr="00AB27BD">
              <w:rPr>
                <w:rFonts w:ascii="Times New Roman" w:hAnsi="Times New Roman"/>
                <w:i/>
                <w:sz w:val="24"/>
                <w:lang w:val="ru-RU"/>
              </w:rPr>
              <w:t>- р</w:t>
            </w:r>
            <w:r w:rsidRPr="00AB27BD">
              <w:rPr>
                <w:rFonts w:ascii="Times New Roman" w:hAnsi="Times New Roman"/>
                <w:i/>
                <w:sz w:val="24"/>
              </w:rPr>
              <w:t>езультаты предыдущ</w:t>
            </w:r>
            <w:r w:rsidRPr="00AB27BD">
              <w:rPr>
                <w:rFonts w:ascii="Times New Roman" w:hAnsi="Times New Roman"/>
                <w:i/>
                <w:sz w:val="24"/>
                <w:lang w:val="ru-RU"/>
              </w:rPr>
              <w:t>его</w:t>
            </w:r>
            <w:r w:rsidRPr="00AB27BD">
              <w:rPr>
                <w:rFonts w:ascii="Times New Roman" w:hAnsi="Times New Roman"/>
                <w:i/>
                <w:sz w:val="24"/>
              </w:rPr>
              <w:t xml:space="preserve"> </w:t>
            </w:r>
            <w:r w:rsidRPr="00AB27BD">
              <w:rPr>
                <w:rFonts w:ascii="Times New Roman" w:hAnsi="Times New Roman"/>
                <w:i/>
                <w:sz w:val="24"/>
                <w:lang w:val="ru-RU"/>
              </w:rPr>
              <w:t>мониторинга,</w:t>
            </w:r>
          </w:p>
          <w:p w:rsidR="0081330B" w:rsidRPr="00AB27BD" w:rsidRDefault="0081330B" w:rsidP="007C1CBD">
            <w:pPr>
              <w:autoSpaceDE w:val="0"/>
              <w:autoSpaceDN w:val="0"/>
              <w:adjustRightInd w:val="0"/>
              <w:jc w:val="both"/>
              <w:rPr>
                <w:rFonts w:ascii="Times New Roman" w:hAnsi="Times New Roman"/>
                <w:i/>
                <w:sz w:val="24"/>
              </w:rPr>
            </w:pPr>
            <w:r w:rsidRPr="00AB27BD">
              <w:rPr>
                <w:rFonts w:ascii="Times New Roman" w:hAnsi="Times New Roman"/>
                <w:i/>
                <w:sz w:val="24"/>
                <w:lang w:val="ru-RU"/>
              </w:rPr>
              <w:t>-т</w:t>
            </w:r>
            <w:r w:rsidRPr="00AB27BD">
              <w:rPr>
                <w:rFonts w:ascii="Times New Roman" w:hAnsi="Times New Roman"/>
                <w:i/>
                <w:sz w:val="24"/>
              </w:rPr>
              <w:t>ехническ</w:t>
            </w:r>
            <w:r w:rsidRPr="00AB27BD">
              <w:rPr>
                <w:rFonts w:ascii="Times New Roman" w:hAnsi="Times New Roman"/>
                <w:i/>
                <w:sz w:val="24"/>
                <w:lang w:val="ru-RU"/>
              </w:rPr>
              <w:t>ие</w:t>
            </w:r>
            <w:r w:rsidRPr="00AB27BD">
              <w:rPr>
                <w:rFonts w:ascii="Times New Roman" w:hAnsi="Times New Roman"/>
                <w:i/>
                <w:sz w:val="24"/>
              </w:rPr>
              <w:t>, процедурн</w:t>
            </w:r>
            <w:r w:rsidRPr="00AB27BD">
              <w:rPr>
                <w:rFonts w:ascii="Times New Roman" w:hAnsi="Times New Roman"/>
                <w:i/>
                <w:sz w:val="24"/>
                <w:lang w:val="ru-RU"/>
              </w:rPr>
              <w:t>ые</w:t>
            </w:r>
            <w:r w:rsidRPr="00AB27BD">
              <w:rPr>
                <w:rFonts w:ascii="Times New Roman" w:hAnsi="Times New Roman"/>
                <w:i/>
                <w:sz w:val="24"/>
              </w:rPr>
              <w:t xml:space="preserve"> или законодательные изменения, </w:t>
            </w:r>
            <w:r w:rsidRPr="00AB27BD">
              <w:rPr>
                <w:rFonts w:ascii="Times New Roman" w:hAnsi="Times New Roman"/>
                <w:i/>
                <w:sz w:val="24"/>
                <w:lang w:val="ru-RU"/>
              </w:rPr>
              <w:t>имеющие отношение к инспекциям</w:t>
            </w:r>
            <w:proofErr w:type="gramStart"/>
            <w:r w:rsidRPr="00AB27BD">
              <w:rPr>
                <w:rFonts w:ascii="Times New Roman" w:hAnsi="Times New Roman"/>
                <w:i/>
                <w:sz w:val="24"/>
                <w:lang w:val="ru-RU"/>
              </w:rPr>
              <w:t>.</w:t>
            </w:r>
            <w:r w:rsidRPr="00AB27BD">
              <w:rPr>
                <w:rFonts w:ascii="Times New Roman" w:hAnsi="Times New Roman"/>
                <w:i/>
                <w:sz w:val="24"/>
              </w:rPr>
              <w:t xml:space="preserve">. </w:t>
            </w:r>
            <w:proofErr w:type="gramEnd"/>
          </w:p>
          <w:p w:rsidR="0081330B" w:rsidRPr="00AB27BD" w:rsidRDefault="0081330B" w:rsidP="002972DC">
            <w:pPr>
              <w:keepNext/>
              <w:keepLines/>
              <w:tabs>
                <w:tab w:val="left" w:pos="630"/>
              </w:tabs>
              <w:rPr>
                <w:rFonts w:ascii="Times New Roman" w:hAnsi="Times New Roman"/>
                <w:i/>
                <w:sz w:val="24"/>
              </w:rPr>
            </w:pPr>
            <w:r w:rsidRPr="00AB27BD">
              <w:rPr>
                <w:rFonts w:ascii="Times New Roman" w:hAnsi="Times New Roman"/>
                <w:i/>
                <w:sz w:val="24"/>
              </w:rPr>
              <w:t>Частота  наблюдений  на  мест</w:t>
            </w:r>
            <w:r w:rsidRPr="00AB27BD">
              <w:rPr>
                <w:rFonts w:ascii="Times New Roman" w:hAnsi="Times New Roman"/>
                <w:i/>
                <w:sz w:val="24"/>
                <w:lang w:val="ru-RU"/>
              </w:rPr>
              <w:t>е</w:t>
            </w:r>
            <w:r w:rsidRPr="00AB27BD">
              <w:rPr>
                <w:rFonts w:ascii="Times New Roman" w:hAnsi="Times New Roman"/>
                <w:i/>
                <w:sz w:val="24"/>
              </w:rPr>
              <w:t xml:space="preserve">  зависит  от  упомянутых  выше  </w:t>
            </w:r>
            <w:r w:rsidRPr="00AB27BD">
              <w:rPr>
                <w:rFonts w:ascii="Times New Roman" w:hAnsi="Times New Roman"/>
                <w:i/>
                <w:sz w:val="24"/>
                <w:lang w:val="ru-RU"/>
              </w:rPr>
              <w:t>факторов</w:t>
            </w:r>
            <w:r w:rsidRPr="00AB27BD">
              <w:rPr>
                <w:rFonts w:ascii="Times New Roman" w:hAnsi="Times New Roman"/>
                <w:i/>
                <w:sz w:val="24"/>
              </w:rPr>
              <w:t>,  но  должн</w:t>
            </w:r>
            <w:r w:rsidRPr="00AB27BD">
              <w:rPr>
                <w:rFonts w:ascii="Times New Roman" w:hAnsi="Times New Roman"/>
                <w:i/>
                <w:sz w:val="24"/>
                <w:lang w:val="ru-RU"/>
              </w:rPr>
              <w:t>а</w:t>
            </w:r>
            <w:r w:rsidRPr="00AB27BD">
              <w:rPr>
                <w:rFonts w:ascii="Times New Roman" w:hAnsi="Times New Roman"/>
                <w:i/>
                <w:sz w:val="24"/>
              </w:rPr>
              <w:t xml:space="preserve">  быть,  </w:t>
            </w:r>
            <w:r w:rsidRPr="00AB27BD">
              <w:rPr>
                <w:rFonts w:ascii="Times New Roman" w:hAnsi="Times New Roman"/>
                <w:i/>
                <w:sz w:val="24"/>
                <w:lang w:val="ru-RU"/>
              </w:rPr>
              <w:t xml:space="preserve">не менее 1 раза в течении цикла аккредитации. </w:t>
            </w:r>
            <w:r w:rsidRPr="00AB27BD">
              <w:rPr>
                <w:rFonts w:ascii="Times New Roman" w:hAnsi="Times New Roman"/>
                <w:i/>
                <w:sz w:val="24"/>
              </w:rPr>
              <w:t xml:space="preserve">Если об этом свидетельствуют уровни рисков или сложности, или результаты предыдущих наблюдений, или если произошли технические, процедурные или законодательные изменения, то следует рассмотреть более высокую частоту. В зависимости от областей, </w:t>
            </w:r>
            <w:r w:rsidRPr="00AB27BD">
              <w:rPr>
                <w:rFonts w:ascii="Times New Roman" w:hAnsi="Times New Roman"/>
                <w:i/>
                <w:sz w:val="24"/>
              </w:rPr>
              <w:lastRenderedPageBreak/>
              <w:t>видов и диапазонов инспекций, охватываемых полномочиями инспектора, на одного инспектора может приходиться более одного наблюдения, необходимого для адекватного охвата всего спектра требуемых компетенций. Кроме того, более частые наблюдения на месте могут потребоваться, если отсутствуют доказательства продолжения удовлетворительной работы.</w:t>
            </w:r>
          </w:p>
        </w:tc>
        <w:tc>
          <w:tcPr>
            <w:tcW w:w="1701" w:type="dxa"/>
            <w:tcBorders>
              <w:top w:val="single" w:sz="4" w:space="0" w:color="auto"/>
              <w:bottom w:val="single" w:sz="4" w:space="0" w:color="auto"/>
            </w:tcBorders>
            <w:shd w:val="clear" w:color="auto" w:fill="DEEAF6"/>
          </w:tcPr>
          <w:p w:rsidR="0081330B" w:rsidRPr="00AB27BD" w:rsidRDefault="0081330B" w:rsidP="005E38BE">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Pr>
          <w:p w:rsidR="0081330B" w:rsidRPr="00AB27BD" w:rsidRDefault="0081330B" w:rsidP="00E041DD">
            <w:pPr>
              <w:rPr>
                <w:rFonts w:ascii="Times New Roman" w:hAnsi="Times New Roman"/>
                <w:sz w:val="24"/>
                <w:szCs w:val="24"/>
              </w:rPr>
            </w:pPr>
            <w:r w:rsidRPr="00AB27BD">
              <w:rPr>
                <w:rFonts w:ascii="Times New Roman" w:hAnsi="Times New Roman"/>
                <w:i/>
                <w:iCs/>
                <w:sz w:val="24"/>
                <w:szCs w:val="24"/>
                <w:lang w:val="ru-RU"/>
              </w:rPr>
              <w:lastRenderedPageBreak/>
              <w:t>6.1.9 n3</w:t>
            </w:r>
          </w:p>
        </w:tc>
        <w:tc>
          <w:tcPr>
            <w:tcW w:w="5245" w:type="dxa"/>
            <w:gridSpan w:val="3"/>
          </w:tcPr>
          <w:p w:rsidR="0081330B" w:rsidRPr="00AB27BD" w:rsidRDefault="0081330B" w:rsidP="00E041DD">
            <w:pPr>
              <w:rPr>
                <w:rFonts w:ascii="Times New Roman" w:hAnsi="Times New Roman"/>
                <w:sz w:val="24"/>
                <w:szCs w:val="24"/>
                <w:highlight w:val="yellow"/>
                <w:lang w:val="ru-RU"/>
              </w:rPr>
            </w:pPr>
            <w:r w:rsidRPr="00AB27BD">
              <w:rPr>
                <w:rFonts w:ascii="Times New Roman" w:hAnsi="Times New Roman"/>
                <w:i/>
                <w:iCs/>
                <w:sz w:val="24"/>
                <w:szCs w:val="24"/>
                <w:lang w:val="ru-RU"/>
              </w:rPr>
              <w:t>Это требование применяется даже в том случае, если инспекционный орган имеет только одно технически компетентное лицо.</w:t>
            </w:r>
          </w:p>
        </w:tc>
        <w:tc>
          <w:tcPr>
            <w:tcW w:w="1701" w:type="dxa"/>
            <w:tcBorders>
              <w:top w:val="single" w:sz="4" w:space="0" w:color="auto"/>
              <w:bottom w:val="single" w:sz="4" w:space="0" w:color="auto"/>
            </w:tcBorders>
            <w:shd w:val="clear" w:color="auto" w:fill="DEEAF6"/>
          </w:tcPr>
          <w:p w:rsidR="0081330B" w:rsidRPr="00AB27BD" w:rsidRDefault="0081330B" w:rsidP="00E041DD">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E041D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E041D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E041D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E041DD">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6.1.10</w:t>
            </w:r>
          </w:p>
        </w:tc>
        <w:tc>
          <w:tcPr>
            <w:tcW w:w="5245" w:type="dxa"/>
            <w:gridSpan w:val="3"/>
            <w:tcBorders>
              <w:top w:val="single" w:sz="4" w:space="0" w:color="auto"/>
              <w:bottom w:val="single" w:sz="4" w:space="0" w:color="auto"/>
            </w:tcBorders>
          </w:tcPr>
          <w:p w:rsidR="0081330B" w:rsidRPr="00AB27BD" w:rsidRDefault="0081330B" w:rsidP="00302A57">
            <w:pPr>
              <w:keepNext/>
              <w:keepLines/>
              <w:ind w:firstLine="397"/>
              <w:rPr>
                <w:rFonts w:ascii="Times New Roman" w:hAnsi="Times New Roman"/>
                <w:i/>
                <w:sz w:val="24"/>
              </w:rPr>
            </w:pPr>
            <w:r w:rsidRPr="00AB27BD">
              <w:rPr>
                <w:rFonts w:ascii="Times New Roman" w:hAnsi="Times New Roman"/>
                <w:sz w:val="24"/>
              </w:rPr>
              <w:t>Инспекционный орган должен вести записи о мониторинге, образовании, обучении, технических знаниях, опыте и полномочиях каждого специалиста, участвующего в инспекционной деятельности</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i/>
                <w:sz w:val="24"/>
                <w:lang w:val="ru-RU"/>
              </w:rPr>
            </w:pPr>
            <w:r w:rsidRPr="00AB27BD">
              <w:rPr>
                <w:rFonts w:ascii="Times New Roman" w:hAnsi="Times New Roman"/>
                <w:i/>
                <w:sz w:val="24"/>
                <w:lang w:val="ru-RU"/>
              </w:rPr>
              <w:t>6.1.10 n1</w:t>
            </w:r>
          </w:p>
        </w:tc>
        <w:tc>
          <w:tcPr>
            <w:tcW w:w="5245" w:type="dxa"/>
            <w:gridSpan w:val="3"/>
            <w:tcBorders>
              <w:top w:val="single" w:sz="4" w:space="0" w:color="auto"/>
              <w:bottom w:val="single" w:sz="4" w:space="0" w:color="auto"/>
            </w:tcBorders>
          </w:tcPr>
          <w:p w:rsidR="0081330B" w:rsidRPr="00AB27BD" w:rsidRDefault="0081330B" w:rsidP="00275145">
            <w:pPr>
              <w:keepNext/>
              <w:keepLines/>
              <w:rPr>
                <w:rFonts w:ascii="Times New Roman" w:hAnsi="Times New Roman"/>
                <w:i/>
                <w:sz w:val="24"/>
              </w:rPr>
            </w:pPr>
            <w:r w:rsidRPr="00AB27BD">
              <w:rPr>
                <w:rFonts w:ascii="Times New Roman" w:hAnsi="Times New Roman"/>
                <w:i/>
                <w:sz w:val="24"/>
              </w:rPr>
              <w:t>Записи об авторизации должны указывать основание, на котором разрешение было предоставлено (например, наблюдение на мест</w:t>
            </w:r>
            <w:r w:rsidRPr="00AB27BD">
              <w:rPr>
                <w:rFonts w:ascii="Times New Roman" w:hAnsi="Times New Roman"/>
                <w:i/>
                <w:sz w:val="24"/>
                <w:lang w:val="ru-RU"/>
              </w:rPr>
              <w:t>ах проведения инспекции</w:t>
            </w:r>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6.1.11</w:t>
            </w:r>
          </w:p>
        </w:tc>
        <w:tc>
          <w:tcPr>
            <w:tcW w:w="5245" w:type="dxa"/>
            <w:gridSpan w:val="3"/>
            <w:tcBorders>
              <w:top w:val="single" w:sz="4" w:space="0" w:color="auto"/>
              <w:bottom w:val="single" w:sz="4" w:space="0" w:color="auto"/>
            </w:tcBorders>
          </w:tcPr>
          <w:p w:rsidR="0081330B" w:rsidRPr="00AB27BD" w:rsidRDefault="0081330B" w:rsidP="00275145">
            <w:pPr>
              <w:keepNext/>
              <w:keepLines/>
              <w:rPr>
                <w:rFonts w:ascii="Times New Roman" w:hAnsi="Times New Roman"/>
                <w:i/>
                <w:sz w:val="24"/>
              </w:rPr>
            </w:pPr>
            <w:r w:rsidRPr="00AB27BD">
              <w:rPr>
                <w:rFonts w:ascii="Times New Roman" w:hAnsi="Times New Roman"/>
                <w:sz w:val="24"/>
              </w:rPr>
              <w:t>Оплата труда персонала, участвующего в инспекции, не должна непосредственно зависеть от результатов проведения инспекции.</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6.1.12</w:t>
            </w:r>
          </w:p>
        </w:tc>
        <w:tc>
          <w:tcPr>
            <w:tcW w:w="5245" w:type="dxa"/>
            <w:gridSpan w:val="3"/>
            <w:tcBorders>
              <w:top w:val="single" w:sz="4" w:space="0" w:color="auto"/>
              <w:bottom w:val="single" w:sz="4" w:space="0" w:color="auto"/>
            </w:tcBorders>
          </w:tcPr>
          <w:p w:rsidR="0081330B" w:rsidRPr="00AB27BD" w:rsidRDefault="0081330B" w:rsidP="00275145">
            <w:pPr>
              <w:keepNext/>
              <w:keepLines/>
              <w:rPr>
                <w:rFonts w:ascii="Times New Roman" w:hAnsi="Times New Roman"/>
                <w:i/>
                <w:sz w:val="24"/>
              </w:rPr>
            </w:pPr>
            <w:r w:rsidRPr="00AB27BD">
              <w:rPr>
                <w:rFonts w:ascii="Times New Roman" w:hAnsi="Times New Roman"/>
                <w:sz w:val="24"/>
              </w:rPr>
              <w:t>Весь персонал инспекционного органа, как внутренний, так и привлекаемый, который может влиять на инспекционную деятельность, должен действовать беспристрастно.</w:t>
            </w:r>
          </w:p>
        </w:tc>
        <w:tc>
          <w:tcPr>
            <w:tcW w:w="1701" w:type="dxa"/>
            <w:tcBorders>
              <w:top w:val="single" w:sz="4" w:space="0" w:color="auto"/>
              <w:bottom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Pr>
          <w:p w:rsidR="0081330B" w:rsidRPr="00AB27BD" w:rsidRDefault="0081330B" w:rsidP="00CA5E13">
            <w:pPr>
              <w:rPr>
                <w:rFonts w:ascii="Times New Roman" w:hAnsi="Times New Roman"/>
                <w:i/>
                <w:iCs/>
                <w:sz w:val="24"/>
                <w:szCs w:val="24"/>
                <w:lang w:val="ru-RU"/>
              </w:rPr>
            </w:pPr>
            <w:r w:rsidRPr="00AB27BD">
              <w:rPr>
                <w:rFonts w:ascii="Times New Roman" w:hAnsi="Times New Roman"/>
                <w:i/>
                <w:iCs/>
                <w:sz w:val="24"/>
                <w:szCs w:val="24"/>
                <w:lang w:val="ru-RU"/>
              </w:rPr>
              <w:t>6.1.12 n1</w:t>
            </w:r>
          </w:p>
        </w:tc>
        <w:tc>
          <w:tcPr>
            <w:tcW w:w="5245" w:type="dxa"/>
            <w:gridSpan w:val="3"/>
          </w:tcPr>
          <w:p w:rsidR="0081330B" w:rsidRPr="00AB27BD" w:rsidRDefault="0081330B" w:rsidP="00D710F2">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Политика и процедуры должны помочь персоналу инспекционного органа выявлять и </w:t>
            </w:r>
            <w:r w:rsidRPr="00AB27BD">
              <w:rPr>
                <w:rFonts w:ascii="Times New Roman" w:hAnsi="Times New Roman"/>
                <w:i/>
                <w:iCs/>
                <w:sz w:val="24"/>
                <w:szCs w:val="24"/>
                <w:lang w:val="ru-RU"/>
              </w:rPr>
              <w:lastRenderedPageBreak/>
              <w:t xml:space="preserve">устранять коммерческие, финансовые или иные угрозы или стимулы, которые могут повлиять на его беспристрастность, независимо от того, исходят ли они из самого инспекционного органа или </w:t>
            </w:r>
            <w:proofErr w:type="gramStart"/>
            <w:r w:rsidRPr="00AB27BD">
              <w:rPr>
                <w:rFonts w:ascii="Times New Roman" w:hAnsi="Times New Roman"/>
                <w:i/>
                <w:iCs/>
                <w:sz w:val="24"/>
                <w:szCs w:val="24"/>
                <w:lang w:val="ru-RU"/>
              </w:rPr>
              <w:t>из</w:t>
            </w:r>
            <w:proofErr w:type="gramEnd"/>
            <w:r w:rsidRPr="00AB27BD">
              <w:rPr>
                <w:rFonts w:ascii="Times New Roman" w:hAnsi="Times New Roman"/>
                <w:i/>
                <w:iCs/>
                <w:sz w:val="24"/>
                <w:szCs w:val="24"/>
                <w:lang w:val="ru-RU"/>
              </w:rPr>
              <w:t xml:space="preserve"> вне. Такие процедуры должны касаться того, как сообщаются и регистрируются любые конфликты интересов, выявленные персоналом инспекционного органа. Однако</w:t>
            </w:r>
            <w:proofErr w:type="gramStart"/>
            <w:r w:rsidRPr="00AB27BD">
              <w:rPr>
                <w:rFonts w:ascii="Times New Roman" w:hAnsi="Times New Roman"/>
                <w:i/>
                <w:iCs/>
                <w:sz w:val="24"/>
                <w:szCs w:val="24"/>
                <w:lang w:val="ru-RU"/>
              </w:rPr>
              <w:t>,</w:t>
            </w:r>
            <w:proofErr w:type="gramEnd"/>
            <w:r w:rsidRPr="00AB27BD">
              <w:rPr>
                <w:rFonts w:ascii="Times New Roman" w:hAnsi="Times New Roman"/>
                <w:i/>
                <w:iCs/>
                <w:sz w:val="24"/>
                <w:szCs w:val="24"/>
                <w:lang w:val="ru-RU"/>
              </w:rPr>
              <w:t xml:space="preserve"> следует отметить, что, хотя ожидания в отношении беспристрастности инспектора могут быть выражены политикой и процедурами, наличие таких документов не может свидетельствовать о наличии добросовестности и беспристрастности, требуемых настоящим пунктом.</w:t>
            </w:r>
          </w:p>
        </w:tc>
        <w:tc>
          <w:tcPr>
            <w:tcW w:w="1701" w:type="dxa"/>
            <w:tcBorders>
              <w:top w:val="single" w:sz="4" w:space="0" w:color="auto"/>
              <w:bottom w:val="single" w:sz="4" w:space="0" w:color="auto"/>
            </w:tcBorders>
            <w:shd w:val="clear" w:color="auto" w:fill="DEEAF6"/>
          </w:tcPr>
          <w:p w:rsidR="0081330B" w:rsidRPr="00AB27BD" w:rsidRDefault="0081330B" w:rsidP="00CA5E13">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CA5E1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CA5E1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sidP="00CA5E1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CA5E13">
            <w:pPr>
              <w:spacing w:after="40" w:line="200" w:lineRule="exact"/>
              <w:rPr>
                <w:rFonts w:ascii="Times New Roman" w:hAnsi="Times New Roman"/>
                <w:sz w:val="24"/>
                <w:szCs w:val="24"/>
                <w:lang w:val="ru-RU"/>
              </w:rPr>
            </w:pPr>
          </w:p>
        </w:tc>
      </w:tr>
      <w:tr w:rsidR="00AB27BD" w:rsidRPr="00AB27BD" w:rsidTr="0081330B">
        <w:tblPrEx>
          <w:tblBorders>
            <w:bottom w:val="single" w:sz="4" w:space="0" w:color="auto"/>
          </w:tblBorders>
        </w:tblPrEx>
        <w:tc>
          <w:tcPr>
            <w:tcW w:w="1135" w:type="dxa"/>
            <w:tcBorders>
              <w:top w:val="single" w:sz="4" w:space="0" w:color="auto"/>
              <w:bottom w:val="single" w:sz="4" w:space="0" w:color="auto"/>
            </w:tcBorders>
          </w:tcPr>
          <w:p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lastRenderedPageBreak/>
              <w:t>6.1.13</w:t>
            </w:r>
          </w:p>
        </w:tc>
        <w:tc>
          <w:tcPr>
            <w:tcW w:w="5245" w:type="dxa"/>
            <w:gridSpan w:val="3"/>
            <w:tcBorders>
              <w:top w:val="single" w:sz="4" w:space="0" w:color="auto"/>
              <w:bottom w:val="single" w:sz="4" w:space="0" w:color="auto"/>
            </w:tcBorders>
          </w:tcPr>
          <w:p w:rsidR="0081330B" w:rsidRPr="00AB27BD" w:rsidRDefault="0081330B" w:rsidP="00275145">
            <w:pPr>
              <w:keepNext/>
              <w:keepLines/>
              <w:rPr>
                <w:rFonts w:ascii="Times New Roman" w:hAnsi="Times New Roman"/>
                <w:i/>
                <w:sz w:val="24"/>
              </w:rPr>
            </w:pPr>
            <w:r w:rsidRPr="00AB27BD">
              <w:rPr>
                <w:rFonts w:ascii="Times New Roman" w:hAnsi="Times New Roman"/>
                <w:sz w:val="24"/>
              </w:rPr>
              <w:t>Весь персонал инспекционного органа, включая подрядные организации, персонал сторонних организаций и лица, действующие в интересах инспекционного органа, должны сохранять всю полученную или созданную в процессе проведения инспекции информацию конфиденциальной, кроме случаев, предусмотренных законодательством.</w:t>
            </w:r>
          </w:p>
        </w:tc>
        <w:tc>
          <w:tcPr>
            <w:tcW w:w="1701" w:type="dxa"/>
            <w:tcBorders>
              <w:top w:val="single" w:sz="4" w:space="0" w:color="auto"/>
              <w:bottom w:val="single" w:sz="4" w:space="0" w:color="auto"/>
            </w:tcBorders>
            <w:shd w:val="clear" w:color="auto" w:fill="DEEAF6"/>
          </w:tcPr>
          <w:p w:rsidR="0081330B" w:rsidRPr="00AB27BD" w:rsidRDefault="0081330B" w:rsidP="005E38BE">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81330B" w:rsidRPr="00AB27BD" w:rsidRDefault="0081330B" w:rsidP="005E38BE">
            <w:pPr>
              <w:spacing w:after="40" w:line="200" w:lineRule="exact"/>
              <w:rPr>
                <w:rFonts w:ascii="Times New Roman" w:hAnsi="Times New Roman"/>
                <w:sz w:val="24"/>
                <w:szCs w:val="24"/>
                <w:lang w:val="ru-RU"/>
              </w:rPr>
            </w:pPr>
          </w:p>
        </w:tc>
      </w:tr>
    </w:tbl>
    <w:p w:rsidR="00E0059F" w:rsidRPr="00AB27BD" w:rsidRDefault="00E0059F" w:rsidP="00FD622D">
      <w:pPr>
        <w:spacing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852"/>
        <w:gridCol w:w="1818"/>
        <w:gridCol w:w="1701"/>
        <w:gridCol w:w="567"/>
        <w:gridCol w:w="567"/>
        <w:gridCol w:w="567"/>
        <w:gridCol w:w="6095"/>
      </w:tblGrid>
      <w:tr w:rsidR="00AB27BD" w:rsidRPr="00AB27BD" w:rsidTr="0081330B">
        <w:trPr>
          <w:trHeight w:val="797"/>
        </w:trPr>
        <w:tc>
          <w:tcPr>
            <w:tcW w:w="852" w:type="dxa"/>
            <w:vMerge w:val="restart"/>
            <w:tcBorders>
              <w:top w:val="single" w:sz="12" w:space="0" w:color="auto"/>
            </w:tcBorders>
            <w:shd w:val="clear" w:color="auto" w:fill="CCCCCC"/>
          </w:tcPr>
          <w:p w:rsidR="0081330B" w:rsidRPr="00AB27BD" w:rsidRDefault="0081330B" w:rsidP="005A562A">
            <w:pPr>
              <w:keepNext/>
              <w:keepLines/>
              <w:spacing w:after="40" w:line="200" w:lineRule="exact"/>
              <w:rPr>
                <w:rFonts w:ascii="Times New Roman" w:hAnsi="Times New Roman"/>
                <w:sz w:val="24"/>
                <w:szCs w:val="24"/>
                <w:lang w:val="ru-RU"/>
              </w:rPr>
            </w:pPr>
          </w:p>
        </w:tc>
        <w:tc>
          <w:tcPr>
            <w:tcW w:w="3852" w:type="dxa"/>
            <w:vMerge w:val="restart"/>
            <w:tcBorders>
              <w:top w:val="single" w:sz="12" w:space="0" w:color="auto"/>
            </w:tcBorders>
            <w:shd w:val="clear" w:color="auto" w:fill="CCCCCC"/>
            <w:vAlign w:val="center"/>
          </w:tcPr>
          <w:p w:rsidR="0081330B" w:rsidRPr="00AB27BD" w:rsidRDefault="0081330B" w:rsidP="005A562A">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818" w:type="dxa"/>
            <w:vMerge w:val="restart"/>
            <w:tcBorders>
              <w:top w:val="single" w:sz="12" w:space="0" w:color="auto"/>
            </w:tcBorders>
            <w:shd w:val="clear" w:color="auto" w:fill="CCCCCC"/>
            <w:vAlign w:val="center"/>
          </w:tcPr>
          <w:p w:rsidR="0081330B" w:rsidRPr="00AB27BD" w:rsidRDefault="0081330B" w:rsidP="005A562A">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Ответствен-ность</w:t>
            </w:r>
            <w:proofErr w:type="gramEnd"/>
          </w:p>
          <w:p w:rsidR="0081330B" w:rsidRPr="00AB27BD" w:rsidRDefault="0081330B"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81330B" w:rsidRPr="00AB27BD" w:rsidRDefault="0081330B" w:rsidP="005A562A">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7796" w:type="dxa"/>
            <w:gridSpan w:val="4"/>
            <w:tcBorders>
              <w:top w:val="single" w:sz="12" w:space="0" w:color="auto"/>
              <w:bottom w:val="single" w:sz="4" w:space="0" w:color="auto"/>
            </w:tcBorders>
            <w:shd w:val="clear" w:color="auto" w:fill="CCCCCC"/>
            <w:vAlign w:val="center"/>
          </w:tcPr>
          <w:p w:rsidR="0081330B" w:rsidRPr="00AB27BD" w:rsidRDefault="0081330B" w:rsidP="005A562A">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AB27BD" w:rsidRPr="00AB27BD" w:rsidTr="0081330B">
        <w:tc>
          <w:tcPr>
            <w:tcW w:w="852" w:type="dxa"/>
            <w:vMerge/>
            <w:tcBorders>
              <w:bottom w:val="single" w:sz="12" w:space="0" w:color="auto"/>
            </w:tcBorders>
            <w:shd w:val="clear" w:color="auto" w:fill="CCCCCC"/>
          </w:tcPr>
          <w:p w:rsidR="0081330B" w:rsidRPr="00AB27BD" w:rsidRDefault="0081330B" w:rsidP="003A3E8B">
            <w:pPr>
              <w:keepNext/>
              <w:keepLines/>
              <w:spacing w:after="40" w:line="200" w:lineRule="exact"/>
              <w:rPr>
                <w:rFonts w:ascii="Times New Roman" w:hAnsi="Times New Roman"/>
                <w:sz w:val="24"/>
                <w:szCs w:val="24"/>
                <w:lang w:val="ru-RU"/>
              </w:rPr>
            </w:pPr>
          </w:p>
        </w:tc>
        <w:tc>
          <w:tcPr>
            <w:tcW w:w="3852" w:type="dxa"/>
            <w:vMerge/>
            <w:tcBorders>
              <w:bottom w:val="single" w:sz="12" w:space="0" w:color="auto"/>
            </w:tcBorders>
            <w:shd w:val="clear" w:color="auto" w:fill="CCCCCC"/>
            <w:vAlign w:val="center"/>
          </w:tcPr>
          <w:p w:rsidR="0081330B" w:rsidRPr="00AB27BD" w:rsidRDefault="0081330B" w:rsidP="00334551">
            <w:pPr>
              <w:pStyle w:val="3"/>
            </w:pPr>
          </w:p>
        </w:tc>
        <w:tc>
          <w:tcPr>
            <w:tcW w:w="1818" w:type="dxa"/>
            <w:vMerge/>
            <w:tcBorders>
              <w:bottom w:val="single" w:sz="12" w:space="0" w:color="auto"/>
            </w:tcBorders>
            <w:shd w:val="clear" w:color="auto" w:fill="CCCCCC"/>
            <w:vAlign w:val="center"/>
          </w:tcPr>
          <w:p w:rsidR="0081330B" w:rsidRPr="00AB27BD" w:rsidRDefault="0081330B" w:rsidP="00334551">
            <w:pPr>
              <w:pStyle w:val="3"/>
            </w:pPr>
          </w:p>
        </w:tc>
        <w:tc>
          <w:tcPr>
            <w:tcW w:w="1701" w:type="dxa"/>
            <w:vMerge/>
            <w:tcBorders>
              <w:bottom w:val="single" w:sz="12" w:space="0" w:color="auto"/>
            </w:tcBorders>
            <w:shd w:val="clear" w:color="auto" w:fill="CCCCCC"/>
            <w:vAlign w:val="center"/>
          </w:tcPr>
          <w:p w:rsidR="0081330B" w:rsidRPr="00AB27BD" w:rsidRDefault="0081330B" w:rsidP="00074644">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81330B" w:rsidRPr="00AB27BD" w:rsidRDefault="0081330B" w:rsidP="00074644">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81330B" w:rsidRPr="00AB27BD" w:rsidRDefault="0081330B" w:rsidP="00074644">
            <w:pPr>
              <w:pStyle w:val="a3"/>
              <w:keepNext/>
              <w:keepLines/>
              <w:tabs>
                <w:tab w:val="clear" w:pos="9072"/>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81330B" w:rsidRPr="00AB27BD" w:rsidRDefault="0081330B" w:rsidP="00074644">
            <w:pPr>
              <w:keepNext/>
              <w:keepLine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зн</w:t>
            </w:r>
          </w:p>
        </w:tc>
        <w:tc>
          <w:tcPr>
            <w:tcW w:w="6095" w:type="dxa"/>
            <w:tcBorders>
              <w:bottom w:val="single" w:sz="12" w:space="0" w:color="auto"/>
            </w:tcBorders>
            <w:shd w:val="clear" w:color="auto" w:fill="CCCCCC"/>
          </w:tcPr>
          <w:p w:rsidR="0081330B" w:rsidRPr="00AB27BD" w:rsidRDefault="0081330B" w:rsidP="0081330B">
            <w:pPr>
              <w:pStyle w:val="3"/>
              <w:rPr>
                <w:lang w:val="ru-RU"/>
              </w:rPr>
            </w:pPr>
            <w:r w:rsidRPr="00AB27BD">
              <w:t>Комментарии</w:t>
            </w:r>
            <w:r w:rsidRPr="00AB27BD">
              <w:rPr>
                <w:vertAlign w:val="superscript"/>
                <w:lang w:val="ru-RU"/>
              </w:rPr>
              <w:t>3</w:t>
            </w:r>
          </w:p>
        </w:tc>
      </w:tr>
      <w:tr w:rsidR="00AB27BD" w:rsidRPr="00AB27BD" w:rsidTr="0081330B">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81330B" w:rsidRPr="00AB27BD" w:rsidRDefault="0081330B" w:rsidP="00334551">
            <w:pPr>
              <w:pStyle w:val="3"/>
            </w:pPr>
            <w:r w:rsidRPr="00AB27BD">
              <w:t>6.2.  Средства поддержки и оборудование</w:t>
            </w:r>
          </w:p>
        </w:tc>
        <w:tc>
          <w:tcPr>
            <w:tcW w:w="1818" w:type="dxa"/>
            <w:tcBorders>
              <w:top w:val="single" w:sz="12" w:space="0" w:color="auto"/>
              <w:bottom w:val="single" w:sz="12" w:space="0" w:color="auto"/>
              <w:right w:val="single" w:sz="4" w:space="0" w:color="auto"/>
            </w:tcBorders>
            <w:shd w:val="clear" w:color="auto" w:fill="auto"/>
          </w:tcPr>
          <w:p w:rsidR="0081330B" w:rsidRPr="00AB27BD" w:rsidRDefault="0081330B" w:rsidP="003A3E8B">
            <w:pPr>
              <w:spacing w:after="40" w:line="200" w:lineRule="exact"/>
              <w:rPr>
                <w:rFonts w:ascii="Times New Roman" w:hAnsi="Times New Roman"/>
                <w:sz w:val="24"/>
                <w:szCs w:val="24"/>
                <w:lang w:val="ru-RU"/>
              </w:rPr>
            </w:pPr>
            <w:r w:rsidRPr="00AB27BD">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81330B" w:rsidRPr="00AB27BD" w:rsidRDefault="0081330B" w:rsidP="003A3E8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iCs/>
                <w:sz w:val="24"/>
                <w:szCs w:val="24"/>
                <w:lang w:val="en-GB"/>
              </w:rPr>
            </w:pPr>
          </w:p>
        </w:tc>
      </w:tr>
    </w:tbl>
    <w:p w:rsidR="004310BD" w:rsidRPr="00AB27BD" w:rsidRDefault="004310BD" w:rsidP="00B65027">
      <w:pPr>
        <w:spacing w:after="40" w:line="200" w:lineRule="exact"/>
        <w:rPr>
          <w:sz w:val="18"/>
          <w:szCs w:val="18"/>
          <w:lang w:val="ru-RU"/>
        </w:rPr>
        <w:sectPr w:rsidR="004310BD" w:rsidRPr="00AB27BD" w:rsidSect="00C3414E">
          <w:endnotePr>
            <w:numFmt w:val="decimal"/>
          </w:endnotePr>
          <w:type w:val="continuous"/>
          <w:pgSz w:w="16838" w:h="11906" w:orient="landscape" w:code="9"/>
          <w:pgMar w:top="567" w:right="567" w:bottom="851" w:left="851" w:header="720" w:footer="720" w:gutter="0"/>
          <w:cols w:space="720"/>
          <w:formProt w:val="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3555"/>
        <w:gridCol w:w="1818"/>
        <w:gridCol w:w="1701"/>
        <w:gridCol w:w="567"/>
        <w:gridCol w:w="11"/>
        <w:gridCol w:w="570"/>
        <w:gridCol w:w="569"/>
        <w:gridCol w:w="6093"/>
      </w:tblGrid>
      <w:tr w:rsidR="00AB27BD" w:rsidRPr="00AB27BD" w:rsidTr="0081330B">
        <w:tc>
          <w:tcPr>
            <w:tcW w:w="1135" w:type="dxa"/>
            <w:tcBorders>
              <w:top w:val="single" w:sz="4" w:space="0" w:color="auto"/>
              <w:bottom w:val="single" w:sz="4" w:space="0" w:color="auto"/>
            </w:tcBorders>
          </w:tcPr>
          <w:p w:rsidR="0081330B" w:rsidRPr="00AB27BD" w:rsidRDefault="0081330B" w:rsidP="0041498F">
            <w:pPr>
              <w:spacing w:after="40" w:line="200" w:lineRule="exact"/>
              <w:rPr>
                <w:rFonts w:ascii="Times New Roman" w:hAnsi="Times New Roman"/>
                <w:sz w:val="24"/>
                <w:szCs w:val="24"/>
                <w:lang w:val="ru-RU"/>
              </w:rPr>
            </w:pPr>
            <w:r w:rsidRPr="00AB27BD">
              <w:rPr>
                <w:rFonts w:ascii="Times New Roman" w:hAnsi="Times New Roman"/>
                <w:sz w:val="24"/>
                <w:szCs w:val="24"/>
                <w:lang w:val="ru-RU"/>
              </w:rPr>
              <w:lastRenderedPageBreak/>
              <w:t xml:space="preserve">6.2.1 </w:t>
            </w:r>
          </w:p>
        </w:tc>
        <w:tc>
          <w:tcPr>
            <w:tcW w:w="5373" w:type="dxa"/>
            <w:gridSpan w:val="2"/>
            <w:tcBorders>
              <w:top w:val="single" w:sz="4" w:space="0" w:color="auto"/>
              <w:bottom w:val="single" w:sz="4" w:space="0" w:color="auto"/>
            </w:tcBorders>
          </w:tcPr>
          <w:p w:rsidR="0081330B" w:rsidRPr="00AB27BD" w:rsidRDefault="0081330B" w:rsidP="00E54514">
            <w:pPr>
              <w:autoSpaceDE w:val="0"/>
              <w:autoSpaceDN w:val="0"/>
              <w:adjustRightInd w:val="0"/>
              <w:jc w:val="both"/>
              <w:rPr>
                <w:rFonts w:ascii="Times New Roman" w:hAnsi="Times New Roman"/>
                <w:sz w:val="24"/>
              </w:rPr>
            </w:pPr>
            <w:r w:rsidRPr="00AB27BD">
              <w:rPr>
                <w:rFonts w:ascii="Times New Roman" w:hAnsi="Times New Roman"/>
                <w:sz w:val="24"/>
              </w:rPr>
              <w:t>Инспекционный орган должен иметь в своем распоряжении подходящие средства поддержки и оборудование, позволяющие осуществлять все операции, связанные с услугами по проведению инспекции компетентным и безопасным образом.</w:t>
            </w:r>
          </w:p>
          <w:p w:rsidR="0081330B" w:rsidRPr="00AB27BD" w:rsidRDefault="0081330B" w:rsidP="00E54514">
            <w:pPr>
              <w:autoSpaceDE w:val="0"/>
              <w:autoSpaceDN w:val="0"/>
              <w:adjustRightInd w:val="0"/>
              <w:jc w:val="both"/>
              <w:rPr>
                <w:rFonts w:ascii="Times New Roman" w:hAnsi="Times New Roman"/>
                <w:i/>
              </w:rPr>
            </w:pPr>
            <w:r w:rsidRPr="00AB27BD">
              <w:rPr>
                <w:rFonts w:ascii="Times New Roman" w:hAnsi="Times New Roman"/>
                <w:i/>
              </w:rPr>
              <w:t>П р и м е ч а н и е – Инспекционному органу не обязательно быть собственником средств поддержки и оборудования, которые он использует. Средства поддержки и оборудование могут быть заимствованы, арендованы, взяты напрокат или предоставлены другой стороной (например, производителем или монтажной организацией).</w:t>
            </w:r>
          </w:p>
          <w:p w:rsidR="0081330B" w:rsidRPr="00AB27BD" w:rsidRDefault="0081330B" w:rsidP="00E54514">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i/>
              </w:rPr>
              <w:t>Тем не менее, ответственность за пригодность и состояние калибровки оборудования, используемого при проведении инспекции, независимо от принадлежности, несет инспекционный орган.</w:t>
            </w:r>
          </w:p>
        </w:tc>
        <w:tc>
          <w:tcPr>
            <w:tcW w:w="1701" w:type="dxa"/>
            <w:tcBorders>
              <w:top w:val="single" w:sz="4" w:space="0" w:color="auto"/>
              <w:bottom w:val="single" w:sz="4" w:space="0" w:color="auto"/>
            </w:tcBorders>
            <w:shd w:val="clear" w:color="auto" w:fill="DEEAF6"/>
          </w:tcPr>
          <w:p w:rsidR="0081330B" w:rsidRPr="00AB27BD" w:rsidRDefault="0081330B" w:rsidP="00B65027">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81" w:type="dxa"/>
            <w:gridSpan w:val="2"/>
            <w:tcBorders>
              <w:top w:val="single" w:sz="4" w:space="0" w:color="auto"/>
              <w:bottom w:val="single" w:sz="4" w:space="0" w:color="auto"/>
            </w:tcBorders>
            <w:shd w:val="clear" w:color="auto" w:fill="FFF2CC"/>
          </w:tcPr>
          <w:p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81330B" w:rsidRPr="00AB27BD" w:rsidRDefault="0081330B" w:rsidP="00B65027">
            <w:pPr>
              <w:spacing w:after="40" w:line="200" w:lineRule="exact"/>
              <w:jc w:val="center"/>
              <w:rPr>
                <w:rFonts w:ascii="Times New Roman" w:hAnsi="Times New Roman"/>
                <w:iCs/>
                <w:sz w:val="24"/>
                <w:szCs w:val="24"/>
                <w:lang w:val="en-GB"/>
              </w:rPr>
            </w:pPr>
          </w:p>
        </w:tc>
      </w:tr>
      <w:tr w:rsidR="00AB27BD" w:rsidRPr="00AB27BD" w:rsidTr="0081330B">
        <w:tc>
          <w:tcPr>
            <w:tcW w:w="1135" w:type="dxa"/>
            <w:tcBorders>
              <w:top w:val="single" w:sz="4" w:space="0" w:color="auto"/>
            </w:tcBorders>
          </w:tcPr>
          <w:p w:rsidR="0081330B" w:rsidRPr="00AB27BD" w:rsidRDefault="0081330B" w:rsidP="0041498F">
            <w:pPr>
              <w:rPr>
                <w:rFonts w:ascii="Times New Roman" w:hAnsi="Times New Roman"/>
                <w:sz w:val="24"/>
                <w:szCs w:val="24"/>
                <w:lang w:val="ru-RU"/>
              </w:rPr>
            </w:pPr>
            <w:r w:rsidRPr="00AB27BD">
              <w:rPr>
                <w:rFonts w:ascii="Times New Roman" w:hAnsi="Times New Roman"/>
                <w:sz w:val="24"/>
                <w:szCs w:val="24"/>
                <w:lang w:val="ru-RU"/>
              </w:rPr>
              <w:t>6.2.2</w:t>
            </w:r>
          </w:p>
        </w:tc>
        <w:tc>
          <w:tcPr>
            <w:tcW w:w="5373" w:type="dxa"/>
            <w:gridSpan w:val="2"/>
            <w:tcBorders>
              <w:top w:val="single" w:sz="4" w:space="0" w:color="auto"/>
            </w:tcBorders>
          </w:tcPr>
          <w:p w:rsidR="0081330B" w:rsidRPr="00AB27BD" w:rsidRDefault="0081330B" w:rsidP="00334551">
            <w:pPr>
              <w:pStyle w:val="3"/>
            </w:pPr>
            <w:r w:rsidRPr="00AB27BD">
              <w:rPr>
                <w:bCs w:val="0"/>
              </w:rPr>
              <w:t>Инспекционный орган должен иметь четкие правила доступа или использования специальных средств поддержки и оборудования для проведения инспекции.</w:t>
            </w:r>
          </w:p>
        </w:tc>
        <w:tc>
          <w:tcPr>
            <w:tcW w:w="1701" w:type="dxa"/>
            <w:tcBorders>
              <w:top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41498F">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tcBorders>
          </w:tcPr>
          <w:p w:rsidR="0081330B" w:rsidRPr="00AB27BD" w:rsidRDefault="0081330B" w:rsidP="0041498F">
            <w:pPr>
              <w:rPr>
                <w:rFonts w:ascii="Times New Roman" w:hAnsi="Times New Roman"/>
                <w:sz w:val="24"/>
                <w:szCs w:val="24"/>
                <w:lang w:val="ru-RU"/>
              </w:rPr>
            </w:pPr>
            <w:r w:rsidRPr="00AB27BD">
              <w:rPr>
                <w:rFonts w:ascii="Times New Roman" w:hAnsi="Times New Roman"/>
                <w:sz w:val="24"/>
                <w:szCs w:val="24"/>
                <w:lang w:val="ru-RU"/>
              </w:rPr>
              <w:t>6.2.3</w:t>
            </w:r>
          </w:p>
        </w:tc>
        <w:tc>
          <w:tcPr>
            <w:tcW w:w="5373" w:type="dxa"/>
            <w:gridSpan w:val="2"/>
            <w:tcBorders>
              <w:top w:val="single" w:sz="4" w:space="0" w:color="auto"/>
            </w:tcBorders>
          </w:tcPr>
          <w:p w:rsidR="0081330B" w:rsidRPr="00AB27BD" w:rsidRDefault="0081330B" w:rsidP="00FB34D5">
            <w:pPr>
              <w:pStyle w:val="3"/>
            </w:pPr>
            <w:r w:rsidRPr="00AB27BD">
              <w:rPr>
                <w:bCs w:val="0"/>
              </w:rPr>
              <w:t xml:space="preserve">Инспекционный орган должен постоянно обеспечивать пригодность средств поддержки и оборудования, указанных в 6.2.1, для их </w:t>
            </w:r>
            <w:r w:rsidRPr="00AB27BD">
              <w:rPr>
                <w:bCs w:val="0"/>
              </w:rPr>
              <w:lastRenderedPageBreak/>
              <w:t>предполагаемого использования.</w:t>
            </w:r>
          </w:p>
        </w:tc>
        <w:tc>
          <w:tcPr>
            <w:tcW w:w="1701" w:type="dxa"/>
            <w:tcBorders>
              <w:top w:val="single" w:sz="4" w:space="0" w:color="auto"/>
            </w:tcBorders>
            <w:shd w:val="clear" w:color="auto" w:fill="DEEAF6"/>
          </w:tcPr>
          <w:p w:rsidR="0081330B" w:rsidRPr="00AB27BD" w:rsidRDefault="0081330B">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41498F">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CA5E13">
            <w:pPr>
              <w:rPr>
                <w:rFonts w:ascii="Times New Roman" w:hAnsi="Times New Roman"/>
                <w:i/>
                <w:iCs/>
                <w:sz w:val="24"/>
                <w:szCs w:val="24"/>
              </w:rPr>
            </w:pPr>
            <w:r w:rsidRPr="00AB27BD">
              <w:rPr>
                <w:rFonts w:ascii="Times New Roman" w:hAnsi="Times New Roman"/>
                <w:i/>
                <w:iCs/>
                <w:sz w:val="24"/>
                <w:szCs w:val="24"/>
                <w:lang w:val="ru-RU"/>
              </w:rPr>
              <w:lastRenderedPageBreak/>
              <w:t>6.2.3 n1</w:t>
            </w:r>
          </w:p>
        </w:tc>
        <w:tc>
          <w:tcPr>
            <w:tcW w:w="5373" w:type="dxa"/>
            <w:gridSpan w:val="2"/>
          </w:tcPr>
          <w:p w:rsidR="0081330B" w:rsidRPr="00AB27BD" w:rsidRDefault="0081330B" w:rsidP="00D710F2">
            <w:pPr>
              <w:jc w:val="both"/>
              <w:rPr>
                <w:rFonts w:ascii="Times New Roman" w:hAnsi="Times New Roman"/>
                <w:i/>
                <w:iCs/>
                <w:sz w:val="24"/>
                <w:szCs w:val="24"/>
                <w:lang w:val="ru-RU"/>
              </w:rPr>
            </w:pPr>
            <w:r w:rsidRPr="00AB27BD">
              <w:rPr>
                <w:rFonts w:ascii="Times New Roman" w:hAnsi="Times New Roman"/>
                <w:i/>
                <w:iCs/>
                <w:sz w:val="24"/>
                <w:szCs w:val="24"/>
                <w:lang w:val="ru-RU"/>
              </w:rPr>
              <w:t>Если необходимы контролируемые условия окружающей среды, например, для правильного проведения инспекции, то инспекционный орган должен контролировать их и регистрировать результаты. Если условия были вне допустимых пределов для проведения инспекции, то испекционный орган должен регистрировать, какие действия были предприняты. См. также пункт 8.7.4.</w:t>
            </w:r>
          </w:p>
        </w:tc>
        <w:tc>
          <w:tcPr>
            <w:tcW w:w="1701" w:type="dxa"/>
            <w:tcBorders>
              <w:top w:val="single" w:sz="4" w:space="0" w:color="auto"/>
            </w:tcBorders>
            <w:shd w:val="clear" w:color="auto" w:fill="DEEAF6"/>
          </w:tcPr>
          <w:p w:rsidR="0081330B" w:rsidRPr="00AB27BD" w:rsidRDefault="0081330B" w:rsidP="00CA5E1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CA5E1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CA5E1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CA5E1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CA5E13">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2B12A8">
            <w:pPr>
              <w:rPr>
                <w:rFonts w:ascii="Times New Roman" w:hAnsi="Times New Roman"/>
                <w:i/>
                <w:iCs/>
                <w:sz w:val="24"/>
                <w:szCs w:val="24"/>
              </w:rPr>
            </w:pPr>
            <w:r w:rsidRPr="00AB27BD">
              <w:rPr>
                <w:rFonts w:ascii="Times New Roman" w:hAnsi="Times New Roman"/>
                <w:i/>
                <w:iCs/>
                <w:sz w:val="24"/>
                <w:szCs w:val="24"/>
                <w:lang w:val="ru-RU"/>
              </w:rPr>
              <w:t>6.2.3 n2</w:t>
            </w:r>
          </w:p>
        </w:tc>
        <w:tc>
          <w:tcPr>
            <w:tcW w:w="5373" w:type="dxa"/>
            <w:gridSpan w:val="2"/>
          </w:tcPr>
          <w:p w:rsidR="0081330B" w:rsidRPr="00AB27BD" w:rsidRDefault="0081330B" w:rsidP="00D710F2">
            <w:pPr>
              <w:jc w:val="both"/>
              <w:rPr>
                <w:rFonts w:ascii="Times New Roman" w:hAnsi="Times New Roman"/>
                <w:i/>
                <w:iCs/>
                <w:sz w:val="24"/>
                <w:szCs w:val="24"/>
                <w:lang w:val="ru-RU"/>
              </w:rPr>
            </w:pPr>
            <w:r w:rsidRPr="00AB27BD">
              <w:rPr>
                <w:rFonts w:ascii="Times New Roman" w:hAnsi="Times New Roman"/>
                <w:i/>
                <w:iCs/>
                <w:sz w:val="24"/>
                <w:szCs w:val="24"/>
                <w:lang w:val="ru-RU"/>
              </w:rPr>
              <w:t>Дальнейшая пригодность может быть установлена путем визуального осмотра, функциональных проверок и/или повторной калибровки оборудования. Это требование особенно актуально для оборудования, которое вышло из-под прямого контроля инспекционного органа.</w:t>
            </w:r>
          </w:p>
        </w:tc>
        <w:tc>
          <w:tcPr>
            <w:tcW w:w="1701" w:type="dxa"/>
            <w:tcBorders>
              <w:top w:val="single" w:sz="4" w:space="0" w:color="auto"/>
            </w:tcBorders>
            <w:shd w:val="clear" w:color="auto" w:fill="DEEAF6"/>
          </w:tcPr>
          <w:p w:rsidR="0081330B" w:rsidRPr="00AB27BD" w:rsidRDefault="0081330B" w:rsidP="002B12A8">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2B12A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2B12A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2B12A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2B12A8">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tcBorders>
          </w:tcPr>
          <w:p w:rsidR="0081330B" w:rsidRPr="00AB27BD" w:rsidRDefault="0081330B" w:rsidP="0041498F">
            <w:pPr>
              <w:rPr>
                <w:rFonts w:ascii="Times New Roman" w:hAnsi="Times New Roman"/>
                <w:sz w:val="24"/>
                <w:szCs w:val="24"/>
                <w:lang w:val="ru-RU"/>
              </w:rPr>
            </w:pPr>
            <w:r w:rsidRPr="00AB27BD">
              <w:rPr>
                <w:rFonts w:ascii="Times New Roman" w:hAnsi="Times New Roman"/>
                <w:sz w:val="24"/>
                <w:szCs w:val="24"/>
                <w:lang w:val="ru-RU"/>
              </w:rPr>
              <w:t>6.2.4</w:t>
            </w:r>
          </w:p>
        </w:tc>
        <w:tc>
          <w:tcPr>
            <w:tcW w:w="5373" w:type="dxa"/>
            <w:gridSpan w:val="2"/>
            <w:tcBorders>
              <w:top w:val="single" w:sz="4" w:space="0" w:color="auto"/>
            </w:tcBorders>
          </w:tcPr>
          <w:p w:rsidR="0081330B" w:rsidRPr="00AB27BD" w:rsidRDefault="0081330B" w:rsidP="00334551">
            <w:pPr>
              <w:pStyle w:val="3"/>
            </w:pPr>
            <w:r w:rsidRPr="00AB27BD">
              <w:rPr>
                <w:bCs w:val="0"/>
              </w:rPr>
              <w:t>Все оборудование, оказывающее значительное влияние на результаты инспекции, должно быть идентифицировано и, где возможно, точно обозначено</w:t>
            </w:r>
          </w:p>
        </w:tc>
        <w:tc>
          <w:tcPr>
            <w:tcW w:w="1701" w:type="dxa"/>
            <w:tcBorders>
              <w:top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41498F">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F2344A">
            <w:pPr>
              <w:rPr>
                <w:rFonts w:ascii="Times New Roman" w:hAnsi="Times New Roman"/>
                <w:i/>
                <w:iCs/>
                <w:sz w:val="24"/>
                <w:szCs w:val="24"/>
              </w:rPr>
            </w:pPr>
            <w:r w:rsidRPr="00AB27BD">
              <w:rPr>
                <w:rFonts w:ascii="Times New Roman" w:hAnsi="Times New Roman"/>
                <w:i/>
                <w:iCs/>
                <w:sz w:val="24"/>
                <w:szCs w:val="24"/>
                <w:lang w:val="ru-RU"/>
              </w:rPr>
              <w:t>6.2.4 n1</w:t>
            </w:r>
          </w:p>
        </w:tc>
        <w:tc>
          <w:tcPr>
            <w:tcW w:w="5373" w:type="dxa"/>
            <w:gridSpan w:val="2"/>
          </w:tcPr>
          <w:p w:rsidR="0081330B" w:rsidRPr="00AB27BD" w:rsidRDefault="0081330B" w:rsidP="00F2344A">
            <w:pPr>
              <w:jc w:val="both"/>
              <w:rPr>
                <w:rFonts w:ascii="Times New Roman" w:hAnsi="Times New Roman"/>
                <w:i/>
                <w:iCs/>
                <w:sz w:val="24"/>
                <w:szCs w:val="24"/>
                <w:lang w:val="ru-RU"/>
              </w:rPr>
            </w:pPr>
            <w:r w:rsidRPr="00AB27BD">
              <w:rPr>
                <w:rFonts w:ascii="Times New Roman" w:hAnsi="Times New Roman"/>
                <w:i/>
                <w:iCs/>
                <w:sz w:val="24"/>
                <w:szCs w:val="24"/>
                <w:lang w:val="ru-RU"/>
              </w:rPr>
              <w:t>Инспекционные органы должны документировать и сохранять обоснование решений о значимости влияния оборудования на результаты инспекции, поскольку эти решения являются критической основой для последующих решений о калибровке и метрологической прослеживаемости.</w:t>
            </w:r>
          </w:p>
        </w:tc>
        <w:tc>
          <w:tcPr>
            <w:tcW w:w="1701" w:type="dxa"/>
            <w:tcBorders>
              <w:top w:val="single" w:sz="4" w:space="0" w:color="auto"/>
            </w:tcBorders>
            <w:shd w:val="clear" w:color="auto" w:fill="DEEAF6"/>
          </w:tcPr>
          <w:p w:rsidR="0081330B" w:rsidRPr="00AB27BD" w:rsidRDefault="0081330B" w:rsidP="00F2344A">
            <w:pPr>
              <w:rPr>
                <w:rFonts w:ascii="Times New Roman" w:hAnsi="Times New Roman"/>
                <w:iCs/>
                <w:sz w:val="22"/>
                <w:szCs w:val="18"/>
                <w:lang w:val="ru-RU"/>
              </w:rPr>
            </w:pPr>
          </w:p>
        </w:tc>
        <w:tc>
          <w:tcPr>
            <w:tcW w:w="567" w:type="dxa"/>
            <w:tcBorders>
              <w:top w:val="nil"/>
            </w:tcBorders>
            <w:shd w:val="clear" w:color="auto" w:fill="DEEAF6"/>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nil"/>
            </w:tcBorders>
            <w:shd w:val="clear" w:color="auto" w:fill="DEEAF6"/>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nil"/>
            </w:tcBorders>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F2344A">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CC11E5">
            <w:pPr>
              <w:rPr>
                <w:rFonts w:ascii="Times New Roman" w:hAnsi="Times New Roman"/>
                <w:i/>
                <w:iCs/>
                <w:sz w:val="24"/>
                <w:szCs w:val="24"/>
                <w:lang w:val="ru-RU"/>
              </w:rPr>
            </w:pPr>
            <w:r w:rsidRPr="00AB27BD">
              <w:rPr>
                <w:rFonts w:ascii="Times New Roman" w:hAnsi="Times New Roman"/>
                <w:i/>
                <w:iCs/>
                <w:sz w:val="24"/>
                <w:szCs w:val="24"/>
                <w:lang w:val="ru-RU"/>
              </w:rPr>
              <w:t>6.2.4 n2</w:t>
            </w:r>
          </w:p>
        </w:tc>
        <w:tc>
          <w:tcPr>
            <w:tcW w:w="5373" w:type="dxa"/>
            <w:gridSpan w:val="2"/>
          </w:tcPr>
          <w:p w:rsidR="0081330B" w:rsidRPr="00AB27BD" w:rsidRDefault="0081330B" w:rsidP="00D710F2">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Для того чтобы  отслеживать когда детали заменены может потребоваться уникальная </w:t>
            </w:r>
            <w:r w:rsidRPr="00AB27BD">
              <w:rPr>
                <w:rFonts w:ascii="Times New Roman" w:hAnsi="Times New Roman"/>
                <w:i/>
                <w:iCs/>
                <w:sz w:val="24"/>
                <w:szCs w:val="24"/>
                <w:lang w:val="ru-RU"/>
              </w:rPr>
              <w:lastRenderedPageBreak/>
              <w:t>идентификация элементов оборудования, даже если имеется только один доступный элемент.</w:t>
            </w:r>
          </w:p>
        </w:tc>
        <w:tc>
          <w:tcPr>
            <w:tcW w:w="1701" w:type="dxa"/>
            <w:tcBorders>
              <w:top w:val="single" w:sz="4" w:space="0" w:color="auto"/>
            </w:tcBorders>
            <w:shd w:val="clear" w:color="auto" w:fill="DEEAF6"/>
          </w:tcPr>
          <w:p w:rsidR="0081330B" w:rsidRPr="00AB27BD" w:rsidRDefault="0081330B" w:rsidP="00CC11E5">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CC11E5">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CC11E5">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CC11E5">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CC11E5">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9C2A90">
            <w:pPr>
              <w:rPr>
                <w:rFonts w:ascii="Times New Roman" w:hAnsi="Times New Roman"/>
                <w:i/>
                <w:iCs/>
                <w:sz w:val="24"/>
                <w:szCs w:val="24"/>
              </w:rPr>
            </w:pPr>
            <w:r w:rsidRPr="00AB27BD">
              <w:rPr>
                <w:rFonts w:ascii="Times New Roman" w:hAnsi="Times New Roman"/>
                <w:i/>
                <w:iCs/>
                <w:sz w:val="24"/>
                <w:szCs w:val="24"/>
                <w:lang w:val="ru-RU"/>
              </w:rPr>
              <w:lastRenderedPageBreak/>
              <w:t>6.2.4 n3</w:t>
            </w:r>
          </w:p>
        </w:tc>
        <w:tc>
          <w:tcPr>
            <w:tcW w:w="5373" w:type="dxa"/>
            <w:gridSpan w:val="2"/>
          </w:tcPr>
          <w:p w:rsidR="0081330B" w:rsidRPr="00AB27BD" w:rsidRDefault="0081330B" w:rsidP="009C2A90">
            <w:pPr>
              <w:rPr>
                <w:rFonts w:ascii="Times New Roman" w:hAnsi="Times New Roman"/>
                <w:i/>
                <w:iCs/>
                <w:sz w:val="24"/>
                <w:szCs w:val="24"/>
                <w:lang w:val="ru-RU"/>
              </w:rPr>
            </w:pPr>
            <w:r w:rsidRPr="00AB27BD">
              <w:rPr>
                <w:rFonts w:ascii="Times New Roman" w:hAnsi="Times New Roman"/>
                <w:i/>
                <w:iCs/>
                <w:sz w:val="24"/>
                <w:szCs w:val="24"/>
                <w:lang w:val="ru-RU"/>
              </w:rPr>
              <w:t>При необходимости контроля условий окружающей среды оборудование, используемое для контроля таких условий, следует рассматривать как оборудование, существенно влияющее на результат инспекции.</w:t>
            </w:r>
          </w:p>
        </w:tc>
        <w:tc>
          <w:tcPr>
            <w:tcW w:w="1701" w:type="dxa"/>
            <w:tcBorders>
              <w:top w:val="single" w:sz="4" w:space="0" w:color="auto"/>
            </w:tcBorders>
            <w:shd w:val="clear" w:color="auto" w:fill="DEEAF6"/>
          </w:tcPr>
          <w:p w:rsidR="0081330B" w:rsidRPr="00AB27BD" w:rsidRDefault="0081330B" w:rsidP="009C2A9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9C2A9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9C2A9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9C2A9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9C2A90">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tcBorders>
          </w:tcPr>
          <w:p w:rsidR="0081330B" w:rsidRPr="00AB27BD" w:rsidRDefault="0081330B" w:rsidP="0041498F">
            <w:pPr>
              <w:rPr>
                <w:rFonts w:ascii="Times New Roman" w:hAnsi="Times New Roman"/>
                <w:sz w:val="24"/>
                <w:szCs w:val="24"/>
                <w:lang w:val="ru-RU"/>
              </w:rPr>
            </w:pPr>
            <w:r w:rsidRPr="00AB27BD">
              <w:rPr>
                <w:rFonts w:ascii="Times New Roman" w:hAnsi="Times New Roman"/>
                <w:sz w:val="24"/>
                <w:szCs w:val="24"/>
                <w:lang w:val="ru-RU"/>
              </w:rPr>
              <w:t>6.2.5</w:t>
            </w:r>
          </w:p>
        </w:tc>
        <w:tc>
          <w:tcPr>
            <w:tcW w:w="5373" w:type="dxa"/>
            <w:gridSpan w:val="2"/>
            <w:tcBorders>
              <w:top w:val="single" w:sz="4" w:space="0" w:color="auto"/>
            </w:tcBorders>
          </w:tcPr>
          <w:p w:rsidR="0081330B" w:rsidRPr="00AB27BD" w:rsidRDefault="0081330B" w:rsidP="00334551">
            <w:pPr>
              <w:pStyle w:val="3"/>
            </w:pPr>
            <w:r w:rsidRPr="00AB27BD">
              <w:rPr>
                <w:bCs w:val="0"/>
              </w:rPr>
              <w:t>Все оборудование (см. 6.2.4) должно обслуживаться согласно документированным процедурам и инструкциям.</w:t>
            </w:r>
          </w:p>
        </w:tc>
        <w:tc>
          <w:tcPr>
            <w:tcW w:w="1701" w:type="dxa"/>
            <w:tcBorders>
              <w:top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41498F">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tcBorders>
          </w:tcPr>
          <w:p w:rsidR="0081330B" w:rsidRPr="00AB27BD" w:rsidRDefault="0081330B" w:rsidP="0041498F">
            <w:pPr>
              <w:rPr>
                <w:rFonts w:ascii="Times New Roman" w:hAnsi="Times New Roman"/>
                <w:sz w:val="24"/>
                <w:szCs w:val="24"/>
                <w:lang w:val="ru-RU"/>
              </w:rPr>
            </w:pPr>
            <w:r w:rsidRPr="00AB27BD">
              <w:rPr>
                <w:rFonts w:ascii="Times New Roman" w:hAnsi="Times New Roman"/>
                <w:sz w:val="24"/>
                <w:szCs w:val="24"/>
                <w:lang w:val="ru-RU"/>
              </w:rPr>
              <w:t>6.2.6</w:t>
            </w:r>
          </w:p>
        </w:tc>
        <w:tc>
          <w:tcPr>
            <w:tcW w:w="5373" w:type="dxa"/>
            <w:gridSpan w:val="2"/>
            <w:tcBorders>
              <w:top w:val="single" w:sz="4" w:space="0" w:color="auto"/>
            </w:tcBorders>
          </w:tcPr>
          <w:p w:rsidR="0081330B" w:rsidRPr="00AB27BD" w:rsidRDefault="0081330B" w:rsidP="00334551">
            <w:pPr>
              <w:pStyle w:val="3"/>
            </w:pPr>
            <w:r w:rsidRPr="00AB27BD">
              <w:rPr>
                <w:bCs w:val="0"/>
              </w:rPr>
              <w:t>В соответствующих случаях средства измерения, оказывающие значительное влияние на результаты инспекции, должны подвергаться калибровке перед началом их использования и впоследствии согласно установленному графику.</w:t>
            </w:r>
          </w:p>
        </w:tc>
        <w:tc>
          <w:tcPr>
            <w:tcW w:w="1701" w:type="dxa"/>
            <w:tcBorders>
              <w:top w:val="single" w:sz="4" w:space="0" w:color="auto"/>
            </w:tcBorders>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41498F">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695AB8">
            <w:pPr>
              <w:rPr>
                <w:rFonts w:ascii="Times New Roman" w:hAnsi="Times New Roman"/>
                <w:i/>
                <w:iCs/>
                <w:sz w:val="24"/>
                <w:szCs w:val="24"/>
              </w:rPr>
            </w:pPr>
            <w:r w:rsidRPr="00AB27BD">
              <w:rPr>
                <w:rFonts w:ascii="Times New Roman" w:hAnsi="Times New Roman"/>
                <w:i/>
                <w:iCs/>
                <w:sz w:val="24"/>
                <w:szCs w:val="24"/>
                <w:lang w:val="ru-RU"/>
              </w:rPr>
              <w:t>6.2.6 n1</w:t>
            </w:r>
          </w:p>
        </w:tc>
        <w:tc>
          <w:tcPr>
            <w:tcW w:w="5373" w:type="dxa"/>
            <w:gridSpan w:val="2"/>
          </w:tcPr>
          <w:p w:rsidR="0081330B" w:rsidRPr="00AB27BD" w:rsidRDefault="0081330B" w:rsidP="00695AB8">
            <w:pPr>
              <w:rPr>
                <w:rFonts w:ascii="Times New Roman" w:hAnsi="Times New Roman"/>
                <w:i/>
                <w:iCs/>
                <w:sz w:val="24"/>
                <w:szCs w:val="24"/>
                <w:lang w:val="ru-RU"/>
              </w:rPr>
            </w:pPr>
            <w:r w:rsidRPr="00AB27BD">
              <w:rPr>
                <w:rFonts w:ascii="Times New Roman" w:hAnsi="Times New Roman"/>
                <w:i/>
                <w:sz w:val="24"/>
                <w:szCs w:val="24"/>
              </w:rPr>
              <w:t xml:space="preserve">Обоснование  не  калибровки  оборудования,  которое  оказывают  значительное влияние на </w:t>
            </w:r>
            <w:r w:rsidRPr="00AB27BD">
              <w:rPr>
                <w:rFonts w:ascii="Times New Roman" w:hAnsi="Times New Roman"/>
                <w:i/>
                <w:sz w:val="24"/>
                <w:szCs w:val="24"/>
                <w:lang w:val="ru-RU"/>
              </w:rPr>
              <w:t>результаты</w:t>
            </w:r>
            <w:r w:rsidRPr="00AB27BD">
              <w:rPr>
                <w:rFonts w:ascii="Times New Roman" w:hAnsi="Times New Roman"/>
                <w:i/>
                <w:sz w:val="24"/>
                <w:szCs w:val="24"/>
              </w:rPr>
              <w:t xml:space="preserve"> </w:t>
            </w:r>
            <w:r w:rsidRPr="00AB27BD">
              <w:rPr>
                <w:rFonts w:ascii="Times New Roman" w:hAnsi="Times New Roman"/>
                <w:i/>
                <w:sz w:val="24"/>
                <w:szCs w:val="24"/>
                <w:lang w:val="ru-RU"/>
              </w:rPr>
              <w:t>инспекции</w:t>
            </w:r>
            <w:r w:rsidRPr="00AB27BD">
              <w:rPr>
                <w:rFonts w:ascii="Times New Roman" w:hAnsi="Times New Roman"/>
                <w:i/>
                <w:sz w:val="24"/>
                <w:szCs w:val="24"/>
              </w:rPr>
              <w:t xml:space="preserve"> (см</w:t>
            </w:r>
            <w:r w:rsidRPr="00AB27BD">
              <w:rPr>
                <w:rFonts w:ascii="Times New Roman" w:hAnsi="Times New Roman"/>
                <w:i/>
                <w:sz w:val="24"/>
                <w:szCs w:val="24"/>
                <w:lang w:val="ru-RU"/>
              </w:rPr>
              <w:t>.</w:t>
            </w:r>
            <w:r w:rsidRPr="00AB27BD">
              <w:rPr>
                <w:rFonts w:ascii="Times New Roman" w:hAnsi="Times New Roman"/>
                <w:i/>
                <w:sz w:val="24"/>
                <w:szCs w:val="24"/>
              </w:rPr>
              <w:t xml:space="preserve"> раздел 6.2.4) должно быть за</w:t>
            </w:r>
            <w:r w:rsidRPr="00AB27BD">
              <w:rPr>
                <w:rFonts w:ascii="Times New Roman" w:hAnsi="Times New Roman"/>
                <w:i/>
                <w:sz w:val="24"/>
                <w:szCs w:val="24"/>
                <w:lang w:val="ru-RU"/>
              </w:rPr>
              <w:t>регистрировано</w:t>
            </w:r>
            <w:r w:rsidRPr="00AB27BD">
              <w:rPr>
                <w:rFonts w:ascii="Times New Roman" w:hAnsi="Times New Roman"/>
                <w:i/>
                <w:sz w:val="24"/>
                <w:szCs w:val="24"/>
              </w:rPr>
              <w:t>.</w:t>
            </w:r>
          </w:p>
        </w:tc>
        <w:tc>
          <w:tcPr>
            <w:tcW w:w="1701" w:type="dxa"/>
            <w:tcBorders>
              <w:top w:val="single" w:sz="4" w:space="0" w:color="auto"/>
            </w:tcBorders>
            <w:shd w:val="clear" w:color="auto" w:fill="DEEAF6"/>
          </w:tcPr>
          <w:p w:rsidR="0081330B" w:rsidRPr="00AB27BD" w:rsidRDefault="0081330B" w:rsidP="00695AB8">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695AB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695AB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695AB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695AB8">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B35D9D">
            <w:pPr>
              <w:rPr>
                <w:rFonts w:ascii="Times New Roman" w:hAnsi="Times New Roman"/>
                <w:i/>
                <w:iCs/>
                <w:sz w:val="24"/>
                <w:szCs w:val="24"/>
              </w:rPr>
            </w:pPr>
            <w:r w:rsidRPr="00AB27BD">
              <w:rPr>
                <w:rFonts w:ascii="Times New Roman" w:hAnsi="Times New Roman"/>
                <w:i/>
                <w:iCs/>
                <w:sz w:val="24"/>
                <w:szCs w:val="24"/>
                <w:lang w:val="ru-RU"/>
              </w:rPr>
              <w:t>6.2.6 n2</w:t>
            </w:r>
          </w:p>
        </w:tc>
        <w:tc>
          <w:tcPr>
            <w:tcW w:w="5373" w:type="dxa"/>
            <w:gridSpan w:val="2"/>
          </w:tcPr>
          <w:p w:rsidR="0081330B" w:rsidRPr="00AB27BD" w:rsidRDefault="0081330B" w:rsidP="00D710F2">
            <w:pPr>
              <w:jc w:val="both"/>
              <w:rPr>
                <w:rFonts w:ascii="Times New Roman" w:hAnsi="Times New Roman"/>
                <w:i/>
                <w:iCs/>
                <w:sz w:val="24"/>
                <w:szCs w:val="24"/>
                <w:lang w:val="ru-RU"/>
              </w:rPr>
            </w:pPr>
            <w:r w:rsidRPr="00AB27BD">
              <w:rPr>
                <w:rFonts w:ascii="Times New Roman" w:hAnsi="Times New Roman"/>
                <w:i/>
                <w:iCs/>
                <w:sz w:val="24"/>
                <w:szCs w:val="24"/>
                <w:lang w:val="ru-RU"/>
              </w:rPr>
              <w:t>Руководство по определению интервалов калибровки оборудования можно найти в ILAC G24.</w:t>
            </w:r>
          </w:p>
        </w:tc>
        <w:tc>
          <w:tcPr>
            <w:tcW w:w="1701" w:type="dxa"/>
            <w:tcBorders>
              <w:top w:val="single" w:sz="4" w:space="0" w:color="auto"/>
            </w:tcBorders>
            <w:shd w:val="clear" w:color="auto" w:fill="DEEAF6"/>
          </w:tcPr>
          <w:p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F2344A">
            <w:pPr>
              <w:rPr>
                <w:rFonts w:ascii="Times New Roman" w:hAnsi="Times New Roman"/>
                <w:i/>
                <w:iCs/>
                <w:sz w:val="24"/>
                <w:szCs w:val="24"/>
              </w:rPr>
            </w:pPr>
            <w:r w:rsidRPr="00AB27BD">
              <w:rPr>
                <w:rFonts w:ascii="Times New Roman" w:hAnsi="Times New Roman"/>
                <w:i/>
                <w:iCs/>
                <w:sz w:val="24"/>
                <w:szCs w:val="24"/>
                <w:lang w:val="ru-RU"/>
              </w:rPr>
              <w:t>6.2.6 n3</w:t>
            </w:r>
          </w:p>
        </w:tc>
        <w:tc>
          <w:tcPr>
            <w:tcW w:w="5373" w:type="dxa"/>
            <w:gridSpan w:val="2"/>
          </w:tcPr>
          <w:p w:rsidR="0081330B" w:rsidRPr="00AB27BD" w:rsidRDefault="0081330B" w:rsidP="00F2344A">
            <w:pPr>
              <w:jc w:val="both"/>
              <w:rPr>
                <w:rFonts w:ascii="Times New Roman" w:hAnsi="Times New Roman"/>
                <w:i/>
                <w:iCs/>
                <w:sz w:val="24"/>
                <w:szCs w:val="24"/>
                <w:lang w:val="ru-RU"/>
              </w:rPr>
            </w:pPr>
            <w:r w:rsidRPr="00AB27BD">
              <w:rPr>
                <w:rFonts w:ascii="Times New Roman" w:hAnsi="Times New Roman"/>
                <w:i/>
                <w:iCs/>
                <w:sz w:val="24"/>
                <w:szCs w:val="24"/>
                <w:lang w:val="ru-RU"/>
              </w:rPr>
              <w:t>При необходимости (обычно для оборудования, охватываемого пунктом 6.2.6) определение должно включать требуемую точность и диапазон измерений.</w:t>
            </w:r>
          </w:p>
        </w:tc>
        <w:tc>
          <w:tcPr>
            <w:tcW w:w="1701" w:type="dxa"/>
            <w:tcBorders>
              <w:top w:val="single" w:sz="4" w:space="0" w:color="auto"/>
            </w:tcBorders>
            <w:shd w:val="clear" w:color="auto" w:fill="DEEAF6"/>
          </w:tcPr>
          <w:p w:rsidR="0081330B" w:rsidRPr="00AB27BD" w:rsidRDefault="0081330B" w:rsidP="00F2344A">
            <w:pPr>
              <w:rPr>
                <w:rFonts w:ascii="Times New Roman" w:hAnsi="Times New Roman"/>
                <w:iCs/>
                <w:sz w:val="22"/>
                <w:szCs w:val="18"/>
                <w:lang w:val="ru-RU"/>
              </w:rPr>
            </w:pPr>
          </w:p>
        </w:tc>
        <w:tc>
          <w:tcPr>
            <w:tcW w:w="567" w:type="dxa"/>
            <w:tcBorders>
              <w:top w:val="nil"/>
            </w:tcBorders>
            <w:shd w:val="clear" w:color="auto" w:fill="DEEAF6"/>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nil"/>
            </w:tcBorders>
            <w:shd w:val="clear" w:color="auto" w:fill="DEEAF6"/>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nil"/>
            </w:tcBorders>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F2344A">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tcBorders>
          </w:tcPr>
          <w:p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6.2.7</w:t>
            </w:r>
          </w:p>
          <w:p w:rsidR="0081330B" w:rsidRPr="00AB27BD" w:rsidRDefault="0081330B" w:rsidP="00B35D9D">
            <w:pPr>
              <w:rPr>
                <w:rFonts w:ascii="Times New Roman" w:hAnsi="Times New Roman"/>
                <w:sz w:val="24"/>
                <w:szCs w:val="24"/>
                <w:lang w:val="ru-RU"/>
              </w:rPr>
            </w:pPr>
          </w:p>
          <w:p w:rsidR="0081330B" w:rsidRPr="00AB27BD" w:rsidRDefault="0081330B" w:rsidP="00B35D9D">
            <w:pPr>
              <w:rPr>
                <w:rFonts w:ascii="Times New Roman" w:hAnsi="Times New Roman"/>
                <w:sz w:val="24"/>
                <w:szCs w:val="24"/>
                <w:lang w:val="ru-RU"/>
              </w:rPr>
            </w:pPr>
          </w:p>
        </w:tc>
        <w:tc>
          <w:tcPr>
            <w:tcW w:w="5373" w:type="dxa"/>
            <w:gridSpan w:val="2"/>
            <w:tcBorders>
              <w:top w:val="single" w:sz="4" w:space="0" w:color="auto"/>
            </w:tcBorders>
          </w:tcPr>
          <w:p w:rsidR="0081330B" w:rsidRPr="00AB27BD" w:rsidRDefault="0081330B" w:rsidP="00B35D9D">
            <w:pPr>
              <w:pStyle w:val="3"/>
            </w:pPr>
            <w:r w:rsidRPr="00AB27BD">
              <w:rPr>
                <w:bCs w:val="0"/>
              </w:rPr>
              <w:t xml:space="preserve">Общая программа калибровки должна быть разработана и реализована таким образом, чтобы обеспечивать прослеживаемость всех измерений, </w:t>
            </w:r>
            <w:r w:rsidRPr="00AB27BD">
              <w:rPr>
                <w:bCs w:val="0"/>
              </w:rPr>
              <w:lastRenderedPageBreak/>
              <w:t>выполняемых инспекционным органом, до национальных и международных эталонов измерений, при их наличии. В случаях, когда прослеживаемость до национальных или международных эталонов невозможна, инспекционный орган должен представить свидетельство корреляции или точности результатов инспекции.</w:t>
            </w:r>
          </w:p>
        </w:tc>
        <w:tc>
          <w:tcPr>
            <w:tcW w:w="1701" w:type="dxa"/>
            <w:tcBorders>
              <w:top w:val="single" w:sz="4" w:space="0" w:color="auto"/>
            </w:tcBorders>
            <w:shd w:val="clear" w:color="auto" w:fill="DEEAF6"/>
          </w:tcPr>
          <w:p w:rsidR="0081330B" w:rsidRPr="00AB27BD" w:rsidRDefault="0081330B" w:rsidP="00B35D9D">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0B2541">
            <w:pPr>
              <w:rPr>
                <w:rFonts w:ascii="Times New Roman" w:hAnsi="Times New Roman"/>
                <w:i/>
                <w:iCs/>
                <w:sz w:val="24"/>
                <w:szCs w:val="24"/>
              </w:rPr>
            </w:pPr>
            <w:r w:rsidRPr="00AB27BD">
              <w:rPr>
                <w:rFonts w:ascii="Times New Roman" w:hAnsi="Times New Roman"/>
                <w:i/>
                <w:iCs/>
                <w:sz w:val="24"/>
                <w:szCs w:val="24"/>
                <w:lang w:val="ru-RU"/>
              </w:rPr>
              <w:lastRenderedPageBreak/>
              <w:t>6.2.7 n1</w:t>
            </w:r>
          </w:p>
        </w:tc>
        <w:tc>
          <w:tcPr>
            <w:tcW w:w="5373" w:type="dxa"/>
            <w:gridSpan w:val="2"/>
          </w:tcPr>
          <w:p w:rsidR="0081330B" w:rsidRPr="00AB27BD" w:rsidRDefault="0081330B" w:rsidP="00D710F2">
            <w:pPr>
              <w:jc w:val="both"/>
              <w:rPr>
                <w:rFonts w:ascii="Times New Roman" w:hAnsi="Times New Roman"/>
                <w:i/>
                <w:iCs/>
                <w:sz w:val="24"/>
                <w:szCs w:val="24"/>
                <w:lang w:val="ru-RU"/>
              </w:rPr>
            </w:pPr>
            <w:r w:rsidRPr="00AB27BD">
              <w:rPr>
                <w:rFonts w:ascii="Times New Roman" w:hAnsi="Times New Roman"/>
                <w:i/>
                <w:iCs/>
                <w:sz w:val="24"/>
                <w:szCs w:val="24"/>
                <w:lang w:val="ru-RU"/>
              </w:rPr>
              <w:t>В соответствии с ILAC P10 можно выполнять внутреннюю калибровку оборудования, используемого для измерений. Органы аккредитации должны иметь политику, обеспечивающую выполнение таких внутренних калибровок в соответствии с критериями метрологической  прослеживаемости установленными, в стандарте ISO/IEC 17025.</w:t>
            </w:r>
          </w:p>
        </w:tc>
        <w:tc>
          <w:tcPr>
            <w:tcW w:w="1701" w:type="dxa"/>
            <w:tcBorders>
              <w:top w:val="single" w:sz="4" w:space="0" w:color="auto"/>
            </w:tcBorders>
            <w:shd w:val="clear" w:color="auto" w:fill="DEEAF6"/>
          </w:tcPr>
          <w:p w:rsidR="0081330B" w:rsidRPr="00AB27BD" w:rsidRDefault="0081330B" w:rsidP="000B2541">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0B2541">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0B2541">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0B2541">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0B2541">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CC6A3F">
            <w:pPr>
              <w:rPr>
                <w:rFonts w:ascii="Times New Roman" w:hAnsi="Times New Roman"/>
                <w:i/>
                <w:iCs/>
                <w:sz w:val="24"/>
                <w:szCs w:val="24"/>
              </w:rPr>
            </w:pPr>
            <w:r w:rsidRPr="00AB27BD">
              <w:rPr>
                <w:rFonts w:ascii="Times New Roman" w:hAnsi="Times New Roman"/>
                <w:i/>
                <w:iCs/>
                <w:sz w:val="24"/>
                <w:szCs w:val="24"/>
                <w:lang w:val="ru-RU"/>
              </w:rPr>
              <w:t>6.2.7 n2</w:t>
            </w:r>
          </w:p>
        </w:tc>
        <w:tc>
          <w:tcPr>
            <w:tcW w:w="5373" w:type="dxa"/>
            <w:gridSpan w:val="2"/>
          </w:tcPr>
          <w:p w:rsidR="0081330B" w:rsidRPr="00AB27BD" w:rsidRDefault="0081330B" w:rsidP="00CC6A3F">
            <w:pPr>
              <w:rPr>
                <w:rFonts w:ascii="Times New Roman" w:hAnsi="Times New Roman"/>
                <w:i/>
                <w:iCs/>
                <w:sz w:val="24"/>
                <w:szCs w:val="24"/>
                <w:lang w:val="ru-RU"/>
              </w:rPr>
            </w:pPr>
            <w:r w:rsidRPr="00AB27BD">
              <w:rPr>
                <w:rFonts w:ascii="Times New Roman" w:hAnsi="Times New Roman"/>
                <w:i/>
                <w:iCs/>
                <w:sz w:val="24"/>
                <w:szCs w:val="24"/>
                <w:lang w:val="ru-RU"/>
              </w:rPr>
              <w:t>Предпочтительные маршруты для инспекционных органов, которые обращаются за внешними услугами для калибровки своего оборудования, определены в ILAC P10.</w:t>
            </w:r>
          </w:p>
        </w:tc>
        <w:tc>
          <w:tcPr>
            <w:tcW w:w="1701" w:type="dxa"/>
            <w:tcBorders>
              <w:top w:val="single" w:sz="4" w:space="0" w:color="auto"/>
            </w:tcBorders>
            <w:shd w:val="clear" w:color="auto" w:fill="DEEAF6"/>
          </w:tcPr>
          <w:p w:rsidR="0081330B" w:rsidRPr="00AB27BD" w:rsidRDefault="0081330B" w:rsidP="00CC6A3F">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CC6A3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CC6A3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CC6A3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CC6A3F">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tcBorders>
          </w:tcPr>
          <w:p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6.2.8</w:t>
            </w:r>
          </w:p>
        </w:tc>
        <w:tc>
          <w:tcPr>
            <w:tcW w:w="5373" w:type="dxa"/>
            <w:gridSpan w:val="2"/>
            <w:tcBorders>
              <w:top w:val="single" w:sz="4" w:space="0" w:color="auto"/>
            </w:tcBorders>
          </w:tcPr>
          <w:p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rPr>
              <w:t xml:space="preserve">Эталоны измерений, имеющиеся у инспекционного органа, должны использоваться только для калибровки и ни для каких других целей. </w:t>
            </w:r>
          </w:p>
          <w:p w:rsidR="0081330B" w:rsidRPr="00AB27BD" w:rsidRDefault="0081330B" w:rsidP="00B35D9D">
            <w:pPr>
              <w:pStyle w:val="3"/>
            </w:pPr>
            <w:r w:rsidRPr="00AB27BD">
              <w:rPr>
                <w:bCs w:val="0"/>
              </w:rPr>
              <w:t>Эталоны измерений должны быть откалиброваны с прослеживаемостью до национальных или международных эталонов измерений.</w:t>
            </w:r>
          </w:p>
        </w:tc>
        <w:tc>
          <w:tcPr>
            <w:tcW w:w="1701" w:type="dxa"/>
            <w:tcBorders>
              <w:top w:val="single" w:sz="4" w:space="0" w:color="auto"/>
            </w:tcBorders>
            <w:shd w:val="clear" w:color="auto" w:fill="DEEAF6"/>
          </w:tcPr>
          <w:p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tcBorders>
          </w:tcPr>
          <w:p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6.2.9</w:t>
            </w:r>
          </w:p>
        </w:tc>
        <w:tc>
          <w:tcPr>
            <w:tcW w:w="5373" w:type="dxa"/>
            <w:gridSpan w:val="2"/>
            <w:tcBorders>
              <w:top w:val="single" w:sz="4" w:space="0" w:color="auto"/>
            </w:tcBorders>
          </w:tcPr>
          <w:p w:rsidR="0081330B" w:rsidRPr="00AB27BD" w:rsidRDefault="0081330B" w:rsidP="00B35D9D">
            <w:pPr>
              <w:pStyle w:val="3"/>
            </w:pPr>
            <w:r w:rsidRPr="00AB27BD">
              <w:rPr>
                <w:bCs w:val="0"/>
              </w:rPr>
              <w:t>В соответствующих случаях оборудование должно подвергаться проверке в процессе эксплуатации между регулярными калибровками.</w:t>
            </w:r>
          </w:p>
        </w:tc>
        <w:tc>
          <w:tcPr>
            <w:tcW w:w="1701" w:type="dxa"/>
            <w:tcBorders>
              <w:top w:val="single" w:sz="4" w:space="0" w:color="auto"/>
            </w:tcBorders>
            <w:shd w:val="clear" w:color="auto" w:fill="DEEAF6"/>
          </w:tcPr>
          <w:p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CC6A3F">
            <w:pPr>
              <w:rPr>
                <w:rFonts w:ascii="Times New Roman" w:hAnsi="Times New Roman"/>
                <w:i/>
                <w:iCs/>
                <w:sz w:val="24"/>
                <w:szCs w:val="24"/>
              </w:rPr>
            </w:pPr>
            <w:r w:rsidRPr="00AB27BD">
              <w:rPr>
                <w:rFonts w:ascii="Times New Roman" w:hAnsi="Times New Roman"/>
                <w:i/>
                <w:iCs/>
                <w:sz w:val="24"/>
                <w:szCs w:val="24"/>
                <w:lang w:val="ru-RU"/>
              </w:rPr>
              <w:lastRenderedPageBreak/>
              <w:t>6.2.9 n1</w:t>
            </w:r>
          </w:p>
        </w:tc>
        <w:tc>
          <w:tcPr>
            <w:tcW w:w="5373" w:type="dxa"/>
            <w:gridSpan w:val="2"/>
          </w:tcPr>
          <w:p w:rsidR="0081330B" w:rsidRPr="00AB27BD" w:rsidRDefault="0081330B" w:rsidP="0060487D">
            <w:pPr>
              <w:jc w:val="both"/>
              <w:rPr>
                <w:rFonts w:ascii="Times New Roman" w:hAnsi="Times New Roman"/>
                <w:i/>
                <w:iCs/>
                <w:sz w:val="24"/>
                <w:szCs w:val="24"/>
                <w:lang w:val="ru-RU"/>
              </w:rPr>
            </w:pPr>
            <w:r w:rsidRPr="00AB27BD">
              <w:rPr>
                <w:rFonts w:ascii="Times New Roman" w:hAnsi="Times New Roman"/>
                <w:i/>
                <w:iCs/>
                <w:sz w:val="24"/>
                <w:szCs w:val="24"/>
                <w:lang w:val="ru-RU"/>
              </w:rPr>
              <w:t>Если оборудование подвергается промежуточным проверкам в процессе эксплуатации между регулярными повторными калибровками, то должен быть определен характер таких проверок, периодичность и критерии приемки.</w:t>
            </w:r>
          </w:p>
        </w:tc>
        <w:tc>
          <w:tcPr>
            <w:tcW w:w="1701" w:type="dxa"/>
            <w:tcBorders>
              <w:top w:val="single" w:sz="4" w:space="0" w:color="auto"/>
            </w:tcBorders>
            <w:shd w:val="clear" w:color="auto" w:fill="DEEAF6"/>
          </w:tcPr>
          <w:p w:rsidR="0081330B" w:rsidRPr="00AB27BD" w:rsidRDefault="0081330B" w:rsidP="00CC6A3F">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CC6A3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CC6A3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CC6A3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CC6A3F">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tcBorders>
          </w:tcPr>
          <w:p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6.2.10</w:t>
            </w:r>
          </w:p>
        </w:tc>
        <w:tc>
          <w:tcPr>
            <w:tcW w:w="5373" w:type="dxa"/>
            <w:gridSpan w:val="2"/>
            <w:tcBorders>
              <w:top w:val="single" w:sz="4" w:space="0" w:color="auto"/>
            </w:tcBorders>
          </w:tcPr>
          <w:p w:rsidR="0081330B" w:rsidRPr="00AB27BD" w:rsidRDefault="0081330B" w:rsidP="00B35D9D">
            <w:pPr>
              <w:pStyle w:val="3"/>
            </w:pPr>
            <w:r w:rsidRPr="00AB27BD">
              <w:rPr>
                <w:bCs w:val="0"/>
              </w:rPr>
              <w:t>Стандартные образцы, если это возможно, должны быть прослеживаемыми до национальных или международных стандартных образцов, при их наличии.</w:t>
            </w:r>
          </w:p>
        </w:tc>
        <w:tc>
          <w:tcPr>
            <w:tcW w:w="1701" w:type="dxa"/>
            <w:tcBorders>
              <w:top w:val="single" w:sz="4" w:space="0" w:color="auto"/>
            </w:tcBorders>
            <w:shd w:val="clear" w:color="auto" w:fill="DEEAF6"/>
          </w:tcPr>
          <w:p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7D167F">
            <w:pPr>
              <w:rPr>
                <w:rFonts w:ascii="Times New Roman" w:hAnsi="Times New Roman"/>
                <w:i/>
                <w:iCs/>
                <w:sz w:val="24"/>
                <w:szCs w:val="24"/>
              </w:rPr>
            </w:pPr>
            <w:r w:rsidRPr="00AB27BD">
              <w:rPr>
                <w:rFonts w:ascii="Times New Roman" w:hAnsi="Times New Roman"/>
                <w:i/>
                <w:iCs/>
                <w:sz w:val="24"/>
                <w:szCs w:val="24"/>
                <w:lang w:val="ru-RU"/>
              </w:rPr>
              <w:t>6.2.10 n1</w:t>
            </w:r>
          </w:p>
        </w:tc>
        <w:tc>
          <w:tcPr>
            <w:tcW w:w="5373" w:type="dxa"/>
            <w:gridSpan w:val="2"/>
          </w:tcPr>
          <w:p w:rsidR="0081330B" w:rsidRPr="00AB27BD" w:rsidRDefault="0081330B" w:rsidP="0060487D">
            <w:pPr>
              <w:jc w:val="both"/>
              <w:rPr>
                <w:rFonts w:ascii="Times New Roman" w:hAnsi="Times New Roman"/>
                <w:i/>
                <w:iCs/>
                <w:sz w:val="24"/>
                <w:szCs w:val="24"/>
                <w:lang w:val="ru-RU"/>
              </w:rPr>
            </w:pPr>
            <w:r w:rsidRPr="00AB27BD">
              <w:rPr>
                <w:rFonts w:ascii="Times New Roman" w:hAnsi="Times New Roman"/>
                <w:i/>
                <w:iCs/>
                <w:sz w:val="24"/>
                <w:szCs w:val="24"/>
                <w:lang w:val="ru-RU"/>
              </w:rPr>
              <w:t>Информация, представленная в пунктах 6.2.7 n1, 6.2.7 n2 и 6.2.9. n1 для программ калибровки оборудования применяется также для программ калибровки стандартных образцов.</w:t>
            </w:r>
          </w:p>
        </w:tc>
        <w:tc>
          <w:tcPr>
            <w:tcW w:w="1701" w:type="dxa"/>
            <w:tcBorders>
              <w:top w:val="single" w:sz="4" w:space="0" w:color="auto"/>
            </w:tcBorders>
            <w:shd w:val="clear" w:color="auto" w:fill="DEEAF6"/>
          </w:tcPr>
          <w:p w:rsidR="0081330B" w:rsidRPr="00AB27BD" w:rsidRDefault="0081330B" w:rsidP="007D167F">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7D167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7D167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7D167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7D167F">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tcBorders>
          </w:tcPr>
          <w:p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6.2.11</w:t>
            </w:r>
          </w:p>
        </w:tc>
        <w:tc>
          <w:tcPr>
            <w:tcW w:w="5373" w:type="dxa"/>
            <w:gridSpan w:val="2"/>
            <w:tcBorders>
              <w:top w:val="single" w:sz="4" w:space="0" w:color="auto"/>
            </w:tcBorders>
          </w:tcPr>
          <w:p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rPr>
              <w:t>В целях обеспечения качества инспекционных услуг инспекционный орган должен иметь процедуры для:</w:t>
            </w:r>
          </w:p>
          <w:p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rPr>
              <w:t>a) выбора и утверждения поставщиков;</w:t>
            </w:r>
          </w:p>
          <w:p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rPr>
              <w:t>b) проверки получаемых материалов и услуг;</w:t>
            </w:r>
          </w:p>
          <w:p w:rsidR="0081330B" w:rsidRPr="00AB27BD" w:rsidRDefault="0081330B" w:rsidP="00B35D9D">
            <w:pPr>
              <w:pStyle w:val="3"/>
            </w:pPr>
            <w:r w:rsidRPr="00AB27BD">
              <w:rPr>
                <w:bCs w:val="0"/>
              </w:rPr>
              <w:t>c) обеспечения соответствующих условий хранения.</w:t>
            </w:r>
          </w:p>
        </w:tc>
        <w:tc>
          <w:tcPr>
            <w:tcW w:w="1701" w:type="dxa"/>
            <w:tcBorders>
              <w:top w:val="single" w:sz="4" w:space="0" w:color="auto"/>
            </w:tcBorders>
            <w:shd w:val="clear" w:color="auto" w:fill="DEEAF6"/>
          </w:tcPr>
          <w:p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644656">
            <w:pPr>
              <w:rPr>
                <w:rFonts w:ascii="Times New Roman" w:hAnsi="Times New Roman"/>
                <w:i/>
                <w:iCs/>
                <w:sz w:val="24"/>
                <w:szCs w:val="24"/>
              </w:rPr>
            </w:pPr>
            <w:r w:rsidRPr="00AB27BD">
              <w:rPr>
                <w:rFonts w:ascii="Times New Roman" w:hAnsi="Times New Roman"/>
                <w:i/>
                <w:iCs/>
                <w:sz w:val="24"/>
                <w:szCs w:val="24"/>
                <w:lang w:val="ru-RU"/>
              </w:rPr>
              <w:t>6.2.11 n1</w:t>
            </w:r>
          </w:p>
        </w:tc>
        <w:tc>
          <w:tcPr>
            <w:tcW w:w="5373" w:type="dxa"/>
            <w:gridSpan w:val="2"/>
          </w:tcPr>
          <w:p w:rsidR="0081330B" w:rsidRPr="00AB27BD" w:rsidRDefault="0081330B" w:rsidP="0060487D">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Когда инспекционный орган привлекает поставщиков к осуществлению деятельности, которая не включает выполнение части инспекции, но которая имеет отношение к результатам инспекционной деятельности, например регистрация заказов, архивирование, предоставление вспомогательных услуг во время инспекции, редактирование отчетов об инспекции или услуги по калибровке, такая деятельность </w:t>
            </w:r>
            <w:r w:rsidRPr="00AB27BD">
              <w:rPr>
                <w:rFonts w:ascii="Times New Roman" w:hAnsi="Times New Roman"/>
                <w:i/>
                <w:iCs/>
                <w:sz w:val="24"/>
                <w:szCs w:val="24"/>
                <w:lang w:val="ru-RU"/>
              </w:rPr>
              <w:lastRenderedPageBreak/>
              <w:t>охватывается термином “услуги”, используемым в настоящем пункте.</w:t>
            </w:r>
          </w:p>
        </w:tc>
        <w:tc>
          <w:tcPr>
            <w:tcW w:w="1701" w:type="dxa"/>
            <w:tcBorders>
              <w:top w:val="single" w:sz="4" w:space="0" w:color="auto"/>
            </w:tcBorders>
            <w:shd w:val="clear" w:color="auto" w:fill="DEEAF6"/>
          </w:tcPr>
          <w:p w:rsidR="0081330B" w:rsidRPr="00AB27BD" w:rsidRDefault="0081330B" w:rsidP="00644656">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644656">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644656">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644656">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644656">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FA2D1A">
            <w:pPr>
              <w:rPr>
                <w:rFonts w:ascii="Times New Roman" w:hAnsi="Times New Roman"/>
                <w:i/>
                <w:iCs/>
                <w:sz w:val="24"/>
                <w:szCs w:val="24"/>
              </w:rPr>
            </w:pPr>
            <w:r w:rsidRPr="00AB27BD">
              <w:rPr>
                <w:rFonts w:ascii="Times New Roman" w:hAnsi="Times New Roman"/>
                <w:i/>
                <w:iCs/>
                <w:sz w:val="24"/>
                <w:szCs w:val="24"/>
                <w:lang w:val="ru-RU"/>
              </w:rPr>
              <w:lastRenderedPageBreak/>
              <w:t>6.2.11 n2</w:t>
            </w:r>
          </w:p>
        </w:tc>
        <w:tc>
          <w:tcPr>
            <w:tcW w:w="5373" w:type="dxa"/>
            <w:gridSpan w:val="2"/>
          </w:tcPr>
          <w:p w:rsidR="0081330B" w:rsidRPr="00AB27BD" w:rsidRDefault="0081330B" w:rsidP="00FA2D1A">
            <w:pPr>
              <w:rPr>
                <w:rFonts w:ascii="Times New Roman" w:hAnsi="Times New Roman"/>
                <w:i/>
                <w:iCs/>
                <w:sz w:val="24"/>
                <w:szCs w:val="24"/>
                <w:lang w:val="ru-RU"/>
              </w:rPr>
            </w:pPr>
            <w:r w:rsidRPr="00AB27BD">
              <w:rPr>
                <w:rFonts w:ascii="Times New Roman" w:hAnsi="Times New Roman"/>
                <w:i/>
                <w:iCs/>
                <w:sz w:val="24"/>
                <w:szCs w:val="24"/>
                <w:lang w:val="ru-RU"/>
              </w:rPr>
              <w:t>Процедуры входного контроля должны гарантировать, что поступающие товары и услуги не использовались до тех пор, пока не будет проверено соответствие спецификации.</w:t>
            </w:r>
          </w:p>
        </w:tc>
        <w:tc>
          <w:tcPr>
            <w:tcW w:w="1701" w:type="dxa"/>
            <w:tcBorders>
              <w:top w:val="single" w:sz="4" w:space="0" w:color="auto"/>
            </w:tcBorders>
            <w:shd w:val="clear" w:color="auto" w:fill="DEEAF6"/>
          </w:tcPr>
          <w:p w:rsidR="0081330B" w:rsidRPr="00AB27BD" w:rsidRDefault="0081330B" w:rsidP="00FA2D1A">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FA2D1A">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tcBorders>
          </w:tcPr>
          <w:p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6.2.12</w:t>
            </w:r>
          </w:p>
        </w:tc>
        <w:tc>
          <w:tcPr>
            <w:tcW w:w="5373" w:type="dxa"/>
            <w:gridSpan w:val="2"/>
            <w:tcBorders>
              <w:top w:val="single" w:sz="4" w:space="0" w:color="auto"/>
            </w:tcBorders>
          </w:tcPr>
          <w:p w:rsidR="0081330B" w:rsidRPr="00AB27BD" w:rsidRDefault="0081330B" w:rsidP="00B35D9D">
            <w:pPr>
              <w:pStyle w:val="3"/>
            </w:pPr>
            <w:r w:rsidRPr="00AB27BD">
              <w:rPr>
                <w:bCs w:val="0"/>
              </w:rPr>
              <w:t>В случае необходимости должна проводиться оценка состояния хранящихся на складе объектов с соответствующими интервалами для выявления их пригодности.</w:t>
            </w:r>
          </w:p>
        </w:tc>
        <w:tc>
          <w:tcPr>
            <w:tcW w:w="1701" w:type="dxa"/>
            <w:tcBorders>
              <w:top w:val="single" w:sz="4" w:space="0" w:color="auto"/>
            </w:tcBorders>
            <w:shd w:val="clear" w:color="auto" w:fill="DEEAF6"/>
          </w:tcPr>
          <w:p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tcBorders>
          </w:tcPr>
          <w:p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6.2.13</w:t>
            </w:r>
          </w:p>
        </w:tc>
        <w:tc>
          <w:tcPr>
            <w:tcW w:w="5373" w:type="dxa"/>
            <w:gridSpan w:val="2"/>
            <w:tcBorders>
              <w:top w:val="single" w:sz="4" w:space="0" w:color="auto"/>
            </w:tcBorders>
          </w:tcPr>
          <w:p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rPr>
              <w:t>Если инспекционный орган использует для проведения инспекции компьютеры или автоматизированное оборудование, то он должен гарантировать, что:</w:t>
            </w:r>
          </w:p>
          <w:p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rPr>
              <w:t>a) программное обеспечение компьютера отвечает требованиям использования.</w:t>
            </w:r>
          </w:p>
          <w:p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П р и м е ч а н и е – Это может быть выполнено следующим образом:</w:t>
            </w:r>
          </w:p>
          <w:p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проверка расчетов перед использованием;</w:t>
            </w:r>
          </w:p>
          <w:p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периодическая повторная проверка аппаратного и программного обеспечения;</w:t>
            </w:r>
          </w:p>
          <w:p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повторная проверка при изменении аппаратного и программного обеспечения;</w:t>
            </w:r>
          </w:p>
          <w:p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обновление программного обеспечения по мере необходимости;</w:t>
            </w:r>
          </w:p>
          <w:p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rPr>
              <w:t>b) процедуры защиты сохранности и безопасности данных разработаны и внедрены;</w:t>
            </w:r>
          </w:p>
          <w:p w:rsidR="0081330B" w:rsidRPr="00AB27BD" w:rsidRDefault="0081330B" w:rsidP="00B35D9D">
            <w:pPr>
              <w:pStyle w:val="3"/>
            </w:pPr>
            <w:r w:rsidRPr="00AB27BD">
              <w:rPr>
                <w:bCs w:val="0"/>
              </w:rPr>
              <w:t>c) производится техническое обслуживание компьютерного и автоматизированного оборудования для обеспечения его надлежащего функционирования.</w:t>
            </w:r>
          </w:p>
        </w:tc>
        <w:tc>
          <w:tcPr>
            <w:tcW w:w="1701" w:type="dxa"/>
            <w:tcBorders>
              <w:top w:val="single" w:sz="4" w:space="0" w:color="auto"/>
            </w:tcBorders>
            <w:shd w:val="clear" w:color="auto" w:fill="DEEAF6"/>
          </w:tcPr>
          <w:p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tcBorders>
          </w:tcPr>
          <w:p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lastRenderedPageBreak/>
              <w:t>6.2.14</w:t>
            </w:r>
          </w:p>
        </w:tc>
        <w:tc>
          <w:tcPr>
            <w:tcW w:w="5373" w:type="dxa"/>
            <w:gridSpan w:val="2"/>
            <w:tcBorders>
              <w:top w:val="single" w:sz="4" w:space="0" w:color="auto"/>
            </w:tcBorders>
          </w:tcPr>
          <w:p w:rsidR="0081330B" w:rsidRPr="00AB27BD" w:rsidRDefault="0081330B" w:rsidP="00B35D9D">
            <w:pPr>
              <w:pStyle w:val="3"/>
            </w:pPr>
            <w:r w:rsidRPr="00AB27BD">
              <w:rPr>
                <w:bCs w:val="0"/>
              </w:rPr>
              <w:t>Инспекционный орган должен иметь документированные процедуры для обращения с неисправным оборудованием. Неисправное оборудование должно быть изъято из эксплуатации путем изоляции и четкой идентификации. Инспекционный орган должен проанализировать влияние дефектов на предыдущее проведение инспекции и при необходимости принять соответствующие корректирующие действия.</w:t>
            </w:r>
          </w:p>
        </w:tc>
        <w:tc>
          <w:tcPr>
            <w:tcW w:w="1701" w:type="dxa"/>
            <w:tcBorders>
              <w:top w:val="single" w:sz="4" w:space="0" w:color="auto"/>
            </w:tcBorders>
            <w:shd w:val="clear" w:color="auto" w:fill="DEEAF6"/>
          </w:tcPr>
          <w:p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tcBorders>
          </w:tcPr>
          <w:p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6.2.15</w:t>
            </w:r>
          </w:p>
        </w:tc>
        <w:tc>
          <w:tcPr>
            <w:tcW w:w="5373" w:type="dxa"/>
            <w:gridSpan w:val="2"/>
            <w:tcBorders>
              <w:top w:val="single" w:sz="4" w:space="0" w:color="auto"/>
            </w:tcBorders>
          </w:tcPr>
          <w:p w:rsidR="0081330B" w:rsidRPr="00AB27BD" w:rsidRDefault="0081330B" w:rsidP="00B35D9D">
            <w:pPr>
              <w:pStyle w:val="3"/>
            </w:pPr>
            <w:r w:rsidRPr="00AB27BD">
              <w:rPr>
                <w:bCs w:val="0"/>
              </w:rPr>
              <w:t>Значимая информация об оборудовании, включая программное обеспечение, должна быть документально оформлена. Информация должна включать идентификацию и при необходимости, данные о калибровке и техническом обслуживании.</w:t>
            </w:r>
          </w:p>
        </w:tc>
        <w:tc>
          <w:tcPr>
            <w:tcW w:w="1701" w:type="dxa"/>
            <w:tcBorders>
              <w:top w:val="single" w:sz="4" w:space="0" w:color="auto"/>
            </w:tcBorders>
            <w:shd w:val="clear" w:color="auto" w:fill="DEEAF6"/>
          </w:tcPr>
          <w:p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hemeFill="accent4" w:themeFillTint="33"/>
          </w:tcPr>
          <w:p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rsidTr="0081330B">
        <w:tblPrEx>
          <w:tblBorders>
            <w:bottom w:val="none" w:sz="0" w:space="0" w:color="auto"/>
          </w:tblBorders>
        </w:tblPrEx>
        <w:trPr>
          <w:trHeight w:val="806"/>
        </w:trPr>
        <w:tc>
          <w:tcPr>
            <w:tcW w:w="1135" w:type="dxa"/>
            <w:vMerge w:val="restart"/>
            <w:tcBorders>
              <w:top w:val="single" w:sz="12" w:space="0" w:color="auto"/>
            </w:tcBorders>
            <w:shd w:val="clear" w:color="auto" w:fill="CCCCCC"/>
          </w:tcPr>
          <w:p w:rsidR="0081330B" w:rsidRPr="00AB27BD" w:rsidRDefault="0081330B" w:rsidP="00B35D9D">
            <w:pPr>
              <w:keepNext/>
              <w:keepLines/>
              <w:spacing w:after="40" w:line="200" w:lineRule="exact"/>
              <w:rPr>
                <w:rFonts w:ascii="Times New Roman" w:hAnsi="Times New Roman"/>
                <w:sz w:val="24"/>
                <w:szCs w:val="24"/>
                <w:lang w:val="ru-RU"/>
              </w:rPr>
            </w:pPr>
          </w:p>
        </w:tc>
        <w:tc>
          <w:tcPr>
            <w:tcW w:w="3555" w:type="dxa"/>
            <w:vMerge w:val="restart"/>
            <w:tcBorders>
              <w:top w:val="single" w:sz="12" w:space="0" w:color="auto"/>
            </w:tcBorders>
            <w:shd w:val="clear" w:color="auto" w:fill="CCCCCC"/>
            <w:vAlign w:val="center"/>
          </w:tcPr>
          <w:p w:rsidR="0081330B" w:rsidRPr="00AB27BD" w:rsidRDefault="0081330B" w:rsidP="00B35D9D">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818" w:type="dxa"/>
            <w:vMerge w:val="restart"/>
            <w:tcBorders>
              <w:top w:val="single" w:sz="12" w:space="0" w:color="auto"/>
            </w:tcBorders>
            <w:shd w:val="clear" w:color="auto" w:fill="CCCCCC"/>
            <w:vAlign w:val="center"/>
          </w:tcPr>
          <w:p w:rsidR="0081330B" w:rsidRPr="00AB27BD" w:rsidRDefault="0081330B" w:rsidP="00B35D9D">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Ответствен-ность</w:t>
            </w:r>
            <w:proofErr w:type="gramEnd"/>
          </w:p>
          <w:p w:rsidR="0081330B" w:rsidRPr="00AB27BD" w:rsidRDefault="0081330B" w:rsidP="00B35D9D">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81330B" w:rsidRPr="00AB27BD" w:rsidRDefault="0081330B" w:rsidP="00B35D9D">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7810" w:type="dxa"/>
            <w:gridSpan w:val="5"/>
            <w:tcBorders>
              <w:top w:val="single" w:sz="12" w:space="0" w:color="auto"/>
              <w:bottom w:val="single" w:sz="4" w:space="0" w:color="auto"/>
            </w:tcBorders>
            <w:shd w:val="clear" w:color="auto" w:fill="CCCCCC"/>
            <w:vAlign w:val="center"/>
          </w:tcPr>
          <w:p w:rsidR="0081330B" w:rsidRPr="00AB27BD" w:rsidRDefault="0081330B" w:rsidP="00B35D9D">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AB27BD" w:rsidRPr="00AB27BD" w:rsidTr="0081330B">
        <w:tblPrEx>
          <w:tblBorders>
            <w:bottom w:val="none" w:sz="0" w:space="0" w:color="auto"/>
          </w:tblBorders>
        </w:tblPrEx>
        <w:tc>
          <w:tcPr>
            <w:tcW w:w="1135" w:type="dxa"/>
            <w:vMerge/>
            <w:tcBorders>
              <w:bottom w:val="single" w:sz="12" w:space="0" w:color="auto"/>
            </w:tcBorders>
            <w:shd w:val="clear" w:color="auto" w:fill="CCCCCC"/>
          </w:tcPr>
          <w:p w:rsidR="0081330B" w:rsidRPr="00AB27BD" w:rsidRDefault="0081330B" w:rsidP="00B35D9D">
            <w:pPr>
              <w:keepNext/>
              <w:keepLines/>
              <w:spacing w:after="40" w:line="200" w:lineRule="exact"/>
              <w:rPr>
                <w:rFonts w:ascii="Times New Roman" w:hAnsi="Times New Roman"/>
                <w:sz w:val="24"/>
                <w:szCs w:val="24"/>
                <w:lang w:val="ru-RU"/>
              </w:rPr>
            </w:pPr>
          </w:p>
        </w:tc>
        <w:tc>
          <w:tcPr>
            <w:tcW w:w="3555" w:type="dxa"/>
            <w:vMerge/>
            <w:tcBorders>
              <w:bottom w:val="single" w:sz="12" w:space="0" w:color="auto"/>
            </w:tcBorders>
            <w:shd w:val="clear" w:color="auto" w:fill="CCCCCC"/>
            <w:vAlign w:val="center"/>
          </w:tcPr>
          <w:p w:rsidR="0081330B" w:rsidRPr="00AB27BD" w:rsidRDefault="0081330B" w:rsidP="00B35D9D">
            <w:pPr>
              <w:pStyle w:val="3"/>
            </w:pPr>
          </w:p>
        </w:tc>
        <w:tc>
          <w:tcPr>
            <w:tcW w:w="1818" w:type="dxa"/>
            <w:vMerge/>
            <w:tcBorders>
              <w:bottom w:val="single" w:sz="12" w:space="0" w:color="auto"/>
            </w:tcBorders>
            <w:shd w:val="clear" w:color="auto" w:fill="CCCCCC"/>
            <w:vAlign w:val="center"/>
          </w:tcPr>
          <w:p w:rsidR="0081330B" w:rsidRPr="00AB27BD" w:rsidRDefault="0081330B" w:rsidP="00B35D9D">
            <w:pPr>
              <w:pStyle w:val="3"/>
            </w:pPr>
          </w:p>
        </w:tc>
        <w:tc>
          <w:tcPr>
            <w:tcW w:w="1701" w:type="dxa"/>
            <w:vMerge/>
            <w:tcBorders>
              <w:bottom w:val="single" w:sz="12" w:space="0" w:color="auto"/>
            </w:tcBorders>
            <w:shd w:val="clear" w:color="auto" w:fill="CCCCCC"/>
            <w:vAlign w:val="center"/>
          </w:tcPr>
          <w:p w:rsidR="0081330B" w:rsidRPr="00AB27BD" w:rsidRDefault="0081330B" w:rsidP="00B35D9D">
            <w:pPr>
              <w:keepNext/>
              <w:keepLines/>
              <w:spacing w:after="40" w:line="200" w:lineRule="exact"/>
              <w:jc w:val="center"/>
              <w:rPr>
                <w:rFonts w:ascii="Times New Roman" w:hAnsi="Times New Roman"/>
                <w:bCs/>
                <w:sz w:val="24"/>
                <w:szCs w:val="24"/>
                <w:lang w:val="ru-RU"/>
              </w:rPr>
            </w:pPr>
          </w:p>
        </w:tc>
        <w:tc>
          <w:tcPr>
            <w:tcW w:w="578" w:type="dxa"/>
            <w:gridSpan w:val="2"/>
            <w:tcBorders>
              <w:top w:val="single" w:sz="4" w:space="0" w:color="auto"/>
              <w:bottom w:val="single" w:sz="12" w:space="0" w:color="auto"/>
            </w:tcBorders>
            <w:shd w:val="clear" w:color="auto" w:fill="CCCCCC"/>
            <w:vAlign w:val="center"/>
          </w:tcPr>
          <w:p w:rsidR="0081330B" w:rsidRPr="00AB27BD" w:rsidRDefault="0081330B" w:rsidP="00B35D9D">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С</w:t>
            </w:r>
          </w:p>
        </w:tc>
        <w:tc>
          <w:tcPr>
            <w:tcW w:w="570" w:type="dxa"/>
            <w:tcBorders>
              <w:top w:val="single" w:sz="4" w:space="0" w:color="auto"/>
              <w:bottom w:val="single" w:sz="12" w:space="0" w:color="auto"/>
            </w:tcBorders>
            <w:shd w:val="clear" w:color="auto" w:fill="CCCCCC"/>
            <w:vAlign w:val="center"/>
          </w:tcPr>
          <w:p w:rsidR="0081330B" w:rsidRPr="00AB27BD" w:rsidRDefault="0081330B" w:rsidP="00B35D9D">
            <w:pPr>
              <w:pStyle w:val="a3"/>
              <w:keepNext/>
              <w:keepLines/>
              <w:tabs>
                <w:tab w:val="clear" w:pos="9072"/>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нз</w:t>
            </w:r>
          </w:p>
        </w:tc>
        <w:tc>
          <w:tcPr>
            <w:tcW w:w="569" w:type="dxa"/>
            <w:tcBorders>
              <w:top w:val="single" w:sz="4" w:space="0" w:color="auto"/>
              <w:bottom w:val="single" w:sz="12" w:space="0" w:color="auto"/>
            </w:tcBorders>
            <w:shd w:val="clear" w:color="auto" w:fill="CCCCCC"/>
            <w:vAlign w:val="center"/>
          </w:tcPr>
          <w:p w:rsidR="0081330B" w:rsidRPr="00AB27BD" w:rsidRDefault="0081330B" w:rsidP="00B35D9D">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зн</w:t>
            </w:r>
          </w:p>
        </w:tc>
        <w:tc>
          <w:tcPr>
            <w:tcW w:w="6093" w:type="dxa"/>
            <w:tcBorders>
              <w:bottom w:val="single" w:sz="12" w:space="0" w:color="auto"/>
            </w:tcBorders>
            <w:shd w:val="clear" w:color="auto" w:fill="CCCCCC"/>
          </w:tcPr>
          <w:p w:rsidR="0081330B" w:rsidRPr="00AB27BD" w:rsidRDefault="0081330B" w:rsidP="0081330B">
            <w:pPr>
              <w:pStyle w:val="a3"/>
              <w:keepNext/>
              <w:keepLines/>
              <w:tabs>
                <w:tab w:val="clear" w:pos="9072"/>
              </w:tabs>
              <w:spacing w:after="40" w:line="200" w:lineRule="exact"/>
              <w:jc w:val="center"/>
              <w:rPr>
                <w:rFonts w:ascii="Times New Roman" w:hAnsi="Times New Roman"/>
                <w:sz w:val="24"/>
                <w:szCs w:val="24"/>
                <w:lang w:val="ru-RU"/>
              </w:rPr>
            </w:pPr>
            <w:r w:rsidRPr="00AB27BD">
              <w:rPr>
                <w:rFonts w:ascii="Times New Roman" w:hAnsi="Times New Roman"/>
                <w:sz w:val="24"/>
                <w:szCs w:val="24"/>
                <w:lang w:val="ru-RU"/>
              </w:rPr>
              <w:t>Комментарии</w:t>
            </w:r>
            <w:r w:rsidRPr="00AB27BD">
              <w:rPr>
                <w:rFonts w:ascii="Times New Roman" w:hAnsi="Times New Roman"/>
                <w:sz w:val="24"/>
                <w:szCs w:val="24"/>
                <w:vertAlign w:val="superscript"/>
                <w:lang w:val="ru-RU"/>
              </w:rPr>
              <w:t>3</w:t>
            </w:r>
          </w:p>
        </w:tc>
      </w:tr>
      <w:tr w:rsidR="00AB27BD" w:rsidRPr="00AB27BD" w:rsidTr="0081330B">
        <w:tc>
          <w:tcPr>
            <w:tcW w:w="4690" w:type="dxa"/>
            <w:gridSpan w:val="2"/>
            <w:tcBorders>
              <w:top w:val="single" w:sz="12" w:space="0" w:color="auto"/>
              <w:bottom w:val="single" w:sz="12" w:space="0" w:color="auto"/>
              <w:right w:val="single" w:sz="4" w:space="0" w:color="auto"/>
            </w:tcBorders>
            <w:shd w:val="clear" w:color="auto" w:fill="auto"/>
          </w:tcPr>
          <w:p w:rsidR="0081330B" w:rsidRPr="00AB27BD" w:rsidRDefault="0081330B" w:rsidP="00B35D9D">
            <w:pPr>
              <w:shd w:val="clear" w:color="auto" w:fill="FFFFFF"/>
              <w:spacing w:before="0" w:after="0"/>
              <w:textAlignment w:val="baseline"/>
              <w:outlineLvl w:val="2"/>
              <w:rPr>
                <w:rFonts w:ascii="Times New Roman" w:hAnsi="Times New Roman"/>
                <w:sz w:val="24"/>
                <w:szCs w:val="24"/>
                <w:lang w:val="en-US"/>
              </w:rPr>
            </w:pPr>
            <w:r w:rsidRPr="00AB27BD">
              <w:rPr>
                <w:rFonts w:ascii="Times New Roman" w:hAnsi="Times New Roman"/>
                <w:b/>
                <w:bCs/>
                <w:sz w:val="24"/>
              </w:rPr>
              <w:t>6.3</w:t>
            </w:r>
            <w:r w:rsidRPr="00AB27BD">
              <w:rPr>
                <w:rFonts w:ascii="Times New Roman" w:hAnsi="Times New Roman"/>
                <w:b/>
                <w:bCs/>
                <w:sz w:val="24"/>
                <w:lang w:val="ru-RU"/>
              </w:rPr>
              <w:t>.</w:t>
            </w:r>
            <w:r w:rsidRPr="00AB27BD">
              <w:rPr>
                <w:rFonts w:ascii="Times New Roman" w:hAnsi="Times New Roman"/>
                <w:b/>
                <w:bCs/>
                <w:sz w:val="24"/>
              </w:rPr>
              <w:t xml:space="preserve"> Заключение договора субподряда</w:t>
            </w:r>
          </w:p>
        </w:tc>
        <w:tc>
          <w:tcPr>
            <w:tcW w:w="1818" w:type="dxa"/>
            <w:tcBorders>
              <w:top w:val="single" w:sz="12" w:space="0" w:color="auto"/>
              <w:bottom w:val="single" w:sz="12" w:space="0" w:color="auto"/>
              <w:right w:val="single" w:sz="4" w:space="0" w:color="auto"/>
            </w:tcBorders>
            <w:shd w:val="clear" w:color="auto" w:fill="auto"/>
          </w:tcPr>
          <w:p w:rsidR="0081330B" w:rsidRPr="00AB27BD" w:rsidRDefault="0081330B" w:rsidP="00B35D9D">
            <w:pPr>
              <w:spacing w:after="40" w:line="200" w:lineRule="exact"/>
              <w:rPr>
                <w:rFonts w:ascii="Times New Roman" w:hAnsi="Times New Roman"/>
                <w:sz w:val="24"/>
                <w:szCs w:val="24"/>
                <w:lang w:val="ru-RU"/>
              </w:rPr>
            </w:pPr>
            <w:r w:rsidRPr="00AB27BD">
              <w:rPr>
                <w:rFonts w:ascii="Times New Roman" w:hAnsi="Times New Roman"/>
                <w:color w:val="0000FF"/>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81330B" w:rsidRPr="00AB27BD" w:rsidRDefault="0081330B" w:rsidP="00B35D9D">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78" w:type="dxa"/>
            <w:gridSpan w:val="2"/>
            <w:tcBorders>
              <w:top w:val="single" w:sz="12" w:space="0" w:color="auto"/>
              <w:bottom w:val="single" w:sz="12" w:space="0" w:color="auto"/>
            </w:tcBorders>
            <w:shd w:val="clear" w:color="auto" w:fill="FFF2CC"/>
          </w:tcPr>
          <w:p w:rsidR="0081330B" w:rsidRPr="00AB27BD" w:rsidRDefault="0081330B" w:rsidP="00B35D9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70" w:type="dxa"/>
            <w:tcBorders>
              <w:top w:val="single" w:sz="12" w:space="0" w:color="auto"/>
              <w:bottom w:val="single" w:sz="12" w:space="0" w:color="auto"/>
            </w:tcBorders>
            <w:shd w:val="clear" w:color="auto" w:fill="FFF2CC"/>
          </w:tcPr>
          <w:p w:rsidR="0081330B" w:rsidRPr="00AB27BD" w:rsidRDefault="0081330B" w:rsidP="00B35D9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9" w:type="dxa"/>
            <w:tcBorders>
              <w:top w:val="single" w:sz="12" w:space="0" w:color="auto"/>
              <w:bottom w:val="single" w:sz="12" w:space="0" w:color="auto"/>
            </w:tcBorders>
            <w:shd w:val="clear" w:color="auto" w:fill="FFF2CC"/>
          </w:tcPr>
          <w:p w:rsidR="0081330B" w:rsidRPr="00AB27BD" w:rsidRDefault="0081330B" w:rsidP="00B35D9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3" w:type="dxa"/>
            <w:tcBorders>
              <w:top w:val="single" w:sz="12" w:space="0" w:color="auto"/>
              <w:bottom w:val="single" w:sz="12" w:space="0" w:color="auto"/>
            </w:tcBorders>
            <w:shd w:val="clear" w:color="auto" w:fill="FFF2CC"/>
          </w:tcPr>
          <w:p w:rsidR="0081330B" w:rsidRPr="00AB27BD" w:rsidRDefault="0081330B" w:rsidP="00B35D9D">
            <w:pPr>
              <w:spacing w:after="40" w:line="200" w:lineRule="exact"/>
              <w:jc w:val="center"/>
              <w:rPr>
                <w:rFonts w:ascii="Times New Roman" w:hAnsi="Times New Roman"/>
                <w:iCs/>
                <w:sz w:val="24"/>
                <w:szCs w:val="24"/>
                <w:lang w:val="en-GB"/>
              </w:rPr>
            </w:pPr>
          </w:p>
        </w:tc>
      </w:tr>
      <w:tr w:rsidR="00AB27BD" w:rsidRPr="00AB27BD" w:rsidTr="0081330B">
        <w:tc>
          <w:tcPr>
            <w:tcW w:w="1135" w:type="dxa"/>
            <w:tcBorders>
              <w:top w:val="single" w:sz="4" w:space="0" w:color="auto"/>
              <w:bottom w:val="single" w:sz="4" w:space="0" w:color="auto"/>
            </w:tcBorders>
          </w:tcPr>
          <w:p w:rsidR="0081330B" w:rsidRPr="00AB27BD" w:rsidRDefault="0081330B" w:rsidP="00B35D9D">
            <w:pPr>
              <w:spacing w:after="40" w:line="200" w:lineRule="exact"/>
              <w:rPr>
                <w:rFonts w:ascii="Times New Roman" w:hAnsi="Times New Roman"/>
                <w:sz w:val="24"/>
                <w:szCs w:val="24"/>
                <w:lang w:val="ru-RU"/>
              </w:rPr>
            </w:pPr>
            <w:r w:rsidRPr="00AB27BD">
              <w:rPr>
                <w:rFonts w:ascii="Times New Roman" w:hAnsi="Times New Roman"/>
                <w:sz w:val="24"/>
                <w:szCs w:val="24"/>
                <w:lang w:val="ru-RU"/>
              </w:rPr>
              <w:t>6.3.1</w:t>
            </w:r>
          </w:p>
        </w:tc>
        <w:tc>
          <w:tcPr>
            <w:tcW w:w="5373" w:type="dxa"/>
            <w:gridSpan w:val="2"/>
            <w:tcBorders>
              <w:top w:val="single" w:sz="4" w:space="0" w:color="auto"/>
              <w:bottom w:val="single" w:sz="4" w:space="0" w:color="auto"/>
            </w:tcBorders>
          </w:tcPr>
          <w:p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szCs w:val="24"/>
                <w:lang w:val="ru-RU" w:eastAsia="en-US"/>
              </w:rPr>
              <w:t xml:space="preserve">  </w:t>
            </w:r>
            <w:r w:rsidRPr="00AB27BD">
              <w:rPr>
                <w:rFonts w:ascii="Times New Roman" w:hAnsi="Times New Roman"/>
                <w:sz w:val="24"/>
              </w:rPr>
              <w:t xml:space="preserve">Инспекционный орган должен своими силами проводить инспекцию, которую он обязуется провести по контракту. В случае если инспекционный орган заключает договор с субподрядчиком на проведение какой-либо части </w:t>
            </w:r>
            <w:r w:rsidRPr="00AB27BD">
              <w:rPr>
                <w:rFonts w:ascii="Times New Roman" w:hAnsi="Times New Roman"/>
                <w:sz w:val="24"/>
              </w:rPr>
              <w:lastRenderedPageBreak/>
              <w:t>инспекции, он должен гарантировать и при необходимости продемонстрировать, что его субподрядчик компетентен в осуществлении деятельности в данном вопросе и, в соответствующих случаях, удовлетворяет необходимым требованиям, установленным в настоящем стандарте или других соответствующих стандартах по оценке соответствия.</w:t>
            </w:r>
          </w:p>
          <w:p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П р и м е ч а н и е 1 – Основания заключения договора субподряда могут включать:</w:t>
            </w:r>
          </w:p>
          <w:p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непредвиденные и ненормированные нагрузки;</w:t>
            </w:r>
          </w:p>
          <w:p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ведущие сотрудники штата нетрудоспособны;</w:t>
            </w:r>
          </w:p>
          <w:p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основные технические средства или объекты оборудования временно непригодны для использования;</w:t>
            </w:r>
          </w:p>
          <w:p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часть инспекционной деятельности не соответствует области инспекционного органа или находится за рамками возможности или ресурсов инспекционного органа.</w:t>
            </w:r>
          </w:p>
          <w:p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П р и м е ч а н и е 2 – Определение «субподряд» и «аутсорсинг» считаются синонимами.</w:t>
            </w:r>
          </w:p>
          <w:p w:rsidR="0081330B" w:rsidRPr="00AB27BD" w:rsidRDefault="0081330B" w:rsidP="00B35D9D">
            <w:pPr>
              <w:jc w:val="both"/>
              <w:rPr>
                <w:rFonts w:ascii="Times New Roman" w:hAnsi="Times New Roman"/>
                <w:sz w:val="24"/>
                <w:szCs w:val="24"/>
                <w:lang w:val="ru-RU"/>
              </w:rPr>
            </w:pPr>
            <w:r w:rsidRPr="00AB27BD">
              <w:rPr>
                <w:rFonts w:ascii="Times New Roman" w:hAnsi="Times New Roman"/>
                <w:i/>
              </w:rPr>
              <w:t>П р и м е ч а н и е 3 – В случаях если инспекционный орган нанимает отдельных лиц или сотрудников других организаций для предоставления дополнительных ресурсов или опыта, такие лица не рассматриваются в качестве субподрядчиков при условии, что их работа официально обусловлена договором согласно системе менеджмента инспекционного органа.</w:t>
            </w:r>
            <w:r w:rsidRPr="00AB27BD">
              <w:rPr>
                <w:rFonts w:ascii="Times New Roman" w:hAnsi="Times New Roman"/>
                <w:sz w:val="24"/>
                <w:szCs w:val="24"/>
                <w:lang w:val="ru-RU" w:eastAsia="en-US"/>
              </w:rPr>
              <w:t xml:space="preserve">      </w:t>
            </w:r>
          </w:p>
        </w:tc>
        <w:tc>
          <w:tcPr>
            <w:tcW w:w="1701" w:type="dxa"/>
            <w:tcBorders>
              <w:top w:val="single" w:sz="4" w:space="0" w:color="auto"/>
              <w:bottom w:val="single" w:sz="4" w:space="0" w:color="auto"/>
            </w:tcBorders>
            <w:shd w:val="clear" w:color="auto" w:fill="DEEAF6"/>
          </w:tcPr>
          <w:p w:rsidR="0081330B" w:rsidRPr="00AB27BD" w:rsidRDefault="0081330B" w:rsidP="00B35D9D">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lastRenderedPageBreak/>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81330B" w:rsidRPr="00AB27BD" w:rsidRDefault="0081330B" w:rsidP="00B35D9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81330B" w:rsidRPr="00AB27BD" w:rsidRDefault="0081330B" w:rsidP="00B35D9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81330B" w:rsidRPr="00AB27BD" w:rsidRDefault="0081330B" w:rsidP="00B35D9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rsidR="0081330B" w:rsidRPr="00AB27BD" w:rsidRDefault="0081330B" w:rsidP="00B35D9D">
            <w:pPr>
              <w:spacing w:after="40" w:line="200" w:lineRule="exact"/>
              <w:jc w:val="center"/>
              <w:rPr>
                <w:rFonts w:ascii="Times New Roman" w:hAnsi="Times New Roman"/>
                <w:iCs/>
                <w:sz w:val="24"/>
                <w:szCs w:val="24"/>
                <w:lang w:val="en-GB"/>
              </w:rPr>
            </w:pPr>
          </w:p>
        </w:tc>
      </w:tr>
      <w:tr w:rsidR="00AB27BD" w:rsidRPr="00AB27BD" w:rsidTr="0081330B">
        <w:tc>
          <w:tcPr>
            <w:tcW w:w="1135" w:type="dxa"/>
          </w:tcPr>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lastRenderedPageBreak/>
              <w:t>6.3.1 n1</w:t>
            </w:r>
          </w:p>
        </w:tc>
        <w:tc>
          <w:tcPr>
            <w:tcW w:w="5373" w:type="dxa"/>
            <w:gridSpan w:val="2"/>
          </w:tcPr>
          <w:p w:rsidR="0081330B" w:rsidRPr="00AB27BD" w:rsidRDefault="0081330B" w:rsidP="00F2344A">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По определению (ISO/IEC 17011, пункт 3.1) аккредитация ограничивается задачами оценки соответствия, для которых инспекционный орган продемонстрировал компетентность выполнять самостоятельно. Таким образом, аккредитация не может быть предоставлена для </w:t>
            </w:r>
            <w:r w:rsidRPr="00AB27BD">
              <w:rPr>
                <w:rFonts w:ascii="Times New Roman" w:hAnsi="Times New Roman"/>
                <w:i/>
                <w:iCs/>
                <w:sz w:val="24"/>
                <w:szCs w:val="24"/>
                <w:lang w:val="ru-RU"/>
              </w:rPr>
              <w:lastRenderedPageBreak/>
              <w:t>деятельности, упомянутой в четвертом подпункте Примечания 1, если инспекционный орган не обладает необходимой компетентностью и/или ресурсами. Однако задача оценки и интерпретации результатов такой деятельности с целью определения соответствия может быть включена в сферу аккредитации при условии, что для этого была продемонстрирована достаточная компетентность.</w:t>
            </w:r>
          </w:p>
        </w:tc>
        <w:tc>
          <w:tcPr>
            <w:tcW w:w="1701" w:type="dxa"/>
            <w:tcBorders>
              <w:top w:val="single" w:sz="4" w:space="0" w:color="auto"/>
              <w:bottom w:val="single" w:sz="4" w:space="0" w:color="auto"/>
            </w:tcBorders>
            <w:shd w:val="clear" w:color="auto" w:fill="DEEAF6"/>
          </w:tcPr>
          <w:p w:rsidR="0081330B" w:rsidRPr="00AB27BD" w:rsidRDefault="0081330B" w:rsidP="00F2344A">
            <w:pPr>
              <w:spacing w:after="40" w:line="200" w:lineRule="exact"/>
              <w:rPr>
                <w:rFonts w:ascii="Times New Roman" w:hAnsi="Times New Roman"/>
                <w:iCs/>
                <w:sz w:val="24"/>
                <w:szCs w:val="24"/>
                <w:lang w:val="ru-RU"/>
              </w:rPr>
            </w:pPr>
          </w:p>
        </w:tc>
        <w:tc>
          <w:tcPr>
            <w:tcW w:w="578" w:type="dxa"/>
            <w:gridSpan w:val="2"/>
            <w:tcBorders>
              <w:top w:val="nil"/>
            </w:tcBorders>
            <w:shd w:val="clear" w:color="auto" w:fill="DEEAF6"/>
          </w:tcPr>
          <w:p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70" w:type="dxa"/>
            <w:tcBorders>
              <w:top w:val="nil"/>
            </w:tcBorders>
            <w:shd w:val="clear" w:color="auto" w:fill="DEEAF6"/>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nil"/>
            </w:tcBorders>
          </w:tcPr>
          <w:p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bottom w:val="single" w:sz="4" w:space="0" w:color="auto"/>
            </w:tcBorders>
            <w:shd w:val="clear" w:color="auto" w:fill="FFF2CC"/>
          </w:tcPr>
          <w:p w:rsidR="0081330B" w:rsidRPr="00AB27BD" w:rsidRDefault="0081330B" w:rsidP="00F2344A">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bottom w:val="single" w:sz="4" w:space="0" w:color="auto"/>
            </w:tcBorders>
          </w:tcPr>
          <w:p w:rsidR="0081330B" w:rsidRPr="00AB27BD" w:rsidRDefault="0081330B" w:rsidP="00FA2D1A">
            <w:pPr>
              <w:spacing w:after="40" w:line="200" w:lineRule="exact"/>
              <w:rPr>
                <w:rFonts w:ascii="Times New Roman" w:hAnsi="Times New Roman"/>
                <w:sz w:val="24"/>
                <w:szCs w:val="24"/>
                <w:lang w:val="ru-RU"/>
              </w:rPr>
            </w:pPr>
            <w:r w:rsidRPr="00AB27BD">
              <w:rPr>
                <w:rFonts w:ascii="Times New Roman" w:hAnsi="Times New Roman"/>
                <w:sz w:val="24"/>
                <w:szCs w:val="24"/>
                <w:lang w:val="ru-RU"/>
              </w:rPr>
              <w:lastRenderedPageBreak/>
              <w:t>6.3.2</w:t>
            </w:r>
          </w:p>
        </w:tc>
        <w:tc>
          <w:tcPr>
            <w:tcW w:w="5373" w:type="dxa"/>
            <w:gridSpan w:val="2"/>
            <w:tcBorders>
              <w:top w:val="single" w:sz="4" w:space="0" w:color="auto"/>
              <w:bottom w:val="single" w:sz="4" w:space="0" w:color="auto"/>
            </w:tcBorders>
          </w:tcPr>
          <w:p w:rsidR="0081330B" w:rsidRPr="00AB27BD" w:rsidRDefault="0081330B" w:rsidP="00FA2D1A">
            <w:pPr>
              <w:jc w:val="both"/>
              <w:rPr>
                <w:rFonts w:ascii="Times New Roman" w:hAnsi="Times New Roman"/>
                <w:sz w:val="24"/>
                <w:szCs w:val="24"/>
                <w:lang w:val="ru-RU" w:eastAsia="en-US"/>
              </w:rPr>
            </w:pPr>
            <w:r w:rsidRPr="00AB27BD">
              <w:rPr>
                <w:rFonts w:ascii="Times New Roman" w:hAnsi="Times New Roman"/>
                <w:sz w:val="24"/>
              </w:rPr>
              <w:t>Инспекционный орган должен информировать клиента о намерении заключить договор субподряда на проведение какой-либо части инспекции.</w:t>
            </w:r>
          </w:p>
        </w:tc>
        <w:tc>
          <w:tcPr>
            <w:tcW w:w="1701" w:type="dxa"/>
            <w:tcBorders>
              <w:top w:val="single" w:sz="4" w:space="0" w:color="auto"/>
              <w:bottom w:val="single" w:sz="4" w:space="0" w:color="auto"/>
            </w:tcBorders>
            <w:shd w:val="clear" w:color="auto" w:fill="DEEAF6"/>
          </w:tcPr>
          <w:p w:rsidR="0081330B" w:rsidRPr="00AB27BD" w:rsidRDefault="0081330B" w:rsidP="00FA2D1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bottom w:val="single" w:sz="4" w:space="0" w:color="auto"/>
            </w:tcBorders>
            <w:shd w:val="clear" w:color="auto" w:fill="FFF2CC"/>
          </w:tcPr>
          <w:p w:rsidR="0081330B" w:rsidRPr="00AB27BD" w:rsidRDefault="0081330B" w:rsidP="00FA2D1A">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bottom w:val="single" w:sz="4" w:space="0" w:color="auto"/>
            </w:tcBorders>
          </w:tcPr>
          <w:p w:rsidR="0081330B" w:rsidRPr="00AB27BD" w:rsidRDefault="0081330B" w:rsidP="00FA2D1A">
            <w:pPr>
              <w:spacing w:after="40" w:line="200" w:lineRule="exact"/>
              <w:rPr>
                <w:rFonts w:ascii="Times New Roman" w:hAnsi="Times New Roman"/>
                <w:sz w:val="24"/>
                <w:szCs w:val="24"/>
                <w:lang w:val="ru-RU"/>
              </w:rPr>
            </w:pPr>
            <w:r w:rsidRPr="00AB27BD">
              <w:rPr>
                <w:rFonts w:ascii="Times New Roman" w:hAnsi="Times New Roman"/>
                <w:sz w:val="24"/>
                <w:szCs w:val="24"/>
                <w:lang w:val="ru-RU"/>
              </w:rPr>
              <w:t>6.3.3</w:t>
            </w:r>
          </w:p>
        </w:tc>
        <w:tc>
          <w:tcPr>
            <w:tcW w:w="5373" w:type="dxa"/>
            <w:gridSpan w:val="2"/>
            <w:tcBorders>
              <w:top w:val="single" w:sz="4" w:space="0" w:color="auto"/>
              <w:bottom w:val="single" w:sz="4" w:space="0" w:color="auto"/>
            </w:tcBorders>
          </w:tcPr>
          <w:p w:rsidR="0081330B" w:rsidRPr="00AB27BD" w:rsidRDefault="0081330B" w:rsidP="00FA2D1A">
            <w:pPr>
              <w:jc w:val="both"/>
              <w:rPr>
                <w:rFonts w:ascii="Times New Roman" w:hAnsi="Times New Roman"/>
                <w:sz w:val="24"/>
                <w:szCs w:val="24"/>
                <w:lang w:val="ru-RU" w:eastAsia="en-US"/>
              </w:rPr>
            </w:pPr>
            <w:r w:rsidRPr="00AB27BD">
              <w:rPr>
                <w:rFonts w:ascii="Times New Roman" w:hAnsi="Times New Roman"/>
                <w:sz w:val="24"/>
              </w:rPr>
              <w:t>В случае если субподрядчики выполняют работу, которая является составной частью инспекции, ответственность за определение соответствия инспектируемого объекта требованиям несет инспекционный орган.</w:t>
            </w:r>
          </w:p>
        </w:tc>
        <w:tc>
          <w:tcPr>
            <w:tcW w:w="1701" w:type="dxa"/>
            <w:tcBorders>
              <w:top w:val="single" w:sz="4" w:space="0" w:color="auto"/>
              <w:bottom w:val="single" w:sz="4" w:space="0" w:color="auto"/>
            </w:tcBorders>
            <w:shd w:val="clear" w:color="auto" w:fill="DEEAF6"/>
          </w:tcPr>
          <w:p w:rsidR="0081330B" w:rsidRPr="00AB27BD" w:rsidRDefault="0081330B" w:rsidP="00FA2D1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bottom w:val="single" w:sz="4" w:space="0" w:color="auto"/>
            </w:tcBorders>
            <w:shd w:val="clear" w:color="auto" w:fill="FFF2CC"/>
          </w:tcPr>
          <w:p w:rsidR="0081330B" w:rsidRPr="00AB27BD" w:rsidRDefault="0081330B" w:rsidP="00FA2D1A">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bottom w:val="single" w:sz="4" w:space="0" w:color="auto"/>
            </w:tcBorders>
          </w:tcPr>
          <w:p w:rsidR="0081330B" w:rsidRPr="00AB27BD" w:rsidRDefault="0081330B" w:rsidP="00FA2D1A">
            <w:pPr>
              <w:spacing w:after="40" w:line="200" w:lineRule="exact"/>
              <w:rPr>
                <w:rFonts w:ascii="Times New Roman" w:hAnsi="Times New Roman"/>
                <w:i/>
                <w:sz w:val="24"/>
                <w:szCs w:val="24"/>
                <w:lang w:val="en-US"/>
              </w:rPr>
            </w:pPr>
            <w:r w:rsidRPr="00AB27BD">
              <w:rPr>
                <w:rFonts w:ascii="Times New Roman" w:hAnsi="Times New Roman"/>
                <w:i/>
                <w:sz w:val="24"/>
                <w:szCs w:val="24"/>
                <w:lang w:val="ru-RU"/>
              </w:rPr>
              <w:t xml:space="preserve">6.3.3 </w:t>
            </w:r>
            <w:r w:rsidRPr="00AB27BD">
              <w:rPr>
                <w:rFonts w:ascii="Times New Roman" w:hAnsi="Times New Roman"/>
                <w:i/>
                <w:sz w:val="24"/>
                <w:szCs w:val="24"/>
                <w:lang w:val="en-US"/>
              </w:rPr>
              <w:t>n1</w:t>
            </w:r>
          </w:p>
        </w:tc>
        <w:tc>
          <w:tcPr>
            <w:tcW w:w="5373" w:type="dxa"/>
            <w:gridSpan w:val="2"/>
            <w:tcBorders>
              <w:top w:val="single" w:sz="4" w:space="0" w:color="auto"/>
              <w:bottom w:val="single" w:sz="4" w:space="0" w:color="auto"/>
            </w:tcBorders>
          </w:tcPr>
          <w:p w:rsidR="0081330B" w:rsidRPr="00AB27BD" w:rsidRDefault="0081330B" w:rsidP="000C184B">
            <w:pPr>
              <w:jc w:val="both"/>
              <w:rPr>
                <w:rFonts w:ascii="Times New Roman" w:hAnsi="Times New Roman"/>
                <w:i/>
                <w:sz w:val="24"/>
              </w:rPr>
            </w:pPr>
            <w:r w:rsidRPr="00AB27BD">
              <w:rPr>
                <w:rFonts w:ascii="Times New Roman" w:hAnsi="Times New Roman"/>
                <w:i/>
                <w:sz w:val="24"/>
              </w:rPr>
              <w:t>В примечании 2 к определению понятия инспекции в п.3.1 указано, что в некоторых случаях инспекция может быть только экспертизой без последующего определения соответсвия. В таких случаях п.6.3</w:t>
            </w:r>
            <w:r w:rsidR="000C184B">
              <w:rPr>
                <w:rFonts w:ascii="Times New Roman" w:hAnsi="Times New Roman"/>
                <w:i/>
                <w:sz w:val="24"/>
                <w:lang w:val="ru-RU"/>
              </w:rPr>
              <w:t>.</w:t>
            </w:r>
            <w:r w:rsidR="000C184B">
              <w:rPr>
                <w:rFonts w:ascii="Times New Roman" w:hAnsi="Times New Roman"/>
                <w:i/>
                <w:sz w:val="24"/>
              </w:rPr>
              <w:t xml:space="preserve">3. </w:t>
            </w:r>
            <w:r w:rsidR="000C184B">
              <w:rPr>
                <w:rFonts w:ascii="Times New Roman" w:hAnsi="Times New Roman"/>
                <w:i/>
                <w:sz w:val="24"/>
                <w:lang w:val="ru-RU"/>
              </w:rPr>
              <w:t>н</w:t>
            </w:r>
            <w:r w:rsidRPr="00AB27BD">
              <w:rPr>
                <w:rFonts w:ascii="Times New Roman" w:hAnsi="Times New Roman"/>
                <w:i/>
                <w:sz w:val="24"/>
              </w:rPr>
              <w:t>е применяется, поскольку нет определения соответсвия.</w:t>
            </w:r>
          </w:p>
        </w:tc>
        <w:tc>
          <w:tcPr>
            <w:tcW w:w="1701" w:type="dxa"/>
            <w:tcBorders>
              <w:top w:val="single" w:sz="4" w:space="0" w:color="auto"/>
              <w:bottom w:val="single" w:sz="4" w:space="0" w:color="auto"/>
            </w:tcBorders>
            <w:shd w:val="clear" w:color="auto" w:fill="DEEAF6"/>
          </w:tcPr>
          <w:p w:rsidR="0081330B" w:rsidRPr="00AB27BD" w:rsidRDefault="0081330B" w:rsidP="00FA2D1A">
            <w:pPr>
              <w:rPr>
                <w:rFonts w:ascii="Times New Roman" w:hAnsi="Times New Roman"/>
                <w:i/>
                <w:iCs/>
                <w:sz w:val="22"/>
                <w:szCs w:val="18"/>
                <w:lang w:val="ru-RU"/>
              </w:rPr>
            </w:pPr>
          </w:p>
        </w:tc>
        <w:tc>
          <w:tcPr>
            <w:tcW w:w="578" w:type="dxa"/>
            <w:gridSpan w:val="2"/>
            <w:tcBorders>
              <w:top w:val="single" w:sz="4" w:space="0" w:color="auto"/>
              <w:bottom w:val="single" w:sz="4" w:space="0" w:color="auto"/>
            </w:tcBorders>
            <w:shd w:val="clear" w:color="auto" w:fill="FFF2CC" w:themeFill="accent4" w:themeFillTint="33"/>
          </w:tcPr>
          <w:p w:rsidR="0081330B" w:rsidRPr="00AB27BD" w:rsidRDefault="0081330B" w:rsidP="00FA2D1A">
            <w:pPr>
              <w:rPr>
                <w:rFonts w:ascii="Times New Roman" w:hAnsi="Times New Roman"/>
                <w:bCs/>
                <w:i/>
                <w:sz w:val="22"/>
                <w:szCs w:val="18"/>
                <w:lang w:val="ru-RU"/>
              </w:rPr>
            </w:pPr>
          </w:p>
        </w:tc>
        <w:tc>
          <w:tcPr>
            <w:tcW w:w="570" w:type="dxa"/>
            <w:tcBorders>
              <w:top w:val="single" w:sz="4" w:space="0" w:color="auto"/>
              <w:bottom w:val="single" w:sz="4" w:space="0" w:color="auto"/>
            </w:tcBorders>
            <w:shd w:val="clear" w:color="auto" w:fill="FFF2CC" w:themeFill="accent4" w:themeFillTint="33"/>
          </w:tcPr>
          <w:p w:rsidR="0081330B" w:rsidRPr="00AB27BD" w:rsidRDefault="0081330B" w:rsidP="00FA2D1A">
            <w:pPr>
              <w:rPr>
                <w:rFonts w:ascii="Times New Roman" w:hAnsi="Times New Roman"/>
                <w:bCs/>
                <w:i/>
                <w:sz w:val="22"/>
                <w:szCs w:val="18"/>
                <w:lang w:val="ru-RU"/>
              </w:rPr>
            </w:pPr>
          </w:p>
        </w:tc>
        <w:tc>
          <w:tcPr>
            <w:tcW w:w="569" w:type="dxa"/>
            <w:tcBorders>
              <w:top w:val="single" w:sz="4" w:space="0" w:color="auto"/>
              <w:bottom w:val="single" w:sz="4" w:space="0" w:color="auto"/>
            </w:tcBorders>
            <w:shd w:val="clear" w:color="auto" w:fill="FFF2CC" w:themeFill="accent4" w:themeFillTint="33"/>
          </w:tcPr>
          <w:p w:rsidR="0081330B" w:rsidRPr="00AB27BD" w:rsidRDefault="0081330B" w:rsidP="00FA2D1A">
            <w:pPr>
              <w:rPr>
                <w:rFonts w:ascii="Times New Roman" w:hAnsi="Times New Roman"/>
                <w:bCs/>
                <w:i/>
                <w:sz w:val="22"/>
                <w:szCs w:val="18"/>
                <w:lang w:val="ru-RU"/>
              </w:rPr>
            </w:pPr>
          </w:p>
        </w:tc>
        <w:tc>
          <w:tcPr>
            <w:tcW w:w="6093" w:type="dxa"/>
            <w:tcBorders>
              <w:top w:val="single" w:sz="4" w:space="0" w:color="auto"/>
              <w:bottom w:val="single" w:sz="4" w:space="0" w:color="auto"/>
            </w:tcBorders>
            <w:shd w:val="clear" w:color="auto" w:fill="FFF2CC"/>
          </w:tcPr>
          <w:p w:rsidR="0081330B" w:rsidRPr="00AB27BD" w:rsidRDefault="0081330B" w:rsidP="00FA2D1A">
            <w:pPr>
              <w:spacing w:after="40" w:line="200" w:lineRule="exact"/>
              <w:jc w:val="center"/>
              <w:rPr>
                <w:rFonts w:ascii="Times New Roman" w:hAnsi="Times New Roman"/>
                <w:i/>
                <w:iCs/>
                <w:sz w:val="24"/>
                <w:szCs w:val="24"/>
                <w:lang w:val="ru-RU"/>
              </w:rPr>
            </w:pPr>
          </w:p>
        </w:tc>
      </w:tr>
      <w:tr w:rsidR="00AB27BD" w:rsidRPr="00AB27BD" w:rsidTr="0081330B">
        <w:tc>
          <w:tcPr>
            <w:tcW w:w="1135" w:type="dxa"/>
            <w:tcBorders>
              <w:top w:val="single" w:sz="4" w:space="0" w:color="auto"/>
              <w:bottom w:val="single" w:sz="4" w:space="0" w:color="auto"/>
            </w:tcBorders>
          </w:tcPr>
          <w:p w:rsidR="0081330B" w:rsidRPr="00AB27BD" w:rsidRDefault="0081330B" w:rsidP="00FA2D1A">
            <w:pPr>
              <w:spacing w:after="40" w:line="200" w:lineRule="exact"/>
              <w:rPr>
                <w:rFonts w:ascii="Times New Roman" w:hAnsi="Times New Roman"/>
                <w:sz w:val="24"/>
                <w:szCs w:val="24"/>
                <w:lang w:val="ru-RU"/>
              </w:rPr>
            </w:pPr>
            <w:r w:rsidRPr="00AB27BD">
              <w:rPr>
                <w:rFonts w:ascii="Times New Roman" w:hAnsi="Times New Roman"/>
                <w:sz w:val="24"/>
                <w:szCs w:val="24"/>
                <w:lang w:val="ru-RU"/>
              </w:rPr>
              <w:t>6.3.4</w:t>
            </w:r>
          </w:p>
        </w:tc>
        <w:tc>
          <w:tcPr>
            <w:tcW w:w="5373" w:type="dxa"/>
            <w:gridSpan w:val="2"/>
            <w:tcBorders>
              <w:top w:val="single" w:sz="4" w:space="0" w:color="auto"/>
              <w:bottom w:val="single" w:sz="4" w:space="0" w:color="auto"/>
            </w:tcBorders>
          </w:tcPr>
          <w:p w:rsidR="0081330B" w:rsidRPr="00AB27BD" w:rsidRDefault="0081330B" w:rsidP="00E00326">
            <w:pPr>
              <w:jc w:val="both"/>
              <w:rPr>
                <w:rFonts w:ascii="Times New Roman" w:hAnsi="Times New Roman"/>
                <w:sz w:val="24"/>
                <w:szCs w:val="24"/>
                <w:lang w:val="ru-RU" w:eastAsia="en-US"/>
              </w:rPr>
            </w:pPr>
            <w:r w:rsidRPr="00AB27BD">
              <w:rPr>
                <w:rFonts w:ascii="Times New Roman" w:hAnsi="Times New Roman"/>
                <w:sz w:val="24"/>
              </w:rPr>
              <w:t>Инспекционный орган должен вести записи и сохранять данные анализа компетентности своих субподрядчиков и их соответствия требованиям настоящего стандарт</w:t>
            </w:r>
            <w:r w:rsidRPr="00AB27BD">
              <w:rPr>
                <w:rFonts w:ascii="Times New Roman" w:hAnsi="Times New Roman"/>
                <w:sz w:val="24"/>
                <w:lang w:val="ru-RU"/>
              </w:rPr>
              <w:t>а</w:t>
            </w:r>
            <w:r w:rsidRPr="00AB27BD">
              <w:rPr>
                <w:rFonts w:ascii="Times New Roman" w:hAnsi="Times New Roman"/>
                <w:sz w:val="24"/>
              </w:rPr>
              <w:t xml:space="preserve"> или других соответствующих стандартов по оценке </w:t>
            </w:r>
            <w:r w:rsidRPr="00AB27BD">
              <w:rPr>
                <w:rFonts w:ascii="Times New Roman" w:hAnsi="Times New Roman"/>
                <w:sz w:val="24"/>
              </w:rPr>
              <w:lastRenderedPageBreak/>
              <w:t>соответствия. Инспекционный орган должен вести реестр всех своих субподрядчиков.</w:t>
            </w:r>
          </w:p>
        </w:tc>
        <w:tc>
          <w:tcPr>
            <w:tcW w:w="1701" w:type="dxa"/>
            <w:tcBorders>
              <w:top w:val="single" w:sz="4" w:space="0" w:color="auto"/>
              <w:bottom w:val="single" w:sz="4" w:space="0" w:color="auto"/>
            </w:tcBorders>
            <w:shd w:val="clear" w:color="auto" w:fill="DEEAF6"/>
          </w:tcPr>
          <w:p w:rsidR="0081330B" w:rsidRPr="00AB27BD" w:rsidRDefault="0081330B" w:rsidP="00FA2D1A">
            <w:r w:rsidRPr="00AB27BD">
              <w:rPr>
                <w:rFonts w:ascii="Times New Roman" w:hAnsi="Times New Roman"/>
                <w:iCs/>
                <w:sz w:val="22"/>
                <w:szCs w:val="18"/>
                <w:lang w:val="en-GB"/>
              </w:rPr>
              <w:lastRenderedPageBreak/>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bottom w:val="single" w:sz="4" w:space="0" w:color="auto"/>
            </w:tcBorders>
            <w:shd w:val="clear" w:color="auto" w:fill="FFF2CC"/>
          </w:tcPr>
          <w:p w:rsidR="0081330B" w:rsidRPr="00AB27BD" w:rsidRDefault="0081330B" w:rsidP="00FA2D1A">
            <w:pPr>
              <w:spacing w:after="40" w:line="200" w:lineRule="exact"/>
              <w:jc w:val="center"/>
              <w:rPr>
                <w:rFonts w:ascii="Times New Roman" w:hAnsi="Times New Roman"/>
                <w:iCs/>
                <w:sz w:val="24"/>
                <w:szCs w:val="24"/>
                <w:lang w:val="ru-RU"/>
              </w:rPr>
            </w:pPr>
          </w:p>
        </w:tc>
      </w:tr>
      <w:tr w:rsidR="00AB27BD" w:rsidRPr="00AB27BD" w:rsidTr="0081330B">
        <w:tc>
          <w:tcPr>
            <w:tcW w:w="1135" w:type="dxa"/>
          </w:tcPr>
          <w:p w:rsidR="0081330B" w:rsidRPr="00AB27BD" w:rsidRDefault="0081330B" w:rsidP="00F2344A">
            <w:pPr>
              <w:rPr>
                <w:rFonts w:ascii="Times New Roman" w:hAnsi="Times New Roman"/>
                <w:i/>
                <w:iCs/>
                <w:sz w:val="24"/>
                <w:szCs w:val="24"/>
              </w:rPr>
            </w:pPr>
            <w:r w:rsidRPr="00AB27BD">
              <w:rPr>
                <w:rFonts w:ascii="Times New Roman" w:hAnsi="Times New Roman"/>
                <w:i/>
                <w:iCs/>
                <w:sz w:val="24"/>
                <w:szCs w:val="24"/>
                <w:lang w:val="ru-RU"/>
              </w:rPr>
              <w:lastRenderedPageBreak/>
              <w:t>6.3.4 n1</w:t>
            </w:r>
          </w:p>
        </w:tc>
        <w:tc>
          <w:tcPr>
            <w:tcW w:w="5373" w:type="dxa"/>
            <w:gridSpan w:val="2"/>
          </w:tcPr>
          <w:p w:rsidR="0081330B" w:rsidRPr="00AB27BD" w:rsidRDefault="0081330B" w:rsidP="00F2344A">
            <w:pPr>
              <w:jc w:val="both"/>
              <w:rPr>
                <w:rFonts w:ascii="Times New Roman" w:hAnsi="Times New Roman"/>
                <w:i/>
                <w:iCs/>
                <w:sz w:val="24"/>
                <w:szCs w:val="24"/>
                <w:lang w:val="ru-RU"/>
              </w:rPr>
            </w:pPr>
            <w:r w:rsidRPr="00AB27BD">
              <w:rPr>
                <w:rFonts w:ascii="Times New Roman" w:hAnsi="Times New Roman"/>
                <w:i/>
                <w:iCs/>
                <w:sz w:val="24"/>
                <w:szCs w:val="24"/>
                <w:lang w:val="ru-RU"/>
              </w:rPr>
              <w:t>Аккредитация является предпочтительным средством демонстрации компетентности субподрядчика, но в обоснованных ситуациях (на основе квалифицированной оценки /профессионального суждения) могут быть приняты результаты работы не аккредитованных органов.</w:t>
            </w:r>
          </w:p>
        </w:tc>
        <w:tc>
          <w:tcPr>
            <w:tcW w:w="1701" w:type="dxa"/>
            <w:tcBorders>
              <w:top w:val="single" w:sz="4" w:space="0" w:color="auto"/>
              <w:bottom w:val="single" w:sz="4" w:space="0" w:color="auto"/>
            </w:tcBorders>
            <w:shd w:val="clear" w:color="auto" w:fill="DEEAF6"/>
          </w:tcPr>
          <w:p w:rsidR="0081330B" w:rsidRPr="00AB27BD" w:rsidRDefault="0081330B"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bottom w:val="single" w:sz="4" w:space="0" w:color="auto"/>
            </w:tcBorders>
            <w:shd w:val="clear" w:color="auto" w:fill="FFF2CC"/>
          </w:tcPr>
          <w:p w:rsidR="0081330B" w:rsidRPr="00AB27BD" w:rsidRDefault="0081330B" w:rsidP="00F2344A">
            <w:pPr>
              <w:spacing w:after="40" w:line="200" w:lineRule="exact"/>
              <w:jc w:val="center"/>
              <w:rPr>
                <w:rFonts w:ascii="Times New Roman" w:hAnsi="Times New Roman"/>
                <w:iCs/>
                <w:sz w:val="24"/>
                <w:szCs w:val="24"/>
                <w:lang w:val="ru-RU"/>
              </w:rPr>
            </w:pPr>
          </w:p>
        </w:tc>
      </w:tr>
      <w:tr w:rsidR="00AB27BD" w:rsidRPr="00AB27BD" w:rsidTr="0081330B">
        <w:tc>
          <w:tcPr>
            <w:tcW w:w="1135" w:type="dxa"/>
            <w:tcBorders>
              <w:top w:val="single" w:sz="4" w:space="0" w:color="auto"/>
              <w:bottom w:val="single" w:sz="4" w:space="0" w:color="auto"/>
            </w:tcBorders>
          </w:tcPr>
          <w:p w:rsidR="0081330B" w:rsidRPr="00AB27BD" w:rsidRDefault="0081330B" w:rsidP="00FA2D1A">
            <w:pPr>
              <w:spacing w:after="40" w:line="200" w:lineRule="exact"/>
              <w:rPr>
                <w:rFonts w:ascii="Times New Roman" w:hAnsi="Times New Roman"/>
                <w:i/>
                <w:sz w:val="24"/>
                <w:szCs w:val="24"/>
                <w:lang w:val="ru-RU"/>
              </w:rPr>
            </w:pPr>
            <w:r w:rsidRPr="00AB27BD">
              <w:rPr>
                <w:rFonts w:ascii="Times New Roman" w:hAnsi="Times New Roman"/>
                <w:i/>
                <w:sz w:val="24"/>
                <w:szCs w:val="24"/>
                <w:lang w:val="ru-RU"/>
              </w:rPr>
              <w:t>6.3.4 n2</w:t>
            </w:r>
          </w:p>
        </w:tc>
        <w:tc>
          <w:tcPr>
            <w:tcW w:w="5373" w:type="dxa"/>
            <w:gridSpan w:val="2"/>
            <w:tcBorders>
              <w:top w:val="single" w:sz="4" w:space="0" w:color="auto"/>
              <w:bottom w:val="single" w:sz="4" w:space="0" w:color="auto"/>
            </w:tcBorders>
          </w:tcPr>
          <w:p w:rsidR="0081330B" w:rsidRPr="00AB27BD" w:rsidRDefault="0081330B" w:rsidP="00FA2D1A">
            <w:pPr>
              <w:jc w:val="both"/>
              <w:rPr>
                <w:rFonts w:ascii="Times New Roman" w:hAnsi="Times New Roman"/>
                <w:sz w:val="24"/>
                <w:szCs w:val="24"/>
                <w:lang w:val="ru-RU" w:eastAsia="en-US"/>
              </w:rPr>
            </w:pPr>
            <w:r w:rsidRPr="00AB27BD">
              <w:rPr>
                <w:rFonts w:ascii="Times New Roman" w:hAnsi="Times New Roman"/>
                <w:i/>
                <w:sz w:val="24"/>
              </w:rPr>
              <w:t>Если оценка компетентности субподрядчика частично или полностью основывается на его аккредитации, инспекционный орган обеспечивает, чтобы сфера аккредитации субподрядчика охватывала деятельность, подлежащую субподряду.</w:t>
            </w:r>
          </w:p>
        </w:tc>
        <w:tc>
          <w:tcPr>
            <w:tcW w:w="1701" w:type="dxa"/>
            <w:tcBorders>
              <w:top w:val="single" w:sz="4" w:space="0" w:color="auto"/>
              <w:bottom w:val="single" w:sz="4" w:space="0" w:color="auto"/>
            </w:tcBorders>
            <w:shd w:val="clear" w:color="auto" w:fill="DEEAF6"/>
          </w:tcPr>
          <w:p w:rsidR="0081330B" w:rsidRPr="00AB27BD" w:rsidRDefault="0081330B" w:rsidP="00FA2D1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70" w:type="dxa"/>
            <w:tcBorders>
              <w:top w:val="single" w:sz="4" w:space="0" w:color="auto"/>
              <w:bottom w:val="single" w:sz="4" w:space="0" w:color="auto"/>
            </w:tcBorders>
            <w:shd w:val="clear" w:color="auto" w:fill="FFF2CC" w:themeFill="accent4" w:themeFillTint="33"/>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9" w:type="dxa"/>
            <w:tcBorders>
              <w:top w:val="single" w:sz="4" w:space="0" w:color="auto"/>
              <w:bottom w:val="single" w:sz="4" w:space="0" w:color="auto"/>
            </w:tcBorders>
            <w:shd w:val="clear" w:color="auto" w:fill="FFF2CC" w:themeFill="accent4" w:themeFillTint="33"/>
          </w:tcPr>
          <w:p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3" w:type="dxa"/>
            <w:tcBorders>
              <w:top w:val="single" w:sz="4" w:space="0" w:color="auto"/>
              <w:bottom w:val="single" w:sz="4" w:space="0" w:color="auto"/>
            </w:tcBorders>
            <w:shd w:val="clear" w:color="auto" w:fill="FFF2CC"/>
          </w:tcPr>
          <w:p w:rsidR="0081330B" w:rsidRPr="00AB27BD" w:rsidRDefault="0081330B" w:rsidP="00FA2D1A">
            <w:pPr>
              <w:spacing w:after="40" w:line="200" w:lineRule="exact"/>
              <w:jc w:val="center"/>
              <w:rPr>
                <w:rFonts w:ascii="Times New Roman" w:hAnsi="Times New Roman"/>
                <w:iCs/>
                <w:sz w:val="24"/>
                <w:szCs w:val="24"/>
                <w:lang w:val="ru-RU"/>
              </w:rPr>
            </w:pPr>
          </w:p>
        </w:tc>
      </w:tr>
    </w:tbl>
    <w:p w:rsidR="00107EA3" w:rsidRPr="00AB27BD" w:rsidRDefault="00107EA3" w:rsidP="00FD622D">
      <w:pPr>
        <w:spacing w:after="40" w:line="200" w:lineRule="exact"/>
        <w:rPr>
          <w:sz w:val="16"/>
          <w:szCs w:val="16"/>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3733"/>
        <w:gridCol w:w="163"/>
        <w:gridCol w:w="121"/>
        <w:gridCol w:w="525"/>
        <w:gridCol w:w="270"/>
        <w:gridCol w:w="717"/>
        <w:gridCol w:w="1701"/>
        <w:gridCol w:w="567"/>
        <w:gridCol w:w="567"/>
        <w:gridCol w:w="567"/>
        <w:gridCol w:w="6095"/>
      </w:tblGrid>
      <w:tr w:rsidR="00AB27BD" w:rsidRPr="00AB27BD" w:rsidTr="0081330B">
        <w:trPr>
          <w:trHeight w:val="832"/>
        </w:trPr>
        <w:tc>
          <w:tcPr>
            <w:tcW w:w="993" w:type="dxa"/>
            <w:vMerge w:val="restart"/>
            <w:tcBorders>
              <w:top w:val="single" w:sz="12" w:space="0" w:color="auto"/>
            </w:tcBorders>
            <w:shd w:val="clear" w:color="auto" w:fill="CCCCCC"/>
          </w:tcPr>
          <w:p w:rsidR="0081330B" w:rsidRPr="00AB27BD" w:rsidRDefault="0081330B" w:rsidP="00552AB4">
            <w:pPr>
              <w:keepNext/>
              <w:keepLines/>
              <w:spacing w:after="40" w:line="200" w:lineRule="exact"/>
              <w:rPr>
                <w:rFonts w:ascii="Times New Roman" w:hAnsi="Times New Roman"/>
                <w:sz w:val="24"/>
                <w:szCs w:val="24"/>
                <w:lang w:val="ru-RU"/>
              </w:rPr>
            </w:pPr>
          </w:p>
        </w:tc>
        <w:tc>
          <w:tcPr>
            <w:tcW w:w="3896" w:type="dxa"/>
            <w:gridSpan w:val="2"/>
            <w:vMerge w:val="restart"/>
            <w:tcBorders>
              <w:top w:val="single" w:sz="12" w:space="0" w:color="auto"/>
            </w:tcBorders>
            <w:shd w:val="clear" w:color="auto" w:fill="CCCCCC"/>
            <w:vAlign w:val="center"/>
          </w:tcPr>
          <w:p w:rsidR="0081330B" w:rsidRPr="00AB27BD" w:rsidRDefault="0081330B" w:rsidP="00552AB4">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633" w:type="dxa"/>
            <w:gridSpan w:val="4"/>
            <w:vMerge w:val="restart"/>
            <w:tcBorders>
              <w:top w:val="single" w:sz="12" w:space="0" w:color="auto"/>
            </w:tcBorders>
            <w:shd w:val="clear" w:color="auto" w:fill="CCCCCC"/>
            <w:vAlign w:val="center"/>
          </w:tcPr>
          <w:p w:rsidR="0081330B" w:rsidRPr="00AB27BD" w:rsidRDefault="0081330B" w:rsidP="00552AB4">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Ответствен-ность</w:t>
            </w:r>
            <w:proofErr w:type="gramEnd"/>
          </w:p>
          <w:p w:rsidR="0081330B" w:rsidRPr="00AB27BD" w:rsidRDefault="0081330B" w:rsidP="00552AB4">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81330B" w:rsidRPr="00AB27BD" w:rsidRDefault="0081330B" w:rsidP="00552AB4">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7796" w:type="dxa"/>
            <w:gridSpan w:val="4"/>
            <w:tcBorders>
              <w:top w:val="single" w:sz="12" w:space="0" w:color="auto"/>
              <w:bottom w:val="single" w:sz="4" w:space="0" w:color="auto"/>
            </w:tcBorders>
            <w:shd w:val="clear" w:color="auto" w:fill="CCCCCC"/>
            <w:vAlign w:val="center"/>
          </w:tcPr>
          <w:p w:rsidR="0081330B" w:rsidRPr="00AB27BD" w:rsidRDefault="0081330B" w:rsidP="00552AB4">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AB27BD" w:rsidRPr="00AB27BD" w:rsidTr="0081330B">
        <w:tc>
          <w:tcPr>
            <w:tcW w:w="993" w:type="dxa"/>
            <w:vMerge/>
            <w:tcBorders>
              <w:bottom w:val="single" w:sz="12" w:space="0" w:color="auto"/>
            </w:tcBorders>
            <w:shd w:val="clear" w:color="auto" w:fill="CCCCCC"/>
          </w:tcPr>
          <w:p w:rsidR="0081330B" w:rsidRPr="00AB27BD" w:rsidRDefault="0081330B" w:rsidP="003A3E8B">
            <w:pPr>
              <w:keepNext/>
              <w:keepLines/>
              <w:spacing w:after="40" w:line="200" w:lineRule="exact"/>
              <w:rPr>
                <w:rFonts w:ascii="Times New Roman" w:hAnsi="Times New Roman"/>
                <w:sz w:val="24"/>
                <w:szCs w:val="24"/>
                <w:lang w:val="ru-RU"/>
              </w:rPr>
            </w:pPr>
          </w:p>
        </w:tc>
        <w:tc>
          <w:tcPr>
            <w:tcW w:w="3896" w:type="dxa"/>
            <w:gridSpan w:val="2"/>
            <w:vMerge/>
            <w:tcBorders>
              <w:bottom w:val="single" w:sz="12" w:space="0" w:color="auto"/>
            </w:tcBorders>
            <w:shd w:val="clear" w:color="auto" w:fill="CCCCCC"/>
            <w:vAlign w:val="center"/>
          </w:tcPr>
          <w:p w:rsidR="0081330B" w:rsidRPr="00AB27BD" w:rsidRDefault="0081330B" w:rsidP="00334551">
            <w:pPr>
              <w:pStyle w:val="3"/>
            </w:pPr>
          </w:p>
        </w:tc>
        <w:tc>
          <w:tcPr>
            <w:tcW w:w="1633" w:type="dxa"/>
            <w:gridSpan w:val="4"/>
            <w:vMerge/>
            <w:tcBorders>
              <w:bottom w:val="single" w:sz="12" w:space="0" w:color="auto"/>
            </w:tcBorders>
            <w:shd w:val="clear" w:color="auto" w:fill="CCCCCC"/>
            <w:vAlign w:val="center"/>
          </w:tcPr>
          <w:p w:rsidR="0081330B" w:rsidRPr="00AB27BD" w:rsidRDefault="0081330B" w:rsidP="00334551">
            <w:pPr>
              <w:pStyle w:val="3"/>
            </w:pPr>
          </w:p>
        </w:tc>
        <w:tc>
          <w:tcPr>
            <w:tcW w:w="1701" w:type="dxa"/>
            <w:vMerge/>
            <w:tcBorders>
              <w:bottom w:val="single" w:sz="12" w:space="0" w:color="auto"/>
            </w:tcBorders>
            <w:shd w:val="clear" w:color="auto" w:fill="CCCCCC"/>
            <w:vAlign w:val="center"/>
          </w:tcPr>
          <w:p w:rsidR="0081330B" w:rsidRPr="00AB27BD" w:rsidRDefault="0081330B" w:rsidP="00074644">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81330B" w:rsidRPr="00AB27BD" w:rsidRDefault="0081330B" w:rsidP="00074644">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81330B" w:rsidRPr="00AB27BD" w:rsidRDefault="0081330B" w:rsidP="00074644">
            <w:pPr>
              <w:pStyle w:val="a3"/>
              <w:keepNext/>
              <w:keepLines/>
              <w:tabs>
                <w:tab w:val="clear" w:pos="9072"/>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81330B" w:rsidRPr="00AB27BD" w:rsidRDefault="0081330B" w:rsidP="00074644">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зн</w:t>
            </w:r>
          </w:p>
        </w:tc>
        <w:tc>
          <w:tcPr>
            <w:tcW w:w="6095" w:type="dxa"/>
            <w:tcBorders>
              <w:bottom w:val="single" w:sz="12" w:space="0" w:color="auto"/>
            </w:tcBorders>
            <w:shd w:val="clear" w:color="auto" w:fill="CCCCCC"/>
          </w:tcPr>
          <w:p w:rsidR="0081330B" w:rsidRPr="00AB27BD" w:rsidRDefault="0081330B" w:rsidP="00074644">
            <w:pPr>
              <w:pStyle w:val="a3"/>
              <w:keepNext/>
              <w:keepLines/>
              <w:tabs>
                <w:tab w:val="clear" w:pos="9072"/>
              </w:tabs>
              <w:spacing w:after="40" w:line="200" w:lineRule="exact"/>
              <w:jc w:val="center"/>
              <w:rPr>
                <w:rFonts w:ascii="Times New Roman" w:hAnsi="Times New Roman"/>
                <w:sz w:val="24"/>
                <w:szCs w:val="24"/>
                <w:lang w:val="ru-RU"/>
              </w:rPr>
            </w:pPr>
            <w:r w:rsidRPr="00AB27BD">
              <w:rPr>
                <w:rFonts w:ascii="Times New Roman" w:hAnsi="Times New Roman"/>
                <w:sz w:val="24"/>
                <w:szCs w:val="24"/>
                <w:lang w:val="ru-RU"/>
              </w:rPr>
              <w:t>Комментарии</w:t>
            </w:r>
            <w:r w:rsidRPr="00AB27BD">
              <w:rPr>
                <w:rFonts w:ascii="Times New Roman" w:hAnsi="Times New Roman"/>
                <w:sz w:val="24"/>
                <w:szCs w:val="24"/>
                <w:vertAlign w:val="superscript"/>
                <w:lang w:val="ru-RU"/>
              </w:rPr>
              <w:t xml:space="preserve">3 </w:t>
            </w:r>
          </w:p>
        </w:tc>
      </w:tr>
      <w:tr w:rsidR="00AB27BD" w:rsidRPr="00AB27BD" w:rsidTr="0081330B">
        <w:tblPrEx>
          <w:tblBorders>
            <w:bottom w:val="single" w:sz="4" w:space="0" w:color="auto"/>
          </w:tblBorders>
        </w:tblPrEx>
        <w:tc>
          <w:tcPr>
            <w:tcW w:w="4889" w:type="dxa"/>
            <w:gridSpan w:val="3"/>
            <w:tcBorders>
              <w:top w:val="single" w:sz="12" w:space="0" w:color="auto"/>
              <w:bottom w:val="single" w:sz="12" w:space="0" w:color="auto"/>
              <w:right w:val="single" w:sz="4" w:space="0" w:color="auto"/>
            </w:tcBorders>
            <w:shd w:val="clear" w:color="auto" w:fill="auto"/>
          </w:tcPr>
          <w:p w:rsidR="0081330B" w:rsidRPr="00AB27BD" w:rsidRDefault="0081330B" w:rsidP="00E36D2A">
            <w:pPr>
              <w:autoSpaceDE w:val="0"/>
              <w:autoSpaceDN w:val="0"/>
              <w:adjustRightInd w:val="0"/>
              <w:jc w:val="both"/>
              <w:rPr>
                <w:rFonts w:ascii="Times New Roman" w:hAnsi="Times New Roman"/>
                <w:b/>
                <w:bCs/>
                <w:sz w:val="24"/>
              </w:rPr>
            </w:pPr>
            <w:r w:rsidRPr="00AB27BD">
              <w:rPr>
                <w:rFonts w:ascii="Times New Roman" w:hAnsi="Times New Roman"/>
                <w:b/>
                <w:bCs/>
                <w:sz w:val="24"/>
              </w:rPr>
              <w:t>7 Требования к процессу</w:t>
            </w:r>
          </w:p>
          <w:p w:rsidR="0081330B" w:rsidRPr="00AB27BD" w:rsidRDefault="0081330B" w:rsidP="00E36D2A">
            <w:pPr>
              <w:shd w:val="clear" w:color="auto" w:fill="FFFFFF"/>
              <w:spacing w:before="0" w:after="0"/>
              <w:textAlignment w:val="baseline"/>
              <w:outlineLvl w:val="2"/>
              <w:rPr>
                <w:rFonts w:ascii="Times New Roman" w:hAnsi="Times New Roman"/>
                <w:b/>
                <w:sz w:val="24"/>
                <w:szCs w:val="24"/>
                <w:lang w:val="ru-RU"/>
              </w:rPr>
            </w:pPr>
            <w:r w:rsidRPr="00AB27BD">
              <w:rPr>
                <w:rFonts w:ascii="Times New Roman" w:hAnsi="Times New Roman"/>
                <w:b/>
                <w:bCs/>
                <w:i/>
                <w:sz w:val="24"/>
              </w:rPr>
              <w:t>7.1 Методы и процедуры проведения инспекции</w:t>
            </w:r>
          </w:p>
        </w:tc>
        <w:tc>
          <w:tcPr>
            <w:tcW w:w="1633" w:type="dxa"/>
            <w:gridSpan w:val="4"/>
            <w:tcBorders>
              <w:top w:val="single" w:sz="12" w:space="0" w:color="auto"/>
              <w:bottom w:val="single" w:sz="12" w:space="0" w:color="auto"/>
              <w:right w:val="single" w:sz="4" w:space="0" w:color="auto"/>
            </w:tcBorders>
            <w:shd w:val="clear" w:color="auto" w:fill="auto"/>
          </w:tcPr>
          <w:p w:rsidR="0081330B" w:rsidRPr="00AB27BD" w:rsidRDefault="0081330B" w:rsidP="0046692A">
            <w:pPr>
              <w:spacing w:after="40" w:line="200" w:lineRule="exact"/>
              <w:rPr>
                <w:rFonts w:ascii="Times New Roman" w:hAnsi="Times New Roman"/>
                <w:sz w:val="24"/>
                <w:szCs w:val="24"/>
                <w:lang w:val="ru-RU"/>
              </w:rPr>
            </w:pPr>
            <w:r w:rsidRPr="00AB27BD">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81330B" w:rsidRPr="00AB27BD" w:rsidRDefault="0081330B" w:rsidP="003A3E8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81330B" w:rsidRPr="00AB27BD" w:rsidRDefault="0081330B" w:rsidP="003A3E8B">
            <w:pPr>
              <w:spacing w:after="40" w:line="200" w:lineRule="exact"/>
              <w:jc w:val="center"/>
              <w:rPr>
                <w:rFonts w:ascii="Times New Roman" w:hAnsi="Times New Roman"/>
                <w:iCs/>
                <w:sz w:val="24"/>
                <w:szCs w:val="24"/>
                <w:lang w:val="en-GB"/>
              </w:rPr>
            </w:pPr>
          </w:p>
        </w:tc>
      </w:tr>
      <w:tr w:rsidR="00AB27BD" w:rsidRPr="00AB27BD" w:rsidTr="0081330B">
        <w:tblPrEx>
          <w:tblBorders>
            <w:bottom w:val="single" w:sz="4" w:space="0" w:color="auto"/>
          </w:tblBorders>
        </w:tblPrEx>
        <w:tc>
          <w:tcPr>
            <w:tcW w:w="993" w:type="dxa"/>
          </w:tcPr>
          <w:p w:rsidR="0081330B" w:rsidRPr="00AB27BD" w:rsidRDefault="0081330B" w:rsidP="00B42807">
            <w:pPr>
              <w:spacing w:after="40" w:line="200" w:lineRule="exact"/>
              <w:rPr>
                <w:rFonts w:ascii="Times New Roman" w:hAnsi="Times New Roman"/>
                <w:sz w:val="24"/>
                <w:szCs w:val="18"/>
                <w:lang w:val="ru-RU"/>
              </w:rPr>
            </w:pPr>
            <w:r w:rsidRPr="00AB27BD">
              <w:rPr>
                <w:rFonts w:ascii="Times New Roman" w:hAnsi="Times New Roman"/>
                <w:sz w:val="24"/>
                <w:szCs w:val="18"/>
                <w:lang w:val="ru-RU"/>
              </w:rPr>
              <w:t>7.1.1</w:t>
            </w:r>
          </w:p>
        </w:tc>
        <w:tc>
          <w:tcPr>
            <w:tcW w:w="5529" w:type="dxa"/>
            <w:gridSpan w:val="6"/>
          </w:tcPr>
          <w:p w:rsidR="0081330B" w:rsidRPr="00AB27BD" w:rsidRDefault="0081330B" w:rsidP="00FC7A3B">
            <w:pPr>
              <w:autoSpaceDE w:val="0"/>
              <w:autoSpaceDN w:val="0"/>
              <w:adjustRightInd w:val="0"/>
              <w:jc w:val="both"/>
              <w:rPr>
                <w:rFonts w:ascii="Times New Roman" w:hAnsi="Times New Roman"/>
                <w:sz w:val="24"/>
              </w:rPr>
            </w:pPr>
            <w:r w:rsidRPr="00AB27BD">
              <w:rPr>
                <w:rFonts w:ascii="Times New Roman" w:hAnsi="Times New Roman"/>
                <w:sz w:val="24"/>
                <w:lang w:val="ru-RU" w:eastAsia="en-US"/>
              </w:rPr>
              <w:t xml:space="preserve"> </w:t>
            </w:r>
            <w:r w:rsidRPr="00AB27BD">
              <w:rPr>
                <w:rFonts w:ascii="Times New Roman" w:hAnsi="Times New Roman"/>
                <w:sz w:val="24"/>
              </w:rPr>
              <w:t>Инспекционный орган должен применять для проведения инспекции методы и процедуры, установленные в требованиях, на соответствие которым проводится инспекция. В случае если эти методы и процедуры не установлены, инспекционный орган должен разработать конкретные методы и процедуры для применения (см. 7.1.3). Инспекционный орган должен информировать клиента в случае, если метод инспекции, предложенный клиентом, считается непригодным.</w:t>
            </w:r>
          </w:p>
          <w:p w:rsidR="0081330B" w:rsidRPr="00AB27BD" w:rsidRDefault="0081330B" w:rsidP="00FC7A3B">
            <w:pPr>
              <w:shd w:val="clear" w:color="auto" w:fill="FFFFFF"/>
              <w:spacing w:before="0" w:after="0"/>
              <w:textAlignment w:val="baseline"/>
              <w:rPr>
                <w:rFonts w:ascii="Times New Roman" w:hAnsi="Times New Roman"/>
                <w:sz w:val="24"/>
                <w:szCs w:val="18"/>
              </w:rPr>
            </w:pPr>
            <w:r w:rsidRPr="00AB27BD">
              <w:rPr>
                <w:rFonts w:ascii="Times New Roman" w:hAnsi="Times New Roman"/>
                <w:i/>
              </w:rPr>
              <w:t>П р и м е ч а н и е – Требования, на соответствие которым проводится инспекция, обычно определяют в регламентах, стандартах или технических условиях, схемах инспекции или договорах. Технические условия могут включать в себя требования клиента и внутренние требования организации.</w:t>
            </w:r>
            <w:r w:rsidRPr="00AB27BD">
              <w:rPr>
                <w:rFonts w:ascii="Times New Roman" w:hAnsi="Times New Roman"/>
                <w:sz w:val="24"/>
                <w:lang w:val="ru-RU" w:eastAsia="en-US"/>
              </w:rPr>
              <w:t xml:space="preserve">      </w:t>
            </w:r>
          </w:p>
        </w:tc>
        <w:tc>
          <w:tcPr>
            <w:tcW w:w="1701" w:type="dxa"/>
            <w:shd w:val="clear" w:color="auto" w:fill="DEEAF6"/>
          </w:tcPr>
          <w:p w:rsidR="0081330B" w:rsidRPr="00AB27BD" w:rsidRDefault="0081330B" w:rsidP="00B42807">
            <w:pPr>
              <w:spacing w:after="40" w:line="200" w:lineRule="exact"/>
              <w:rPr>
                <w:rFonts w:ascii="Times New Roman" w:hAnsi="Times New Roman"/>
                <w:sz w:val="24"/>
                <w:szCs w:val="18"/>
                <w:lang w:val="en-GB"/>
              </w:rPr>
            </w:pPr>
            <w:r w:rsidRPr="00AB27BD">
              <w:rPr>
                <w:rFonts w:ascii="Times New Roman" w:hAnsi="Times New Roman"/>
                <w:iCs/>
                <w:sz w:val="24"/>
                <w:szCs w:val="18"/>
                <w:lang w:val="en-GB"/>
              </w:rPr>
              <w:fldChar w:fldCharType="begin">
                <w:ffData>
                  <w:name w:val="Text4"/>
                  <w:enabled/>
                  <w:calcOnExit w:val="0"/>
                  <w:textInput/>
                </w:ffData>
              </w:fldChar>
            </w:r>
            <w:r w:rsidRPr="00AB27BD">
              <w:rPr>
                <w:rFonts w:ascii="Times New Roman" w:hAnsi="Times New Roman"/>
                <w:iCs/>
                <w:sz w:val="24"/>
                <w:szCs w:val="18"/>
                <w:lang w:val="en-GB"/>
              </w:rPr>
              <w:instrText xml:space="preserve"> FORMTEXT </w:instrText>
            </w:r>
            <w:r w:rsidRPr="00AB27BD">
              <w:rPr>
                <w:rFonts w:ascii="Times New Roman" w:hAnsi="Times New Roman"/>
                <w:iCs/>
                <w:sz w:val="24"/>
                <w:szCs w:val="18"/>
                <w:lang w:val="en-GB"/>
              </w:rPr>
            </w:r>
            <w:r w:rsidRPr="00AB27BD">
              <w:rPr>
                <w:rFonts w:ascii="Times New Roman" w:hAnsi="Times New Roman"/>
                <w:iCs/>
                <w:sz w:val="24"/>
                <w:szCs w:val="18"/>
                <w:lang w:val="en-GB"/>
              </w:rPr>
              <w:fldChar w:fldCharType="separate"/>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sz w:val="24"/>
                <w:szCs w:val="18"/>
                <w:lang w:val="en-GB"/>
              </w:rPr>
              <w:fldChar w:fldCharType="end"/>
            </w:r>
          </w:p>
        </w:tc>
        <w:tc>
          <w:tcPr>
            <w:tcW w:w="567" w:type="dxa"/>
            <w:shd w:val="clear" w:color="auto" w:fill="FFF2CC" w:themeFill="accent4" w:themeFillTint="33"/>
          </w:tcPr>
          <w:p w:rsidR="0081330B" w:rsidRPr="00AB27BD" w:rsidRDefault="0081330B" w:rsidP="00B42807">
            <w:pPr>
              <w:spacing w:after="40" w:line="200" w:lineRule="exact"/>
              <w:jc w:val="center"/>
              <w:rPr>
                <w:rFonts w:ascii="Times New Roman" w:hAnsi="Times New Roman"/>
                <w:bCs/>
                <w:sz w:val="24"/>
                <w:szCs w:val="18"/>
                <w:lang w:val="en-GB"/>
              </w:rPr>
            </w:pPr>
            <w:r w:rsidRPr="00AB27BD">
              <w:rPr>
                <w:rFonts w:ascii="Times New Roman" w:hAnsi="Times New Roman"/>
                <w:bCs/>
                <w:sz w:val="24"/>
                <w:szCs w:val="18"/>
                <w:lang w:val="en-GB"/>
              </w:rPr>
              <w:fldChar w:fldCharType="begin">
                <w:ffData>
                  <w:name w:val=""/>
                  <w:enabled/>
                  <w:calcOnExit w:val="0"/>
                  <w:checkBox>
                    <w:sizeAuto/>
                    <w:default w:val="0"/>
                  </w:checkBox>
                </w:ffData>
              </w:fldChar>
            </w:r>
            <w:r w:rsidRPr="00AB27BD">
              <w:rPr>
                <w:rFonts w:ascii="Times New Roman" w:hAnsi="Times New Roman"/>
                <w:bCs/>
                <w:sz w:val="24"/>
                <w:szCs w:val="18"/>
                <w:lang w:val="en-GB"/>
              </w:rPr>
              <w:instrText xml:space="preserve"> FORMCHECKBOX </w:instrText>
            </w:r>
            <w:r w:rsidRPr="00AB27BD">
              <w:rPr>
                <w:rFonts w:ascii="Times New Roman" w:hAnsi="Times New Roman"/>
                <w:bCs/>
                <w:sz w:val="24"/>
                <w:szCs w:val="18"/>
                <w:lang w:val="en-GB"/>
              </w:rPr>
            </w:r>
            <w:r w:rsidRPr="00AB27BD">
              <w:rPr>
                <w:rFonts w:ascii="Times New Roman" w:hAnsi="Times New Roman"/>
                <w:bCs/>
                <w:sz w:val="24"/>
                <w:szCs w:val="18"/>
                <w:lang w:val="en-GB"/>
              </w:rPr>
              <w:fldChar w:fldCharType="end"/>
            </w:r>
          </w:p>
        </w:tc>
        <w:tc>
          <w:tcPr>
            <w:tcW w:w="567" w:type="dxa"/>
            <w:shd w:val="clear" w:color="auto" w:fill="FFF2CC"/>
          </w:tcPr>
          <w:p w:rsidR="0081330B" w:rsidRPr="00AB27BD" w:rsidRDefault="0081330B" w:rsidP="00B42807">
            <w:pPr>
              <w:spacing w:after="40" w:line="200" w:lineRule="exact"/>
              <w:jc w:val="center"/>
              <w:rPr>
                <w:rFonts w:ascii="Times New Roman" w:hAnsi="Times New Roman"/>
                <w:bCs/>
                <w:sz w:val="24"/>
                <w:szCs w:val="18"/>
                <w:lang w:val="en-GB"/>
              </w:rPr>
            </w:pPr>
            <w:r w:rsidRPr="00AB27BD">
              <w:rPr>
                <w:rFonts w:ascii="Times New Roman" w:hAnsi="Times New Roman"/>
                <w:bCs/>
                <w:sz w:val="24"/>
                <w:szCs w:val="18"/>
                <w:lang w:val="en-GB"/>
              </w:rPr>
              <w:fldChar w:fldCharType="begin">
                <w:ffData>
                  <w:name w:val=""/>
                  <w:enabled/>
                  <w:calcOnExit w:val="0"/>
                  <w:checkBox>
                    <w:sizeAuto/>
                    <w:default w:val="0"/>
                  </w:checkBox>
                </w:ffData>
              </w:fldChar>
            </w:r>
            <w:r w:rsidRPr="00AB27BD">
              <w:rPr>
                <w:rFonts w:ascii="Times New Roman" w:hAnsi="Times New Roman"/>
                <w:bCs/>
                <w:sz w:val="24"/>
                <w:szCs w:val="18"/>
                <w:lang w:val="en-GB"/>
              </w:rPr>
              <w:instrText xml:space="preserve"> FORMCHECKBOX </w:instrText>
            </w:r>
            <w:r w:rsidRPr="00AB27BD">
              <w:rPr>
                <w:rFonts w:ascii="Times New Roman" w:hAnsi="Times New Roman"/>
                <w:bCs/>
                <w:sz w:val="24"/>
                <w:szCs w:val="18"/>
                <w:lang w:val="en-GB"/>
              </w:rPr>
            </w:r>
            <w:r w:rsidRPr="00AB27BD">
              <w:rPr>
                <w:rFonts w:ascii="Times New Roman" w:hAnsi="Times New Roman"/>
                <w:bCs/>
                <w:sz w:val="24"/>
                <w:szCs w:val="18"/>
                <w:lang w:val="en-GB"/>
              </w:rPr>
              <w:fldChar w:fldCharType="end"/>
            </w:r>
          </w:p>
        </w:tc>
        <w:tc>
          <w:tcPr>
            <w:tcW w:w="567" w:type="dxa"/>
            <w:shd w:val="clear" w:color="auto" w:fill="FFF2CC"/>
          </w:tcPr>
          <w:p w:rsidR="0081330B" w:rsidRPr="00AB27BD" w:rsidRDefault="0081330B" w:rsidP="00B42807">
            <w:pPr>
              <w:spacing w:after="40" w:line="200" w:lineRule="exact"/>
              <w:jc w:val="center"/>
              <w:rPr>
                <w:rFonts w:ascii="Times New Roman" w:hAnsi="Times New Roman"/>
                <w:bCs/>
                <w:sz w:val="24"/>
                <w:szCs w:val="18"/>
                <w:lang w:val="en-GB"/>
              </w:rPr>
            </w:pPr>
            <w:r w:rsidRPr="00AB27BD">
              <w:rPr>
                <w:rFonts w:ascii="Times New Roman" w:hAnsi="Times New Roman"/>
                <w:bCs/>
                <w:sz w:val="24"/>
                <w:szCs w:val="18"/>
                <w:lang w:val="en-GB"/>
              </w:rPr>
              <w:fldChar w:fldCharType="begin">
                <w:ffData>
                  <w:name w:val=""/>
                  <w:enabled/>
                  <w:calcOnExit w:val="0"/>
                  <w:checkBox>
                    <w:sizeAuto/>
                    <w:default w:val="0"/>
                  </w:checkBox>
                </w:ffData>
              </w:fldChar>
            </w:r>
            <w:r w:rsidRPr="00AB27BD">
              <w:rPr>
                <w:rFonts w:ascii="Times New Roman" w:hAnsi="Times New Roman"/>
                <w:bCs/>
                <w:sz w:val="24"/>
                <w:szCs w:val="18"/>
                <w:lang w:val="en-GB"/>
              </w:rPr>
              <w:instrText xml:space="preserve"> FORMCHECKBOX </w:instrText>
            </w:r>
            <w:r w:rsidRPr="00AB27BD">
              <w:rPr>
                <w:rFonts w:ascii="Times New Roman" w:hAnsi="Times New Roman"/>
                <w:bCs/>
                <w:sz w:val="24"/>
                <w:szCs w:val="18"/>
                <w:lang w:val="en-GB"/>
              </w:rPr>
            </w:r>
            <w:r w:rsidRPr="00AB27BD">
              <w:rPr>
                <w:rFonts w:ascii="Times New Roman" w:hAnsi="Times New Roman"/>
                <w:bCs/>
                <w:sz w:val="24"/>
                <w:szCs w:val="18"/>
                <w:lang w:val="en-GB"/>
              </w:rPr>
              <w:fldChar w:fldCharType="end"/>
            </w:r>
          </w:p>
        </w:tc>
        <w:tc>
          <w:tcPr>
            <w:tcW w:w="6095" w:type="dxa"/>
            <w:shd w:val="clear" w:color="auto" w:fill="FFF2CC"/>
          </w:tcPr>
          <w:p w:rsidR="0081330B" w:rsidRPr="00AB27BD" w:rsidRDefault="0081330B" w:rsidP="00B42807">
            <w:pPr>
              <w:spacing w:after="40" w:line="200" w:lineRule="exact"/>
              <w:jc w:val="center"/>
              <w:rPr>
                <w:rFonts w:ascii="Times New Roman" w:hAnsi="Times New Roman"/>
                <w:iCs/>
                <w:sz w:val="24"/>
                <w:szCs w:val="18"/>
                <w:lang w:val="en-GB"/>
              </w:rPr>
            </w:pPr>
          </w:p>
        </w:tc>
      </w:tr>
      <w:tr w:rsidR="00AB27BD" w:rsidRPr="00AB27BD" w:rsidTr="0081330B">
        <w:tblPrEx>
          <w:tblBorders>
            <w:bottom w:val="single" w:sz="4" w:space="0" w:color="auto"/>
          </w:tblBorders>
        </w:tblPrEx>
        <w:tc>
          <w:tcPr>
            <w:tcW w:w="993" w:type="dxa"/>
          </w:tcPr>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7.1.1 n1</w:t>
            </w:r>
          </w:p>
        </w:tc>
        <w:tc>
          <w:tcPr>
            <w:tcW w:w="5529" w:type="dxa"/>
            <w:gridSpan w:val="6"/>
          </w:tcPr>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Если инспекция включает измерения, ILAC G27 дает указания о том, как определить, какие требования могут быть подходящими.</w:t>
            </w:r>
          </w:p>
        </w:tc>
        <w:tc>
          <w:tcPr>
            <w:tcW w:w="1701" w:type="dxa"/>
            <w:tcBorders>
              <w:top w:val="single" w:sz="4" w:space="0" w:color="auto"/>
              <w:bottom w:val="single" w:sz="4" w:space="0" w:color="auto"/>
            </w:tcBorders>
            <w:shd w:val="clear" w:color="auto" w:fill="DEEAF6"/>
          </w:tcPr>
          <w:p w:rsidR="0081330B" w:rsidRPr="00AB27BD" w:rsidRDefault="0081330B"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F2344A">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rPr>
                <w:rFonts w:ascii="Times New Roman" w:hAnsi="Times New Roman"/>
                <w:i/>
                <w:iCs/>
                <w:sz w:val="24"/>
                <w:szCs w:val="24"/>
                <w:highlight w:val="green"/>
                <w:lang w:val="ru-RU"/>
              </w:rPr>
            </w:pPr>
            <w:r w:rsidRPr="00AB27BD">
              <w:rPr>
                <w:rFonts w:ascii="Times New Roman" w:hAnsi="Times New Roman"/>
                <w:i/>
                <w:iCs/>
                <w:sz w:val="24"/>
                <w:szCs w:val="24"/>
                <w:lang w:val="ru-RU"/>
              </w:rPr>
              <w:t>7.1.1 n2</w:t>
            </w:r>
          </w:p>
        </w:tc>
        <w:tc>
          <w:tcPr>
            <w:tcW w:w="5529" w:type="dxa"/>
            <w:gridSpan w:val="6"/>
          </w:tcPr>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Для разработки конкретных методов и процедур инспекции можно использовать руководство, содержащееся в стандарте ISO/IEC 17007.</w:t>
            </w:r>
          </w:p>
        </w:tc>
        <w:tc>
          <w:tcPr>
            <w:tcW w:w="1701" w:type="dxa"/>
            <w:tcBorders>
              <w:top w:val="single" w:sz="4" w:space="0" w:color="auto"/>
              <w:bottom w:val="single" w:sz="4" w:space="0" w:color="auto"/>
            </w:tcBorders>
            <w:shd w:val="clear" w:color="auto" w:fill="DEEAF6"/>
          </w:tcPr>
          <w:p w:rsidR="0081330B" w:rsidRPr="00AB27BD" w:rsidRDefault="0081330B"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F2344A">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 xml:space="preserve">7.1.1 </w:t>
            </w:r>
            <w:r w:rsidRPr="00AB27BD">
              <w:rPr>
                <w:rFonts w:ascii="Times New Roman" w:hAnsi="Times New Roman"/>
                <w:i/>
                <w:iCs/>
                <w:sz w:val="24"/>
                <w:szCs w:val="24"/>
                <w:lang w:val="en-US"/>
              </w:rPr>
              <w:t>n</w:t>
            </w:r>
            <w:r w:rsidRPr="00AB27BD">
              <w:rPr>
                <w:rFonts w:ascii="Times New Roman" w:hAnsi="Times New Roman"/>
                <w:i/>
                <w:iCs/>
                <w:sz w:val="24"/>
                <w:szCs w:val="24"/>
                <w:lang w:val="ru-RU"/>
              </w:rPr>
              <w:t>3</w:t>
            </w:r>
          </w:p>
        </w:tc>
        <w:tc>
          <w:tcPr>
            <w:tcW w:w="5529" w:type="dxa"/>
            <w:gridSpan w:val="6"/>
          </w:tcPr>
          <w:p w:rsidR="0081330B" w:rsidRPr="00AB27BD" w:rsidRDefault="0081330B" w:rsidP="00F2344A">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Многие инспекционные методы основаны на использовании человеческого глаза, чтобы проводить визуальные осмотры. Все более новые технологии (например,  дроны, камеры, специальные очки, ИТ </w:t>
            </w:r>
            <w:proofErr w:type="gramStart"/>
            <w:r w:rsidRPr="00AB27BD">
              <w:rPr>
                <w:rFonts w:ascii="Times New Roman" w:hAnsi="Times New Roman"/>
                <w:i/>
                <w:iCs/>
                <w:sz w:val="24"/>
                <w:szCs w:val="24"/>
                <w:lang w:val="ru-RU"/>
              </w:rPr>
              <w:t>–и</w:t>
            </w:r>
            <w:proofErr w:type="gramEnd"/>
            <w:r w:rsidRPr="00AB27BD">
              <w:rPr>
                <w:rFonts w:ascii="Times New Roman" w:hAnsi="Times New Roman"/>
                <w:i/>
                <w:iCs/>
                <w:sz w:val="24"/>
                <w:szCs w:val="24"/>
                <w:lang w:val="ru-RU"/>
              </w:rPr>
              <w:t>нформационные технологии, искусственный интеллект и т. д.) вводятся для использования во время инспекции. Это может быть как (частично) замена существующего метода инспекции (например, человеческого глаза), так и новый метод инспекции.</w:t>
            </w:r>
          </w:p>
        </w:tc>
        <w:tc>
          <w:tcPr>
            <w:tcW w:w="1701" w:type="dxa"/>
            <w:tcBorders>
              <w:top w:val="single" w:sz="4" w:space="0" w:color="auto"/>
              <w:bottom w:val="single" w:sz="4" w:space="0" w:color="auto"/>
            </w:tcBorders>
            <w:shd w:val="clear" w:color="auto" w:fill="DEEAF6"/>
          </w:tcPr>
          <w:p w:rsidR="0081330B" w:rsidRPr="00AB27BD" w:rsidRDefault="0081330B"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F2344A">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B42807">
            <w:pPr>
              <w:spacing w:after="40" w:line="200" w:lineRule="exact"/>
              <w:rPr>
                <w:rFonts w:ascii="Times New Roman" w:hAnsi="Times New Roman"/>
                <w:sz w:val="24"/>
                <w:szCs w:val="18"/>
                <w:lang w:val="ru-RU"/>
              </w:rPr>
            </w:pPr>
            <w:r w:rsidRPr="00AB27BD">
              <w:rPr>
                <w:rFonts w:ascii="Times New Roman" w:hAnsi="Times New Roman"/>
                <w:sz w:val="24"/>
                <w:szCs w:val="18"/>
                <w:lang w:val="ru-RU"/>
              </w:rPr>
              <w:t>7.1.2</w:t>
            </w:r>
          </w:p>
        </w:tc>
        <w:tc>
          <w:tcPr>
            <w:tcW w:w="5529" w:type="dxa"/>
            <w:gridSpan w:val="6"/>
          </w:tcPr>
          <w:p w:rsidR="0081330B" w:rsidRPr="00AB27BD" w:rsidRDefault="0081330B" w:rsidP="003E2C91">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Инспекционный орган должен иметь и применять соответствующие документально оформленные инструкции по планированию инспекции, отбору образцов и методикам инспекции, если отсутствие таких инструкций может ставить под угрозу эффективность процесса инспекции. Там, где это применимо, инспекционный орган должен иметь достаточные знания статистических методов, чтобы обеспечить статистически достоверные процедуры выборочного контроля, правильную обработку и интерпретацию результатов.</w:t>
            </w:r>
          </w:p>
        </w:tc>
        <w:tc>
          <w:tcPr>
            <w:tcW w:w="1701" w:type="dxa"/>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B42807">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B42807">
            <w:pPr>
              <w:spacing w:after="40" w:line="200" w:lineRule="exact"/>
              <w:rPr>
                <w:rFonts w:ascii="Times New Roman" w:hAnsi="Times New Roman"/>
                <w:sz w:val="24"/>
                <w:szCs w:val="18"/>
                <w:lang w:val="ru-RU"/>
              </w:rPr>
            </w:pPr>
            <w:r w:rsidRPr="00AB27BD">
              <w:rPr>
                <w:rFonts w:ascii="Times New Roman" w:hAnsi="Times New Roman"/>
                <w:sz w:val="24"/>
                <w:szCs w:val="18"/>
                <w:lang w:val="ru-RU"/>
              </w:rPr>
              <w:t>7.1.3</w:t>
            </w:r>
          </w:p>
        </w:tc>
        <w:tc>
          <w:tcPr>
            <w:tcW w:w="5529" w:type="dxa"/>
            <w:gridSpan w:val="6"/>
          </w:tcPr>
          <w:p w:rsidR="0081330B" w:rsidRPr="00AB27BD" w:rsidRDefault="0081330B" w:rsidP="00262349">
            <w:pPr>
              <w:autoSpaceDE w:val="0"/>
              <w:autoSpaceDN w:val="0"/>
              <w:adjustRightInd w:val="0"/>
              <w:jc w:val="both"/>
              <w:rPr>
                <w:rFonts w:ascii="Times New Roman" w:hAnsi="Times New Roman"/>
                <w:sz w:val="24"/>
              </w:rPr>
            </w:pPr>
            <w:r w:rsidRPr="00AB27BD">
              <w:rPr>
                <w:rFonts w:ascii="Times New Roman" w:hAnsi="Times New Roman"/>
                <w:sz w:val="24"/>
              </w:rPr>
              <w:t>Когда инспекционному органу приходится применять нестандартные методы или процедуры инспекции, то они должны быть подходящими и полностью документированы.</w:t>
            </w:r>
          </w:p>
          <w:p w:rsidR="0081330B" w:rsidRPr="00AB27BD" w:rsidRDefault="0081330B" w:rsidP="00262349">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i/>
              </w:rPr>
              <w:t>П р и м е ч а н и е – Стандартным методом инспекции является тот метод, который был опубликован в международных, региональных или национальных стандартах, разработан авторитетными техническими организациями или посредством сотрудничества нескольких инспекционных органов либо опубликован в соответствующих научных документах или журналах. Это означает, что методы, разработанные любыми другими органами, например самим инспекционным органом или клиентом, считаются нестандартными методами.</w:t>
            </w:r>
          </w:p>
        </w:tc>
        <w:tc>
          <w:tcPr>
            <w:tcW w:w="1701" w:type="dxa"/>
            <w:shd w:val="clear" w:color="auto" w:fill="DEEAF6"/>
          </w:tcPr>
          <w:p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B42807">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7.1.3 n2</w:t>
            </w:r>
          </w:p>
        </w:tc>
        <w:tc>
          <w:tcPr>
            <w:tcW w:w="5529" w:type="dxa"/>
            <w:gridSpan w:val="6"/>
          </w:tcPr>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Аспектами, требующими внимания при внедрении новой технологии, являются:</w:t>
            </w:r>
          </w:p>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 Валидация нового или измененного метода инспекции с использованием новой технологии. В случае (частичной) замены существующего метода инспекции следует исследовать, является ли результат инспекции столь же (или более) надежным, чем результат существующего метода;</w:t>
            </w:r>
          </w:p>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 Применимые правовые требования и требования безопасности (например, разрешения), правовые ограничения и правовые условия;</w:t>
            </w:r>
          </w:p>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 Применимые ограничения и условия для метода инспекции при использовании новой технологии;</w:t>
            </w:r>
          </w:p>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 Следует ли упоминать в отчете инспекции об использование новой технологии;</w:t>
            </w:r>
          </w:p>
          <w:p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 xml:space="preserve">- Следует ли упоминать использование новой технологии в рамках инспекции и / или аккредитации. </w:t>
            </w:r>
          </w:p>
        </w:tc>
        <w:tc>
          <w:tcPr>
            <w:tcW w:w="1701" w:type="dxa"/>
            <w:tcBorders>
              <w:top w:val="single" w:sz="4" w:space="0" w:color="auto"/>
              <w:bottom w:val="single" w:sz="4" w:space="0" w:color="auto"/>
            </w:tcBorders>
            <w:shd w:val="clear" w:color="auto" w:fill="DEEAF6"/>
          </w:tcPr>
          <w:p w:rsidR="0081330B" w:rsidRPr="00AB27BD" w:rsidRDefault="0081330B"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F2344A">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7.1.4</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Все инструкции, стандарты или письменные процедуры, рабочие таблицы, чек-листы и справочная информация, необходимые для работы инспекционного органа, должны поддерживаться в актуальном состоянии и быть легко доступны для персонала.</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7.1.5</w:t>
            </w:r>
          </w:p>
        </w:tc>
        <w:tc>
          <w:tcPr>
            <w:tcW w:w="5529" w:type="dxa"/>
            <w:gridSpan w:val="6"/>
          </w:tcPr>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Инспекционный орган должен иметь систему контроля договоров или рабочих заказов, обеспечивающую, что:</w:t>
            </w:r>
          </w:p>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a) выполняемая работа соответствует его компетентности и организация имеет соответствующие ресурсы для удовлетворения необходимых требований.</w:t>
            </w:r>
          </w:p>
          <w:p w:rsidR="0081330B" w:rsidRPr="00AB27BD" w:rsidRDefault="0081330B" w:rsidP="00E464C3">
            <w:pPr>
              <w:autoSpaceDE w:val="0"/>
              <w:autoSpaceDN w:val="0"/>
              <w:adjustRightInd w:val="0"/>
              <w:jc w:val="both"/>
              <w:rPr>
                <w:rFonts w:ascii="Times New Roman" w:hAnsi="Times New Roman"/>
                <w:i/>
              </w:rPr>
            </w:pPr>
            <w:r w:rsidRPr="00AB27BD">
              <w:rPr>
                <w:rFonts w:ascii="Times New Roman" w:hAnsi="Times New Roman"/>
                <w:i/>
              </w:rPr>
              <w:t>П р и м е ч а н и е – Ресурсы могут включать помещения, оборудование, стандартную документацию, процедуры и человеческие ресурсы (но не ограничиваться ими);</w:t>
            </w:r>
          </w:p>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b) требования заказчиков к услуге по проведению инспекции в достаточной мере определены, а специальные условия понятны для подготовки четких инструкций для персонала, выполняющего требуемые обязанности;</w:t>
            </w:r>
          </w:p>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c) выполняемая работа контролируется посредством проведения регулярных проверок и корректирующих действий;</w:t>
            </w:r>
          </w:p>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d) требования договора и рабочих заказов выполнены.</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2C426E">
            <w:pPr>
              <w:rPr>
                <w:rFonts w:ascii="Times New Roman" w:hAnsi="Times New Roman"/>
                <w:i/>
                <w:iCs/>
                <w:sz w:val="24"/>
                <w:szCs w:val="24"/>
              </w:rPr>
            </w:pPr>
            <w:r w:rsidRPr="00AB27BD">
              <w:rPr>
                <w:rFonts w:ascii="Times New Roman" w:hAnsi="Times New Roman"/>
                <w:i/>
                <w:iCs/>
                <w:sz w:val="24"/>
                <w:szCs w:val="24"/>
                <w:lang w:val="ru-RU"/>
              </w:rPr>
              <w:t>7.1.5 n1</w:t>
            </w:r>
          </w:p>
        </w:tc>
        <w:tc>
          <w:tcPr>
            <w:tcW w:w="5529" w:type="dxa"/>
            <w:gridSpan w:val="6"/>
          </w:tcPr>
          <w:p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В соответствующих случаях система управления контрактом или заказом на работу должна также гарантировать, что;</w:t>
            </w:r>
          </w:p>
          <w:p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 условия контракта согласованы;</w:t>
            </w:r>
          </w:p>
          <w:p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 компетентность персонала адекватна;</w:t>
            </w:r>
          </w:p>
          <w:p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 определены любые нормативные требования;</w:t>
            </w:r>
          </w:p>
          <w:p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 определены требования безопасности;</w:t>
            </w:r>
          </w:p>
          <w:p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 определяется объем любых требуемых субподрядных соглашений.</w:t>
            </w:r>
          </w:p>
          <w:p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В случае рутинных или повторных запросов на работу обзор может быть ограничен соображениями времени и людских ресурсов. Соответствующая запись в таких случаях указывается в договоре, подписанном соответствующим уполномоченным лицом.</w:t>
            </w:r>
          </w:p>
        </w:tc>
        <w:tc>
          <w:tcPr>
            <w:tcW w:w="1701" w:type="dxa"/>
            <w:shd w:val="clear" w:color="auto" w:fill="DEEAF6"/>
          </w:tcPr>
          <w:p w:rsidR="0081330B" w:rsidRPr="00AB27BD" w:rsidRDefault="0081330B" w:rsidP="002C426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2C426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2C426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2C426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2C426E">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496B23">
            <w:pPr>
              <w:rPr>
                <w:rFonts w:ascii="Times New Roman" w:hAnsi="Times New Roman"/>
                <w:i/>
                <w:iCs/>
                <w:sz w:val="24"/>
                <w:szCs w:val="24"/>
              </w:rPr>
            </w:pPr>
            <w:r w:rsidRPr="00AB27BD">
              <w:rPr>
                <w:rFonts w:ascii="Times New Roman" w:hAnsi="Times New Roman"/>
                <w:i/>
                <w:iCs/>
                <w:sz w:val="24"/>
                <w:szCs w:val="24"/>
                <w:lang w:val="ru-RU"/>
              </w:rPr>
              <w:t>7.1.5 n2</w:t>
            </w:r>
          </w:p>
        </w:tc>
        <w:tc>
          <w:tcPr>
            <w:tcW w:w="5529" w:type="dxa"/>
            <w:gridSpan w:val="6"/>
          </w:tcPr>
          <w:p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В ситуациях, когда устные заказы на выполнение работы приемлемы, инспекционный орган должен вести учет всех запросов и инструкций, полученных устно. Там, где это уместно, должны быть зафиксированы соответствующие даты и личность представителя заказчика.</w:t>
            </w:r>
          </w:p>
        </w:tc>
        <w:tc>
          <w:tcPr>
            <w:tcW w:w="1701" w:type="dxa"/>
            <w:shd w:val="clear" w:color="auto" w:fill="DEEAF6"/>
          </w:tcPr>
          <w:p w:rsidR="0081330B" w:rsidRPr="00AB27BD" w:rsidRDefault="0081330B" w:rsidP="00496B2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496B2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96B2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496B2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496B2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DF13C9">
            <w:pPr>
              <w:rPr>
                <w:rFonts w:ascii="Times New Roman" w:hAnsi="Times New Roman"/>
                <w:i/>
                <w:iCs/>
                <w:sz w:val="24"/>
                <w:szCs w:val="24"/>
              </w:rPr>
            </w:pPr>
            <w:r w:rsidRPr="00AB27BD">
              <w:rPr>
                <w:rFonts w:ascii="Times New Roman" w:hAnsi="Times New Roman"/>
                <w:i/>
                <w:iCs/>
                <w:sz w:val="24"/>
                <w:szCs w:val="24"/>
                <w:lang w:val="ru-RU"/>
              </w:rPr>
              <w:t>7.1.5 n3</w:t>
            </w:r>
          </w:p>
        </w:tc>
        <w:tc>
          <w:tcPr>
            <w:tcW w:w="5529" w:type="dxa"/>
            <w:gridSpan w:val="6"/>
          </w:tcPr>
          <w:p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Система </w:t>
            </w:r>
            <w:proofErr w:type="gramStart"/>
            <w:r w:rsidRPr="00AB27BD">
              <w:rPr>
                <w:rFonts w:ascii="Times New Roman" w:hAnsi="Times New Roman"/>
                <w:i/>
                <w:iCs/>
                <w:sz w:val="24"/>
                <w:szCs w:val="24"/>
                <w:lang w:val="ru-RU"/>
              </w:rPr>
              <w:t>контроля за</w:t>
            </w:r>
            <w:proofErr w:type="gramEnd"/>
            <w:r w:rsidRPr="00AB27BD">
              <w:rPr>
                <w:rFonts w:ascii="Times New Roman" w:hAnsi="Times New Roman"/>
                <w:i/>
                <w:iCs/>
                <w:sz w:val="24"/>
                <w:szCs w:val="24"/>
                <w:lang w:val="ru-RU"/>
              </w:rPr>
              <w:t xml:space="preserve"> исполнением контракта или заказа на выполнение работ должна обеспечивать четкое и наглядное понимание между инспекционным органом и его клиентом, объема инспекционных работ, которые должны быть выполнены инспекционным органом.</w:t>
            </w:r>
          </w:p>
        </w:tc>
        <w:tc>
          <w:tcPr>
            <w:tcW w:w="1701" w:type="dxa"/>
            <w:shd w:val="clear" w:color="auto" w:fill="DEEAF6"/>
          </w:tcPr>
          <w:p w:rsidR="0081330B" w:rsidRPr="00AB27BD" w:rsidRDefault="0081330B" w:rsidP="00DF13C9">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DF13C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DF13C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DF13C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DF13C9">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7.1.6</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В случаях, когда инспекционный орган использует информацию, полученную от какой-либо другой стороны, участвующей в процессе инспекции, он должен проверить достоверность такой информации.</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DF13C9">
            <w:pPr>
              <w:rPr>
                <w:rFonts w:ascii="Times New Roman" w:hAnsi="Times New Roman"/>
                <w:i/>
                <w:iCs/>
                <w:sz w:val="24"/>
                <w:szCs w:val="24"/>
              </w:rPr>
            </w:pPr>
            <w:r w:rsidRPr="00AB27BD">
              <w:rPr>
                <w:rFonts w:ascii="Times New Roman" w:hAnsi="Times New Roman"/>
                <w:i/>
                <w:iCs/>
                <w:sz w:val="24"/>
                <w:szCs w:val="24"/>
                <w:lang w:val="ru-RU"/>
              </w:rPr>
              <w:t>7.1.6 n1</w:t>
            </w:r>
          </w:p>
        </w:tc>
        <w:tc>
          <w:tcPr>
            <w:tcW w:w="5529" w:type="dxa"/>
            <w:gridSpan w:val="6"/>
          </w:tcPr>
          <w:p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Информация, указанная в этом пункте, является не информацией, предоставленной от субподрядчиков, а информацией, полученной от других сторон, например регулирующего органа или заказчика органа инспекции. Эта информация может включать в себя исходные данные для инспекционной деятельности, но не результаты инспекционной деятельности.</w:t>
            </w:r>
          </w:p>
        </w:tc>
        <w:tc>
          <w:tcPr>
            <w:tcW w:w="1701" w:type="dxa"/>
            <w:shd w:val="clear" w:color="auto" w:fill="DEEAF6"/>
          </w:tcPr>
          <w:p w:rsidR="0081330B" w:rsidRPr="00AB27BD" w:rsidRDefault="0081330B" w:rsidP="00DF13C9">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DF13C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DF13C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DF13C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DF13C9">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7.1.7</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Наблюдения и/или данные, полученные в ходе проведения инспекции, должны своевременно записываться с целью предотвращения потери необходимой информации.</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7.1.8</w:t>
            </w:r>
          </w:p>
        </w:tc>
        <w:tc>
          <w:tcPr>
            <w:tcW w:w="5529" w:type="dxa"/>
            <w:gridSpan w:val="6"/>
          </w:tcPr>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Расчеты и передача данных должны подлежать соответствующим проверкам.</w:t>
            </w:r>
          </w:p>
          <w:p w:rsidR="0081330B" w:rsidRPr="00AB27BD" w:rsidRDefault="0081330B" w:rsidP="00E464C3">
            <w:pPr>
              <w:shd w:val="clear" w:color="auto" w:fill="FFFFFF"/>
              <w:spacing w:before="0" w:after="0"/>
              <w:textAlignment w:val="baseline"/>
              <w:rPr>
                <w:rFonts w:ascii="Times New Roman" w:hAnsi="Times New Roman"/>
                <w:sz w:val="24"/>
              </w:rPr>
            </w:pPr>
            <w:r w:rsidRPr="00AB27BD">
              <w:rPr>
                <w:rFonts w:ascii="Times New Roman" w:hAnsi="Times New Roman"/>
              </w:rPr>
              <w:t>П р и м е ч а н и е – Данные могут включать текстовую информацию, цифровые данные и то, что может передаваться из одного местонахождения в другое, где могут быть допущены ошибки.</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7.1.9</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rPr>
            </w:pPr>
            <w:r w:rsidRPr="00AB27BD">
              <w:rPr>
                <w:rFonts w:ascii="Times New Roman" w:hAnsi="Times New Roman"/>
                <w:sz w:val="24"/>
              </w:rPr>
              <w:t>Инспекционный орган должен иметь документально оформленные инструкции для безопасного проведения инспекции.</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5805" w:type="dxa"/>
            <w:gridSpan w:val="6"/>
          </w:tcPr>
          <w:p w:rsidR="0081330B" w:rsidRPr="00AB27BD" w:rsidRDefault="0081330B" w:rsidP="00E464C3">
            <w:pPr>
              <w:shd w:val="clear" w:color="auto" w:fill="FFFFFF"/>
              <w:tabs>
                <w:tab w:val="left" w:pos="915"/>
              </w:tabs>
              <w:spacing w:before="0" w:after="0"/>
              <w:textAlignment w:val="baseline"/>
              <w:rPr>
                <w:rFonts w:ascii="Times New Roman" w:hAnsi="Times New Roman"/>
                <w:sz w:val="24"/>
                <w:lang w:val="ru-RU" w:eastAsia="en-US"/>
              </w:rPr>
            </w:pPr>
            <w:r w:rsidRPr="00AB27BD">
              <w:rPr>
                <w:rFonts w:ascii="Times New Roman" w:hAnsi="Times New Roman"/>
                <w:b/>
                <w:bCs/>
                <w:i/>
                <w:sz w:val="24"/>
              </w:rPr>
              <w:t>7.2 Обращение с объектами инспекции и образцами</w:t>
            </w:r>
          </w:p>
        </w:tc>
        <w:tc>
          <w:tcPr>
            <w:tcW w:w="717" w:type="dxa"/>
          </w:tcPr>
          <w:p w:rsidR="0081330B" w:rsidRPr="00AB27BD" w:rsidRDefault="0081330B" w:rsidP="00BD6F34">
            <w:pPr>
              <w:shd w:val="clear" w:color="auto" w:fill="FFFFFF"/>
              <w:tabs>
                <w:tab w:val="left" w:pos="915"/>
              </w:tabs>
              <w:spacing w:before="0" w:after="0"/>
              <w:textAlignment w:val="baseline"/>
              <w:rPr>
                <w:rFonts w:ascii="Times New Roman" w:hAnsi="Times New Roman"/>
                <w:sz w:val="24"/>
                <w:lang w:val="ru-RU" w:eastAsia="en-US"/>
              </w:rPr>
            </w:pPr>
            <w:r w:rsidRPr="00AB27BD">
              <w:rPr>
                <w:rFonts w:ascii="Times New Roman" w:hAnsi="Times New Roman"/>
                <w:sz w:val="24"/>
                <w:szCs w:val="24"/>
                <w:lang w:val="ru-RU"/>
              </w:rPr>
              <w:t>О/ТЭ</w:t>
            </w:r>
          </w:p>
        </w:tc>
        <w:tc>
          <w:tcPr>
            <w:tcW w:w="1701" w:type="dxa"/>
            <w:shd w:val="clear" w:color="auto" w:fill="DEEAF6"/>
          </w:tcPr>
          <w:p w:rsidR="0081330B" w:rsidRPr="00AB27BD" w:rsidRDefault="0081330B" w:rsidP="00E464C3">
            <w:pPr>
              <w:spacing w:after="40" w:line="200" w:lineRule="exact"/>
              <w:rPr>
                <w:rFonts w:ascii="Times New Roman" w:hAnsi="Times New Roman"/>
                <w:iCs/>
                <w:sz w:val="24"/>
                <w:szCs w:val="18"/>
                <w:lang w:val="ru-RU"/>
              </w:rPr>
            </w:pPr>
          </w:p>
        </w:tc>
        <w:tc>
          <w:tcPr>
            <w:tcW w:w="567" w:type="dxa"/>
            <w:shd w:val="clear" w:color="auto" w:fill="FFF2CC" w:themeFill="accent4" w:themeFillTint="33"/>
          </w:tcPr>
          <w:p w:rsidR="0081330B" w:rsidRPr="00AB27BD" w:rsidRDefault="0081330B" w:rsidP="00E464C3"/>
        </w:tc>
        <w:tc>
          <w:tcPr>
            <w:tcW w:w="567" w:type="dxa"/>
            <w:shd w:val="clear" w:color="auto" w:fill="FFF2CC" w:themeFill="accent4" w:themeFillTint="33"/>
          </w:tcPr>
          <w:p w:rsidR="0081330B" w:rsidRPr="00AB27BD" w:rsidRDefault="0081330B" w:rsidP="00E464C3"/>
        </w:tc>
        <w:tc>
          <w:tcPr>
            <w:tcW w:w="567" w:type="dxa"/>
            <w:shd w:val="clear" w:color="auto" w:fill="FFF2CC" w:themeFill="accent4" w:themeFillTint="33"/>
          </w:tcPr>
          <w:p w:rsidR="0081330B" w:rsidRPr="00AB27BD" w:rsidRDefault="0081330B" w:rsidP="00E464C3"/>
        </w:tc>
        <w:tc>
          <w:tcPr>
            <w:tcW w:w="6095" w:type="dxa"/>
            <w:shd w:val="clear" w:color="auto" w:fill="FFF2CC"/>
          </w:tcPr>
          <w:p w:rsidR="0081330B" w:rsidRPr="00AB27BD" w:rsidRDefault="0081330B" w:rsidP="00E464C3"/>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7.2.1</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Инспекционный орган должен однозначно идентифицировать объекты и образцы, подлежащие инспекции, с целью предупреждения путаницы относительно их идентичности.</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7.2.2</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Инспекционный орган должен установить, является ли инспектируемый объект подготовленным.</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7.2.3</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Любые явные отклонения от нормы, сообщенные инспектору или замеченные им, должны быть зарегистрированы. В случае наличия каких-либо сомнений относительно пригодности объекта для предстоящей инспекции или несоответствия объекта представленному описанию, инспекционный орган должен связаться с клиентом до начала работы.</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7.2.4</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Инспекционный орган должен иметь документированные процедуры и соответствующие условия во избежание ухудшения и повреждения инспектируемых объектов, находящихся под его ответственностью.</w:t>
            </w:r>
          </w:p>
        </w:tc>
        <w:tc>
          <w:tcPr>
            <w:tcW w:w="1701" w:type="dxa"/>
            <w:shd w:val="clear" w:color="auto" w:fill="DEEAF6"/>
          </w:tcPr>
          <w:p w:rsidR="0081330B" w:rsidRPr="00AB27BD" w:rsidRDefault="0081330B" w:rsidP="00E464C3">
            <w:pPr>
              <w:spacing w:after="40" w:line="200" w:lineRule="exact"/>
              <w:rPr>
                <w:rFonts w:ascii="Times New Roman" w:hAnsi="Times New Roman"/>
                <w:iCs/>
                <w:sz w:val="24"/>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5535" w:type="dxa"/>
            <w:gridSpan w:val="5"/>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b/>
                <w:bCs/>
                <w:i/>
                <w:sz w:val="24"/>
              </w:rPr>
              <w:t>7.3</w:t>
            </w:r>
            <w:r w:rsidRPr="00AB27BD">
              <w:rPr>
                <w:rFonts w:ascii="Times New Roman" w:hAnsi="Times New Roman"/>
                <w:b/>
                <w:bCs/>
                <w:i/>
                <w:sz w:val="24"/>
                <w:lang w:val="ru-RU"/>
              </w:rPr>
              <w:t>.</w:t>
            </w:r>
            <w:r w:rsidRPr="00AB27BD">
              <w:rPr>
                <w:rFonts w:ascii="Times New Roman" w:hAnsi="Times New Roman"/>
                <w:b/>
                <w:bCs/>
                <w:i/>
                <w:sz w:val="24"/>
              </w:rPr>
              <w:t xml:space="preserve"> Инспекционные записи</w:t>
            </w:r>
          </w:p>
        </w:tc>
        <w:tc>
          <w:tcPr>
            <w:tcW w:w="987" w:type="dxa"/>
            <w:gridSpan w:val="2"/>
          </w:tcPr>
          <w:p w:rsidR="0081330B" w:rsidRPr="00AB27BD" w:rsidRDefault="0081330B" w:rsidP="00BD6F34">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szCs w:val="24"/>
                <w:lang w:val="ru-RU"/>
              </w:rPr>
              <w:t>О/ТЭ</w:t>
            </w:r>
          </w:p>
        </w:tc>
        <w:tc>
          <w:tcPr>
            <w:tcW w:w="1701" w:type="dxa"/>
            <w:shd w:val="clear" w:color="auto" w:fill="DEEAF6"/>
          </w:tcPr>
          <w:p w:rsidR="0081330B" w:rsidRPr="00AB27BD" w:rsidRDefault="0081330B" w:rsidP="00E464C3">
            <w:pPr>
              <w:spacing w:after="40" w:line="200" w:lineRule="exact"/>
              <w:rPr>
                <w:rFonts w:ascii="Times New Roman" w:hAnsi="Times New Roman"/>
                <w:iCs/>
                <w:sz w:val="24"/>
                <w:szCs w:val="18"/>
                <w:lang w:val="ru-RU"/>
              </w:rPr>
            </w:pPr>
          </w:p>
        </w:tc>
        <w:tc>
          <w:tcPr>
            <w:tcW w:w="567" w:type="dxa"/>
            <w:shd w:val="clear" w:color="auto" w:fill="FFF2CC" w:themeFill="accent4" w:themeFillTint="33"/>
          </w:tcPr>
          <w:p w:rsidR="0081330B" w:rsidRPr="00AB27BD" w:rsidRDefault="0081330B" w:rsidP="00E464C3">
            <w:pPr>
              <w:spacing w:after="40" w:line="200" w:lineRule="exact"/>
              <w:jc w:val="center"/>
              <w:rPr>
                <w:rFonts w:ascii="Times New Roman" w:hAnsi="Times New Roman"/>
                <w:bCs/>
                <w:sz w:val="24"/>
                <w:szCs w:val="18"/>
                <w:lang w:val="ru-RU"/>
              </w:rPr>
            </w:pPr>
          </w:p>
        </w:tc>
        <w:tc>
          <w:tcPr>
            <w:tcW w:w="567" w:type="dxa"/>
            <w:shd w:val="clear" w:color="auto" w:fill="FFF2CC"/>
          </w:tcPr>
          <w:p w:rsidR="0081330B" w:rsidRPr="00AB27BD" w:rsidRDefault="0081330B" w:rsidP="00E464C3">
            <w:pPr>
              <w:spacing w:after="40" w:line="200" w:lineRule="exact"/>
              <w:jc w:val="center"/>
              <w:rPr>
                <w:rFonts w:ascii="Times New Roman" w:hAnsi="Times New Roman"/>
                <w:bCs/>
                <w:sz w:val="24"/>
                <w:szCs w:val="18"/>
                <w:lang w:val="ru-RU"/>
              </w:rPr>
            </w:pPr>
          </w:p>
        </w:tc>
        <w:tc>
          <w:tcPr>
            <w:tcW w:w="567" w:type="dxa"/>
            <w:shd w:val="clear" w:color="auto" w:fill="FFF2CC"/>
          </w:tcPr>
          <w:p w:rsidR="0081330B" w:rsidRPr="00AB27BD" w:rsidRDefault="0081330B" w:rsidP="00E464C3">
            <w:pPr>
              <w:spacing w:after="40" w:line="200" w:lineRule="exact"/>
              <w:jc w:val="center"/>
              <w:rPr>
                <w:rFonts w:ascii="Times New Roman" w:hAnsi="Times New Roman"/>
                <w:bCs/>
                <w:sz w:val="24"/>
                <w:szCs w:val="18"/>
                <w:lang w:val="ru-RU"/>
              </w:rPr>
            </w:pP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7.3.1</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Инспекционный орган должен поддерживать в рабочем состоянии систему записей (см. 8.4) для демонстрации эффективного выполнения процедур инспекции, а также должен быть способен провести оценивание инспекции.</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381829">
            <w:pPr>
              <w:rPr>
                <w:rFonts w:ascii="Times New Roman" w:hAnsi="Times New Roman"/>
                <w:i/>
                <w:iCs/>
                <w:sz w:val="24"/>
                <w:szCs w:val="24"/>
                <w:lang w:val="en-US"/>
              </w:rPr>
            </w:pPr>
            <w:r w:rsidRPr="00AB27BD">
              <w:rPr>
                <w:rFonts w:ascii="Times New Roman" w:hAnsi="Times New Roman"/>
                <w:i/>
                <w:iCs/>
                <w:sz w:val="24"/>
                <w:szCs w:val="24"/>
                <w:lang w:val="ru-RU"/>
              </w:rPr>
              <w:t>7.3.1 n1</w:t>
            </w:r>
          </w:p>
        </w:tc>
        <w:tc>
          <w:tcPr>
            <w:tcW w:w="5529" w:type="dxa"/>
            <w:gridSpan w:val="6"/>
          </w:tcPr>
          <w:p w:rsidR="0081330B" w:rsidRPr="00AB27BD" w:rsidRDefault="0081330B" w:rsidP="00E47736">
            <w:pPr>
              <w:jc w:val="both"/>
              <w:rPr>
                <w:rFonts w:ascii="Times New Roman" w:hAnsi="Times New Roman"/>
                <w:i/>
                <w:iCs/>
                <w:sz w:val="24"/>
                <w:szCs w:val="24"/>
                <w:lang w:val="ru-RU"/>
              </w:rPr>
            </w:pPr>
            <w:r w:rsidRPr="00AB27BD">
              <w:rPr>
                <w:rFonts w:ascii="Times New Roman" w:hAnsi="Times New Roman"/>
                <w:i/>
                <w:iCs/>
                <w:sz w:val="24"/>
                <w:szCs w:val="24"/>
                <w:lang w:val="ru-RU"/>
              </w:rPr>
              <w:t>В отчетах должно быть указано, какое конкретное оборудование, оказывающее существенное влияние на результат инспекции,  было использовано для каждой инспекционной деятельности.</w:t>
            </w:r>
          </w:p>
        </w:tc>
        <w:tc>
          <w:tcPr>
            <w:tcW w:w="1701" w:type="dxa"/>
            <w:shd w:val="clear" w:color="auto" w:fill="DEEAF6"/>
          </w:tcPr>
          <w:p w:rsidR="0081330B" w:rsidRPr="00AB27BD" w:rsidRDefault="0081330B" w:rsidP="00381829">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38182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38182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38182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381829">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7.3.2</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Отчет по инспекции или свидетельство/сертификат должны быть внутренне прослеживаемы до инспектора (ов), проводившего (их) инспекцию.</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5010" w:type="dxa"/>
            <w:gridSpan w:val="4"/>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b/>
                <w:bCs/>
                <w:i/>
                <w:sz w:val="24"/>
              </w:rPr>
              <w:t>7.4</w:t>
            </w:r>
            <w:r w:rsidRPr="00AB27BD">
              <w:rPr>
                <w:rFonts w:ascii="Times New Roman" w:hAnsi="Times New Roman"/>
                <w:b/>
                <w:bCs/>
                <w:i/>
                <w:sz w:val="24"/>
                <w:lang w:val="ru-RU"/>
              </w:rPr>
              <w:t xml:space="preserve">. </w:t>
            </w:r>
            <w:r w:rsidRPr="00AB27BD">
              <w:rPr>
                <w:rFonts w:ascii="Times New Roman" w:hAnsi="Times New Roman"/>
                <w:b/>
                <w:bCs/>
                <w:i/>
                <w:sz w:val="24"/>
              </w:rPr>
              <w:t xml:space="preserve"> Отчеты и свидетельства инспекции</w:t>
            </w:r>
          </w:p>
        </w:tc>
        <w:tc>
          <w:tcPr>
            <w:tcW w:w="1512" w:type="dxa"/>
            <w:gridSpan w:val="3"/>
          </w:tcPr>
          <w:p w:rsidR="0081330B" w:rsidRPr="00AB27BD" w:rsidRDefault="0081330B" w:rsidP="00E464C3">
            <w:pPr>
              <w:spacing w:after="40" w:line="200" w:lineRule="exact"/>
              <w:rPr>
                <w:rFonts w:ascii="Times New Roman" w:hAnsi="Times New Roman"/>
                <w:sz w:val="24"/>
                <w:szCs w:val="24"/>
                <w:lang w:val="ru-RU"/>
              </w:rPr>
            </w:pPr>
            <w:r w:rsidRPr="00AB27BD">
              <w:rPr>
                <w:rFonts w:ascii="Times New Roman" w:hAnsi="Times New Roman"/>
                <w:sz w:val="24"/>
                <w:szCs w:val="24"/>
                <w:lang w:val="ru-RU"/>
              </w:rPr>
              <w:t>ВО/СВО + О/ТЭ</w:t>
            </w:r>
          </w:p>
        </w:tc>
        <w:tc>
          <w:tcPr>
            <w:tcW w:w="1701" w:type="dxa"/>
            <w:shd w:val="clear" w:color="auto" w:fill="DEEAF6"/>
          </w:tcPr>
          <w:p w:rsidR="0081330B" w:rsidRPr="00AB27BD" w:rsidRDefault="0081330B" w:rsidP="00E464C3">
            <w:pPr>
              <w:spacing w:after="40" w:line="200" w:lineRule="exact"/>
              <w:rPr>
                <w:rFonts w:ascii="Times New Roman" w:hAnsi="Times New Roman"/>
                <w:iCs/>
                <w:sz w:val="24"/>
                <w:szCs w:val="18"/>
                <w:lang w:val="ru-RU"/>
              </w:rPr>
            </w:pPr>
          </w:p>
        </w:tc>
        <w:tc>
          <w:tcPr>
            <w:tcW w:w="567" w:type="dxa"/>
            <w:shd w:val="clear" w:color="auto" w:fill="FFF2CC" w:themeFill="accent4" w:themeFillTint="33"/>
          </w:tcPr>
          <w:p w:rsidR="0081330B" w:rsidRPr="00AB27BD" w:rsidRDefault="0081330B" w:rsidP="00E464C3">
            <w:pPr>
              <w:spacing w:after="40" w:line="200" w:lineRule="exact"/>
              <w:rPr>
                <w:rFonts w:ascii="Times New Roman" w:hAnsi="Times New Roman"/>
                <w:bCs/>
                <w:sz w:val="24"/>
                <w:szCs w:val="18"/>
                <w:lang w:val="ru-RU"/>
              </w:rPr>
            </w:pPr>
          </w:p>
        </w:tc>
        <w:tc>
          <w:tcPr>
            <w:tcW w:w="567" w:type="dxa"/>
            <w:shd w:val="clear" w:color="auto" w:fill="FFF2CC" w:themeFill="accent4" w:themeFillTint="33"/>
          </w:tcPr>
          <w:p w:rsidR="0081330B" w:rsidRPr="00AB27BD" w:rsidRDefault="0081330B" w:rsidP="00E464C3"/>
        </w:tc>
        <w:tc>
          <w:tcPr>
            <w:tcW w:w="567" w:type="dxa"/>
            <w:shd w:val="clear" w:color="auto" w:fill="FFF2CC" w:themeFill="accent4" w:themeFillTint="33"/>
          </w:tcPr>
          <w:p w:rsidR="0081330B" w:rsidRPr="00AB27BD" w:rsidRDefault="0081330B" w:rsidP="00E464C3"/>
        </w:tc>
        <w:tc>
          <w:tcPr>
            <w:tcW w:w="6095" w:type="dxa"/>
            <w:shd w:val="clear" w:color="auto" w:fill="FFF2CC"/>
          </w:tcPr>
          <w:p w:rsidR="0081330B" w:rsidRPr="00AB27BD" w:rsidRDefault="0081330B" w:rsidP="00E464C3">
            <w:pPr>
              <w:rPr>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7.4.1</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Работа, проведенная инспекционным органом, должна быть отражена в отчете и/или свидетельстве инспекции.</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7.4.2</w:t>
            </w:r>
          </w:p>
        </w:tc>
        <w:tc>
          <w:tcPr>
            <w:tcW w:w="5529" w:type="dxa"/>
            <w:gridSpan w:val="6"/>
          </w:tcPr>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Любой отчет об инспекции/свидетельство/сертификат должен включать:</w:t>
            </w:r>
          </w:p>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a) идентификацию органа, выдавшего отчет/сертификат;</w:t>
            </w:r>
          </w:p>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b) уникальную идентификацию и дату выдачи;</w:t>
            </w:r>
          </w:p>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c) дату (ы) проведения инспекции;</w:t>
            </w:r>
          </w:p>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d) информацию об инспектируемом объекте;</w:t>
            </w:r>
          </w:p>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e) подпись уполномоченного лица или другое подтверждение согласия;</w:t>
            </w:r>
          </w:p>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f) заявление о соответствии, при необходимости;</w:t>
            </w:r>
          </w:p>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g) результаты проведения инспекции, кроме случаев, указанных в 7.4.3.</w:t>
            </w:r>
          </w:p>
          <w:p w:rsidR="0081330B" w:rsidRPr="00AB27BD" w:rsidRDefault="0081330B" w:rsidP="00E464C3">
            <w:pPr>
              <w:shd w:val="clear" w:color="auto" w:fill="FFFFFF"/>
              <w:spacing w:before="0" w:after="0"/>
              <w:textAlignment w:val="baseline"/>
              <w:rPr>
                <w:rFonts w:ascii="Times New Roman" w:hAnsi="Times New Roman"/>
                <w:lang w:val="ru-RU"/>
              </w:rPr>
            </w:pPr>
            <w:r w:rsidRPr="00AB27BD">
              <w:rPr>
                <w:rFonts w:ascii="Times New Roman" w:hAnsi="Times New Roman"/>
              </w:rPr>
              <w:t>П р и м е ч а н и е – Дополнительные элементы, которые могут быть включены в отчеты или свидетельства инспекции, приведены в приложении B</w:t>
            </w:r>
            <w:r w:rsidRPr="00AB27BD">
              <w:rPr>
                <w:rFonts w:ascii="Times New Roman" w:hAnsi="Times New Roman"/>
                <w:lang w:val="ru-RU"/>
              </w:rPr>
              <w:t>:</w:t>
            </w:r>
          </w:p>
          <w:p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а) обозначение документа ( отчет или свидетельство и др., по обстоятельствам);</w:t>
            </w:r>
          </w:p>
          <w:p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b) идентификация клиента/заказчика.</w:t>
            </w:r>
          </w:p>
          <w:p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Примечание – собственник инспектируемого объекта, не являющийся клиентом инспекционного органа, может быть указан в отчете и свидетельстве инспекции;</w:t>
            </w:r>
          </w:p>
          <w:p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c) описание заказанных  работ по инспекции;</w:t>
            </w:r>
          </w:p>
          <w:p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d) информацию о том, что  было исключено из первоначальной области (не было включено в первоначальный объем работ);</w:t>
            </w:r>
          </w:p>
          <w:p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e) идентификация или краткое описание используемых методов и процедур инспекции с упоминанием отклонений, добавлений или исключений из согласованных методов и процедур;</w:t>
            </w:r>
          </w:p>
          <w:p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f) идентификация  оборудования, используемого для измерений;</w:t>
            </w:r>
          </w:p>
          <w:p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g) в случае необходимости и, если это не оговорено методом или процедурой инспекции, ссылку на метод отбора образцов и информация о том, где, когда, как и кем проведен отбор образцов;</w:t>
            </w:r>
          </w:p>
          <w:p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h) информация о месте проведения инспекции;</w:t>
            </w:r>
          </w:p>
          <w:p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i) информация об условиях  окружа</w:t>
            </w:r>
            <w:r w:rsidRPr="00AB27BD">
              <w:rPr>
                <w:rFonts w:ascii="Times New Roman" w:hAnsi="Times New Roman"/>
                <w:lang w:val="ru-RU"/>
              </w:rPr>
              <w:t>ю</w:t>
            </w:r>
            <w:r w:rsidRPr="00AB27BD">
              <w:rPr>
                <w:rFonts w:ascii="Times New Roman" w:hAnsi="Times New Roman"/>
              </w:rPr>
              <w:t>щей среды во время проведения инспекции, если это требуется;</w:t>
            </w:r>
          </w:p>
          <w:p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j) заявление о том, что результаты инспекции относятся только к конкретному техническому  заданию или инспектируемому (ым) объекту (ам), или партии объектов;</w:t>
            </w:r>
          </w:p>
          <w:p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k) заявление о том, что отчет</w:t>
            </w:r>
            <w:r w:rsidRPr="00AB27BD">
              <w:t xml:space="preserve"> </w:t>
            </w:r>
            <w:r w:rsidRPr="00AB27BD">
              <w:rPr>
                <w:rFonts w:ascii="Times New Roman" w:hAnsi="Times New Roman"/>
              </w:rPr>
              <w:t>инспекции должен воспроизводиться только в полном объеме;</w:t>
            </w:r>
          </w:p>
          <w:p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l) отметка или печать инспектора ;</w:t>
            </w:r>
          </w:p>
          <w:p w:rsidR="0081330B" w:rsidRPr="00AB27BD" w:rsidRDefault="0081330B" w:rsidP="00AB5DF4">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rPr>
              <w:t>m)  фамилии (или уникальная идентификация сотрудников , которые проводили инспекцию, и в тех случаях, когда безопасная электронная авторизация не проводилась , их подписи (см. также подраздел 7.4.2).</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8A75C7">
            <w:pPr>
              <w:rPr>
                <w:rFonts w:ascii="Times New Roman" w:hAnsi="Times New Roman"/>
                <w:i/>
                <w:iCs/>
                <w:sz w:val="24"/>
                <w:szCs w:val="24"/>
                <w:lang w:val="ru-RU"/>
              </w:rPr>
            </w:pPr>
            <w:r w:rsidRPr="00AB27BD">
              <w:rPr>
                <w:rFonts w:ascii="Times New Roman" w:hAnsi="Times New Roman"/>
                <w:i/>
                <w:iCs/>
                <w:sz w:val="24"/>
                <w:szCs w:val="24"/>
                <w:lang w:val="ru-RU"/>
              </w:rPr>
              <w:t>7.4.2 n1</w:t>
            </w:r>
          </w:p>
        </w:tc>
        <w:tc>
          <w:tcPr>
            <w:tcW w:w="5529" w:type="dxa"/>
            <w:gridSpan w:val="6"/>
          </w:tcPr>
          <w:p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ILAC P8 устанавливает требования к использованию символов аккредитации и к заявлениям о статусе аккредитации.</w:t>
            </w:r>
          </w:p>
        </w:tc>
        <w:tc>
          <w:tcPr>
            <w:tcW w:w="1701" w:type="dxa"/>
            <w:shd w:val="clear" w:color="auto" w:fill="DEEAF6"/>
          </w:tcPr>
          <w:p w:rsidR="0081330B" w:rsidRPr="00AB27BD" w:rsidRDefault="0081330B" w:rsidP="008A75C7">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8A75C7">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8A75C7">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8A75C7">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8A75C7">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7.4.3</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Инспекционный орган должен выдавать свидетельство, не включающее результаты инспекции [см. 7.4.2, перечисление g)] только тогда, когда он может также оформить отчет инспекции, содержащий результаты инспекции, и когда свидетельство и отчет инспекции связаны с друг с другом.</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7.4.4</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Вся информация, указанная в 7.4.2, должна быть представлена правильно, четко и ясно. В случае, если свидетельство и отчет инспекции содержат результаты, предоставленные субподрядчиком, то такие результаты должны быть четко идентифицированы.</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i/>
                <w:sz w:val="24"/>
                <w:szCs w:val="18"/>
                <w:lang w:val="ru-RU"/>
              </w:rPr>
            </w:pPr>
            <w:r w:rsidRPr="00AB27BD">
              <w:rPr>
                <w:rFonts w:ascii="Times New Roman" w:hAnsi="Times New Roman"/>
                <w:i/>
                <w:sz w:val="24"/>
                <w:szCs w:val="18"/>
                <w:lang w:val="ru-RU"/>
              </w:rPr>
              <w:t>7.4.4а</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i/>
                <w:sz w:val="24"/>
              </w:rPr>
              <w:t>Может быть полезно определить инспекционный метод в акте осмотра / свидетельство, когда эта информация поддерживает соответствующую интерпретацию инспекционных результатов.</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7.4.5</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Исправления или дополнения к свидетельству или отчету об инспекции после их выдачи должны регистрироваться согласно соответствующим требованиям подпункта (7.4). В исправленном свидетельстве или отчете должно быть указано то свидетельство или отчет, которые заменены.</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4726" w:type="dxa"/>
            <w:gridSpan w:val="2"/>
          </w:tcPr>
          <w:p w:rsidR="0081330B" w:rsidRPr="00AB27BD" w:rsidRDefault="0081330B" w:rsidP="00E464C3">
            <w:pPr>
              <w:shd w:val="clear" w:color="auto" w:fill="FFFFFF"/>
              <w:tabs>
                <w:tab w:val="left" w:pos="615"/>
              </w:tabs>
              <w:spacing w:before="0" w:after="0"/>
              <w:textAlignment w:val="baseline"/>
              <w:rPr>
                <w:rFonts w:ascii="Times New Roman" w:hAnsi="Times New Roman"/>
                <w:sz w:val="24"/>
                <w:lang w:val="ru-RU" w:eastAsia="en-US"/>
              </w:rPr>
            </w:pPr>
            <w:r w:rsidRPr="00AB27BD">
              <w:rPr>
                <w:rFonts w:ascii="Times New Roman" w:hAnsi="Times New Roman"/>
                <w:b/>
                <w:bCs/>
                <w:sz w:val="24"/>
              </w:rPr>
              <w:t>7.5</w:t>
            </w:r>
            <w:r w:rsidRPr="00AB27BD">
              <w:rPr>
                <w:rFonts w:ascii="Times New Roman" w:hAnsi="Times New Roman"/>
                <w:b/>
                <w:bCs/>
                <w:sz w:val="24"/>
                <w:lang w:val="ru-RU"/>
              </w:rPr>
              <w:t xml:space="preserve">. </w:t>
            </w:r>
            <w:r w:rsidRPr="00AB27BD">
              <w:rPr>
                <w:rFonts w:ascii="Times New Roman" w:hAnsi="Times New Roman"/>
                <w:b/>
                <w:bCs/>
                <w:sz w:val="24"/>
              </w:rPr>
              <w:t xml:space="preserve"> Жалобы и апелляции</w:t>
            </w:r>
          </w:p>
        </w:tc>
        <w:tc>
          <w:tcPr>
            <w:tcW w:w="1796" w:type="dxa"/>
            <w:gridSpan w:val="5"/>
          </w:tcPr>
          <w:p w:rsidR="0081330B" w:rsidRPr="00AB27BD" w:rsidRDefault="0081330B" w:rsidP="00BD6F34">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ВО/СВО </w:t>
            </w:r>
          </w:p>
        </w:tc>
        <w:tc>
          <w:tcPr>
            <w:tcW w:w="1701" w:type="dxa"/>
            <w:shd w:val="clear" w:color="auto" w:fill="DEEAF6"/>
          </w:tcPr>
          <w:p w:rsidR="0081330B" w:rsidRPr="00AB27BD" w:rsidRDefault="0081330B" w:rsidP="00E464C3">
            <w:pPr>
              <w:spacing w:after="40" w:line="200" w:lineRule="exact"/>
              <w:rPr>
                <w:rFonts w:ascii="Times New Roman" w:hAnsi="Times New Roman"/>
                <w:iCs/>
                <w:sz w:val="24"/>
                <w:szCs w:val="18"/>
                <w:lang w:val="ru-RU"/>
              </w:rPr>
            </w:pPr>
          </w:p>
        </w:tc>
        <w:tc>
          <w:tcPr>
            <w:tcW w:w="567" w:type="dxa"/>
            <w:shd w:val="clear" w:color="auto" w:fill="FFF2CC" w:themeFill="accent4" w:themeFillTint="33"/>
          </w:tcPr>
          <w:p w:rsidR="0081330B" w:rsidRPr="00AB27BD" w:rsidRDefault="0081330B" w:rsidP="00E464C3">
            <w:pPr>
              <w:spacing w:after="40" w:line="200" w:lineRule="exact"/>
              <w:jc w:val="center"/>
              <w:rPr>
                <w:rFonts w:ascii="Times New Roman" w:hAnsi="Times New Roman"/>
                <w:bCs/>
                <w:sz w:val="24"/>
                <w:szCs w:val="18"/>
                <w:lang w:val="ru-RU"/>
              </w:rPr>
            </w:pPr>
          </w:p>
        </w:tc>
        <w:tc>
          <w:tcPr>
            <w:tcW w:w="567" w:type="dxa"/>
            <w:shd w:val="clear" w:color="auto" w:fill="FFF2CC"/>
          </w:tcPr>
          <w:p w:rsidR="0081330B" w:rsidRPr="00AB27BD" w:rsidRDefault="0081330B" w:rsidP="00E464C3"/>
        </w:tc>
        <w:tc>
          <w:tcPr>
            <w:tcW w:w="567" w:type="dxa"/>
            <w:shd w:val="clear" w:color="auto" w:fill="FFF2CC"/>
          </w:tcPr>
          <w:p w:rsidR="0081330B" w:rsidRPr="00AB27BD" w:rsidRDefault="0081330B" w:rsidP="00E464C3"/>
        </w:tc>
        <w:tc>
          <w:tcPr>
            <w:tcW w:w="6095" w:type="dxa"/>
            <w:shd w:val="clear" w:color="auto" w:fill="FFF2CC"/>
          </w:tcPr>
          <w:p w:rsidR="0081330B" w:rsidRPr="00AB27BD" w:rsidRDefault="0081330B" w:rsidP="00E464C3"/>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7.5.1</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Инспекционный орган должен иметь документированный процесс получения, оценивания и принятия решения в отношении жалоб и апелляций.</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7.5.2</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Описание организации процесса рассмотрения жалоб и апелляций должно быть доступно по требованию любой заинтересованной стороны.</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7.5.3</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При поступлении жалобы инспекционный орган должен подтвердить, относится ли данная жалоба к деятельности по оценке соответствия, за которую он несет ответственность, и если да, то рассмотреть ее.</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rPr>
          <w:trHeight w:val="847"/>
        </w:trPr>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7.5.4</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Инспекционный орган должен быть ответственным за все решения на всех уровнях организации процесса рассмотрения жалоб и апелляций.</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7.5.5</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Изучение и вынесение решений по апелляциям не должно быть результатом дискриминационных действий.</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5010" w:type="dxa"/>
            <w:gridSpan w:val="4"/>
          </w:tcPr>
          <w:p w:rsidR="0081330B" w:rsidRPr="00AB27BD" w:rsidRDefault="0081330B" w:rsidP="00E464C3">
            <w:pPr>
              <w:shd w:val="clear" w:color="auto" w:fill="FFFFFF"/>
              <w:spacing w:before="0" w:after="0"/>
              <w:textAlignment w:val="baseline"/>
              <w:rPr>
                <w:rFonts w:ascii="Times New Roman" w:hAnsi="Times New Roman"/>
                <w:sz w:val="24"/>
              </w:rPr>
            </w:pPr>
            <w:r w:rsidRPr="00AB27BD">
              <w:rPr>
                <w:rFonts w:ascii="Times New Roman" w:hAnsi="Times New Roman"/>
                <w:b/>
                <w:bCs/>
                <w:sz w:val="24"/>
              </w:rPr>
              <w:t>7.6</w:t>
            </w:r>
            <w:r w:rsidRPr="00AB27BD">
              <w:rPr>
                <w:rFonts w:ascii="Times New Roman" w:hAnsi="Times New Roman"/>
                <w:b/>
                <w:bCs/>
                <w:sz w:val="24"/>
                <w:lang w:val="ru-RU"/>
              </w:rPr>
              <w:t>.</w:t>
            </w:r>
            <w:r w:rsidRPr="00AB27BD">
              <w:rPr>
                <w:rFonts w:ascii="Times New Roman" w:hAnsi="Times New Roman"/>
                <w:b/>
                <w:bCs/>
                <w:sz w:val="24"/>
              </w:rPr>
              <w:t xml:space="preserve"> Процесс рассмотрения жалоб и апелляций</w:t>
            </w:r>
          </w:p>
        </w:tc>
        <w:tc>
          <w:tcPr>
            <w:tcW w:w="1512" w:type="dxa"/>
            <w:gridSpan w:val="3"/>
          </w:tcPr>
          <w:p w:rsidR="0081330B" w:rsidRPr="00AB27BD" w:rsidRDefault="0081330B" w:rsidP="00BD6F34">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ВО/СВО </w:t>
            </w:r>
          </w:p>
        </w:tc>
        <w:tc>
          <w:tcPr>
            <w:tcW w:w="1701" w:type="dxa"/>
            <w:shd w:val="clear" w:color="auto" w:fill="DEEAF6"/>
          </w:tcPr>
          <w:p w:rsidR="0081330B" w:rsidRPr="00AB27BD" w:rsidRDefault="0081330B" w:rsidP="00E464C3">
            <w:pPr>
              <w:spacing w:after="40" w:line="200" w:lineRule="exact"/>
              <w:rPr>
                <w:rFonts w:ascii="Times New Roman" w:hAnsi="Times New Roman"/>
                <w:iCs/>
                <w:sz w:val="24"/>
                <w:szCs w:val="18"/>
                <w:lang w:val="ru-RU"/>
              </w:rPr>
            </w:pPr>
          </w:p>
        </w:tc>
        <w:tc>
          <w:tcPr>
            <w:tcW w:w="567" w:type="dxa"/>
            <w:shd w:val="clear" w:color="auto" w:fill="FFF2CC" w:themeFill="accent4" w:themeFillTint="33"/>
          </w:tcPr>
          <w:p w:rsidR="0081330B" w:rsidRPr="00AB27BD" w:rsidRDefault="0081330B" w:rsidP="00E464C3">
            <w:pPr>
              <w:spacing w:after="40" w:line="200" w:lineRule="exact"/>
              <w:jc w:val="center"/>
              <w:rPr>
                <w:rFonts w:ascii="Times New Roman" w:hAnsi="Times New Roman"/>
                <w:bCs/>
                <w:sz w:val="24"/>
                <w:szCs w:val="18"/>
                <w:lang w:val="ru-RU"/>
              </w:rPr>
            </w:pPr>
          </w:p>
        </w:tc>
        <w:tc>
          <w:tcPr>
            <w:tcW w:w="567" w:type="dxa"/>
            <w:shd w:val="clear" w:color="auto" w:fill="FFF2CC"/>
          </w:tcPr>
          <w:p w:rsidR="0081330B" w:rsidRPr="00AB27BD" w:rsidRDefault="0081330B" w:rsidP="00E464C3"/>
        </w:tc>
        <w:tc>
          <w:tcPr>
            <w:tcW w:w="567" w:type="dxa"/>
            <w:shd w:val="clear" w:color="auto" w:fill="FFF2CC"/>
          </w:tcPr>
          <w:p w:rsidR="0081330B" w:rsidRPr="00AB27BD" w:rsidRDefault="0081330B" w:rsidP="00E464C3"/>
        </w:tc>
        <w:tc>
          <w:tcPr>
            <w:tcW w:w="6095" w:type="dxa"/>
            <w:shd w:val="clear" w:color="auto" w:fill="FFF2CC"/>
          </w:tcPr>
          <w:p w:rsidR="0081330B" w:rsidRPr="00AB27BD" w:rsidRDefault="0081330B" w:rsidP="00E464C3"/>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7.6.1</w:t>
            </w:r>
          </w:p>
        </w:tc>
        <w:tc>
          <w:tcPr>
            <w:tcW w:w="5529" w:type="dxa"/>
            <w:gridSpan w:val="6"/>
          </w:tcPr>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Организация процесса рассмотрения жалоб и апелляций должна включать как минимум следующие элементы и методы:</w:t>
            </w:r>
          </w:p>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a) описание процесса получения, подтверждения, изучения жалобы или апелляции, а также решение относительно того, какие действия будут предприняты;</w:t>
            </w:r>
          </w:p>
          <w:p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b) отслеживание и ведение записей о жалобах и апелляциях, включая действия по их разрешению;</w:t>
            </w:r>
          </w:p>
          <w:p w:rsidR="0081330B" w:rsidRPr="00AB27BD" w:rsidRDefault="0081330B" w:rsidP="00E464C3">
            <w:pPr>
              <w:shd w:val="clear" w:color="auto" w:fill="FFFFFF"/>
              <w:spacing w:before="0" w:after="0"/>
              <w:textAlignment w:val="baseline"/>
              <w:rPr>
                <w:rFonts w:ascii="Times New Roman" w:hAnsi="Times New Roman"/>
                <w:sz w:val="24"/>
              </w:rPr>
            </w:pPr>
            <w:r w:rsidRPr="00AB27BD">
              <w:rPr>
                <w:rFonts w:ascii="Times New Roman" w:hAnsi="Times New Roman"/>
                <w:sz w:val="24"/>
              </w:rPr>
              <w:t>c) гарантию выполнения любых соответствующих действий.</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7.6.2</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rPr>
            </w:pPr>
            <w:r w:rsidRPr="00AB27BD">
              <w:rPr>
                <w:rFonts w:ascii="Times New Roman" w:hAnsi="Times New Roman"/>
                <w:sz w:val="24"/>
              </w:rPr>
              <w:t>Инспекционный орган, получивший жалобу или апелляцию, должен быть ответственным за сбор и проверку всей необходимой информации с целью подтверждения правильности жалобы или апелляции.</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7.6.3</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rPr>
            </w:pPr>
            <w:r w:rsidRPr="00AB27BD">
              <w:rPr>
                <w:rFonts w:ascii="Times New Roman" w:hAnsi="Times New Roman"/>
                <w:sz w:val="24"/>
              </w:rPr>
              <w:t>Во всех возможных случаях инспекционный орган должен подтвердить получение жалобы или апелляции и предоставить заявителю или истцу отчет о ходе работы и сообщить окончательный результат.</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7.6.4</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rPr>
            </w:pPr>
            <w:r w:rsidRPr="00AB27BD">
              <w:rPr>
                <w:rFonts w:ascii="Times New Roman" w:hAnsi="Times New Roman"/>
                <w:sz w:val="24"/>
              </w:rPr>
              <w:t>Решение должно быть доведено до сведения заявителя или истца, или рассмотрено и одобрено лицом (ами), не принимавшим (ими) участие в рассматриваемой исходной деятельности по проведению инспекции.</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rsidTr="0081330B">
        <w:tblPrEx>
          <w:tblBorders>
            <w:bottom w:val="single" w:sz="4" w:space="0" w:color="auto"/>
          </w:tblBorders>
        </w:tblPrEx>
        <w:tc>
          <w:tcPr>
            <w:tcW w:w="993" w:type="dxa"/>
          </w:tcPr>
          <w:p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7.6.5</w:t>
            </w:r>
          </w:p>
        </w:tc>
        <w:tc>
          <w:tcPr>
            <w:tcW w:w="5529" w:type="dxa"/>
            <w:gridSpan w:val="6"/>
          </w:tcPr>
          <w:p w:rsidR="0081330B" w:rsidRPr="00AB27BD" w:rsidRDefault="0081330B" w:rsidP="00E464C3">
            <w:pPr>
              <w:shd w:val="clear" w:color="auto" w:fill="FFFFFF"/>
              <w:spacing w:before="0" w:after="0"/>
              <w:textAlignment w:val="baseline"/>
              <w:rPr>
                <w:rFonts w:ascii="Times New Roman" w:hAnsi="Times New Roman"/>
                <w:sz w:val="24"/>
              </w:rPr>
            </w:pPr>
            <w:r w:rsidRPr="00AB27BD">
              <w:rPr>
                <w:rFonts w:ascii="Times New Roman" w:hAnsi="Times New Roman"/>
                <w:sz w:val="24"/>
              </w:rPr>
              <w:t>Инспекционный орган по возможности должен уведомить заявителя или апеллянта о конце процесса рассмотрения его жалобы или апелляции.</w:t>
            </w:r>
          </w:p>
        </w:tc>
        <w:tc>
          <w:tcPr>
            <w:tcW w:w="1701" w:type="dxa"/>
            <w:shd w:val="clear" w:color="auto" w:fill="DEEAF6"/>
          </w:tcPr>
          <w:p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shd w:val="clear" w:color="auto" w:fill="FFF2CC" w:themeFill="accent4" w:themeFillTint="33"/>
          </w:tcPr>
          <w:p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shd w:val="clear" w:color="auto" w:fill="FFF2CC"/>
          </w:tcPr>
          <w:p w:rsidR="0081330B" w:rsidRPr="00AB27BD" w:rsidRDefault="0081330B" w:rsidP="00E464C3">
            <w:pPr>
              <w:spacing w:after="40" w:line="200" w:lineRule="exact"/>
              <w:jc w:val="center"/>
              <w:rPr>
                <w:rFonts w:ascii="Times New Roman" w:hAnsi="Times New Roman"/>
                <w:iCs/>
                <w:sz w:val="24"/>
                <w:szCs w:val="18"/>
                <w:lang w:val="ru-RU"/>
              </w:rPr>
            </w:pPr>
          </w:p>
        </w:tc>
      </w:tr>
    </w:tbl>
    <w:p w:rsidR="00BD7C43" w:rsidRPr="00AB27BD" w:rsidRDefault="00BD7C43" w:rsidP="00FD622D">
      <w:pPr>
        <w:spacing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6"/>
        <w:gridCol w:w="1986"/>
        <w:gridCol w:w="1701"/>
        <w:gridCol w:w="567"/>
        <w:gridCol w:w="567"/>
        <w:gridCol w:w="567"/>
        <w:gridCol w:w="6095"/>
      </w:tblGrid>
      <w:tr w:rsidR="00AB27BD" w:rsidRPr="00AB27BD" w:rsidTr="00AB27BD">
        <w:trPr>
          <w:trHeight w:val="749"/>
        </w:trPr>
        <w:tc>
          <w:tcPr>
            <w:tcW w:w="810" w:type="dxa"/>
            <w:vMerge w:val="restart"/>
            <w:tcBorders>
              <w:top w:val="single" w:sz="12" w:space="0" w:color="auto"/>
            </w:tcBorders>
            <w:shd w:val="clear" w:color="auto" w:fill="CCCCCC"/>
          </w:tcPr>
          <w:p w:rsidR="00AB27BD" w:rsidRPr="00AB27BD" w:rsidRDefault="00AB27BD" w:rsidP="00552AB4">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AB27BD" w:rsidRPr="00AB27BD" w:rsidRDefault="00AB27BD" w:rsidP="00037C87">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tc>
        <w:tc>
          <w:tcPr>
            <w:tcW w:w="1701" w:type="dxa"/>
            <w:vMerge w:val="restart"/>
            <w:tcBorders>
              <w:top w:val="single" w:sz="12" w:space="0" w:color="auto"/>
            </w:tcBorders>
            <w:shd w:val="clear" w:color="auto" w:fill="CCCCCC"/>
            <w:vAlign w:val="center"/>
          </w:tcPr>
          <w:p w:rsidR="00AB27BD" w:rsidRPr="00AB27BD" w:rsidRDefault="00AB27BD" w:rsidP="00AB27BD">
            <w:pPr>
              <w:keepNext/>
              <w:keepLines/>
              <w:spacing w:after="40"/>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7796" w:type="dxa"/>
            <w:gridSpan w:val="4"/>
            <w:tcBorders>
              <w:top w:val="single" w:sz="12" w:space="0" w:color="auto"/>
              <w:bottom w:val="single" w:sz="4" w:space="0" w:color="auto"/>
            </w:tcBorders>
            <w:shd w:val="clear" w:color="auto" w:fill="CCCCCC"/>
            <w:vAlign w:val="center"/>
          </w:tcPr>
          <w:p w:rsidR="00AB27BD" w:rsidRPr="00AB27BD" w:rsidRDefault="00AB27BD" w:rsidP="00552AB4">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AB27BD" w:rsidRPr="00AB27BD" w:rsidTr="00AB27BD">
        <w:tc>
          <w:tcPr>
            <w:tcW w:w="810" w:type="dxa"/>
            <w:vMerge/>
            <w:tcBorders>
              <w:bottom w:val="single" w:sz="12" w:space="0" w:color="auto"/>
            </w:tcBorders>
            <w:shd w:val="clear" w:color="auto" w:fill="CCCCCC"/>
          </w:tcPr>
          <w:p w:rsidR="00AB27BD" w:rsidRPr="00AB27BD" w:rsidRDefault="00AB27BD" w:rsidP="003A3E8B">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AB27BD" w:rsidRPr="00AB27BD" w:rsidRDefault="00AB27BD" w:rsidP="00334551">
            <w:pPr>
              <w:pStyle w:val="3"/>
            </w:pPr>
          </w:p>
        </w:tc>
        <w:tc>
          <w:tcPr>
            <w:tcW w:w="1986" w:type="dxa"/>
            <w:vMerge/>
            <w:tcBorders>
              <w:bottom w:val="single" w:sz="12" w:space="0" w:color="auto"/>
            </w:tcBorders>
            <w:shd w:val="clear" w:color="auto" w:fill="CCCCCC"/>
            <w:vAlign w:val="center"/>
          </w:tcPr>
          <w:p w:rsidR="00AB27BD" w:rsidRPr="00AB27BD" w:rsidRDefault="00AB27BD" w:rsidP="00334551">
            <w:pPr>
              <w:pStyle w:val="3"/>
            </w:pPr>
          </w:p>
        </w:tc>
        <w:tc>
          <w:tcPr>
            <w:tcW w:w="1701" w:type="dxa"/>
            <w:vMerge/>
            <w:tcBorders>
              <w:bottom w:val="single" w:sz="12" w:space="0" w:color="auto"/>
            </w:tcBorders>
            <w:shd w:val="clear" w:color="auto" w:fill="CCCCCC"/>
            <w:vAlign w:val="center"/>
          </w:tcPr>
          <w:p w:rsidR="00AB27BD" w:rsidRPr="00AB27BD" w:rsidRDefault="00AB27BD" w:rsidP="00D85888">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AB27BD" w:rsidRPr="00AB27BD" w:rsidRDefault="00AB27BD" w:rsidP="00D85888">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AB27BD" w:rsidRPr="00AB27BD" w:rsidRDefault="00AB27BD" w:rsidP="00D85888">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AB27BD" w:rsidRPr="00AB27BD" w:rsidRDefault="00AB27BD" w:rsidP="00D85888">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зн</w:t>
            </w:r>
          </w:p>
        </w:tc>
        <w:tc>
          <w:tcPr>
            <w:tcW w:w="6095" w:type="dxa"/>
            <w:tcBorders>
              <w:bottom w:val="single" w:sz="12" w:space="0" w:color="auto"/>
            </w:tcBorders>
            <w:shd w:val="clear" w:color="auto" w:fill="CCCCCC"/>
          </w:tcPr>
          <w:p w:rsidR="00AB27BD" w:rsidRPr="00AB27BD" w:rsidRDefault="00AB27BD" w:rsidP="00334551">
            <w:pPr>
              <w:pStyle w:val="3"/>
            </w:pPr>
            <w:r w:rsidRPr="00AB27BD">
              <w:t>Комментарии</w:t>
            </w:r>
            <w:r w:rsidRPr="00AB27BD">
              <w:rPr>
                <w:vertAlign w:val="superscript"/>
              </w:rPr>
              <w:t>5</w:t>
            </w:r>
          </w:p>
        </w:tc>
      </w:tr>
      <w:tr w:rsidR="00AB27BD" w:rsidRPr="00AB27BD" w:rsidTr="00AB27BD">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AB27BD" w:rsidRPr="00AB27BD" w:rsidRDefault="00AB27BD" w:rsidP="006722E5">
            <w:pPr>
              <w:autoSpaceDE w:val="0"/>
              <w:autoSpaceDN w:val="0"/>
              <w:adjustRightInd w:val="0"/>
              <w:jc w:val="both"/>
              <w:rPr>
                <w:rFonts w:ascii="Times New Roman" w:hAnsi="Times New Roman"/>
                <w:b/>
                <w:bCs/>
                <w:sz w:val="24"/>
              </w:rPr>
            </w:pPr>
            <w:r w:rsidRPr="00AB27BD">
              <w:rPr>
                <w:rFonts w:ascii="Times New Roman" w:hAnsi="Times New Roman"/>
                <w:b/>
                <w:bCs/>
                <w:sz w:val="24"/>
              </w:rPr>
              <w:t>8 Требования к системе менеджмента</w:t>
            </w:r>
          </w:p>
          <w:p w:rsidR="00AB27BD" w:rsidRPr="00AB27BD" w:rsidRDefault="00AB27BD" w:rsidP="006722E5">
            <w:pPr>
              <w:shd w:val="clear" w:color="auto" w:fill="FFFFFF"/>
              <w:spacing w:before="0" w:after="0"/>
              <w:textAlignment w:val="baseline"/>
              <w:outlineLvl w:val="2"/>
              <w:rPr>
                <w:rFonts w:ascii="Times New Roman" w:hAnsi="Times New Roman"/>
                <w:b/>
                <w:sz w:val="24"/>
                <w:szCs w:val="24"/>
                <w:lang w:val="ru-RU" w:eastAsia="en-US"/>
              </w:rPr>
            </w:pPr>
            <w:r w:rsidRPr="00AB27BD">
              <w:rPr>
                <w:rFonts w:ascii="Times New Roman" w:hAnsi="Times New Roman"/>
                <w:b/>
                <w:bCs/>
                <w:i/>
                <w:sz w:val="24"/>
              </w:rPr>
              <w:t>8.1 Варианты</w:t>
            </w:r>
          </w:p>
        </w:tc>
        <w:tc>
          <w:tcPr>
            <w:tcW w:w="1986" w:type="dxa"/>
            <w:tcBorders>
              <w:top w:val="single" w:sz="12" w:space="0" w:color="auto"/>
              <w:bottom w:val="single" w:sz="12" w:space="0" w:color="auto"/>
              <w:right w:val="single" w:sz="4" w:space="0" w:color="auto"/>
            </w:tcBorders>
            <w:shd w:val="clear" w:color="auto" w:fill="auto"/>
          </w:tcPr>
          <w:p w:rsidR="00AB27BD" w:rsidRPr="00AB27BD" w:rsidRDefault="00AB27BD" w:rsidP="0071509A">
            <w:pPr>
              <w:keepNext/>
              <w:keepLines/>
              <w:spacing w:after="40" w:line="200" w:lineRule="exact"/>
              <w:rPr>
                <w:rFonts w:ascii="Times New Roman" w:hAnsi="Times New Roman"/>
                <w:sz w:val="24"/>
                <w:szCs w:val="24"/>
                <w:lang w:val="ru-RU"/>
              </w:rPr>
            </w:pPr>
            <w:r w:rsidRPr="00AB27BD">
              <w:rPr>
                <w:rFonts w:ascii="Times New Roman" w:hAnsi="Times New Roman"/>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AB27BD" w:rsidRPr="00AB27BD" w:rsidRDefault="00AB27BD" w:rsidP="003A3E8B">
            <w:pPr>
              <w:keepNext/>
              <w:keepLines/>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AB27BD" w:rsidRPr="00AB27BD" w:rsidRDefault="00AB27BD" w:rsidP="003A3E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B27BD" w:rsidRPr="00AB27BD" w:rsidRDefault="00AB27BD" w:rsidP="003A3E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B27BD" w:rsidRPr="00AB27BD" w:rsidRDefault="00AB27BD" w:rsidP="003A3E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AB27BD" w:rsidRPr="00AB27BD" w:rsidRDefault="00AB27BD" w:rsidP="003A3E8B">
            <w:pPr>
              <w:keepNext/>
              <w:keepLines/>
              <w:spacing w:after="40" w:line="200" w:lineRule="exact"/>
              <w:jc w:val="center"/>
              <w:rPr>
                <w:rFonts w:ascii="Times New Roman" w:hAnsi="Times New Roman"/>
                <w:iCs/>
                <w:sz w:val="24"/>
                <w:szCs w:val="24"/>
                <w:lang w:val="en-GB"/>
              </w:rPr>
            </w:pPr>
          </w:p>
        </w:tc>
      </w:tr>
    </w:tbl>
    <w:p w:rsidR="004310BD" w:rsidRPr="00AB27BD" w:rsidRDefault="004310BD" w:rsidP="00B65027">
      <w:pPr>
        <w:spacing w:after="40" w:line="200" w:lineRule="exact"/>
        <w:rPr>
          <w:rFonts w:ascii="Times New Roman" w:hAnsi="Times New Roman"/>
          <w:sz w:val="24"/>
          <w:szCs w:val="24"/>
          <w:lang w:val="ru-RU"/>
        </w:rPr>
        <w:sectPr w:rsidR="004310BD" w:rsidRPr="00AB27BD" w:rsidSect="00C3414E">
          <w:endnotePr>
            <w:numFmt w:val="decimal"/>
          </w:endnotePr>
          <w:type w:val="continuous"/>
          <w:pgSz w:w="16838" w:h="11906" w:orient="landscape" w:code="9"/>
          <w:pgMar w:top="567" w:right="567" w:bottom="851" w:left="851" w:header="720" w:footer="720" w:gutter="0"/>
          <w:cols w:space="720"/>
          <w:formProt w:val="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529"/>
        <w:gridCol w:w="1701"/>
        <w:gridCol w:w="567"/>
        <w:gridCol w:w="567"/>
        <w:gridCol w:w="567"/>
        <w:gridCol w:w="6095"/>
      </w:tblGrid>
      <w:tr w:rsidR="00AB27BD" w:rsidRPr="00AB27BD" w:rsidTr="00AB27BD">
        <w:tc>
          <w:tcPr>
            <w:tcW w:w="6522" w:type="dxa"/>
            <w:gridSpan w:val="2"/>
            <w:tcBorders>
              <w:top w:val="single" w:sz="4" w:space="0" w:color="auto"/>
              <w:bottom w:val="single" w:sz="4" w:space="0" w:color="auto"/>
            </w:tcBorders>
          </w:tcPr>
          <w:p w:rsidR="00AB27BD" w:rsidRPr="00AB27BD" w:rsidRDefault="00AB27BD" w:rsidP="000E19DD">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b/>
                <w:i/>
                <w:sz w:val="24"/>
                <w:szCs w:val="24"/>
                <w:lang w:val="en-GB"/>
              </w:rPr>
              <w:t>8.1.1</w:t>
            </w:r>
            <w:r w:rsidRPr="00AB27BD">
              <w:rPr>
                <w:rFonts w:ascii="Times New Roman" w:hAnsi="Times New Roman"/>
                <w:b/>
                <w:i/>
                <w:sz w:val="24"/>
                <w:szCs w:val="24"/>
                <w:lang w:val="ru-RU"/>
              </w:rPr>
              <w:t xml:space="preserve">.  </w:t>
            </w:r>
            <w:r w:rsidRPr="00AB27BD">
              <w:rPr>
                <w:rFonts w:ascii="Times New Roman" w:hAnsi="Times New Roman"/>
                <w:b/>
                <w:i/>
                <w:sz w:val="24"/>
                <w:szCs w:val="24"/>
                <w:lang w:val="ru-RU" w:eastAsia="en-US"/>
              </w:rPr>
              <w:t>Общие положения</w:t>
            </w:r>
          </w:p>
        </w:tc>
        <w:tc>
          <w:tcPr>
            <w:tcW w:w="1701" w:type="dxa"/>
            <w:tcBorders>
              <w:top w:val="single" w:sz="4" w:space="0" w:color="auto"/>
              <w:bottom w:val="single" w:sz="4" w:space="0" w:color="auto"/>
            </w:tcBorders>
            <w:shd w:val="clear" w:color="auto" w:fill="DEEAF6"/>
          </w:tcPr>
          <w:p w:rsidR="00AB27BD" w:rsidRPr="00AB27BD" w:rsidRDefault="00AB27BD" w:rsidP="000E19DD">
            <w:pPr>
              <w:spacing w:before="0" w:after="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sidP="000E19DD">
            <w:pPr>
              <w:spacing w:before="0" w:after="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bCs/>
                <w:sz w:val="24"/>
                <w:szCs w:val="24"/>
                <w:lang w:val="ru-RU"/>
              </w:rPr>
            </w:pPr>
          </w:p>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en-GB"/>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0E19DD">
            <w:pPr>
              <w:spacing w:before="0" w:after="0" w:line="200" w:lineRule="exact"/>
              <w:rPr>
                <w:rFonts w:ascii="Times New Roman" w:hAnsi="Times New Roman"/>
                <w:sz w:val="24"/>
                <w:szCs w:val="24"/>
                <w:lang w:val="ru-RU"/>
              </w:rPr>
            </w:pPr>
          </w:p>
        </w:tc>
        <w:tc>
          <w:tcPr>
            <w:tcW w:w="5529" w:type="dxa"/>
            <w:tcBorders>
              <w:top w:val="single" w:sz="4" w:space="0" w:color="auto"/>
              <w:bottom w:val="single" w:sz="4" w:space="0" w:color="auto"/>
            </w:tcBorders>
          </w:tcPr>
          <w:p w:rsidR="00AB27BD" w:rsidRPr="00AB27BD" w:rsidRDefault="00AB27BD" w:rsidP="000E19DD">
            <w:pPr>
              <w:shd w:val="clear" w:color="auto" w:fill="FFFFFF"/>
              <w:spacing w:before="0" w:after="0"/>
              <w:textAlignment w:val="baseline"/>
              <w:rPr>
                <w:rFonts w:ascii="Times New Roman" w:hAnsi="Times New Roman"/>
                <w:sz w:val="24"/>
                <w:szCs w:val="24"/>
              </w:rPr>
            </w:pPr>
            <w:r w:rsidRPr="00AB27BD">
              <w:rPr>
                <w:rFonts w:ascii="Times New Roman" w:hAnsi="Times New Roman"/>
                <w:sz w:val="24"/>
              </w:rPr>
              <w:t>Инспекционный орган должен создать и поддерживать в рабочем состоянии систему менеджмента, обеспечивающую постоянное выполнение требований настоящего стандарта в соответствии с вариантом A или B.</w:t>
            </w:r>
          </w:p>
        </w:tc>
        <w:tc>
          <w:tcPr>
            <w:tcW w:w="1701" w:type="dxa"/>
            <w:tcBorders>
              <w:top w:val="single" w:sz="4" w:space="0" w:color="auto"/>
              <w:bottom w:val="single" w:sz="4" w:space="0" w:color="auto"/>
            </w:tcBorders>
            <w:shd w:val="clear" w:color="auto" w:fill="DEEAF6"/>
          </w:tcPr>
          <w:p w:rsidR="00AB27BD" w:rsidRPr="00AB27BD" w:rsidRDefault="00AB27BD" w:rsidP="000E19DD">
            <w:pPr>
              <w:spacing w:before="0" w:after="0" w:line="200" w:lineRule="exact"/>
              <w:rPr>
                <w:rFonts w:ascii="Times New Roman" w:hAnsi="Times New Roman"/>
                <w:iCs/>
                <w:sz w:val="24"/>
                <w:szCs w:val="24"/>
                <w:lang w:val="ru-RU"/>
              </w:rPr>
            </w:pPr>
          </w:p>
          <w:p w:rsidR="00AB27BD" w:rsidRPr="00AB27BD" w:rsidRDefault="00AB27BD" w:rsidP="000E19DD">
            <w:pPr>
              <w:spacing w:before="0" w:after="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sidP="000C56EB">
            <w:pPr>
              <w:rPr>
                <w:rFonts w:ascii="Times New Roman" w:hAnsi="Times New Roman"/>
                <w:sz w:val="24"/>
                <w:szCs w:val="24"/>
                <w:lang w:val="ru-RU"/>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sidP="000C56EB">
            <w:pPr>
              <w:rPr>
                <w:rFonts w:ascii="Times New Roman" w:hAnsi="Times New Roman"/>
                <w:sz w:val="24"/>
                <w:szCs w:val="24"/>
                <w:lang w:val="ru-RU"/>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sidP="000C56EB">
            <w:pPr>
              <w:rPr>
                <w:rFonts w:ascii="Times New Roman" w:hAnsi="Times New Roman"/>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en-GB"/>
              </w:rPr>
            </w:pPr>
          </w:p>
        </w:tc>
      </w:tr>
      <w:tr w:rsidR="00AB27BD" w:rsidRPr="00AB27BD" w:rsidTr="00AB27BD">
        <w:tc>
          <w:tcPr>
            <w:tcW w:w="6522" w:type="dxa"/>
            <w:gridSpan w:val="2"/>
            <w:tcBorders>
              <w:top w:val="single" w:sz="4" w:space="0" w:color="auto"/>
              <w:bottom w:val="single" w:sz="4" w:space="0" w:color="auto"/>
            </w:tcBorders>
          </w:tcPr>
          <w:p w:rsidR="00AB27BD" w:rsidRPr="00AB27BD" w:rsidRDefault="00AB27BD" w:rsidP="000E19DD">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b/>
                <w:bCs/>
                <w:i/>
                <w:sz w:val="24"/>
              </w:rPr>
              <w:t>8.1.2</w:t>
            </w:r>
            <w:r w:rsidRPr="00AB27BD">
              <w:rPr>
                <w:rFonts w:ascii="Times New Roman" w:hAnsi="Times New Roman"/>
                <w:b/>
                <w:bCs/>
                <w:i/>
                <w:sz w:val="24"/>
                <w:lang w:val="ru-RU"/>
              </w:rPr>
              <w:t xml:space="preserve">.  </w:t>
            </w:r>
            <w:r w:rsidRPr="00AB27BD">
              <w:rPr>
                <w:rFonts w:ascii="Times New Roman" w:hAnsi="Times New Roman"/>
                <w:b/>
                <w:bCs/>
                <w:i/>
                <w:sz w:val="24"/>
              </w:rPr>
              <w:t xml:space="preserve"> Вариант A</w:t>
            </w:r>
          </w:p>
        </w:tc>
        <w:tc>
          <w:tcPr>
            <w:tcW w:w="1701" w:type="dxa"/>
            <w:tcBorders>
              <w:top w:val="single" w:sz="4" w:space="0" w:color="auto"/>
              <w:bottom w:val="single" w:sz="4" w:space="0" w:color="auto"/>
            </w:tcBorders>
            <w:shd w:val="clear" w:color="auto" w:fill="DEEAF6"/>
          </w:tcPr>
          <w:p w:rsidR="00AB27BD" w:rsidRPr="00AB27BD" w:rsidRDefault="00AB27BD" w:rsidP="000E19DD">
            <w:pPr>
              <w:spacing w:before="0" w:after="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tc>
        <w:tc>
          <w:tcPr>
            <w:tcW w:w="567" w:type="dxa"/>
            <w:tcBorders>
              <w:top w:val="single" w:sz="4" w:space="0" w:color="auto"/>
              <w:bottom w:val="single" w:sz="4" w:space="0" w:color="auto"/>
            </w:tcBorders>
            <w:shd w:val="clear" w:color="auto" w:fill="FFF2CC"/>
          </w:tcPr>
          <w:p w:rsidR="00AB27BD" w:rsidRPr="00AB27BD" w:rsidRDefault="00AB27BD"/>
        </w:tc>
        <w:tc>
          <w:tcPr>
            <w:tcW w:w="567" w:type="dxa"/>
            <w:tcBorders>
              <w:top w:val="single" w:sz="4" w:space="0" w:color="auto"/>
              <w:bottom w:val="single" w:sz="4" w:space="0" w:color="auto"/>
            </w:tcBorders>
            <w:shd w:val="clear" w:color="auto" w:fill="FFF2CC"/>
          </w:tcPr>
          <w:p w:rsidR="00AB27BD" w:rsidRPr="00AB27BD" w:rsidRDefault="00AB27BD"/>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en-GB"/>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0E19DD">
            <w:pPr>
              <w:spacing w:before="0" w:after="0" w:line="200" w:lineRule="exact"/>
              <w:rPr>
                <w:rFonts w:ascii="Times New Roman" w:hAnsi="Times New Roman"/>
                <w:sz w:val="24"/>
                <w:szCs w:val="24"/>
                <w:lang w:val="ru-RU"/>
              </w:rPr>
            </w:pPr>
          </w:p>
        </w:tc>
        <w:tc>
          <w:tcPr>
            <w:tcW w:w="5529" w:type="dxa"/>
            <w:tcBorders>
              <w:top w:val="single" w:sz="4" w:space="0" w:color="auto"/>
              <w:bottom w:val="single" w:sz="4" w:space="0" w:color="auto"/>
            </w:tcBorders>
          </w:tcPr>
          <w:p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Система менеджмента инспекционного органа должна включать:</w:t>
            </w:r>
          </w:p>
          <w:p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общую документацию системы менеджмента (например, руководство, политики, распределение обязанностей, см. 8.2);</w:t>
            </w:r>
          </w:p>
          <w:p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управление документами (см. 8.3);</w:t>
            </w:r>
          </w:p>
          <w:p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управление записями (см. 8.4);</w:t>
            </w:r>
          </w:p>
          <w:p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анализ со стороны руководства (см. 8.5);</w:t>
            </w:r>
          </w:p>
          <w:p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внутренний аудит (см. 8.6);</w:t>
            </w:r>
          </w:p>
          <w:p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корректирующие действия (см. 8.7);</w:t>
            </w:r>
          </w:p>
          <w:p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предупреждающие действия (см. 8.8);</w:t>
            </w:r>
          </w:p>
          <w:p w:rsidR="00AB27BD" w:rsidRPr="00AB27BD" w:rsidRDefault="00AB27BD" w:rsidP="000C56EB">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 жалобы и апелляции (см. 7.5 и 7.6).</w:t>
            </w:r>
          </w:p>
        </w:tc>
        <w:tc>
          <w:tcPr>
            <w:tcW w:w="1701" w:type="dxa"/>
            <w:tcBorders>
              <w:top w:val="single" w:sz="4" w:space="0" w:color="auto"/>
              <w:bottom w:val="single" w:sz="4" w:space="0" w:color="auto"/>
            </w:tcBorders>
            <w:shd w:val="clear" w:color="auto" w:fill="DEEAF6"/>
          </w:tcPr>
          <w:p w:rsidR="00AB27BD" w:rsidRPr="00AB27BD" w:rsidRDefault="00AB27BD" w:rsidP="000E19DD">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rsidTr="00AB27BD">
        <w:tc>
          <w:tcPr>
            <w:tcW w:w="6522" w:type="dxa"/>
            <w:gridSpan w:val="2"/>
            <w:tcBorders>
              <w:top w:val="single" w:sz="4" w:space="0" w:color="auto"/>
              <w:bottom w:val="single" w:sz="4" w:space="0" w:color="auto"/>
            </w:tcBorders>
          </w:tcPr>
          <w:p w:rsidR="00AB27BD" w:rsidRPr="00AB27BD" w:rsidRDefault="00AB27BD" w:rsidP="000E19DD">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b/>
                <w:bCs/>
                <w:i/>
                <w:sz w:val="24"/>
              </w:rPr>
              <w:t>8.1.3</w:t>
            </w:r>
            <w:r w:rsidRPr="00AB27BD">
              <w:rPr>
                <w:rFonts w:ascii="Times New Roman" w:hAnsi="Times New Roman"/>
                <w:b/>
                <w:bCs/>
                <w:i/>
                <w:sz w:val="24"/>
                <w:lang w:val="ru-RU"/>
              </w:rPr>
              <w:t xml:space="preserve">. </w:t>
            </w:r>
            <w:r w:rsidRPr="00AB27BD">
              <w:rPr>
                <w:rFonts w:ascii="Times New Roman" w:hAnsi="Times New Roman"/>
                <w:b/>
                <w:bCs/>
                <w:i/>
                <w:sz w:val="24"/>
              </w:rPr>
              <w:t xml:space="preserve"> Вариант B</w:t>
            </w:r>
          </w:p>
        </w:tc>
        <w:tc>
          <w:tcPr>
            <w:tcW w:w="1701" w:type="dxa"/>
            <w:tcBorders>
              <w:top w:val="single" w:sz="4" w:space="0" w:color="auto"/>
              <w:bottom w:val="single" w:sz="4" w:space="0" w:color="auto"/>
            </w:tcBorders>
            <w:shd w:val="clear" w:color="auto" w:fill="DEEAF6"/>
          </w:tcPr>
          <w:p w:rsidR="00AB27BD" w:rsidRPr="00AB27BD" w:rsidRDefault="00AB27BD" w:rsidP="000E19DD">
            <w:pPr>
              <w:spacing w:before="0" w:after="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sidP="000C56EB">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rsidR="00AB27BD" w:rsidRPr="00AB27BD" w:rsidRDefault="00AB27BD" w:rsidP="000C56EB">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rsidR="00AB27BD" w:rsidRPr="00AB27BD" w:rsidRDefault="00AB27BD" w:rsidP="000C56EB">
            <w:pPr>
              <w:rPr>
                <w:rFonts w:ascii="Times New Roman" w:hAnsi="Times New Roman"/>
                <w:bCs/>
                <w:sz w:val="24"/>
                <w:szCs w:val="24"/>
                <w:lang w:val="ru-RU"/>
              </w:rPr>
            </w:pPr>
          </w:p>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0E19DD">
            <w:pPr>
              <w:spacing w:before="0" w:after="0" w:line="200" w:lineRule="exact"/>
              <w:rPr>
                <w:rFonts w:ascii="Times New Roman" w:hAnsi="Times New Roman"/>
                <w:sz w:val="24"/>
                <w:szCs w:val="24"/>
                <w:lang w:val="ru-RU"/>
              </w:rPr>
            </w:pPr>
          </w:p>
        </w:tc>
        <w:tc>
          <w:tcPr>
            <w:tcW w:w="5529" w:type="dxa"/>
            <w:tcBorders>
              <w:top w:val="single" w:sz="4" w:space="0" w:color="auto"/>
              <w:bottom w:val="single" w:sz="4" w:space="0" w:color="auto"/>
            </w:tcBorders>
          </w:tcPr>
          <w:p w:rsidR="00AB27BD" w:rsidRPr="00AB27BD" w:rsidRDefault="00AB27BD" w:rsidP="000C4948">
            <w:pPr>
              <w:shd w:val="clear" w:color="auto" w:fill="FFFFFF"/>
              <w:spacing w:before="0" w:after="0"/>
              <w:jc w:val="both"/>
              <w:textAlignment w:val="baseline"/>
              <w:rPr>
                <w:rFonts w:ascii="Times New Roman" w:hAnsi="Times New Roman"/>
                <w:sz w:val="24"/>
                <w:szCs w:val="24"/>
                <w:lang w:val="ru-RU" w:eastAsia="en-US"/>
              </w:rPr>
            </w:pPr>
            <w:r w:rsidRPr="00AB27BD">
              <w:rPr>
                <w:rFonts w:ascii="Times New Roman" w:hAnsi="Times New Roman"/>
                <w:sz w:val="24"/>
              </w:rPr>
              <w:t>Инспекционный орган, который создал и поддерживает систему менеджмента в соответствии с требованиями ISO 9001 и способен поддерживать и демонстрировать постоянное выполнение требований настоящего стандарта, считается выполняющим требования раздела, касающегося системы менеджмента (см. 8.2 – 8.8).</w:t>
            </w:r>
          </w:p>
        </w:tc>
        <w:tc>
          <w:tcPr>
            <w:tcW w:w="1701"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rsidTr="00AB27BD">
        <w:tc>
          <w:tcPr>
            <w:tcW w:w="993" w:type="dxa"/>
          </w:tcPr>
          <w:p w:rsidR="00AB27BD" w:rsidRPr="00AB27BD" w:rsidRDefault="00AB27BD" w:rsidP="00F2344A">
            <w:pPr>
              <w:rPr>
                <w:rFonts w:ascii="Times New Roman" w:hAnsi="Times New Roman"/>
                <w:bCs/>
                <w:i/>
                <w:sz w:val="24"/>
                <w:szCs w:val="24"/>
              </w:rPr>
            </w:pPr>
            <w:r w:rsidRPr="00AB27BD">
              <w:rPr>
                <w:rFonts w:ascii="Times New Roman" w:hAnsi="Times New Roman"/>
                <w:bCs/>
                <w:i/>
                <w:sz w:val="24"/>
                <w:szCs w:val="24"/>
              </w:rPr>
              <w:t>8.1.3 n1</w:t>
            </w:r>
          </w:p>
        </w:tc>
        <w:tc>
          <w:tcPr>
            <w:tcW w:w="5529" w:type="dxa"/>
          </w:tcPr>
          <w:p w:rsidR="00AB27BD" w:rsidRPr="00AB27BD" w:rsidRDefault="00AB27BD" w:rsidP="00F2344A">
            <w:pPr>
              <w:jc w:val="both"/>
              <w:rPr>
                <w:rFonts w:ascii="Times New Roman" w:hAnsi="Times New Roman"/>
                <w:bCs/>
                <w:i/>
                <w:sz w:val="24"/>
                <w:szCs w:val="24"/>
              </w:rPr>
            </w:pPr>
            <w:r w:rsidRPr="00AB27BD">
              <w:rPr>
                <w:rFonts w:ascii="Times New Roman" w:hAnsi="Times New Roman"/>
                <w:bCs/>
                <w:i/>
                <w:sz w:val="24"/>
                <w:szCs w:val="24"/>
                <w:lang w:val="ru-RU"/>
              </w:rPr>
              <w:t>В</w:t>
            </w:r>
            <w:r w:rsidRPr="00AB27BD">
              <w:rPr>
                <w:rFonts w:ascii="Times New Roman" w:hAnsi="Times New Roman"/>
                <w:bCs/>
                <w:i/>
                <w:sz w:val="24"/>
                <w:szCs w:val="24"/>
              </w:rPr>
              <w:t>ыражение "настоящий международный стандарт" является ссылкой на стандарт ISO/IEC 17020</w:t>
            </w:r>
          </w:p>
        </w:tc>
        <w:tc>
          <w:tcPr>
            <w:tcW w:w="1701" w:type="dxa"/>
            <w:tcBorders>
              <w:top w:val="single" w:sz="4" w:space="0" w:color="auto"/>
              <w:bottom w:val="single" w:sz="4" w:space="0" w:color="auto"/>
            </w:tcBorders>
            <w:shd w:val="clear" w:color="auto" w:fill="DEEAF6"/>
          </w:tcPr>
          <w:p w:rsidR="00AB27BD" w:rsidRPr="00AB27BD" w:rsidRDefault="00AB27BD"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F2344A">
            <w:pPr>
              <w:spacing w:before="0" w:after="0" w:line="200" w:lineRule="exact"/>
              <w:jc w:val="center"/>
              <w:rPr>
                <w:rFonts w:ascii="Times New Roman" w:hAnsi="Times New Roman"/>
                <w:iCs/>
                <w:sz w:val="24"/>
                <w:szCs w:val="24"/>
                <w:lang w:val="ru-RU"/>
              </w:rPr>
            </w:pPr>
          </w:p>
        </w:tc>
      </w:tr>
      <w:tr w:rsidR="00AB27BD" w:rsidRPr="00AB27BD" w:rsidTr="00AB27BD">
        <w:tc>
          <w:tcPr>
            <w:tcW w:w="993" w:type="dxa"/>
          </w:tcPr>
          <w:p w:rsidR="00AB27BD" w:rsidRPr="00AB27BD" w:rsidRDefault="00AB27BD" w:rsidP="00955EF8">
            <w:pPr>
              <w:rPr>
                <w:rFonts w:ascii="Times New Roman" w:hAnsi="Times New Roman"/>
                <w:sz w:val="24"/>
                <w:szCs w:val="24"/>
              </w:rPr>
            </w:pPr>
            <w:r w:rsidRPr="00AB27BD">
              <w:rPr>
                <w:rFonts w:ascii="Times New Roman" w:hAnsi="Times New Roman"/>
                <w:bCs/>
                <w:i/>
                <w:sz w:val="24"/>
                <w:szCs w:val="24"/>
              </w:rPr>
              <w:t>8.1.3 n2</w:t>
            </w:r>
          </w:p>
        </w:tc>
        <w:tc>
          <w:tcPr>
            <w:tcW w:w="5529" w:type="dxa"/>
          </w:tcPr>
          <w:p w:rsidR="00AB27BD" w:rsidRPr="00AB27BD" w:rsidRDefault="00AB27BD" w:rsidP="000C4948">
            <w:pPr>
              <w:jc w:val="both"/>
              <w:rPr>
                <w:rFonts w:ascii="Times New Roman" w:hAnsi="Times New Roman"/>
                <w:sz w:val="24"/>
                <w:szCs w:val="24"/>
              </w:rPr>
            </w:pPr>
            <w:r w:rsidRPr="00AB27BD">
              <w:rPr>
                <w:rFonts w:ascii="Times New Roman" w:hAnsi="Times New Roman"/>
                <w:bCs/>
                <w:i/>
                <w:sz w:val="24"/>
                <w:szCs w:val="24"/>
                <w:lang w:val="ru-RU"/>
              </w:rPr>
              <w:t>Вариант</w:t>
            </w:r>
            <w:proofErr w:type="gramStart"/>
            <w:r w:rsidRPr="00AB27BD">
              <w:rPr>
                <w:rFonts w:ascii="Times New Roman" w:hAnsi="Times New Roman"/>
                <w:bCs/>
                <w:i/>
                <w:sz w:val="24"/>
                <w:szCs w:val="24"/>
                <w:lang w:val="ru-RU"/>
              </w:rPr>
              <w:t xml:space="preserve"> В</w:t>
            </w:r>
            <w:proofErr w:type="gramEnd"/>
            <w:r w:rsidRPr="00AB27BD">
              <w:rPr>
                <w:rFonts w:ascii="Times New Roman" w:hAnsi="Times New Roman"/>
                <w:bCs/>
                <w:i/>
                <w:sz w:val="24"/>
                <w:szCs w:val="24"/>
                <w:lang w:val="ru-RU"/>
              </w:rPr>
              <w:t xml:space="preserve"> н</w:t>
            </w:r>
            <w:r w:rsidRPr="00AB27BD">
              <w:rPr>
                <w:rFonts w:ascii="Times New Roman" w:hAnsi="Times New Roman"/>
                <w:bCs/>
                <w:i/>
                <w:sz w:val="24"/>
                <w:szCs w:val="24"/>
              </w:rPr>
              <w:t xml:space="preserve">е требует, чтобы </w:t>
            </w:r>
            <w:r w:rsidRPr="00AB27BD">
              <w:rPr>
                <w:rFonts w:ascii="Times New Roman" w:hAnsi="Times New Roman"/>
                <w:bCs/>
                <w:i/>
                <w:sz w:val="24"/>
                <w:szCs w:val="24"/>
                <w:lang w:val="ru-RU"/>
              </w:rPr>
              <w:t>система менеджмента и</w:t>
            </w:r>
            <w:r w:rsidRPr="00AB27BD">
              <w:rPr>
                <w:rFonts w:ascii="Times New Roman" w:hAnsi="Times New Roman"/>
                <w:bCs/>
                <w:i/>
                <w:sz w:val="24"/>
                <w:szCs w:val="24"/>
              </w:rPr>
              <w:t>нспекционного органа был</w:t>
            </w:r>
            <w:r w:rsidRPr="00AB27BD">
              <w:rPr>
                <w:rFonts w:ascii="Times New Roman" w:hAnsi="Times New Roman"/>
                <w:bCs/>
                <w:i/>
                <w:sz w:val="24"/>
                <w:szCs w:val="24"/>
                <w:lang w:val="ru-RU"/>
              </w:rPr>
              <w:t>а</w:t>
            </w:r>
            <w:r w:rsidRPr="00AB27BD">
              <w:rPr>
                <w:rFonts w:ascii="Times New Roman" w:hAnsi="Times New Roman"/>
                <w:bCs/>
                <w:i/>
                <w:sz w:val="24"/>
                <w:szCs w:val="24"/>
              </w:rPr>
              <w:t xml:space="preserve"> сертифицирован</w:t>
            </w:r>
            <w:r w:rsidRPr="00AB27BD">
              <w:rPr>
                <w:rFonts w:ascii="Times New Roman" w:hAnsi="Times New Roman"/>
                <w:bCs/>
                <w:i/>
                <w:sz w:val="24"/>
                <w:szCs w:val="24"/>
                <w:lang w:val="ru-RU"/>
              </w:rPr>
              <w:t>а</w:t>
            </w:r>
            <w:r w:rsidRPr="00AB27BD">
              <w:rPr>
                <w:rFonts w:ascii="Times New Roman" w:hAnsi="Times New Roman"/>
                <w:bCs/>
                <w:i/>
                <w:sz w:val="24"/>
                <w:szCs w:val="24"/>
              </w:rPr>
              <w:t xml:space="preserve"> по стандарту ISO 9001. Однако</w:t>
            </w:r>
            <w:r w:rsidRPr="00AB27BD">
              <w:rPr>
                <w:rFonts w:ascii="Times New Roman" w:hAnsi="Times New Roman"/>
                <w:bCs/>
                <w:i/>
                <w:sz w:val="24"/>
                <w:szCs w:val="24"/>
                <w:lang w:val="ru-RU"/>
              </w:rPr>
              <w:t>,</w:t>
            </w:r>
            <w:r w:rsidRPr="00AB27BD">
              <w:rPr>
                <w:rFonts w:ascii="Times New Roman" w:hAnsi="Times New Roman"/>
                <w:bCs/>
                <w:i/>
                <w:sz w:val="24"/>
                <w:szCs w:val="24"/>
              </w:rPr>
              <w:t xml:space="preserve"> при определении объема требуемой оценки орган по аккредитации должен принимать во внимание, был ли инспекционный орган сертифицирован на соответствие стандарту ISO 9001 органом по сертификации, аккредитованным органом по аккредитации, который является подписа</w:t>
            </w:r>
            <w:r w:rsidRPr="00AB27BD">
              <w:rPr>
                <w:rFonts w:ascii="Times New Roman" w:hAnsi="Times New Roman"/>
                <w:bCs/>
                <w:i/>
                <w:sz w:val="24"/>
                <w:szCs w:val="24"/>
                <w:lang w:val="ru-RU"/>
              </w:rPr>
              <w:t>том</w:t>
            </w:r>
            <w:r w:rsidRPr="00AB27BD">
              <w:rPr>
                <w:rFonts w:ascii="Times New Roman" w:hAnsi="Times New Roman"/>
                <w:bCs/>
                <w:i/>
                <w:sz w:val="24"/>
                <w:szCs w:val="24"/>
              </w:rPr>
              <w:t xml:space="preserve"> соглашение IAF MLA, или региональным соглашением MLA для сертификации систем менеджмента.</w:t>
            </w:r>
          </w:p>
        </w:tc>
        <w:tc>
          <w:tcPr>
            <w:tcW w:w="1701" w:type="dxa"/>
            <w:tcBorders>
              <w:top w:val="single" w:sz="4" w:space="0" w:color="auto"/>
              <w:bottom w:val="single" w:sz="4" w:space="0" w:color="auto"/>
            </w:tcBorders>
            <w:shd w:val="clear" w:color="auto" w:fill="DEEAF6"/>
          </w:tcPr>
          <w:p w:rsidR="00AB27BD" w:rsidRPr="00AB27BD" w:rsidRDefault="00AB27BD" w:rsidP="00955EF8">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sidP="00955EF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sidP="00955EF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sidP="00955EF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955EF8">
            <w:pPr>
              <w:spacing w:before="0" w:after="0" w:line="200" w:lineRule="exact"/>
              <w:jc w:val="center"/>
              <w:rPr>
                <w:rFonts w:ascii="Times New Roman" w:hAnsi="Times New Roman"/>
                <w:iCs/>
                <w:sz w:val="24"/>
                <w:szCs w:val="24"/>
                <w:lang w:val="ru-RU"/>
              </w:rPr>
            </w:pPr>
          </w:p>
        </w:tc>
      </w:tr>
    </w:tbl>
    <w:p w:rsidR="00114CD4" w:rsidRPr="00AB27BD" w:rsidRDefault="00114CD4" w:rsidP="000E19DD">
      <w:pPr>
        <w:spacing w:before="0" w:after="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6"/>
        <w:gridCol w:w="1986"/>
        <w:gridCol w:w="1701"/>
        <w:gridCol w:w="425"/>
        <w:gridCol w:w="709"/>
        <w:gridCol w:w="567"/>
        <w:gridCol w:w="6095"/>
      </w:tblGrid>
      <w:tr w:rsidR="00AB27BD" w:rsidRPr="00AB27BD" w:rsidTr="00AB27BD">
        <w:trPr>
          <w:trHeight w:val="759"/>
        </w:trPr>
        <w:tc>
          <w:tcPr>
            <w:tcW w:w="810" w:type="dxa"/>
            <w:vMerge w:val="restart"/>
            <w:tcBorders>
              <w:top w:val="single" w:sz="12" w:space="0" w:color="auto"/>
            </w:tcBorders>
            <w:shd w:val="clear" w:color="auto" w:fill="CCCCCC"/>
          </w:tcPr>
          <w:p w:rsidR="00AB27BD" w:rsidRPr="00AB27BD" w:rsidRDefault="00AB27BD" w:rsidP="00552AB4">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rsidR="00AB27BD" w:rsidRPr="00AB27BD" w:rsidRDefault="00AB27BD" w:rsidP="00552AB4">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AB27BD" w:rsidRPr="00AB27BD" w:rsidRDefault="00AB27BD" w:rsidP="00552AB4">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7796" w:type="dxa"/>
            <w:gridSpan w:val="4"/>
            <w:tcBorders>
              <w:top w:val="single" w:sz="12" w:space="0" w:color="auto"/>
              <w:bottom w:val="single" w:sz="4" w:space="0" w:color="auto"/>
            </w:tcBorders>
            <w:shd w:val="clear" w:color="auto" w:fill="CCCCCC"/>
            <w:vAlign w:val="center"/>
          </w:tcPr>
          <w:p w:rsidR="00AB27BD" w:rsidRPr="00AB27BD" w:rsidRDefault="00AB27BD" w:rsidP="00552AB4">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AB27BD" w:rsidRPr="00AB27BD" w:rsidTr="00AB27BD">
        <w:tc>
          <w:tcPr>
            <w:tcW w:w="810" w:type="dxa"/>
            <w:vMerge/>
            <w:tcBorders>
              <w:bottom w:val="single" w:sz="12" w:space="0" w:color="auto"/>
            </w:tcBorders>
            <w:shd w:val="clear" w:color="auto" w:fill="CCCCCC"/>
          </w:tcPr>
          <w:p w:rsidR="00AB27BD" w:rsidRPr="00AB27BD" w:rsidRDefault="00AB27BD" w:rsidP="000E19DD">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AB27BD" w:rsidRPr="00AB27BD" w:rsidRDefault="00AB27BD" w:rsidP="00334551">
            <w:pPr>
              <w:pStyle w:val="3"/>
            </w:pPr>
          </w:p>
        </w:tc>
        <w:tc>
          <w:tcPr>
            <w:tcW w:w="1986" w:type="dxa"/>
            <w:vMerge/>
            <w:tcBorders>
              <w:bottom w:val="single" w:sz="12" w:space="0" w:color="auto"/>
            </w:tcBorders>
            <w:shd w:val="clear" w:color="auto" w:fill="CCCCCC"/>
            <w:vAlign w:val="center"/>
          </w:tcPr>
          <w:p w:rsidR="00AB27BD" w:rsidRPr="00AB27BD" w:rsidRDefault="00AB27BD" w:rsidP="00334551">
            <w:pPr>
              <w:pStyle w:val="3"/>
            </w:pPr>
          </w:p>
        </w:tc>
        <w:tc>
          <w:tcPr>
            <w:tcW w:w="1701" w:type="dxa"/>
            <w:vMerge/>
            <w:tcBorders>
              <w:bottom w:val="single" w:sz="12" w:space="0" w:color="auto"/>
            </w:tcBorders>
            <w:shd w:val="clear" w:color="auto" w:fill="CCCCCC"/>
            <w:vAlign w:val="center"/>
          </w:tcPr>
          <w:p w:rsidR="00AB27BD" w:rsidRPr="00AB27BD" w:rsidRDefault="00AB27BD" w:rsidP="000E19DD">
            <w:pPr>
              <w:keepNext/>
              <w:keepLines/>
              <w:spacing w:after="40" w:line="200" w:lineRule="exact"/>
              <w:jc w:val="center"/>
              <w:rPr>
                <w:rFonts w:ascii="Times New Roman" w:hAnsi="Times New Roman"/>
                <w:bCs/>
                <w:sz w:val="24"/>
                <w:szCs w:val="24"/>
                <w:lang w:val="ru-RU"/>
              </w:rPr>
            </w:pPr>
          </w:p>
        </w:tc>
        <w:tc>
          <w:tcPr>
            <w:tcW w:w="425" w:type="dxa"/>
            <w:tcBorders>
              <w:top w:val="single" w:sz="4" w:space="0" w:color="auto"/>
              <w:bottom w:val="single" w:sz="12" w:space="0" w:color="auto"/>
            </w:tcBorders>
            <w:shd w:val="clear" w:color="auto" w:fill="CCCCCC"/>
            <w:vAlign w:val="center"/>
          </w:tcPr>
          <w:p w:rsidR="00AB27BD" w:rsidRPr="00AB27BD" w:rsidRDefault="00AB27BD" w:rsidP="000E19DD">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AB27BD" w:rsidRPr="00AB27BD" w:rsidRDefault="00AB27BD" w:rsidP="000E19DD">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AB27BD" w:rsidRPr="00AB27BD" w:rsidRDefault="00AB27BD" w:rsidP="000E19DD">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зн</w:t>
            </w:r>
          </w:p>
        </w:tc>
        <w:tc>
          <w:tcPr>
            <w:tcW w:w="6095" w:type="dxa"/>
            <w:tcBorders>
              <w:bottom w:val="single" w:sz="12" w:space="0" w:color="auto"/>
            </w:tcBorders>
            <w:shd w:val="clear" w:color="auto" w:fill="CCCCCC"/>
          </w:tcPr>
          <w:p w:rsidR="00AB27BD" w:rsidRPr="00AB27BD" w:rsidRDefault="00AB27BD" w:rsidP="00334551">
            <w:pPr>
              <w:pStyle w:val="3"/>
            </w:pPr>
            <w:r w:rsidRPr="00AB27BD">
              <w:t>Комментарии</w:t>
            </w:r>
            <w:r w:rsidRPr="00AB27BD">
              <w:rPr>
                <w:vertAlign w:val="superscript"/>
              </w:rPr>
              <w:t>5</w:t>
            </w:r>
          </w:p>
        </w:tc>
      </w:tr>
      <w:tr w:rsidR="00AB27BD" w:rsidRPr="00AB27BD" w:rsidTr="00AB27BD">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AB27BD" w:rsidRPr="00AB27BD" w:rsidRDefault="00AB27BD" w:rsidP="00651580">
            <w:pPr>
              <w:ind w:left="781" w:hanging="781"/>
              <w:rPr>
                <w:rFonts w:ascii="Times New Roman" w:hAnsi="Times New Roman"/>
                <w:b/>
                <w:bCs/>
                <w:sz w:val="24"/>
                <w:szCs w:val="22"/>
                <w:lang w:val="ru-RU"/>
              </w:rPr>
            </w:pPr>
            <w:r w:rsidRPr="00AB27BD">
              <w:rPr>
                <w:rFonts w:ascii="Times New Roman" w:hAnsi="Times New Roman"/>
                <w:b/>
                <w:bCs/>
                <w:sz w:val="24"/>
                <w:szCs w:val="22"/>
              </w:rPr>
              <w:t>8.2</w:t>
            </w:r>
            <w:r w:rsidRPr="00AB27BD">
              <w:rPr>
                <w:rFonts w:ascii="Times New Roman" w:hAnsi="Times New Roman"/>
                <w:b/>
                <w:bCs/>
                <w:sz w:val="24"/>
                <w:szCs w:val="22"/>
                <w:lang w:val="ru-RU"/>
              </w:rPr>
              <w:t xml:space="preserve">. </w:t>
            </w:r>
            <w:r w:rsidRPr="00AB27BD">
              <w:rPr>
                <w:rFonts w:ascii="Times New Roman" w:hAnsi="Times New Roman"/>
                <w:b/>
                <w:bCs/>
                <w:sz w:val="24"/>
                <w:szCs w:val="22"/>
              </w:rPr>
              <w:t xml:space="preserve"> Документация системы</w:t>
            </w:r>
          </w:p>
          <w:p w:rsidR="00AB27BD" w:rsidRPr="00AB27BD" w:rsidRDefault="00AB27BD" w:rsidP="00651580">
            <w:pPr>
              <w:shd w:val="clear" w:color="auto" w:fill="FFFFFF"/>
              <w:spacing w:before="0" w:after="0"/>
              <w:textAlignment w:val="baseline"/>
              <w:outlineLvl w:val="2"/>
              <w:rPr>
                <w:rFonts w:ascii="Times New Roman" w:hAnsi="Times New Roman"/>
                <w:b/>
                <w:sz w:val="24"/>
                <w:szCs w:val="24"/>
                <w:lang w:val="ru-RU" w:eastAsia="en-US"/>
              </w:rPr>
            </w:pPr>
            <w:r w:rsidRPr="00AB27BD">
              <w:rPr>
                <w:rFonts w:ascii="Times New Roman" w:hAnsi="Times New Roman"/>
                <w:bCs/>
                <w:sz w:val="24"/>
                <w:lang w:val="ru-RU"/>
              </w:rPr>
              <w:t xml:space="preserve">        </w:t>
            </w:r>
            <w:r w:rsidRPr="00AB27BD">
              <w:rPr>
                <w:rFonts w:ascii="Times New Roman" w:hAnsi="Times New Roman"/>
                <w:b/>
                <w:bCs/>
                <w:sz w:val="24"/>
              </w:rPr>
              <w:t>менеджмента (вариант A)</w:t>
            </w:r>
          </w:p>
        </w:tc>
        <w:tc>
          <w:tcPr>
            <w:tcW w:w="1986" w:type="dxa"/>
            <w:tcBorders>
              <w:top w:val="single" w:sz="12" w:space="0" w:color="auto"/>
              <w:bottom w:val="single" w:sz="12" w:space="0" w:color="auto"/>
              <w:right w:val="single" w:sz="4" w:space="0" w:color="auto"/>
            </w:tcBorders>
            <w:shd w:val="clear" w:color="auto" w:fill="auto"/>
          </w:tcPr>
          <w:p w:rsidR="00AB27BD" w:rsidRPr="00AB27BD" w:rsidRDefault="00AB27BD" w:rsidP="00E35D58">
            <w:pPr>
              <w:keepNext/>
              <w:keepLines/>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ВО/СВО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AB27BD" w:rsidRPr="00AB27BD" w:rsidRDefault="00AB27BD" w:rsidP="000E19DD">
            <w:pPr>
              <w:keepNext/>
              <w:keepLines/>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425" w:type="dxa"/>
            <w:tcBorders>
              <w:top w:val="single" w:sz="12" w:space="0" w:color="auto"/>
              <w:bottom w:val="single" w:sz="12" w:space="0" w:color="auto"/>
            </w:tcBorders>
            <w:shd w:val="clear" w:color="auto" w:fill="FFF2CC"/>
          </w:tcPr>
          <w:p w:rsidR="00AB27BD" w:rsidRPr="00AB27BD" w:rsidRDefault="00AB27BD" w:rsidP="000E19DD">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AB27BD" w:rsidRPr="00AB27BD" w:rsidRDefault="00AB27BD" w:rsidP="000E19DD">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B27BD" w:rsidRPr="00AB27BD" w:rsidRDefault="00AB27BD" w:rsidP="000E19DD">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AB27BD" w:rsidRPr="00AB27BD" w:rsidRDefault="00AB27BD" w:rsidP="000E19DD">
            <w:pPr>
              <w:keepNext/>
              <w:keepLines/>
              <w:spacing w:after="40" w:line="200" w:lineRule="exact"/>
              <w:jc w:val="center"/>
              <w:rPr>
                <w:rFonts w:ascii="Times New Roman" w:hAnsi="Times New Roman"/>
                <w:iCs/>
                <w:sz w:val="24"/>
                <w:szCs w:val="24"/>
                <w:lang w:val="en-GB"/>
              </w:rPr>
            </w:pPr>
          </w:p>
        </w:tc>
      </w:tr>
    </w:tbl>
    <w:p w:rsidR="000E19DD" w:rsidRPr="00AB27BD" w:rsidRDefault="000E19DD" w:rsidP="000E19DD">
      <w:pPr>
        <w:keepNext/>
        <w:keepLines/>
        <w:spacing w:after="40" w:line="200" w:lineRule="exact"/>
        <w:rPr>
          <w:rFonts w:ascii="Times New Roman" w:hAnsi="Times New Roman"/>
          <w:bCs/>
          <w:sz w:val="24"/>
          <w:szCs w:val="24"/>
          <w:lang w:val="en-GB"/>
        </w:rPr>
        <w:sectPr w:rsidR="000E19DD" w:rsidRPr="00AB27BD"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529"/>
        <w:gridCol w:w="1653"/>
        <w:gridCol w:w="473"/>
        <w:gridCol w:w="709"/>
        <w:gridCol w:w="567"/>
        <w:gridCol w:w="6095"/>
      </w:tblGrid>
      <w:tr w:rsidR="00AB27BD" w:rsidRPr="00AB27BD" w:rsidTr="00AB27BD">
        <w:tc>
          <w:tcPr>
            <w:tcW w:w="993" w:type="dxa"/>
            <w:tcBorders>
              <w:top w:val="single" w:sz="4" w:space="0" w:color="auto"/>
              <w:bottom w:val="single" w:sz="4" w:space="0" w:color="auto"/>
            </w:tcBorders>
          </w:tcPr>
          <w:p w:rsidR="00AB27BD" w:rsidRPr="00AB27BD" w:rsidRDefault="00AB27BD" w:rsidP="000E19DD">
            <w:pPr>
              <w:spacing w:before="0" w:after="0" w:line="200" w:lineRule="exact"/>
              <w:rPr>
                <w:rFonts w:ascii="Times New Roman" w:hAnsi="Times New Roman"/>
                <w:sz w:val="24"/>
                <w:szCs w:val="24"/>
                <w:lang w:val="ru-RU"/>
              </w:rPr>
            </w:pPr>
          </w:p>
          <w:p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8.2.1</w:t>
            </w:r>
          </w:p>
        </w:tc>
        <w:tc>
          <w:tcPr>
            <w:tcW w:w="5529" w:type="dxa"/>
            <w:tcBorders>
              <w:top w:val="single" w:sz="4" w:space="0" w:color="auto"/>
              <w:bottom w:val="single" w:sz="4" w:space="0" w:color="auto"/>
            </w:tcBorders>
          </w:tcPr>
          <w:p w:rsidR="00AB27BD" w:rsidRPr="00AB27BD" w:rsidRDefault="00AB27BD" w:rsidP="001B44EF">
            <w:pPr>
              <w:shd w:val="clear" w:color="auto" w:fill="FFFFFF"/>
              <w:spacing w:before="0" w:after="0"/>
              <w:textAlignment w:val="baseline"/>
              <w:rPr>
                <w:rFonts w:ascii="Times New Roman" w:hAnsi="Times New Roman"/>
                <w:sz w:val="24"/>
                <w:szCs w:val="24"/>
              </w:rPr>
            </w:pPr>
            <w:r w:rsidRPr="00AB27BD">
              <w:rPr>
                <w:rFonts w:ascii="Times New Roman" w:hAnsi="Times New Roman"/>
                <w:sz w:val="24"/>
              </w:rPr>
              <w:t>Высшее руководство инспекционного органа должно установить, документально оформить и обеспечивать выполнение политик и целей для соблюдения требований настоящего стандарта, а также гарантировать принятие и внедрение данных политик и целей на всех уровнях организации инспекционного органа.</w:t>
            </w:r>
          </w:p>
        </w:tc>
        <w:tc>
          <w:tcPr>
            <w:tcW w:w="1653" w:type="dxa"/>
            <w:tcBorders>
              <w:top w:val="single" w:sz="4" w:space="0" w:color="auto"/>
              <w:bottom w:val="single" w:sz="4" w:space="0" w:color="auto"/>
            </w:tcBorders>
            <w:shd w:val="clear" w:color="auto" w:fill="DEEAF6"/>
          </w:tcPr>
          <w:p w:rsidR="00AB27BD" w:rsidRPr="00AB27BD" w:rsidRDefault="00AB27BD" w:rsidP="000E19DD">
            <w:pPr>
              <w:spacing w:before="0" w:after="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473" w:type="dxa"/>
            <w:tcBorders>
              <w:top w:val="single" w:sz="4" w:space="0" w:color="auto"/>
              <w:bottom w:val="single" w:sz="4" w:space="0" w:color="auto"/>
            </w:tcBorders>
            <w:shd w:val="clear" w:color="auto" w:fill="FFF2CC" w:themeFill="accent4" w:themeFillTint="33"/>
          </w:tcPr>
          <w:p w:rsidR="00AB27BD" w:rsidRPr="00AB27BD" w:rsidRDefault="00AB27BD" w:rsidP="000E19DD">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en-GB"/>
              </w:rPr>
            </w:pPr>
          </w:p>
        </w:tc>
      </w:tr>
      <w:tr w:rsidR="00AB27BD" w:rsidRPr="00AB27BD" w:rsidTr="00AB27BD">
        <w:tc>
          <w:tcPr>
            <w:tcW w:w="993" w:type="dxa"/>
          </w:tcPr>
          <w:p w:rsidR="00AB27BD" w:rsidRPr="00AB27BD" w:rsidRDefault="00AB27BD" w:rsidP="00F2344A">
            <w:pPr>
              <w:rPr>
                <w:rFonts w:ascii="Times New Roman" w:hAnsi="Times New Roman"/>
                <w:i/>
                <w:iCs/>
                <w:sz w:val="24"/>
                <w:szCs w:val="24"/>
              </w:rPr>
            </w:pPr>
            <w:r w:rsidRPr="00AB27BD">
              <w:rPr>
                <w:rFonts w:ascii="Times New Roman" w:hAnsi="Times New Roman"/>
                <w:i/>
                <w:iCs/>
                <w:sz w:val="24"/>
                <w:szCs w:val="24"/>
                <w:lang w:val="ru-RU"/>
              </w:rPr>
              <w:t xml:space="preserve">8.2.1 n1 </w:t>
            </w:r>
          </w:p>
        </w:tc>
        <w:tc>
          <w:tcPr>
            <w:tcW w:w="5529" w:type="dxa"/>
          </w:tcPr>
          <w:p w:rsidR="00AB27BD" w:rsidRPr="00AB27BD" w:rsidRDefault="00AB27BD" w:rsidP="00F2344A">
            <w:pPr>
              <w:jc w:val="both"/>
              <w:rPr>
                <w:rFonts w:ascii="Times New Roman" w:hAnsi="Times New Roman"/>
                <w:i/>
                <w:iCs/>
                <w:sz w:val="24"/>
                <w:szCs w:val="24"/>
              </w:rPr>
            </w:pPr>
            <w:r w:rsidRPr="00AB27BD">
              <w:rPr>
                <w:rFonts w:ascii="Times New Roman" w:hAnsi="Times New Roman"/>
                <w:i/>
                <w:iCs/>
                <w:sz w:val="24"/>
                <w:szCs w:val="24"/>
                <w:lang w:val="ru-RU"/>
              </w:rPr>
              <w:t>Политика и цели должны касаться компетентности, беспристрастности и стабильности функционирования инспекционного органа.</w:t>
            </w:r>
          </w:p>
        </w:tc>
        <w:tc>
          <w:tcPr>
            <w:tcW w:w="1653" w:type="dxa"/>
            <w:tcBorders>
              <w:top w:val="single" w:sz="4" w:space="0" w:color="auto"/>
              <w:bottom w:val="single" w:sz="4" w:space="0" w:color="auto"/>
            </w:tcBorders>
            <w:shd w:val="clear" w:color="auto" w:fill="DEEAF6"/>
          </w:tcPr>
          <w:p w:rsidR="00AB27BD" w:rsidRPr="00AB27BD" w:rsidRDefault="00AB27BD"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473" w:type="dxa"/>
            <w:tcBorders>
              <w:top w:val="single" w:sz="4" w:space="0" w:color="auto"/>
              <w:bottom w:val="single" w:sz="4" w:space="0" w:color="auto"/>
            </w:tcBorders>
            <w:shd w:val="clear" w:color="auto" w:fill="FFF2CC" w:themeFill="accent4" w:themeFillTint="33"/>
          </w:tcPr>
          <w:p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F2344A">
            <w:pPr>
              <w:spacing w:before="0" w:after="0" w:line="200" w:lineRule="exact"/>
              <w:jc w:val="center"/>
              <w:rPr>
                <w:rFonts w:ascii="Times New Roman" w:hAnsi="Times New Roman"/>
                <w:iCs/>
                <w:sz w:val="24"/>
                <w:szCs w:val="24"/>
                <w:lang w:val="ru-RU"/>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8.2.2</w:t>
            </w:r>
          </w:p>
        </w:tc>
        <w:tc>
          <w:tcPr>
            <w:tcW w:w="5529" w:type="dxa"/>
            <w:tcBorders>
              <w:top w:val="single" w:sz="4" w:space="0" w:color="auto"/>
              <w:bottom w:val="single" w:sz="4" w:space="0" w:color="auto"/>
            </w:tcBorders>
          </w:tcPr>
          <w:p w:rsidR="00AB27BD" w:rsidRPr="00AB27BD" w:rsidRDefault="00AB27BD" w:rsidP="001B44EF">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Высшее руководство должно представлять доказательства выполнения своих обязательств по разработке и реализации системы менеджмента и ее результативности в достижении постоянного соблюдения требований настоящего стандарта.</w:t>
            </w:r>
          </w:p>
        </w:tc>
        <w:tc>
          <w:tcPr>
            <w:tcW w:w="1653"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473"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8.2.3</w:t>
            </w:r>
          </w:p>
        </w:tc>
        <w:tc>
          <w:tcPr>
            <w:tcW w:w="5529" w:type="dxa"/>
            <w:tcBorders>
              <w:top w:val="single" w:sz="4" w:space="0" w:color="auto"/>
              <w:bottom w:val="single" w:sz="4" w:space="0" w:color="auto"/>
            </w:tcBorders>
          </w:tcPr>
          <w:p w:rsidR="00AB27BD" w:rsidRPr="00AB27BD" w:rsidRDefault="00AB27BD" w:rsidP="007B5E1E">
            <w:pPr>
              <w:autoSpaceDE w:val="0"/>
              <w:autoSpaceDN w:val="0"/>
              <w:adjustRightInd w:val="0"/>
              <w:spacing w:before="0" w:after="0"/>
              <w:jc w:val="both"/>
              <w:rPr>
                <w:rFonts w:ascii="Times New Roman" w:hAnsi="Times New Roman"/>
                <w:sz w:val="24"/>
              </w:rPr>
            </w:pPr>
            <w:r w:rsidRPr="00AB27BD">
              <w:rPr>
                <w:rFonts w:ascii="Times New Roman" w:hAnsi="Times New Roman"/>
                <w:sz w:val="24"/>
              </w:rPr>
              <w:t>Высшее руководство инспекционного органа должно назначить представителя из состава руководства, который, независимо от своих обязанностей, должен нести ответственность и иметь полномочия для:</w:t>
            </w:r>
          </w:p>
          <w:p w:rsidR="00AB27BD" w:rsidRPr="00AB27BD" w:rsidRDefault="00AB27BD" w:rsidP="007B5E1E">
            <w:pPr>
              <w:autoSpaceDE w:val="0"/>
              <w:autoSpaceDN w:val="0"/>
              <w:adjustRightInd w:val="0"/>
              <w:spacing w:before="0" w:after="0"/>
              <w:jc w:val="both"/>
              <w:rPr>
                <w:rFonts w:ascii="Times New Roman" w:hAnsi="Times New Roman"/>
                <w:sz w:val="24"/>
              </w:rPr>
            </w:pPr>
            <w:r w:rsidRPr="00AB27BD">
              <w:rPr>
                <w:rFonts w:ascii="Times New Roman" w:hAnsi="Times New Roman"/>
                <w:sz w:val="24"/>
              </w:rPr>
              <w:t>a) обеспечения того, что процессы и процедуры, требуемые системой менеджмента, разработаны, внедрены, выполняются и поддерживаются в рабочем состоянии;</w:t>
            </w:r>
          </w:p>
          <w:p w:rsidR="00AB27BD" w:rsidRPr="00AB27BD" w:rsidRDefault="00AB27BD" w:rsidP="007B5E1E">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b) представления высшему руководству отчетов о функционировании системы менеджмента и необходимости ее улучшения.</w:t>
            </w:r>
          </w:p>
        </w:tc>
        <w:tc>
          <w:tcPr>
            <w:tcW w:w="1653"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473"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8.2.4</w:t>
            </w:r>
          </w:p>
        </w:tc>
        <w:tc>
          <w:tcPr>
            <w:tcW w:w="5529" w:type="dxa"/>
            <w:tcBorders>
              <w:top w:val="single" w:sz="4" w:space="0" w:color="auto"/>
              <w:bottom w:val="single" w:sz="4" w:space="0" w:color="auto"/>
            </w:tcBorders>
          </w:tcPr>
          <w:p w:rsidR="00AB27BD" w:rsidRPr="00AB27BD" w:rsidRDefault="00AB27BD" w:rsidP="007B5E1E">
            <w:pPr>
              <w:autoSpaceDE w:val="0"/>
              <w:autoSpaceDN w:val="0"/>
              <w:adjustRightInd w:val="0"/>
              <w:spacing w:before="0" w:after="0"/>
              <w:jc w:val="both"/>
              <w:rPr>
                <w:rFonts w:ascii="Times New Roman" w:hAnsi="Times New Roman"/>
                <w:sz w:val="24"/>
              </w:rPr>
            </w:pPr>
            <w:r w:rsidRPr="00AB27BD">
              <w:rPr>
                <w:rFonts w:ascii="Times New Roman" w:hAnsi="Times New Roman"/>
                <w:sz w:val="24"/>
              </w:rPr>
              <w:t>Вся документация, процессы, системы, записи и т. д., которые относятся к выполнению требований настоящего стандарта, должны быть включены, указаны в качестве ссылок или быть связаны с документацией системы менеджмента.</w:t>
            </w:r>
          </w:p>
        </w:tc>
        <w:tc>
          <w:tcPr>
            <w:tcW w:w="1653"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473"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i/>
                <w:sz w:val="24"/>
              </w:rPr>
              <w:t>8.2.4 n1</w:t>
            </w:r>
          </w:p>
        </w:tc>
        <w:tc>
          <w:tcPr>
            <w:tcW w:w="5529" w:type="dxa"/>
            <w:tcBorders>
              <w:top w:val="single" w:sz="4" w:space="0" w:color="auto"/>
              <w:bottom w:val="single" w:sz="4" w:space="0" w:color="auto"/>
            </w:tcBorders>
          </w:tcPr>
          <w:p w:rsidR="00AB27BD" w:rsidRPr="00AB27BD" w:rsidRDefault="00AB27BD" w:rsidP="007B5E1E">
            <w:pPr>
              <w:autoSpaceDE w:val="0"/>
              <w:autoSpaceDN w:val="0"/>
              <w:adjustRightInd w:val="0"/>
              <w:spacing w:before="0" w:after="0"/>
              <w:jc w:val="both"/>
              <w:rPr>
                <w:rFonts w:ascii="Times New Roman" w:hAnsi="Times New Roman"/>
                <w:sz w:val="24"/>
              </w:rPr>
            </w:pPr>
            <w:r w:rsidRPr="00AB27BD">
              <w:rPr>
                <w:rFonts w:ascii="Times New Roman" w:hAnsi="Times New Roman"/>
                <w:i/>
                <w:sz w:val="24"/>
              </w:rPr>
              <w:t>Для удобства</w:t>
            </w:r>
            <w:r w:rsidRPr="00AB27BD">
              <w:rPr>
                <w:rFonts w:ascii="Times New Roman" w:hAnsi="Times New Roman"/>
                <w:i/>
                <w:sz w:val="24"/>
                <w:lang w:val="ru-RU"/>
              </w:rPr>
              <w:t xml:space="preserve"> использования</w:t>
            </w:r>
            <w:r w:rsidRPr="00AB27BD">
              <w:rPr>
                <w:rFonts w:ascii="Times New Roman" w:hAnsi="Times New Roman"/>
                <w:i/>
                <w:sz w:val="24"/>
              </w:rPr>
              <w:t xml:space="preserve"> рекомендуется, чтобы инспекционный орган указал, где требования ISO/IEC 17020 удовлетворены, например, посредством таблицы перекрестных ссылок.</w:t>
            </w:r>
          </w:p>
        </w:tc>
        <w:tc>
          <w:tcPr>
            <w:tcW w:w="1653"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473"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8.2.5</w:t>
            </w:r>
          </w:p>
        </w:tc>
        <w:tc>
          <w:tcPr>
            <w:tcW w:w="5529" w:type="dxa"/>
            <w:tcBorders>
              <w:top w:val="single" w:sz="4" w:space="0" w:color="auto"/>
              <w:bottom w:val="single" w:sz="4" w:space="0" w:color="auto"/>
            </w:tcBorders>
          </w:tcPr>
          <w:p w:rsidR="00AB27BD" w:rsidRPr="00AB27BD" w:rsidRDefault="00AB27BD" w:rsidP="007B5E1E">
            <w:pPr>
              <w:autoSpaceDE w:val="0"/>
              <w:autoSpaceDN w:val="0"/>
              <w:adjustRightInd w:val="0"/>
              <w:spacing w:before="0" w:after="0"/>
              <w:jc w:val="both"/>
              <w:rPr>
                <w:rFonts w:ascii="Times New Roman" w:hAnsi="Times New Roman"/>
                <w:sz w:val="24"/>
              </w:rPr>
            </w:pPr>
            <w:r w:rsidRPr="00AB27BD">
              <w:rPr>
                <w:rFonts w:ascii="Times New Roman" w:hAnsi="Times New Roman"/>
                <w:sz w:val="24"/>
              </w:rPr>
              <w:t>Весь персонал, участвующий в деятельности по осуществлению инспекции, должен иметь доступ к частям документации системы менеджмента и к соответствующей информации, относящейся к их обязанностям.</w:t>
            </w:r>
          </w:p>
        </w:tc>
        <w:tc>
          <w:tcPr>
            <w:tcW w:w="1653" w:type="dxa"/>
            <w:tcBorders>
              <w:top w:val="single" w:sz="4" w:space="0" w:color="auto"/>
              <w:bottom w:val="single" w:sz="4" w:space="0" w:color="auto"/>
            </w:tcBorders>
            <w:shd w:val="clear" w:color="auto" w:fill="DEEAF6"/>
          </w:tcPr>
          <w:p w:rsidR="00AB27BD" w:rsidRPr="00AB27BD" w:rsidRDefault="00AB27BD" w:rsidP="000E19DD">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473"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ru-RU"/>
              </w:rPr>
            </w:pPr>
          </w:p>
        </w:tc>
      </w:tr>
    </w:tbl>
    <w:p w:rsidR="000E19DD" w:rsidRPr="00AB27BD" w:rsidRDefault="000E19DD" w:rsidP="00FD622D">
      <w:pPr>
        <w:spacing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6"/>
        <w:gridCol w:w="1986"/>
        <w:gridCol w:w="1457"/>
        <w:gridCol w:w="669"/>
        <w:gridCol w:w="709"/>
        <w:gridCol w:w="567"/>
        <w:gridCol w:w="6095"/>
      </w:tblGrid>
      <w:tr w:rsidR="00AB27BD" w:rsidRPr="00AB27BD" w:rsidTr="00AB27BD">
        <w:trPr>
          <w:trHeight w:val="760"/>
        </w:trPr>
        <w:tc>
          <w:tcPr>
            <w:tcW w:w="810" w:type="dxa"/>
            <w:vMerge w:val="restart"/>
            <w:tcBorders>
              <w:top w:val="single" w:sz="12" w:space="0" w:color="auto"/>
            </w:tcBorders>
            <w:shd w:val="clear" w:color="auto" w:fill="CCCCCC"/>
          </w:tcPr>
          <w:p w:rsidR="00AB27BD" w:rsidRPr="00AB27BD" w:rsidRDefault="00AB27BD" w:rsidP="00552AB4">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rsidR="00AB27BD" w:rsidRPr="00AB27BD" w:rsidRDefault="00AB27BD" w:rsidP="00552AB4">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AB27BD" w:rsidRPr="00AB27BD" w:rsidRDefault="00AB27BD" w:rsidP="00552AB4">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8040" w:type="dxa"/>
            <w:gridSpan w:val="4"/>
            <w:tcBorders>
              <w:top w:val="single" w:sz="12" w:space="0" w:color="auto"/>
              <w:bottom w:val="single" w:sz="4" w:space="0" w:color="auto"/>
            </w:tcBorders>
            <w:shd w:val="clear" w:color="auto" w:fill="CCCCCC"/>
            <w:vAlign w:val="center"/>
          </w:tcPr>
          <w:p w:rsidR="00AB27BD" w:rsidRPr="00AB27BD" w:rsidRDefault="00AB27BD" w:rsidP="00552AB4">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AB27BD" w:rsidRPr="00AB27BD" w:rsidTr="00AB27BD">
        <w:tc>
          <w:tcPr>
            <w:tcW w:w="810" w:type="dxa"/>
            <w:vMerge/>
            <w:tcBorders>
              <w:bottom w:val="single" w:sz="12" w:space="0" w:color="auto"/>
            </w:tcBorders>
            <w:shd w:val="clear" w:color="auto" w:fill="CCCCCC"/>
          </w:tcPr>
          <w:p w:rsidR="00AB27BD" w:rsidRPr="00AB27BD" w:rsidRDefault="00AB27BD" w:rsidP="000E19DD">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AB27BD" w:rsidRPr="00AB27BD" w:rsidRDefault="00AB27BD" w:rsidP="00334551">
            <w:pPr>
              <w:pStyle w:val="3"/>
            </w:pPr>
          </w:p>
        </w:tc>
        <w:tc>
          <w:tcPr>
            <w:tcW w:w="1986" w:type="dxa"/>
            <w:vMerge/>
            <w:tcBorders>
              <w:bottom w:val="single" w:sz="12" w:space="0" w:color="auto"/>
            </w:tcBorders>
            <w:shd w:val="clear" w:color="auto" w:fill="CCCCCC"/>
            <w:vAlign w:val="center"/>
          </w:tcPr>
          <w:p w:rsidR="00AB27BD" w:rsidRPr="00AB27BD" w:rsidRDefault="00AB27BD" w:rsidP="00334551">
            <w:pPr>
              <w:pStyle w:val="3"/>
            </w:pPr>
          </w:p>
        </w:tc>
        <w:tc>
          <w:tcPr>
            <w:tcW w:w="1457" w:type="dxa"/>
            <w:vMerge/>
            <w:tcBorders>
              <w:bottom w:val="single" w:sz="12" w:space="0" w:color="auto"/>
            </w:tcBorders>
            <w:shd w:val="clear" w:color="auto" w:fill="CCCCCC"/>
            <w:vAlign w:val="center"/>
          </w:tcPr>
          <w:p w:rsidR="00AB27BD" w:rsidRPr="00AB27BD" w:rsidRDefault="00AB27BD" w:rsidP="000E19DD">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AB27BD" w:rsidRPr="00AB27BD" w:rsidRDefault="00AB27BD" w:rsidP="000E19DD">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AB27BD" w:rsidRPr="00AB27BD" w:rsidRDefault="00AB27BD" w:rsidP="000E19DD">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AB27BD" w:rsidRPr="00AB27BD" w:rsidRDefault="00AB27BD" w:rsidP="000E19DD">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зн</w:t>
            </w:r>
          </w:p>
        </w:tc>
        <w:tc>
          <w:tcPr>
            <w:tcW w:w="6095" w:type="dxa"/>
            <w:tcBorders>
              <w:bottom w:val="single" w:sz="12" w:space="0" w:color="auto"/>
            </w:tcBorders>
            <w:shd w:val="clear" w:color="auto" w:fill="CCCCCC"/>
          </w:tcPr>
          <w:p w:rsidR="00AB27BD" w:rsidRPr="00AB27BD" w:rsidRDefault="00AB27BD" w:rsidP="00334551">
            <w:pPr>
              <w:pStyle w:val="3"/>
            </w:pPr>
            <w:r w:rsidRPr="00AB27BD">
              <w:t>Комментарии</w:t>
            </w:r>
            <w:r w:rsidRPr="00AB27BD">
              <w:rPr>
                <w:vertAlign w:val="superscript"/>
              </w:rPr>
              <w:t>5</w:t>
            </w:r>
          </w:p>
        </w:tc>
      </w:tr>
      <w:tr w:rsidR="00AB27BD" w:rsidRPr="00AB27BD" w:rsidTr="00AB27BD">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AB27BD" w:rsidRPr="00AB27BD" w:rsidRDefault="00AB27BD" w:rsidP="00552AB4">
            <w:pPr>
              <w:shd w:val="clear" w:color="auto" w:fill="FFFFFF"/>
              <w:spacing w:before="0" w:after="0"/>
              <w:textAlignment w:val="baseline"/>
              <w:outlineLvl w:val="2"/>
              <w:rPr>
                <w:rFonts w:ascii="Times New Roman" w:hAnsi="Times New Roman"/>
                <w:b/>
                <w:sz w:val="24"/>
                <w:szCs w:val="24"/>
                <w:lang w:val="ru-RU" w:eastAsia="en-US"/>
              </w:rPr>
            </w:pPr>
            <w:bookmarkStart w:id="6" w:name="_Toc511899984"/>
            <w:r w:rsidRPr="00AB27BD">
              <w:rPr>
                <w:rFonts w:ascii="Times New Roman" w:hAnsi="Times New Roman"/>
                <w:b/>
                <w:sz w:val="24"/>
                <w:szCs w:val="24"/>
                <w:lang w:val="ru-RU"/>
              </w:rPr>
              <w:t>8.3</w:t>
            </w:r>
            <w:bookmarkEnd w:id="6"/>
            <w:r w:rsidRPr="00AB27BD">
              <w:rPr>
                <w:rFonts w:ascii="Times New Roman" w:hAnsi="Times New Roman"/>
                <w:b/>
                <w:sz w:val="24"/>
                <w:szCs w:val="24"/>
                <w:lang w:val="ru-RU"/>
              </w:rPr>
              <w:t xml:space="preserve">.  </w:t>
            </w:r>
            <w:r w:rsidRPr="00AB27BD">
              <w:rPr>
                <w:rFonts w:ascii="Times New Roman" w:hAnsi="Times New Roman"/>
                <w:b/>
                <w:sz w:val="24"/>
                <w:szCs w:val="24"/>
                <w:lang w:val="ru-RU" w:eastAsia="en-US"/>
              </w:rPr>
              <w:t>Управление документами системы менеджмента (Вариант А)</w:t>
            </w:r>
          </w:p>
        </w:tc>
        <w:tc>
          <w:tcPr>
            <w:tcW w:w="1986" w:type="dxa"/>
            <w:tcBorders>
              <w:top w:val="single" w:sz="12" w:space="0" w:color="auto"/>
              <w:bottom w:val="single" w:sz="12" w:space="0" w:color="auto"/>
              <w:right w:val="single" w:sz="4" w:space="0" w:color="auto"/>
            </w:tcBorders>
            <w:shd w:val="clear" w:color="auto" w:fill="auto"/>
          </w:tcPr>
          <w:p w:rsidR="00AB27BD" w:rsidRPr="00AB27BD" w:rsidRDefault="00AB27BD" w:rsidP="000E19DD">
            <w:pPr>
              <w:keepNext/>
              <w:keepLines/>
              <w:spacing w:after="40" w:line="200" w:lineRule="exact"/>
              <w:rPr>
                <w:rFonts w:ascii="Times New Roman" w:hAnsi="Times New Roman"/>
                <w:sz w:val="24"/>
                <w:szCs w:val="24"/>
                <w:lang w:val="ru-RU"/>
              </w:rPr>
            </w:pPr>
            <w:r w:rsidRPr="00AB27BD">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B27BD" w:rsidRPr="00AB27BD" w:rsidRDefault="00AB27BD" w:rsidP="000E19DD">
            <w:pPr>
              <w:keepNext/>
              <w:keepLines/>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AB27BD" w:rsidRPr="00AB27BD" w:rsidRDefault="00AB27BD" w:rsidP="000E19DD">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AB27BD" w:rsidRPr="00AB27BD" w:rsidRDefault="00AB27BD" w:rsidP="000E19DD">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B27BD" w:rsidRPr="00AB27BD" w:rsidRDefault="00AB27BD" w:rsidP="000E19DD">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AB27BD" w:rsidRPr="00AB27BD" w:rsidRDefault="00AB27BD" w:rsidP="000E19DD">
            <w:pPr>
              <w:keepNext/>
              <w:keepLines/>
              <w:spacing w:after="40" w:line="200" w:lineRule="exact"/>
              <w:jc w:val="center"/>
              <w:rPr>
                <w:rFonts w:ascii="Times New Roman" w:hAnsi="Times New Roman"/>
                <w:iCs/>
                <w:sz w:val="24"/>
                <w:szCs w:val="24"/>
                <w:lang w:val="en-GB"/>
              </w:rPr>
            </w:pPr>
          </w:p>
        </w:tc>
      </w:tr>
    </w:tbl>
    <w:p w:rsidR="000E19DD" w:rsidRPr="00AB27BD" w:rsidRDefault="000E19DD" w:rsidP="000E19DD">
      <w:pPr>
        <w:keepNext/>
        <w:keepLines/>
        <w:spacing w:after="40" w:line="200" w:lineRule="exact"/>
        <w:rPr>
          <w:rFonts w:ascii="Times New Roman" w:hAnsi="Times New Roman"/>
          <w:bCs/>
          <w:sz w:val="24"/>
          <w:szCs w:val="24"/>
          <w:lang w:val="en-GB"/>
        </w:rPr>
        <w:sectPr w:rsidR="000E19DD" w:rsidRPr="00AB27BD"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6"/>
        <w:gridCol w:w="1986"/>
        <w:gridCol w:w="1457"/>
        <w:gridCol w:w="14"/>
        <w:gridCol w:w="655"/>
        <w:gridCol w:w="709"/>
        <w:gridCol w:w="567"/>
        <w:gridCol w:w="6095"/>
      </w:tblGrid>
      <w:tr w:rsidR="00AB27BD" w:rsidRPr="00AB27BD" w:rsidTr="00AB27BD">
        <w:tc>
          <w:tcPr>
            <w:tcW w:w="810" w:type="dxa"/>
            <w:tcBorders>
              <w:top w:val="single" w:sz="4" w:space="0" w:color="auto"/>
              <w:bottom w:val="single" w:sz="4" w:space="0" w:color="auto"/>
            </w:tcBorders>
          </w:tcPr>
          <w:p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8.3.1</w:t>
            </w:r>
          </w:p>
        </w:tc>
        <w:tc>
          <w:tcPr>
            <w:tcW w:w="5712" w:type="dxa"/>
            <w:gridSpan w:val="2"/>
            <w:tcBorders>
              <w:top w:val="single" w:sz="4" w:space="0" w:color="auto"/>
              <w:bottom w:val="single" w:sz="4" w:space="0" w:color="auto"/>
            </w:tcBorders>
          </w:tcPr>
          <w:p w:rsidR="00AB27BD" w:rsidRPr="00AB27BD" w:rsidRDefault="00AB27BD" w:rsidP="009D564D">
            <w:pPr>
              <w:shd w:val="clear" w:color="auto" w:fill="FFFFFF"/>
              <w:spacing w:before="0" w:after="0"/>
              <w:textAlignment w:val="baseline"/>
              <w:rPr>
                <w:rFonts w:ascii="Times New Roman" w:hAnsi="Times New Roman"/>
                <w:sz w:val="24"/>
                <w:szCs w:val="24"/>
              </w:rPr>
            </w:pPr>
            <w:r w:rsidRPr="00AB27BD">
              <w:rPr>
                <w:rFonts w:ascii="Times New Roman" w:hAnsi="Times New Roman"/>
                <w:sz w:val="24"/>
                <w:szCs w:val="24"/>
                <w:lang w:val="ru-RU" w:eastAsia="en-US"/>
              </w:rPr>
              <w:t xml:space="preserve">   </w:t>
            </w:r>
            <w:r w:rsidRPr="00AB27BD">
              <w:rPr>
                <w:rFonts w:ascii="Times New Roman" w:hAnsi="Times New Roman"/>
                <w:sz w:val="24"/>
              </w:rPr>
              <w:t>Инспекционный орган должен устанавливать процедуры управления документами (внутренними и внешними), связанными с выполнением требований настоящего стандарта.</w:t>
            </w:r>
            <w:r w:rsidRPr="00AB27BD">
              <w:rPr>
                <w:rFonts w:ascii="Times New Roman" w:hAnsi="Times New Roman"/>
                <w:sz w:val="24"/>
                <w:szCs w:val="24"/>
                <w:lang w:val="ru-RU" w:eastAsia="en-US"/>
              </w:rPr>
              <w:t xml:space="preserve">    </w:t>
            </w:r>
          </w:p>
        </w:tc>
        <w:tc>
          <w:tcPr>
            <w:tcW w:w="1471" w:type="dxa"/>
            <w:gridSpan w:val="2"/>
            <w:tcBorders>
              <w:top w:val="single" w:sz="4" w:space="0" w:color="auto"/>
              <w:bottom w:val="single" w:sz="4" w:space="0" w:color="auto"/>
            </w:tcBorders>
            <w:shd w:val="clear" w:color="auto" w:fill="DEEAF6"/>
          </w:tcPr>
          <w:p w:rsidR="00AB27BD" w:rsidRPr="00AB27BD" w:rsidRDefault="00AB27BD" w:rsidP="000E19DD">
            <w:pPr>
              <w:spacing w:before="0" w:after="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5" w:type="dxa"/>
            <w:tcBorders>
              <w:top w:val="single" w:sz="4" w:space="0" w:color="auto"/>
              <w:bottom w:val="single" w:sz="4" w:space="0" w:color="auto"/>
            </w:tcBorders>
            <w:shd w:val="clear" w:color="auto" w:fill="FFF2CC" w:themeFill="accent4" w:themeFillTint="33"/>
          </w:tcPr>
          <w:p w:rsidR="00AB27BD" w:rsidRPr="00AB27BD" w:rsidRDefault="00AB27BD" w:rsidP="000E19DD">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en-GB"/>
              </w:rPr>
            </w:pPr>
          </w:p>
        </w:tc>
      </w:tr>
      <w:tr w:rsidR="00AB27BD" w:rsidRPr="00AB27BD" w:rsidTr="00AB27BD">
        <w:tc>
          <w:tcPr>
            <w:tcW w:w="810" w:type="dxa"/>
            <w:tcBorders>
              <w:top w:val="single" w:sz="4" w:space="0" w:color="auto"/>
              <w:bottom w:val="single" w:sz="4" w:space="0" w:color="auto"/>
            </w:tcBorders>
          </w:tcPr>
          <w:p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8.3.2</w:t>
            </w:r>
          </w:p>
        </w:tc>
        <w:tc>
          <w:tcPr>
            <w:tcW w:w="5712" w:type="dxa"/>
            <w:gridSpan w:val="2"/>
            <w:tcBorders>
              <w:top w:val="single" w:sz="4" w:space="0" w:color="auto"/>
              <w:bottom w:val="single" w:sz="4" w:space="0" w:color="auto"/>
            </w:tcBorders>
          </w:tcPr>
          <w:p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Данные процедуры должны определять средства управления, необходимые для:</w:t>
            </w:r>
          </w:p>
          <w:p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a) одобрения документов на адекватность до их опубликования;</w:t>
            </w:r>
          </w:p>
          <w:p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b) анализа и актуализации документов (при необходимости) и их повторного одобрения;</w:t>
            </w:r>
          </w:p>
          <w:p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c) гарантии идентификации изменений и текущего статуса документов;</w:t>
            </w:r>
          </w:p>
          <w:p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d) обеспечения наличия соответствующих версий документов в местах их применения;</w:t>
            </w:r>
          </w:p>
          <w:p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e) обеспечения сохранения документов четкими и легко идентифицируемыми;</w:t>
            </w:r>
          </w:p>
          <w:p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f) идентификации и контроля распространения документов внешнего происхождения;</w:t>
            </w:r>
          </w:p>
          <w:p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g) предотвращения непреднамеренного использования недействующих документов и применения соответствующей идентификации таких документов, сохраненных для каких-либо целей.</w:t>
            </w:r>
          </w:p>
          <w:p w:rsidR="00AB27BD" w:rsidRPr="00AB27BD" w:rsidRDefault="00AB27BD" w:rsidP="009D564D">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szCs w:val="24"/>
              </w:rPr>
              <w:t>П р и м е ч а н и е – Документация может быть представлена в любом виде и на любом носителе и может включать защищенное программное обеспечение или самостоятельно разработанное программное обеспечение.</w:t>
            </w:r>
          </w:p>
        </w:tc>
        <w:tc>
          <w:tcPr>
            <w:tcW w:w="1471" w:type="dxa"/>
            <w:gridSpan w:val="2"/>
            <w:tcBorders>
              <w:top w:val="single" w:sz="4" w:space="0" w:color="auto"/>
              <w:bottom w:val="single" w:sz="4" w:space="0" w:color="auto"/>
            </w:tcBorders>
            <w:shd w:val="clear" w:color="auto" w:fill="DEEAF6"/>
          </w:tcPr>
          <w:p w:rsidR="00AB27BD" w:rsidRPr="00AB27BD" w:rsidRDefault="00AB27BD" w:rsidP="000E19DD">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ru-RU"/>
              </w:rPr>
              <w:t xml:space="preserve">   </w:t>
            </w: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rsidTr="00AB27BD">
        <w:tblPrEx>
          <w:tblBorders>
            <w:bottom w:val="none" w:sz="0" w:space="0" w:color="auto"/>
          </w:tblBorders>
        </w:tblPrEx>
        <w:trPr>
          <w:trHeight w:val="764"/>
        </w:trPr>
        <w:tc>
          <w:tcPr>
            <w:tcW w:w="810" w:type="dxa"/>
            <w:vMerge w:val="restart"/>
            <w:tcBorders>
              <w:top w:val="single" w:sz="12" w:space="0" w:color="auto"/>
            </w:tcBorders>
            <w:shd w:val="clear" w:color="auto" w:fill="CCCCCC"/>
          </w:tcPr>
          <w:p w:rsidR="00AB27BD" w:rsidRPr="00AB27BD" w:rsidRDefault="00AB27BD" w:rsidP="00552AB4">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rsidR="00AB27BD" w:rsidRPr="00AB27BD" w:rsidRDefault="00AB27BD" w:rsidP="00552AB4">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AB27BD" w:rsidRPr="00AB27BD" w:rsidRDefault="00AB27BD" w:rsidP="00552AB4">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8040" w:type="dxa"/>
            <w:gridSpan w:val="5"/>
            <w:tcBorders>
              <w:top w:val="single" w:sz="12" w:space="0" w:color="auto"/>
              <w:bottom w:val="single" w:sz="4" w:space="0" w:color="auto"/>
            </w:tcBorders>
            <w:shd w:val="clear" w:color="auto" w:fill="CCCCCC"/>
            <w:vAlign w:val="center"/>
          </w:tcPr>
          <w:p w:rsidR="00AB27BD" w:rsidRPr="00AB27BD" w:rsidRDefault="00AB27BD" w:rsidP="00552AB4">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AB27BD" w:rsidRPr="00AB27BD" w:rsidTr="00AB27BD">
        <w:tblPrEx>
          <w:tblBorders>
            <w:bottom w:val="none" w:sz="0" w:space="0" w:color="auto"/>
          </w:tblBorders>
        </w:tblPrEx>
        <w:tc>
          <w:tcPr>
            <w:tcW w:w="810" w:type="dxa"/>
            <w:vMerge/>
            <w:tcBorders>
              <w:bottom w:val="single" w:sz="12" w:space="0" w:color="auto"/>
            </w:tcBorders>
            <w:shd w:val="clear" w:color="auto" w:fill="CCCCCC"/>
          </w:tcPr>
          <w:p w:rsidR="00AB27BD" w:rsidRPr="00AB27BD" w:rsidRDefault="00AB27BD" w:rsidP="0077048B">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AB27BD" w:rsidRPr="00AB27BD" w:rsidRDefault="00AB27BD" w:rsidP="00334551">
            <w:pPr>
              <w:pStyle w:val="3"/>
            </w:pPr>
          </w:p>
        </w:tc>
        <w:tc>
          <w:tcPr>
            <w:tcW w:w="1986" w:type="dxa"/>
            <w:vMerge/>
            <w:tcBorders>
              <w:bottom w:val="single" w:sz="12" w:space="0" w:color="auto"/>
            </w:tcBorders>
            <w:shd w:val="clear" w:color="auto" w:fill="CCCCCC"/>
            <w:vAlign w:val="center"/>
          </w:tcPr>
          <w:p w:rsidR="00AB27BD" w:rsidRPr="00AB27BD" w:rsidRDefault="00AB27BD" w:rsidP="00334551">
            <w:pPr>
              <w:pStyle w:val="3"/>
            </w:pPr>
          </w:p>
        </w:tc>
        <w:tc>
          <w:tcPr>
            <w:tcW w:w="1457" w:type="dxa"/>
            <w:vMerge/>
            <w:tcBorders>
              <w:bottom w:val="single" w:sz="12" w:space="0" w:color="auto"/>
            </w:tcBorders>
            <w:shd w:val="clear" w:color="auto" w:fill="CCCCCC"/>
            <w:vAlign w:val="center"/>
          </w:tcPr>
          <w:p w:rsidR="00AB27BD" w:rsidRPr="00AB27BD" w:rsidRDefault="00AB27BD" w:rsidP="0077048B">
            <w:pPr>
              <w:keepNext/>
              <w:keepLines/>
              <w:spacing w:after="40" w:line="200" w:lineRule="exact"/>
              <w:jc w:val="center"/>
              <w:rPr>
                <w:rFonts w:ascii="Times New Roman" w:hAnsi="Times New Roman"/>
                <w:bCs/>
                <w:sz w:val="24"/>
                <w:szCs w:val="24"/>
                <w:lang w:val="ru-RU"/>
              </w:rPr>
            </w:pPr>
          </w:p>
        </w:tc>
        <w:tc>
          <w:tcPr>
            <w:tcW w:w="669" w:type="dxa"/>
            <w:gridSpan w:val="2"/>
            <w:tcBorders>
              <w:top w:val="single" w:sz="4" w:space="0" w:color="auto"/>
              <w:bottom w:val="single" w:sz="12" w:space="0" w:color="auto"/>
            </w:tcBorders>
            <w:shd w:val="clear" w:color="auto" w:fill="CCCCCC"/>
            <w:vAlign w:val="center"/>
          </w:tcPr>
          <w:p w:rsidR="00AB27BD" w:rsidRPr="00AB27BD" w:rsidRDefault="00AB27BD" w:rsidP="0077048B">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AB27BD" w:rsidRPr="00AB27BD" w:rsidRDefault="00AB27BD" w:rsidP="0077048B">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AB27BD" w:rsidRPr="00AB27BD" w:rsidRDefault="00AB27BD" w:rsidP="0077048B">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зн</w:t>
            </w:r>
          </w:p>
        </w:tc>
        <w:tc>
          <w:tcPr>
            <w:tcW w:w="6095" w:type="dxa"/>
            <w:tcBorders>
              <w:bottom w:val="single" w:sz="12" w:space="0" w:color="auto"/>
            </w:tcBorders>
            <w:shd w:val="clear" w:color="auto" w:fill="CCCCCC"/>
          </w:tcPr>
          <w:p w:rsidR="00AB27BD" w:rsidRPr="00AB27BD" w:rsidRDefault="00AB27BD" w:rsidP="00334551">
            <w:pPr>
              <w:pStyle w:val="3"/>
            </w:pPr>
            <w:r w:rsidRPr="00AB27BD">
              <w:t>Комментарии</w:t>
            </w:r>
            <w:r w:rsidRPr="00AB27BD">
              <w:rPr>
                <w:vertAlign w:val="superscript"/>
              </w:rPr>
              <w:t>5</w:t>
            </w:r>
          </w:p>
        </w:tc>
      </w:tr>
      <w:tr w:rsidR="00AB27BD" w:rsidRPr="00AB27BD" w:rsidTr="00AB27BD">
        <w:tc>
          <w:tcPr>
            <w:tcW w:w="4536" w:type="dxa"/>
            <w:gridSpan w:val="2"/>
            <w:tcBorders>
              <w:top w:val="single" w:sz="12" w:space="0" w:color="auto"/>
              <w:bottom w:val="single" w:sz="12" w:space="0" w:color="auto"/>
              <w:right w:val="single" w:sz="4" w:space="0" w:color="auto"/>
            </w:tcBorders>
            <w:shd w:val="clear" w:color="auto" w:fill="auto"/>
          </w:tcPr>
          <w:p w:rsidR="00AB27BD" w:rsidRPr="00AB27BD" w:rsidRDefault="00AB27BD" w:rsidP="00624C74">
            <w:pPr>
              <w:shd w:val="clear" w:color="auto" w:fill="FFFFFF"/>
              <w:spacing w:before="0" w:after="0"/>
              <w:textAlignment w:val="baseline"/>
              <w:outlineLvl w:val="2"/>
              <w:rPr>
                <w:rFonts w:ascii="Times New Roman" w:hAnsi="Times New Roman"/>
                <w:b/>
                <w:sz w:val="24"/>
                <w:szCs w:val="24"/>
                <w:lang w:val="ru-RU" w:eastAsia="en-US"/>
              </w:rPr>
            </w:pPr>
            <w:bookmarkStart w:id="7" w:name="_Toc511899985"/>
            <w:r w:rsidRPr="00AB27BD">
              <w:rPr>
                <w:rFonts w:ascii="Times New Roman" w:hAnsi="Times New Roman"/>
                <w:b/>
                <w:sz w:val="24"/>
                <w:szCs w:val="24"/>
                <w:lang w:val="ru-RU"/>
              </w:rPr>
              <w:t>8.4.</w:t>
            </w:r>
            <w:bookmarkEnd w:id="7"/>
            <w:r w:rsidRPr="00AB27BD">
              <w:rPr>
                <w:rFonts w:ascii="Times New Roman" w:hAnsi="Times New Roman"/>
                <w:b/>
                <w:sz w:val="24"/>
                <w:szCs w:val="24"/>
                <w:lang w:val="ru-RU"/>
              </w:rPr>
              <w:t xml:space="preserve">   </w:t>
            </w:r>
            <w:r w:rsidRPr="00AB27BD">
              <w:rPr>
                <w:rFonts w:ascii="Times New Roman" w:hAnsi="Times New Roman"/>
                <w:b/>
                <w:sz w:val="24"/>
                <w:szCs w:val="24"/>
                <w:lang w:val="ru-RU" w:eastAsia="en-US"/>
              </w:rPr>
              <w:t>Управление записями (Вариант А)</w:t>
            </w:r>
          </w:p>
        </w:tc>
        <w:tc>
          <w:tcPr>
            <w:tcW w:w="1986" w:type="dxa"/>
            <w:tcBorders>
              <w:top w:val="single" w:sz="12" w:space="0" w:color="auto"/>
              <w:bottom w:val="single" w:sz="12" w:space="0" w:color="auto"/>
              <w:right w:val="single" w:sz="4" w:space="0" w:color="auto"/>
            </w:tcBorders>
            <w:shd w:val="clear" w:color="auto" w:fill="auto"/>
          </w:tcPr>
          <w:p w:rsidR="00AB27BD" w:rsidRPr="00AB27BD" w:rsidRDefault="00AB27BD" w:rsidP="00AB27BD">
            <w:pPr>
              <w:keepNext/>
              <w:keepLines/>
              <w:spacing w:after="40" w:line="200" w:lineRule="exact"/>
              <w:rPr>
                <w:rFonts w:ascii="Times New Roman" w:hAnsi="Times New Roman"/>
                <w:sz w:val="24"/>
                <w:szCs w:val="24"/>
                <w:lang w:val="ru-RU"/>
              </w:rPr>
            </w:pPr>
            <w:r w:rsidRPr="00AB27BD">
              <w:rPr>
                <w:rFonts w:ascii="Times New Roman" w:hAnsi="Times New Roman"/>
                <w:color w:val="0000FF"/>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B27BD" w:rsidRPr="00AB27BD" w:rsidRDefault="00AB27BD" w:rsidP="0077048B">
            <w:pPr>
              <w:keepNext/>
              <w:keepLines/>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69" w:type="dxa"/>
            <w:gridSpan w:val="2"/>
            <w:tcBorders>
              <w:top w:val="single" w:sz="12" w:space="0" w:color="auto"/>
              <w:bottom w:val="single" w:sz="12" w:space="0" w:color="auto"/>
            </w:tcBorders>
            <w:shd w:val="clear" w:color="auto" w:fill="FFF2CC"/>
          </w:tcPr>
          <w:p w:rsidR="00AB27BD" w:rsidRPr="00AB27BD" w:rsidRDefault="00AB27BD" w:rsidP="004B339A">
            <w:pPr>
              <w:keepNext/>
              <w:keepLines/>
              <w:spacing w:after="40" w:line="200" w:lineRule="exact"/>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AB27BD" w:rsidRPr="00AB27BD" w:rsidRDefault="00AB27BD" w:rsidP="007704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B27BD" w:rsidRPr="00AB27BD" w:rsidRDefault="00AB27BD" w:rsidP="007704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AB27BD" w:rsidRPr="00AB27BD" w:rsidRDefault="00AB27BD" w:rsidP="0077048B">
            <w:pPr>
              <w:keepNext/>
              <w:keepLines/>
              <w:spacing w:after="40" w:line="200" w:lineRule="exact"/>
              <w:jc w:val="center"/>
              <w:rPr>
                <w:rFonts w:ascii="Times New Roman" w:hAnsi="Times New Roman"/>
                <w:iCs/>
                <w:sz w:val="24"/>
                <w:szCs w:val="24"/>
                <w:lang w:val="en-GB"/>
              </w:rPr>
            </w:pPr>
          </w:p>
        </w:tc>
      </w:tr>
    </w:tbl>
    <w:p w:rsidR="00031797" w:rsidRPr="00AB27BD" w:rsidRDefault="00031797" w:rsidP="00031797">
      <w:pPr>
        <w:keepNext/>
        <w:keepLines/>
        <w:spacing w:after="40" w:line="200" w:lineRule="exact"/>
        <w:rPr>
          <w:rFonts w:ascii="Times New Roman" w:hAnsi="Times New Roman"/>
          <w:bCs/>
          <w:sz w:val="24"/>
          <w:szCs w:val="24"/>
          <w:lang w:val="en-GB"/>
        </w:rPr>
        <w:sectPr w:rsidR="00031797" w:rsidRPr="00AB27BD"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529"/>
        <w:gridCol w:w="1417"/>
        <w:gridCol w:w="709"/>
        <w:gridCol w:w="709"/>
        <w:gridCol w:w="567"/>
        <w:gridCol w:w="6095"/>
      </w:tblGrid>
      <w:tr w:rsidR="00AB27BD" w:rsidRPr="00AB27BD" w:rsidTr="00AB27BD">
        <w:tc>
          <w:tcPr>
            <w:tcW w:w="993" w:type="dxa"/>
            <w:tcBorders>
              <w:top w:val="single" w:sz="4" w:space="0" w:color="auto"/>
              <w:bottom w:val="single" w:sz="4" w:space="0" w:color="auto"/>
            </w:tcBorders>
          </w:tcPr>
          <w:p w:rsidR="00AB27BD" w:rsidRPr="00AB27BD" w:rsidRDefault="00AB27BD" w:rsidP="00031797">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8.4.1</w:t>
            </w:r>
          </w:p>
        </w:tc>
        <w:tc>
          <w:tcPr>
            <w:tcW w:w="5529" w:type="dxa"/>
            <w:tcBorders>
              <w:top w:val="single" w:sz="4" w:space="0" w:color="auto"/>
              <w:bottom w:val="single" w:sz="4" w:space="0" w:color="auto"/>
            </w:tcBorders>
          </w:tcPr>
          <w:p w:rsidR="00AB27BD" w:rsidRPr="00AB27BD" w:rsidRDefault="00AB27BD" w:rsidP="00031797">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Инспекционный орган должен установить необходимые процедуры управления записями для хранения, защиты, восстановления, определения сроков хранения и изъятия своих записей, относящихся к выполнению требований настоящего стандарта.</w:t>
            </w:r>
          </w:p>
        </w:tc>
        <w:tc>
          <w:tcPr>
            <w:tcW w:w="1417" w:type="dxa"/>
            <w:tcBorders>
              <w:top w:val="single" w:sz="4" w:space="0" w:color="auto"/>
              <w:bottom w:val="single" w:sz="4" w:space="0" w:color="auto"/>
            </w:tcBorders>
            <w:shd w:val="clear" w:color="auto" w:fill="DEEAF6"/>
          </w:tcPr>
          <w:p w:rsidR="00AB27BD" w:rsidRPr="00AB27BD" w:rsidRDefault="00AB27BD" w:rsidP="00031797">
            <w:pPr>
              <w:spacing w:before="0" w:after="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sidP="004B339A">
            <w:pPr>
              <w:spacing w:before="0" w:after="0" w:line="200" w:lineRule="exact"/>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sidP="00031797">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sidP="00031797">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31797">
            <w:pPr>
              <w:spacing w:before="0" w:after="0" w:line="200" w:lineRule="exact"/>
              <w:jc w:val="center"/>
              <w:rPr>
                <w:rFonts w:ascii="Times New Roman" w:hAnsi="Times New Roman"/>
                <w:iCs/>
                <w:sz w:val="24"/>
                <w:szCs w:val="24"/>
                <w:lang w:val="en-GB"/>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031797">
            <w:pPr>
              <w:spacing w:before="0" w:after="0" w:line="200" w:lineRule="exact"/>
              <w:rPr>
                <w:rFonts w:ascii="Times New Roman" w:hAnsi="Times New Roman"/>
                <w:i/>
                <w:sz w:val="24"/>
                <w:szCs w:val="24"/>
                <w:lang w:val="ru-RU"/>
              </w:rPr>
            </w:pPr>
            <w:r w:rsidRPr="00AB27BD">
              <w:rPr>
                <w:rFonts w:ascii="Times New Roman" w:hAnsi="Times New Roman"/>
                <w:i/>
                <w:sz w:val="24"/>
                <w:szCs w:val="24"/>
                <w:lang w:val="ru-RU"/>
              </w:rPr>
              <w:t>8.4.1 n1</w:t>
            </w:r>
          </w:p>
        </w:tc>
        <w:tc>
          <w:tcPr>
            <w:tcW w:w="5529" w:type="dxa"/>
            <w:tcBorders>
              <w:top w:val="single" w:sz="4" w:space="0" w:color="auto"/>
              <w:bottom w:val="single" w:sz="4" w:space="0" w:color="auto"/>
            </w:tcBorders>
          </w:tcPr>
          <w:p w:rsidR="00AB27BD" w:rsidRPr="00AB27BD" w:rsidRDefault="00AB27BD" w:rsidP="000C4948">
            <w:pPr>
              <w:shd w:val="clear" w:color="auto" w:fill="FFFFFF"/>
              <w:spacing w:before="0" w:after="0"/>
              <w:jc w:val="both"/>
              <w:textAlignment w:val="baseline"/>
              <w:rPr>
                <w:rFonts w:ascii="Times New Roman" w:hAnsi="Times New Roman"/>
                <w:sz w:val="24"/>
                <w:szCs w:val="24"/>
                <w:lang w:val="ru-RU" w:eastAsia="en-US"/>
              </w:rPr>
            </w:pPr>
            <w:r w:rsidRPr="00AB27BD">
              <w:rPr>
                <w:rFonts w:ascii="Times New Roman" w:hAnsi="Times New Roman"/>
                <w:i/>
                <w:sz w:val="24"/>
              </w:rPr>
              <w:t>Это требование означает, что все записи, необходимые для подтверждения соответствия требованиям стандарта, должны быть установлены и сохранены</w:t>
            </w:r>
            <w:r w:rsidRPr="00AB27BD">
              <w:rPr>
                <w:rFonts w:ascii="Times New Roman" w:hAnsi="Times New Roman"/>
                <w:i/>
                <w:sz w:val="24"/>
                <w:lang w:val="ru-RU"/>
              </w:rPr>
              <w:t>.</w:t>
            </w:r>
          </w:p>
        </w:tc>
        <w:tc>
          <w:tcPr>
            <w:tcW w:w="1417"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31797">
            <w:pPr>
              <w:spacing w:before="0" w:after="0" w:line="200" w:lineRule="exact"/>
              <w:jc w:val="center"/>
              <w:rPr>
                <w:rFonts w:ascii="Times New Roman" w:hAnsi="Times New Roman"/>
                <w:iCs/>
                <w:sz w:val="24"/>
                <w:szCs w:val="24"/>
                <w:lang w:val="ru-RU"/>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3F4207">
            <w:pPr>
              <w:rPr>
                <w:rFonts w:ascii="Times New Roman" w:hAnsi="Times New Roman"/>
                <w:sz w:val="24"/>
                <w:szCs w:val="24"/>
                <w:lang w:val="ru-RU"/>
              </w:rPr>
            </w:pPr>
            <w:r w:rsidRPr="00AB27BD">
              <w:rPr>
                <w:rFonts w:ascii="Times New Roman" w:hAnsi="Times New Roman"/>
                <w:i/>
                <w:sz w:val="24"/>
              </w:rPr>
              <w:t>8.4.1 n2</w:t>
            </w:r>
          </w:p>
        </w:tc>
        <w:tc>
          <w:tcPr>
            <w:tcW w:w="5529" w:type="dxa"/>
            <w:tcBorders>
              <w:top w:val="single" w:sz="4" w:space="0" w:color="auto"/>
              <w:bottom w:val="single" w:sz="4" w:space="0" w:color="auto"/>
            </w:tcBorders>
          </w:tcPr>
          <w:p w:rsidR="00AB27BD" w:rsidRPr="00AB27BD" w:rsidRDefault="00AB27BD" w:rsidP="000C4948">
            <w:pPr>
              <w:shd w:val="clear" w:color="auto" w:fill="FFFFFF"/>
              <w:tabs>
                <w:tab w:val="left" w:pos="855"/>
              </w:tabs>
              <w:spacing w:before="0" w:after="0"/>
              <w:jc w:val="both"/>
              <w:textAlignment w:val="baseline"/>
              <w:rPr>
                <w:rFonts w:ascii="Times New Roman" w:hAnsi="Times New Roman"/>
                <w:sz w:val="24"/>
                <w:szCs w:val="24"/>
                <w:lang w:val="ru-RU" w:eastAsia="en-US"/>
              </w:rPr>
            </w:pPr>
            <w:r w:rsidRPr="00AB27BD">
              <w:rPr>
                <w:rFonts w:ascii="Times New Roman" w:hAnsi="Times New Roman"/>
                <w:i/>
                <w:sz w:val="24"/>
              </w:rPr>
              <w:t>В тех случаях, когда для утверждения используются электронные подписи или разрешения, доступ к электронным носителям информации или подписям должен быть безопасным и контролируемым.</w:t>
            </w:r>
          </w:p>
        </w:tc>
        <w:tc>
          <w:tcPr>
            <w:tcW w:w="1417"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31797">
            <w:pPr>
              <w:spacing w:before="0" w:after="0" w:line="200" w:lineRule="exact"/>
              <w:jc w:val="center"/>
              <w:rPr>
                <w:rFonts w:ascii="Times New Roman" w:hAnsi="Times New Roman"/>
                <w:iCs/>
                <w:sz w:val="24"/>
                <w:szCs w:val="24"/>
                <w:lang w:val="ru-RU"/>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031797">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8.4.2</w:t>
            </w:r>
          </w:p>
        </w:tc>
        <w:tc>
          <w:tcPr>
            <w:tcW w:w="5529" w:type="dxa"/>
            <w:tcBorders>
              <w:top w:val="single" w:sz="4" w:space="0" w:color="auto"/>
              <w:bottom w:val="single" w:sz="4" w:space="0" w:color="auto"/>
            </w:tcBorders>
          </w:tcPr>
          <w:p w:rsidR="00AB27BD" w:rsidRPr="00AB27BD" w:rsidRDefault="00AB27BD" w:rsidP="003F4207">
            <w:pPr>
              <w:shd w:val="clear" w:color="auto" w:fill="FFFFFF"/>
              <w:tabs>
                <w:tab w:val="left" w:pos="855"/>
              </w:tabs>
              <w:spacing w:before="0" w:after="0"/>
              <w:textAlignment w:val="baseline"/>
              <w:rPr>
                <w:rFonts w:ascii="Times New Roman" w:hAnsi="Times New Roman"/>
                <w:i/>
                <w:sz w:val="24"/>
              </w:rPr>
            </w:pPr>
            <w:r w:rsidRPr="00AB27BD">
              <w:rPr>
                <w:rFonts w:ascii="Times New Roman" w:hAnsi="Times New Roman"/>
                <w:sz w:val="24"/>
              </w:rPr>
              <w:t>Инспекционный орган должен установить процедуры сохранения записей в течение периода времени, соответствующего его договорным и правовым обязательствам. Доступ к таким записям должен осуществляться с учетом соблюдения требований конфиденциальности.</w:t>
            </w:r>
          </w:p>
        </w:tc>
        <w:tc>
          <w:tcPr>
            <w:tcW w:w="1417"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31797">
            <w:pPr>
              <w:spacing w:before="0" w:after="0" w:line="200" w:lineRule="exact"/>
              <w:jc w:val="center"/>
              <w:rPr>
                <w:rFonts w:ascii="Times New Roman" w:hAnsi="Times New Roman"/>
                <w:iCs/>
                <w:sz w:val="24"/>
                <w:szCs w:val="24"/>
                <w:lang w:val="ru-RU"/>
              </w:rPr>
            </w:pPr>
          </w:p>
        </w:tc>
      </w:tr>
    </w:tbl>
    <w:p w:rsidR="000E19DD" w:rsidRPr="00AB27BD" w:rsidRDefault="000E19DD" w:rsidP="00031797">
      <w:pPr>
        <w:spacing w:before="0"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6"/>
        <w:gridCol w:w="1986"/>
        <w:gridCol w:w="1457"/>
        <w:gridCol w:w="669"/>
        <w:gridCol w:w="709"/>
        <w:gridCol w:w="567"/>
        <w:gridCol w:w="6095"/>
      </w:tblGrid>
      <w:tr w:rsidR="00AB27BD" w:rsidRPr="00AB27BD" w:rsidTr="00AB27BD">
        <w:trPr>
          <w:trHeight w:val="834"/>
        </w:trPr>
        <w:tc>
          <w:tcPr>
            <w:tcW w:w="810" w:type="dxa"/>
            <w:vMerge w:val="restart"/>
            <w:tcBorders>
              <w:top w:val="single" w:sz="12" w:space="0" w:color="auto"/>
            </w:tcBorders>
            <w:shd w:val="clear" w:color="auto" w:fill="CCCCCC"/>
          </w:tcPr>
          <w:p w:rsidR="00AB27BD" w:rsidRPr="00AB27BD" w:rsidRDefault="00AB27BD" w:rsidP="006D545D">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AB27BD" w:rsidRPr="00AB27BD" w:rsidRDefault="00AB27BD" w:rsidP="006D545D">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AB27BD" w:rsidRPr="00AB27BD" w:rsidRDefault="00AB27BD" w:rsidP="006D545D">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rsidR="00AB27BD" w:rsidRPr="00AB27BD" w:rsidRDefault="00AB27BD" w:rsidP="006D545D">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AB27BD" w:rsidRPr="00AB27BD" w:rsidRDefault="00AB27BD" w:rsidP="006D545D">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8040" w:type="dxa"/>
            <w:gridSpan w:val="4"/>
            <w:tcBorders>
              <w:top w:val="single" w:sz="12" w:space="0" w:color="auto"/>
              <w:bottom w:val="single" w:sz="4" w:space="0" w:color="auto"/>
            </w:tcBorders>
            <w:shd w:val="clear" w:color="auto" w:fill="CCCCCC"/>
            <w:vAlign w:val="center"/>
          </w:tcPr>
          <w:p w:rsidR="00AB27BD" w:rsidRPr="00AB27BD" w:rsidRDefault="00AB27BD" w:rsidP="006D545D">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AB27BD" w:rsidRPr="00AB27BD" w:rsidTr="00AB27BD">
        <w:tc>
          <w:tcPr>
            <w:tcW w:w="810" w:type="dxa"/>
            <w:vMerge/>
            <w:tcBorders>
              <w:bottom w:val="single" w:sz="12" w:space="0" w:color="auto"/>
            </w:tcBorders>
            <w:shd w:val="clear" w:color="auto" w:fill="CCCCCC"/>
          </w:tcPr>
          <w:p w:rsidR="00AB27BD" w:rsidRPr="00AB27BD" w:rsidRDefault="00AB27BD" w:rsidP="0077048B">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AB27BD" w:rsidRPr="00AB27BD" w:rsidRDefault="00AB27BD" w:rsidP="00334551">
            <w:pPr>
              <w:pStyle w:val="3"/>
            </w:pPr>
          </w:p>
        </w:tc>
        <w:tc>
          <w:tcPr>
            <w:tcW w:w="1986" w:type="dxa"/>
            <w:vMerge/>
            <w:tcBorders>
              <w:bottom w:val="single" w:sz="12" w:space="0" w:color="auto"/>
            </w:tcBorders>
            <w:shd w:val="clear" w:color="auto" w:fill="CCCCCC"/>
            <w:vAlign w:val="center"/>
          </w:tcPr>
          <w:p w:rsidR="00AB27BD" w:rsidRPr="00AB27BD" w:rsidRDefault="00AB27BD" w:rsidP="00334551">
            <w:pPr>
              <w:pStyle w:val="3"/>
            </w:pPr>
          </w:p>
        </w:tc>
        <w:tc>
          <w:tcPr>
            <w:tcW w:w="1457" w:type="dxa"/>
            <w:vMerge/>
            <w:tcBorders>
              <w:bottom w:val="single" w:sz="12" w:space="0" w:color="auto"/>
            </w:tcBorders>
            <w:shd w:val="clear" w:color="auto" w:fill="CCCCCC"/>
            <w:vAlign w:val="center"/>
          </w:tcPr>
          <w:p w:rsidR="00AB27BD" w:rsidRPr="00AB27BD" w:rsidRDefault="00AB27BD" w:rsidP="0077048B">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AB27BD" w:rsidRPr="00AB27BD" w:rsidRDefault="00AB27BD" w:rsidP="0077048B">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AB27BD" w:rsidRPr="00AB27BD" w:rsidRDefault="00AB27BD" w:rsidP="0077048B">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AB27BD" w:rsidRPr="00AB27BD" w:rsidRDefault="00AB27BD" w:rsidP="0077048B">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зн</w:t>
            </w:r>
          </w:p>
        </w:tc>
        <w:tc>
          <w:tcPr>
            <w:tcW w:w="6095" w:type="dxa"/>
            <w:tcBorders>
              <w:bottom w:val="single" w:sz="12" w:space="0" w:color="auto"/>
            </w:tcBorders>
            <w:shd w:val="clear" w:color="auto" w:fill="CCCCCC"/>
          </w:tcPr>
          <w:p w:rsidR="00AB27BD" w:rsidRPr="00AB27BD" w:rsidRDefault="00AB27BD" w:rsidP="00334551">
            <w:pPr>
              <w:pStyle w:val="3"/>
            </w:pPr>
            <w:r w:rsidRPr="00AB27BD">
              <w:t>Комментарии</w:t>
            </w:r>
            <w:r w:rsidRPr="00AB27BD">
              <w:rPr>
                <w:vertAlign w:val="superscript"/>
              </w:rPr>
              <w:t>5</w:t>
            </w:r>
          </w:p>
        </w:tc>
      </w:tr>
      <w:tr w:rsidR="00AB27BD" w:rsidRPr="00AB27BD" w:rsidTr="00AB27BD">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AB27BD" w:rsidRPr="00AB27BD" w:rsidRDefault="00AB27BD" w:rsidP="00D03618">
            <w:pPr>
              <w:shd w:val="clear" w:color="auto" w:fill="FFFFFF"/>
              <w:spacing w:before="0" w:after="0"/>
              <w:textAlignment w:val="baseline"/>
              <w:outlineLvl w:val="2"/>
              <w:rPr>
                <w:rFonts w:ascii="Times New Roman" w:hAnsi="Times New Roman"/>
                <w:sz w:val="24"/>
                <w:szCs w:val="24"/>
                <w:lang w:val="ru-RU" w:eastAsia="en-US"/>
              </w:rPr>
            </w:pPr>
            <w:r w:rsidRPr="00AB27BD">
              <w:rPr>
                <w:rFonts w:ascii="Times New Roman" w:hAnsi="Times New Roman"/>
                <w:b/>
                <w:bCs/>
                <w:sz w:val="24"/>
              </w:rPr>
              <w:t>8.5</w:t>
            </w:r>
            <w:r w:rsidRPr="00AB27BD">
              <w:rPr>
                <w:rFonts w:ascii="Times New Roman" w:hAnsi="Times New Roman"/>
                <w:b/>
                <w:bCs/>
                <w:sz w:val="24"/>
                <w:lang w:val="ru-RU"/>
              </w:rPr>
              <w:t xml:space="preserve">. </w:t>
            </w:r>
            <w:r w:rsidRPr="00AB27BD">
              <w:rPr>
                <w:rFonts w:ascii="Times New Roman" w:hAnsi="Times New Roman"/>
                <w:b/>
                <w:bCs/>
                <w:sz w:val="24"/>
              </w:rPr>
              <w:t xml:space="preserve"> Анализ со стороны руководства</w:t>
            </w:r>
          </w:p>
        </w:tc>
        <w:tc>
          <w:tcPr>
            <w:tcW w:w="1986" w:type="dxa"/>
            <w:tcBorders>
              <w:top w:val="single" w:sz="12" w:space="0" w:color="auto"/>
              <w:bottom w:val="single" w:sz="12" w:space="0" w:color="auto"/>
              <w:right w:val="single" w:sz="4" w:space="0" w:color="auto"/>
            </w:tcBorders>
            <w:shd w:val="clear" w:color="auto" w:fill="auto"/>
          </w:tcPr>
          <w:p w:rsidR="00AB27BD" w:rsidRPr="00AB27BD" w:rsidRDefault="00AB27BD" w:rsidP="0077048B">
            <w:pPr>
              <w:keepNext/>
              <w:keepLines/>
              <w:spacing w:after="40" w:line="200" w:lineRule="exact"/>
              <w:rPr>
                <w:rFonts w:ascii="Times New Roman" w:hAnsi="Times New Roman"/>
                <w:sz w:val="24"/>
                <w:szCs w:val="24"/>
                <w:lang w:val="en-US"/>
              </w:rPr>
            </w:pPr>
            <w:r w:rsidRPr="00AB27BD">
              <w:rPr>
                <w:rFonts w:ascii="Times New Roman" w:hAnsi="Times New Roman"/>
                <w:sz w:val="24"/>
                <w:szCs w:val="24"/>
                <w:lang w:val="ru-RU"/>
              </w:rPr>
              <w:t xml:space="preserve">ВО/СВО </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B27BD" w:rsidRPr="00AB27BD" w:rsidRDefault="00AB27BD" w:rsidP="0077048B">
            <w:pPr>
              <w:keepNext/>
              <w:keepLines/>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AB27BD" w:rsidRPr="00AB27BD" w:rsidRDefault="00AB27BD" w:rsidP="007704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AB27BD" w:rsidRPr="00AB27BD" w:rsidRDefault="00AB27BD" w:rsidP="007704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B27BD" w:rsidRPr="00AB27BD" w:rsidRDefault="00AB27BD" w:rsidP="007704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AB27BD" w:rsidRPr="00AB27BD" w:rsidRDefault="00AB27BD" w:rsidP="0077048B">
            <w:pPr>
              <w:keepNext/>
              <w:keepLines/>
              <w:spacing w:after="40" w:line="200" w:lineRule="exact"/>
              <w:jc w:val="center"/>
              <w:rPr>
                <w:rFonts w:ascii="Times New Roman" w:hAnsi="Times New Roman"/>
                <w:iCs/>
                <w:sz w:val="24"/>
                <w:szCs w:val="24"/>
                <w:lang w:val="en-GB"/>
              </w:rPr>
            </w:pPr>
          </w:p>
        </w:tc>
      </w:tr>
    </w:tbl>
    <w:p w:rsidR="0077048B" w:rsidRPr="00AB27BD" w:rsidRDefault="0077048B" w:rsidP="0077048B">
      <w:pPr>
        <w:keepNext/>
        <w:keepLines/>
        <w:spacing w:after="40" w:line="200" w:lineRule="exact"/>
        <w:rPr>
          <w:rFonts w:ascii="Times New Roman" w:hAnsi="Times New Roman"/>
          <w:bCs/>
          <w:sz w:val="24"/>
          <w:szCs w:val="24"/>
          <w:lang w:val="en-GB"/>
        </w:rPr>
        <w:sectPr w:rsidR="0077048B" w:rsidRPr="00AB27BD"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529"/>
        <w:gridCol w:w="1471"/>
        <w:gridCol w:w="655"/>
        <w:gridCol w:w="709"/>
        <w:gridCol w:w="567"/>
        <w:gridCol w:w="6095"/>
      </w:tblGrid>
      <w:tr w:rsidR="00AB27BD" w:rsidRPr="00AB27BD" w:rsidTr="00AB27BD">
        <w:tc>
          <w:tcPr>
            <w:tcW w:w="6522" w:type="dxa"/>
            <w:gridSpan w:val="2"/>
            <w:tcBorders>
              <w:top w:val="single" w:sz="4" w:space="0" w:color="auto"/>
              <w:bottom w:val="single" w:sz="4" w:space="0" w:color="auto"/>
            </w:tcBorders>
          </w:tcPr>
          <w:p w:rsidR="00AB27BD" w:rsidRPr="00AB27BD" w:rsidRDefault="00AB27BD" w:rsidP="0077048B">
            <w:pPr>
              <w:shd w:val="clear" w:color="auto" w:fill="FFFFFF"/>
              <w:spacing w:before="0" w:after="0"/>
              <w:textAlignment w:val="baseline"/>
              <w:rPr>
                <w:rFonts w:ascii="Times New Roman" w:hAnsi="Times New Roman"/>
                <w:b/>
                <w:bCs/>
                <w:sz w:val="24"/>
                <w:szCs w:val="24"/>
                <w:lang w:val="ru-RU" w:eastAsia="en-US"/>
              </w:rPr>
            </w:pPr>
            <w:r w:rsidRPr="00AB27BD">
              <w:rPr>
                <w:rFonts w:ascii="Times New Roman" w:hAnsi="Times New Roman"/>
                <w:b/>
                <w:bCs/>
                <w:sz w:val="24"/>
              </w:rPr>
              <w:t>8.5.1</w:t>
            </w:r>
            <w:r w:rsidRPr="00AB27BD">
              <w:rPr>
                <w:rFonts w:ascii="Times New Roman" w:hAnsi="Times New Roman"/>
                <w:b/>
                <w:bCs/>
                <w:sz w:val="24"/>
                <w:lang w:val="ru-RU"/>
              </w:rPr>
              <w:t xml:space="preserve">.  </w:t>
            </w:r>
            <w:r w:rsidRPr="00AB27BD">
              <w:rPr>
                <w:rFonts w:ascii="Times New Roman" w:hAnsi="Times New Roman"/>
                <w:b/>
                <w:bCs/>
                <w:sz w:val="24"/>
              </w:rPr>
              <w:t xml:space="preserve"> Общие положения</w:t>
            </w:r>
          </w:p>
        </w:tc>
        <w:tc>
          <w:tcPr>
            <w:tcW w:w="1471" w:type="dxa"/>
            <w:tcBorders>
              <w:top w:val="single" w:sz="4" w:space="0" w:color="auto"/>
              <w:bottom w:val="single" w:sz="4" w:space="0" w:color="auto"/>
            </w:tcBorders>
            <w:shd w:val="clear" w:color="auto" w:fill="DEEAF6"/>
          </w:tcPr>
          <w:p w:rsidR="00AB27BD" w:rsidRPr="00AB27BD" w:rsidRDefault="00AB27BD" w:rsidP="0077048B">
            <w:pPr>
              <w:spacing w:before="0" w:after="0" w:line="200" w:lineRule="exact"/>
              <w:rPr>
                <w:rFonts w:ascii="Times New Roman" w:hAnsi="Times New Roman"/>
                <w:iCs/>
                <w:sz w:val="24"/>
                <w:szCs w:val="24"/>
                <w:lang w:val="en-GB"/>
              </w:rPr>
            </w:pPr>
          </w:p>
        </w:tc>
        <w:tc>
          <w:tcPr>
            <w:tcW w:w="655" w:type="dxa"/>
            <w:tcBorders>
              <w:top w:val="single" w:sz="4" w:space="0" w:color="auto"/>
              <w:bottom w:val="single" w:sz="4" w:space="0" w:color="auto"/>
            </w:tcBorders>
            <w:shd w:val="clear" w:color="auto" w:fill="FFF2CC" w:themeFill="accent4" w:themeFillTint="33"/>
          </w:tcPr>
          <w:p w:rsidR="00AB27BD" w:rsidRPr="00AB27BD" w:rsidRDefault="00AB27BD" w:rsidP="0077048B">
            <w:pPr>
              <w:spacing w:before="0" w:after="0" w:line="200" w:lineRule="exact"/>
              <w:jc w:val="center"/>
              <w:rPr>
                <w:rFonts w:ascii="Times New Roman" w:hAnsi="Times New Roman"/>
                <w:bCs/>
                <w:sz w:val="24"/>
                <w:szCs w:val="24"/>
                <w:lang w:val="en-GB"/>
              </w:rPr>
            </w:pPr>
          </w:p>
        </w:tc>
        <w:tc>
          <w:tcPr>
            <w:tcW w:w="709"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bCs/>
                <w:sz w:val="24"/>
                <w:szCs w:val="24"/>
                <w:lang w:val="en-GB"/>
              </w:rPr>
            </w:pPr>
          </w:p>
        </w:tc>
        <w:tc>
          <w:tcPr>
            <w:tcW w:w="567"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bCs/>
                <w:sz w:val="24"/>
                <w:szCs w:val="24"/>
                <w:lang w:val="en-GB"/>
              </w:rPr>
            </w:pPr>
          </w:p>
        </w:tc>
        <w:tc>
          <w:tcPr>
            <w:tcW w:w="6095"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iCs/>
                <w:sz w:val="24"/>
                <w:szCs w:val="24"/>
                <w:lang w:val="en-GB"/>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0C4948">
            <w:pPr>
              <w:spacing w:before="0" w:after="0" w:line="200" w:lineRule="exact"/>
              <w:rPr>
                <w:rFonts w:ascii="Times New Roman" w:hAnsi="Times New Roman"/>
                <w:i/>
                <w:sz w:val="24"/>
                <w:szCs w:val="24"/>
                <w:lang w:val="ru-RU"/>
              </w:rPr>
            </w:pPr>
            <w:r w:rsidRPr="00AB27BD">
              <w:rPr>
                <w:rFonts w:ascii="Times New Roman" w:hAnsi="Times New Roman"/>
                <w:i/>
                <w:sz w:val="24"/>
                <w:szCs w:val="24"/>
                <w:lang w:val="ru-RU"/>
              </w:rPr>
              <w:t>8.5.2 n1</w:t>
            </w:r>
          </w:p>
        </w:tc>
        <w:tc>
          <w:tcPr>
            <w:tcW w:w="5529" w:type="dxa"/>
          </w:tcPr>
          <w:p w:rsidR="00AB27BD" w:rsidRPr="00AB27BD" w:rsidRDefault="00AB27BD" w:rsidP="000C4948">
            <w:pPr>
              <w:jc w:val="both"/>
              <w:rPr>
                <w:rFonts w:ascii="Times New Roman" w:hAnsi="Times New Roman"/>
                <w:i/>
                <w:iCs/>
                <w:sz w:val="24"/>
                <w:szCs w:val="24"/>
                <w:lang w:val="ru-RU"/>
              </w:rPr>
            </w:pPr>
            <w:r w:rsidRPr="00AB27BD">
              <w:rPr>
                <w:rFonts w:ascii="Times New Roman" w:hAnsi="Times New Roman"/>
                <w:i/>
                <w:iCs/>
                <w:sz w:val="24"/>
                <w:szCs w:val="24"/>
                <w:lang w:val="ru-RU"/>
              </w:rPr>
              <w:t>Обзор процесса идентификации рисков беспристрастности и его выводов (пункты 4.1.3/4.1.4) должен быть частью ежегодного анализа состороны руководства.</w:t>
            </w:r>
          </w:p>
        </w:tc>
        <w:tc>
          <w:tcPr>
            <w:tcW w:w="1471" w:type="dxa"/>
            <w:tcBorders>
              <w:top w:val="single" w:sz="4" w:space="0" w:color="auto"/>
              <w:bottom w:val="single" w:sz="4" w:space="0" w:color="auto"/>
            </w:tcBorders>
            <w:shd w:val="clear" w:color="auto" w:fill="DEEAF6"/>
          </w:tcPr>
          <w:p w:rsidR="00AB27BD" w:rsidRPr="00AB27BD" w:rsidRDefault="00AB27BD" w:rsidP="000C4948">
            <w:pPr>
              <w:spacing w:before="0" w:after="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5" w:type="dxa"/>
            <w:tcBorders>
              <w:top w:val="single" w:sz="4" w:space="0" w:color="auto"/>
              <w:bottom w:val="single" w:sz="4" w:space="0" w:color="auto"/>
            </w:tcBorders>
            <w:shd w:val="clear" w:color="auto" w:fill="FFF2CC" w:themeFill="accent4" w:themeFillTint="33"/>
          </w:tcPr>
          <w:p w:rsidR="00AB27BD" w:rsidRPr="00AB27BD" w:rsidRDefault="00AB27BD" w:rsidP="000C4948">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sidP="000C4948">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sidP="000C4948">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C4948">
            <w:pPr>
              <w:spacing w:before="0" w:after="0" w:line="200" w:lineRule="exact"/>
              <w:jc w:val="center"/>
              <w:rPr>
                <w:rFonts w:ascii="Times New Roman" w:hAnsi="Times New Roman"/>
                <w:iCs/>
                <w:sz w:val="24"/>
                <w:szCs w:val="24"/>
                <w:lang w:val="en-GB"/>
              </w:rPr>
            </w:pPr>
          </w:p>
        </w:tc>
      </w:tr>
      <w:tr w:rsidR="00AB27BD" w:rsidRPr="00AB27BD" w:rsidTr="00AB27BD">
        <w:tc>
          <w:tcPr>
            <w:tcW w:w="993" w:type="dxa"/>
          </w:tcPr>
          <w:p w:rsidR="00AB27BD" w:rsidRPr="00AB27BD" w:rsidRDefault="00AB27BD" w:rsidP="000C4948">
            <w:pPr>
              <w:rPr>
                <w:rFonts w:ascii="Times New Roman" w:hAnsi="Times New Roman"/>
                <w:i/>
                <w:iCs/>
                <w:sz w:val="24"/>
                <w:szCs w:val="24"/>
              </w:rPr>
            </w:pPr>
            <w:r w:rsidRPr="00AB27BD">
              <w:rPr>
                <w:rFonts w:ascii="Times New Roman" w:hAnsi="Times New Roman"/>
                <w:i/>
                <w:iCs/>
                <w:sz w:val="24"/>
                <w:szCs w:val="24"/>
                <w:lang w:val="ru-RU"/>
              </w:rPr>
              <w:t>8.5.2 n2</w:t>
            </w:r>
          </w:p>
        </w:tc>
        <w:tc>
          <w:tcPr>
            <w:tcW w:w="5529" w:type="dxa"/>
          </w:tcPr>
          <w:p w:rsidR="00AB27BD" w:rsidRPr="00AB27BD" w:rsidRDefault="00AB27BD" w:rsidP="000C4948">
            <w:pPr>
              <w:jc w:val="both"/>
              <w:rPr>
                <w:rFonts w:ascii="Times New Roman" w:hAnsi="Times New Roman"/>
                <w:i/>
                <w:iCs/>
                <w:sz w:val="24"/>
                <w:szCs w:val="24"/>
                <w:lang w:val="ru-RU"/>
              </w:rPr>
            </w:pPr>
            <w:r w:rsidRPr="00AB27BD">
              <w:rPr>
                <w:rFonts w:ascii="Times New Roman" w:hAnsi="Times New Roman"/>
                <w:i/>
                <w:sz w:val="24"/>
                <w:szCs w:val="24"/>
              </w:rPr>
              <w:t xml:space="preserve">Анализ </w:t>
            </w:r>
            <w:r w:rsidRPr="00AB27BD">
              <w:rPr>
                <w:rFonts w:ascii="Times New Roman" w:hAnsi="Times New Roman"/>
                <w:i/>
                <w:sz w:val="24"/>
                <w:szCs w:val="24"/>
                <w:lang w:val="ru-RU"/>
              </w:rPr>
              <w:t>со стороны руководства</w:t>
            </w:r>
            <w:r w:rsidRPr="00AB27BD">
              <w:rPr>
                <w:rFonts w:ascii="Times New Roman" w:hAnsi="Times New Roman"/>
                <w:i/>
                <w:sz w:val="24"/>
                <w:szCs w:val="24"/>
              </w:rPr>
              <w:t xml:space="preserve"> должен учитывать информацию о достаточности текущих человеческих и технологических ресурсов, прогнозируемых нагрузок и необходимость подготовки новых и существующих сотрудников.</w:t>
            </w:r>
          </w:p>
        </w:tc>
        <w:tc>
          <w:tcPr>
            <w:tcW w:w="1471" w:type="dxa"/>
            <w:tcBorders>
              <w:top w:val="single" w:sz="4" w:space="0" w:color="auto"/>
              <w:bottom w:val="single" w:sz="4" w:space="0" w:color="auto"/>
            </w:tcBorders>
            <w:shd w:val="clear" w:color="auto" w:fill="DEEAF6"/>
          </w:tcPr>
          <w:p w:rsidR="00AB27BD" w:rsidRPr="00AB27BD" w:rsidRDefault="00AB27BD" w:rsidP="000C4948">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rsidR="00AB27BD" w:rsidRPr="00AB27BD" w:rsidRDefault="00AB27BD" w:rsidP="000C494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sidP="000C494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sidP="000C494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C4948">
            <w:pPr>
              <w:spacing w:before="0" w:after="0" w:line="200" w:lineRule="exact"/>
              <w:jc w:val="center"/>
              <w:rPr>
                <w:rFonts w:ascii="Times New Roman" w:hAnsi="Times New Roman"/>
                <w:iCs/>
                <w:sz w:val="24"/>
                <w:szCs w:val="24"/>
                <w:lang w:val="ru-RU"/>
              </w:rPr>
            </w:pPr>
          </w:p>
        </w:tc>
      </w:tr>
      <w:tr w:rsidR="00AB27BD" w:rsidRPr="00AB27BD" w:rsidTr="00AB27BD">
        <w:tc>
          <w:tcPr>
            <w:tcW w:w="993" w:type="dxa"/>
          </w:tcPr>
          <w:p w:rsidR="00AB27BD" w:rsidRPr="00AB27BD" w:rsidRDefault="00AB27BD" w:rsidP="00791316">
            <w:pPr>
              <w:rPr>
                <w:rFonts w:ascii="Times New Roman" w:hAnsi="Times New Roman"/>
                <w:i/>
                <w:iCs/>
                <w:sz w:val="24"/>
                <w:szCs w:val="24"/>
              </w:rPr>
            </w:pPr>
            <w:r w:rsidRPr="00AB27BD">
              <w:rPr>
                <w:rFonts w:ascii="Times New Roman" w:hAnsi="Times New Roman"/>
                <w:i/>
                <w:iCs/>
                <w:sz w:val="24"/>
                <w:szCs w:val="24"/>
                <w:lang w:val="ru-RU"/>
              </w:rPr>
              <w:t>8.5.2 n3</w:t>
            </w:r>
          </w:p>
        </w:tc>
        <w:tc>
          <w:tcPr>
            <w:tcW w:w="5529" w:type="dxa"/>
            <w:tcBorders>
              <w:top w:val="single" w:sz="4" w:space="0" w:color="auto"/>
              <w:bottom w:val="single" w:sz="4" w:space="0" w:color="auto"/>
            </w:tcBorders>
          </w:tcPr>
          <w:p w:rsidR="00AB27BD" w:rsidRPr="00AB27BD" w:rsidRDefault="00AB27BD" w:rsidP="00791316">
            <w:pPr>
              <w:shd w:val="clear" w:color="auto" w:fill="FFFFFF"/>
              <w:spacing w:before="0" w:after="0"/>
              <w:textAlignment w:val="baseline"/>
              <w:rPr>
                <w:rFonts w:ascii="Times New Roman" w:hAnsi="Times New Roman"/>
                <w:sz w:val="24"/>
                <w:szCs w:val="24"/>
                <w:lang w:eastAsia="en-US"/>
              </w:rPr>
            </w:pPr>
            <w:r w:rsidRPr="00AB27BD">
              <w:rPr>
                <w:rFonts w:ascii="Times New Roman" w:hAnsi="Times New Roman"/>
                <w:i/>
                <w:sz w:val="24"/>
              </w:rPr>
              <w:t>Анализ со стороны руководства должен включать обзор эффективности систем, созданных для обеспечения надлежащей компетентности персонала.</w:t>
            </w:r>
          </w:p>
        </w:tc>
        <w:tc>
          <w:tcPr>
            <w:tcW w:w="1471" w:type="dxa"/>
            <w:tcBorders>
              <w:top w:val="single" w:sz="4" w:space="0" w:color="auto"/>
              <w:bottom w:val="single" w:sz="4" w:space="0" w:color="auto"/>
            </w:tcBorders>
            <w:shd w:val="clear" w:color="auto" w:fill="DEEAF6"/>
          </w:tcPr>
          <w:p w:rsidR="00AB27BD" w:rsidRPr="00AB27BD" w:rsidRDefault="00AB27BD" w:rsidP="00791316">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rsidR="00AB27BD" w:rsidRPr="00AB27BD" w:rsidRDefault="00AB27BD" w:rsidP="00791316">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sidP="00791316">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sidP="00791316">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791316">
            <w:pPr>
              <w:spacing w:before="0" w:after="0" w:line="200" w:lineRule="exact"/>
              <w:jc w:val="center"/>
              <w:rPr>
                <w:rFonts w:ascii="Times New Roman" w:hAnsi="Times New Roman"/>
                <w:iCs/>
                <w:sz w:val="24"/>
                <w:szCs w:val="24"/>
                <w:lang w:val="ru-RU"/>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77048B">
            <w:pPr>
              <w:spacing w:before="0" w:after="0" w:line="200" w:lineRule="exact"/>
              <w:rPr>
                <w:rFonts w:ascii="Times New Roman" w:hAnsi="Times New Roman"/>
                <w:sz w:val="24"/>
                <w:szCs w:val="24"/>
                <w:lang w:val="ru-RU"/>
              </w:rPr>
            </w:pPr>
            <w:r w:rsidRPr="00AB27BD">
              <w:rPr>
                <w:rFonts w:ascii="Times New Roman" w:hAnsi="Times New Roman"/>
                <w:sz w:val="24"/>
              </w:rPr>
              <w:t>8.5.1.1</w:t>
            </w:r>
          </w:p>
        </w:tc>
        <w:tc>
          <w:tcPr>
            <w:tcW w:w="5529" w:type="dxa"/>
            <w:tcBorders>
              <w:top w:val="single" w:sz="4" w:space="0" w:color="auto"/>
              <w:bottom w:val="single" w:sz="4" w:space="0" w:color="auto"/>
            </w:tcBorders>
          </w:tcPr>
          <w:p w:rsidR="00AB27BD" w:rsidRPr="00AB27BD" w:rsidRDefault="00AB27BD" w:rsidP="0077048B">
            <w:pPr>
              <w:shd w:val="clear" w:color="auto" w:fill="FFFFFF"/>
              <w:spacing w:before="0" w:after="0"/>
              <w:textAlignment w:val="baseline"/>
              <w:rPr>
                <w:rFonts w:ascii="Times New Roman" w:hAnsi="Times New Roman"/>
                <w:sz w:val="24"/>
                <w:szCs w:val="24"/>
                <w:lang w:eastAsia="en-US"/>
              </w:rPr>
            </w:pPr>
            <w:r w:rsidRPr="00AB27BD">
              <w:rPr>
                <w:rFonts w:ascii="Times New Roman" w:hAnsi="Times New Roman"/>
                <w:sz w:val="24"/>
              </w:rPr>
              <w:t>Высшее руководство инспекционного органа должно устанавливать процедуры анализа своей системы менеджмента с запланированной периодичностью с целью обеспечения ее надлежащего состояния, адекватности и результативности, включая установленные политики и цели, относящиеся к выполнению требований настоящего стандарта.</w:t>
            </w:r>
          </w:p>
        </w:tc>
        <w:tc>
          <w:tcPr>
            <w:tcW w:w="1471"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iCs/>
                <w:sz w:val="24"/>
                <w:szCs w:val="24"/>
                <w:lang w:val="ru-RU"/>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77048B">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8.5.1.2</w:t>
            </w:r>
          </w:p>
        </w:tc>
        <w:tc>
          <w:tcPr>
            <w:tcW w:w="5529" w:type="dxa"/>
            <w:tcBorders>
              <w:top w:val="single" w:sz="4" w:space="0" w:color="auto"/>
              <w:bottom w:val="single" w:sz="4" w:space="0" w:color="auto"/>
            </w:tcBorders>
          </w:tcPr>
          <w:p w:rsidR="00AB27BD" w:rsidRPr="00AB27BD" w:rsidRDefault="00AB27BD" w:rsidP="00AA17D7">
            <w:pPr>
              <w:shd w:val="clear" w:color="auto" w:fill="FFFFFF"/>
              <w:spacing w:before="0" w:after="0"/>
              <w:textAlignment w:val="baseline"/>
              <w:rPr>
                <w:rFonts w:ascii="Times New Roman" w:hAnsi="Times New Roman"/>
                <w:sz w:val="24"/>
                <w:szCs w:val="24"/>
                <w:lang w:eastAsia="en-US"/>
              </w:rPr>
            </w:pPr>
            <w:r w:rsidRPr="00AB27BD">
              <w:rPr>
                <w:rFonts w:ascii="Times New Roman" w:hAnsi="Times New Roman"/>
                <w:sz w:val="24"/>
              </w:rPr>
              <w:t>Данный анализ должен проводиться не реже одного раза в год. В качестве альтернативы допускается поэтапное проведение, при этом он должен быть завершен в полном объеме в течение 12-месячного периода.</w:t>
            </w:r>
          </w:p>
        </w:tc>
        <w:tc>
          <w:tcPr>
            <w:tcW w:w="1471"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iCs/>
                <w:sz w:val="24"/>
                <w:szCs w:val="24"/>
                <w:lang w:val="ru-RU"/>
              </w:rPr>
            </w:pPr>
          </w:p>
        </w:tc>
      </w:tr>
      <w:tr w:rsidR="00AB27BD" w:rsidRPr="00AB27BD" w:rsidTr="00AB27BD">
        <w:tc>
          <w:tcPr>
            <w:tcW w:w="993" w:type="dxa"/>
            <w:tcBorders>
              <w:top w:val="single" w:sz="4" w:space="0" w:color="auto"/>
              <w:bottom w:val="single" w:sz="4" w:space="0" w:color="auto"/>
            </w:tcBorders>
          </w:tcPr>
          <w:p w:rsidR="00AB27BD" w:rsidRPr="00AB27BD" w:rsidRDefault="00AB27BD" w:rsidP="0077048B">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8.5.1.3</w:t>
            </w:r>
          </w:p>
        </w:tc>
        <w:tc>
          <w:tcPr>
            <w:tcW w:w="5529" w:type="dxa"/>
            <w:tcBorders>
              <w:top w:val="single" w:sz="4" w:space="0" w:color="auto"/>
              <w:bottom w:val="single" w:sz="4" w:space="0" w:color="auto"/>
            </w:tcBorders>
          </w:tcPr>
          <w:p w:rsidR="00AB27BD" w:rsidRPr="00AB27BD" w:rsidRDefault="00AB27BD" w:rsidP="00AA17D7">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Должны вестись и сохраняться записи о проведении анализа.</w:t>
            </w:r>
          </w:p>
        </w:tc>
        <w:tc>
          <w:tcPr>
            <w:tcW w:w="1471" w:type="dxa"/>
            <w:tcBorders>
              <w:top w:val="single" w:sz="4" w:space="0" w:color="auto"/>
              <w:bottom w:val="single" w:sz="4" w:space="0" w:color="auto"/>
            </w:tcBorders>
            <w:shd w:val="clear" w:color="auto" w:fill="DEEAF6"/>
          </w:tcPr>
          <w:p w:rsidR="00AB27BD" w:rsidRPr="00AB27BD" w:rsidRDefault="00AB27BD" w:rsidP="0077048B">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iCs/>
                <w:sz w:val="24"/>
                <w:szCs w:val="24"/>
                <w:lang w:val="ru-RU"/>
              </w:rPr>
            </w:pPr>
          </w:p>
        </w:tc>
      </w:tr>
      <w:tr w:rsidR="00AB27BD" w:rsidRPr="00AB27BD" w:rsidTr="00AB27BD">
        <w:tc>
          <w:tcPr>
            <w:tcW w:w="6522" w:type="dxa"/>
            <w:gridSpan w:val="2"/>
            <w:tcBorders>
              <w:top w:val="single" w:sz="4" w:space="0" w:color="auto"/>
              <w:bottom w:val="single" w:sz="4" w:space="0" w:color="auto"/>
            </w:tcBorders>
          </w:tcPr>
          <w:p w:rsidR="00AB27BD" w:rsidRPr="00AB27BD" w:rsidRDefault="00AB27BD" w:rsidP="00AA17D7">
            <w:pPr>
              <w:shd w:val="clear" w:color="auto" w:fill="FFFFFF"/>
              <w:spacing w:before="0" w:after="0"/>
              <w:textAlignment w:val="baseline"/>
              <w:rPr>
                <w:rFonts w:ascii="Times New Roman" w:hAnsi="Times New Roman"/>
                <w:sz w:val="24"/>
              </w:rPr>
            </w:pPr>
            <w:r w:rsidRPr="00AB27BD">
              <w:rPr>
                <w:rFonts w:ascii="Times New Roman" w:hAnsi="Times New Roman"/>
                <w:b/>
                <w:bCs/>
                <w:i/>
                <w:sz w:val="24"/>
              </w:rPr>
              <w:t>8.5.2</w:t>
            </w:r>
            <w:r w:rsidRPr="00AB27BD">
              <w:rPr>
                <w:rFonts w:ascii="Times New Roman" w:hAnsi="Times New Roman"/>
                <w:b/>
                <w:bCs/>
                <w:i/>
                <w:sz w:val="24"/>
                <w:lang w:val="ru-RU"/>
              </w:rPr>
              <w:t xml:space="preserve">. </w:t>
            </w:r>
            <w:r w:rsidRPr="00AB27BD">
              <w:rPr>
                <w:rFonts w:ascii="Times New Roman" w:hAnsi="Times New Roman"/>
                <w:b/>
                <w:bCs/>
                <w:i/>
                <w:sz w:val="24"/>
              </w:rPr>
              <w:t xml:space="preserve"> Входные данные для анализа</w:t>
            </w:r>
          </w:p>
        </w:tc>
        <w:tc>
          <w:tcPr>
            <w:tcW w:w="1471" w:type="dxa"/>
            <w:tcBorders>
              <w:top w:val="single" w:sz="4" w:space="0" w:color="auto"/>
              <w:bottom w:val="single" w:sz="4" w:space="0" w:color="auto"/>
            </w:tcBorders>
            <w:shd w:val="clear" w:color="auto" w:fill="DEEAF6"/>
          </w:tcPr>
          <w:p w:rsidR="00AB27BD" w:rsidRPr="00AB27BD" w:rsidRDefault="00AB27BD" w:rsidP="0077048B">
            <w:pPr>
              <w:spacing w:before="0" w:after="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rsidR="00AB27BD" w:rsidRPr="00AB27BD" w:rsidRDefault="00AB27BD" w:rsidP="0077048B">
            <w:pPr>
              <w:spacing w:before="0" w:after="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bCs/>
                <w:sz w:val="24"/>
                <w:szCs w:val="24"/>
                <w:lang w:val="ru-RU"/>
              </w:rPr>
            </w:pPr>
          </w:p>
        </w:tc>
        <w:tc>
          <w:tcPr>
            <w:tcW w:w="6095"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iCs/>
                <w:sz w:val="24"/>
                <w:szCs w:val="24"/>
                <w:lang w:val="ru-RU"/>
              </w:rPr>
            </w:pPr>
          </w:p>
        </w:tc>
      </w:tr>
      <w:tr w:rsidR="00AB27BD" w:rsidRPr="00AB27BD" w:rsidTr="00AB27BD">
        <w:tc>
          <w:tcPr>
            <w:tcW w:w="6522" w:type="dxa"/>
            <w:gridSpan w:val="2"/>
            <w:tcBorders>
              <w:top w:val="single" w:sz="4" w:space="0" w:color="auto"/>
              <w:bottom w:val="single" w:sz="4" w:space="0" w:color="auto"/>
            </w:tcBorders>
          </w:tcPr>
          <w:p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szCs w:val="24"/>
                <w:lang w:val="ru-RU" w:eastAsia="en-US"/>
              </w:rPr>
              <w:t xml:space="preserve"> </w:t>
            </w:r>
            <w:r w:rsidRPr="00AB27BD">
              <w:rPr>
                <w:rFonts w:ascii="Times New Roman" w:hAnsi="Times New Roman"/>
                <w:sz w:val="24"/>
              </w:rPr>
              <w:t>Входные данные для анализа со стороны руководства должны включать информацию о:</w:t>
            </w:r>
          </w:p>
          <w:p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a) результатах внутренних и внешних аудитов;</w:t>
            </w:r>
          </w:p>
          <w:p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b) отзывах клиентов и заинтересованных сторон, связанных с выполнением требований настоящего стандарта;</w:t>
            </w:r>
          </w:p>
          <w:p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c) статусе предупреждающих и корректирующих действий;</w:t>
            </w:r>
          </w:p>
          <w:p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d) результатах последующих действий, вытекающих из предыдущих анализов системы менеджмента;</w:t>
            </w:r>
          </w:p>
          <w:p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e) достижении целей;</w:t>
            </w:r>
          </w:p>
          <w:p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f) изменениях, которые могли повлиять на систему менеджмента;</w:t>
            </w:r>
          </w:p>
          <w:p w:rsidR="00AB27BD" w:rsidRPr="00AB27BD" w:rsidRDefault="00AB27BD" w:rsidP="00FA73D5">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g) апелляциях и жалобах.</w:t>
            </w:r>
          </w:p>
        </w:tc>
        <w:tc>
          <w:tcPr>
            <w:tcW w:w="1471" w:type="dxa"/>
            <w:tcBorders>
              <w:top w:val="single" w:sz="4" w:space="0" w:color="auto"/>
              <w:bottom w:val="single" w:sz="4" w:space="0" w:color="auto"/>
            </w:tcBorders>
            <w:shd w:val="clear" w:color="auto" w:fill="DEEAF6"/>
          </w:tcPr>
          <w:p w:rsidR="00AB27BD" w:rsidRPr="00AB27BD" w:rsidRDefault="00AB27BD" w:rsidP="0077048B">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iCs/>
                <w:sz w:val="24"/>
                <w:szCs w:val="24"/>
                <w:lang w:val="ru-RU"/>
              </w:rPr>
            </w:pPr>
          </w:p>
        </w:tc>
      </w:tr>
      <w:tr w:rsidR="00AB27BD" w:rsidRPr="00AB27BD" w:rsidTr="00AB27BD">
        <w:tc>
          <w:tcPr>
            <w:tcW w:w="6522" w:type="dxa"/>
            <w:gridSpan w:val="2"/>
            <w:tcBorders>
              <w:top w:val="single" w:sz="4" w:space="0" w:color="auto"/>
              <w:bottom w:val="single" w:sz="4" w:space="0" w:color="auto"/>
            </w:tcBorders>
          </w:tcPr>
          <w:p w:rsidR="00AB27BD" w:rsidRPr="00AB27BD" w:rsidRDefault="00AB27BD" w:rsidP="00E41A43">
            <w:pPr>
              <w:shd w:val="clear" w:color="auto" w:fill="FFFFFF"/>
              <w:spacing w:before="0" w:after="0"/>
              <w:textAlignment w:val="baseline"/>
              <w:rPr>
                <w:rFonts w:ascii="Times New Roman" w:hAnsi="Times New Roman"/>
                <w:b/>
                <w:bCs/>
                <w:spacing w:val="2"/>
                <w:sz w:val="24"/>
                <w:szCs w:val="24"/>
                <w:lang w:val="ru-RU" w:eastAsia="ru-RU"/>
              </w:rPr>
            </w:pPr>
            <w:r w:rsidRPr="00AB27BD">
              <w:rPr>
                <w:rFonts w:ascii="Times New Roman" w:hAnsi="Times New Roman"/>
                <w:b/>
                <w:bCs/>
                <w:i/>
                <w:sz w:val="24"/>
              </w:rPr>
              <w:t>8.5.3</w:t>
            </w:r>
            <w:r w:rsidRPr="00AB27BD">
              <w:rPr>
                <w:rFonts w:ascii="Times New Roman" w:hAnsi="Times New Roman"/>
                <w:b/>
                <w:bCs/>
                <w:i/>
                <w:sz w:val="24"/>
                <w:lang w:val="ru-RU"/>
              </w:rPr>
              <w:t xml:space="preserve">. </w:t>
            </w:r>
            <w:r w:rsidRPr="00AB27BD">
              <w:rPr>
                <w:rFonts w:ascii="Times New Roman" w:hAnsi="Times New Roman"/>
                <w:b/>
                <w:bCs/>
                <w:i/>
                <w:sz w:val="24"/>
              </w:rPr>
              <w:t xml:space="preserve"> Выходные данные анализа</w:t>
            </w:r>
          </w:p>
        </w:tc>
        <w:tc>
          <w:tcPr>
            <w:tcW w:w="1471" w:type="dxa"/>
            <w:tcBorders>
              <w:top w:val="single" w:sz="4" w:space="0" w:color="auto"/>
              <w:bottom w:val="single" w:sz="4" w:space="0" w:color="auto"/>
            </w:tcBorders>
            <w:shd w:val="clear" w:color="auto" w:fill="DEEAF6"/>
          </w:tcPr>
          <w:p w:rsidR="00AB27BD" w:rsidRPr="00AB27BD" w:rsidRDefault="00AB27BD" w:rsidP="0077048B">
            <w:pPr>
              <w:spacing w:before="0" w:after="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rsidR="00AB27BD" w:rsidRPr="00AB27BD" w:rsidRDefault="00AB27BD" w:rsidP="0077048B">
            <w:pPr>
              <w:spacing w:before="0" w:after="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bCs/>
                <w:sz w:val="24"/>
                <w:szCs w:val="24"/>
                <w:lang w:val="ru-RU"/>
              </w:rPr>
            </w:pPr>
          </w:p>
        </w:tc>
        <w:tc>
          <w:tcPr>
            <w:tcW w:w="6095"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iCs/>
                <w:sz w:val="24"/>
                <w:szCs w:val="24"/>
                <w:lang w:val="ru-RU"/>
              </w:rPr>
            </w:pPr>
          </w:p>
        </w:tc>
      </w:tr>
      <w:tr w:rsidR="00AB27BD" w:rsidRPr="00AB27BD" w:rsidTr="00AB27BD">
        <w:tc>
          <w:tcPr>
            <w:tcW w:w="6522" w:type="dxa"/>
            <w:gridSpan w:val="2"/>
            <w:tcBorders>
              <w:top w:val="single" w:sz="4" w:space="0" w:color="auto"/>
              <w:bottom w:val="single" w:sz="4" w:space="0" w:color="auto"/>
            </w:tcBorders>
          </w:tcPr>
          <w:p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Выходные данные анализа со стороны руководства должны включать решения и действия, связанные с:</w:t>
            </w:r>
          </w:p>
          <w:p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a) повышением результативности системы менеджмента и ее процессов;</w:t>
            </w:r>
          </w:p>
          <w:p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b) улучшением работы инспекционного органа в части выполнения требований настоящего стандарта;</w:t>
            </w:r>
          </w:p>
          <w:p w:rsidR="00AB27BD" w:rsidRPr="00AB27BD" w:rsidRDefault="00AB27BD" w:rsidP="00FA73D5">
            <w:pPr>
              <w:shd w:val="clear" w:color="auto" w:fill="FFFFFF"/>
              <w:spacing w:before="0" w:after="0"/>
              <w:textAlignment w:val="baseline"/>
              <w:rPr>
                <w:rFonts w:ascii="Times New Roman" w:hAnsi="Times New Roman"/>
                <w:b/>
                <w:bCs/>
                <w:i/>
                <w:sz w:val="24"/>
              </w:rPr>
            </w:pPr>
            <w:r w:rsidRPr="00AB27BD">
              <w:rPr>
                <w:rFonts w:ascii="Times New Roman" w:hAnsi="Times New Roman"/>
                <w:sz w:val="24"/>
              </w:rPr>
              <w:t>c) потребностями в ресурсах.</w:t>
            </w:r>
          </w:p>
        </w:tc>
        <w:tc>
          <w:tcPr>
            <w:tcW w:w="1471" w:type="dxa"/>
            <w:tcBorders>
              <w:top w:val="single" w:sz="4" w:space="0" w:color="auto"/>
              <w:bottom w:val="single" w:sz="4" w:space="0" w:color="auto"/>
            </w:tcBorders>
            <w:shd w:val="clear" w:color="auto" w:fill="DEEAF6"/>
          </w:tcPr>
          <w:p w:rsidR="00AB27BD" w:rsidRPr="00AB27BD" w:rsidRDefault="00AB27BD" w:rsidP="0077048B">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77048B">
            <w:pPr>
              <w:spacing w:before="0" w:after="0" w:line="200" w:lineRule="exact"/>
              <w:jc w:val="center"/>
              <w:rPr>
                <w:rFonts w:ascii="Times New Roman" w:hAnsi="Times New Roman"/>
                <w:iCs/>
                <w:sz w:val="24"/>
                <w:szCs w:val="24"/>
                <w:lang w:val="ru-RU"/>
              </w:rPr>
            </w:pPr>
          </w:p>
        </w:tc>
      </w:tr>
    </w:tbl>
    <w:p w:rsidR="0077048B" w:rsidRPr="00AB27BD" w:rsidRDefault="0077048B" w:rsidP="00FD622D">
      <w:pPr>
        <w:spacing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7"/>
        <w:gridCol w:w="1985"/>
        <w:gridCol w:w="1469"/>
        <w:gridCol w:w="657"/>
        <w:gridCol w:w="709"/>
        <w:gridCol w:w="567"/>
        <w:gridCol w:w="6095"/>
      </w:tblGrid>
      <w:tr w:rsidR="00AB27BD" w:rsidRPr="00AB27BD" w:rsidTr="00FC1119">
        <w:trPr>
          <w:trHeight w:val="803"/>
        </w:trPr>
        <w:tc>
          <w:tcPr>
            <w:tcW w:w="810" w:type="dxa"/>
            <w:vMerge w:val="restart"/>
            <w:tcBorders>
              <w:top w:val="single" w:sz="12" w:space="0" w:color="auto"/>
            </w:tcBorders>
            <w:shd w:val="clear" w:color="auto" w:fill="CCCCCC"/>
          </w:tcPr>
          <w:p w:rsidR="00AB27BD" w:rsidRPr="00AB27BD" w:rsidRDefault="00AB27BD" w:rsidP="006D545D">
            <w:pPr>
              <w:keepNext/>
              <w:keepLines/>
              <w:spacing w:after="40" w:line="200" w:lineRule="exact"/>
              <w:rPr>
                <w:rFonts w:ascii="Times New Roman" w:hAnsi="Times New Roman"/>
                <w:sz w:val="24"/>
                <w:szCs w:val="24"/>
                <w:lang w:val="ru-RU"/>
              </w:rPr>
            </w:pPr>
          </w:p>
        </w:tc>
        <w:tc>
          <w:tcPr>
            <w:tcW w:w="3727" w:type="dxa"/>
            <w:vMerge w:val="restart"/>
            <w:tcBorders>
              <w:top w:val="single" w:sz="12" w:space="0" w:color="auto"/>
            </w:tcBorders>
            <w:shd w:val="clear" w:color="auto" w:fill="CCCCCC"/>
            <w:vAlign w:val="center"/>
          </w:tcPr>
          <w:p w:rsidR="00AB27BD" w:rsidRPr="00AB27BD" w:rsidRDefault="00AB27BD" w:rsidP="006D545D">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rsidR="00AB27BD" w:rsidRPr="00AB27BD" w:rsidRDefault="00AB27BD" w:rsidP="006D545D">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rsidR="00AB27BD" w:rsidRPr="00AB27BD" w:rsidRDefault="00AB27BD" w:rsidP="006D545D">
            <w:pPr>
              <w:jc w:val="center"/>
              <w:rPr>
                <w:rFonts w:ascii="Times New Roman" w:hAnsi="Times New Roman"/>
                <w:sz w:val="24"/>
                <w:szCs w:val="24"/>
                <w:lang w:val="ru-RU"/>
              </w:rPr>
            </w:pPr>
          </w:p>
        </w:tc>
        <w:tc>
          <w:tcPr>
            <w:tcW w:w="1469" w:type="dxa"/>
            <w:vMerge w:val="restart"/>
            <w:tcBorders>
              <w:top w:val="single" w:sz="12" w:space="0" w:color="auto"/>
            </w:tcBorders>
            <w:shd w:val="clear" w:color="auto" w:fill="CCCCCC"/>
            <w:vAlign w:val="center"/>
          </w:tcPr>
          <w:p w:rsidR="00AB27BD" w:rsidRPr="00AB27BD" w:rsidRDefault="00AB27BD" w:rsidP="006D545D">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8028" w:type="dxa"/>
            <w:gridSpan w:val="4"/>
            <w:tcBorders>
              <w:top w:val="single" w:sz="12" w:space="0" w:color="auto"/>
              <w:bottom w:val="single" w:sz="4" w:space="0" w:color="auto"/>
            </w:tcBorders>
            <w:shd w:val="clear" w:color="auto" w:fill="CCCCCC"/>
            <w:vAlign w:val="center"/>
          </w:tcPr>
          <w:p w:rsidR="00AB27BD" w:rsidRPr="00AB27BD" w:rsidRDefault="00AB27BD" w:rsidP="006D545D">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AB27BD" w:rsidRPr="00AB27BD" w:rsidTr="00FC1119">
        <w:tc>
          <w:tcPr>
            <w:tcW w:w="810" w:type="dxa"/>
            <w:vMerge/>
            <w:tcBorders>
              <w:bottom w:val="single" w:sz="12" w:space="0" w:color="auto"/>
            </w:tcBorders>
            <w:shd w:val="clear" w:color="auto" w:fill="CCCCCC"/>
          </w:tcPr>
          <w:p w:rsidR="00AB27BD" w:rsidRPr="00AB27BD" w:rsidRDefault="00AB27BD" w:rsidP="003A3E8B">
            <w:pPr>
              <w:keepNext/>
              <w:keepLines/>
              <w:spacing w:after="40" w:line="200" w:lineRule="exact"/>
              <w:rPr>
                <w:rFonts w:ascii="Times New Roman" w:hAnsi="Times New Roman"/>
                <w:sz w:val="24"/>
                <w:szCs w:val="24"/>
                <w:lang w:val="ru-RU"/>
              </w:rPr>
            </w:pPr>
          </w:p>
        </w:tc>
        <w:tc>
          <w:tcPr>
            <w:tcW w:w="3727" w:type="dxa"/>
            <w:vMerge/>
            <w:tcBorders>
              <w:bottom w:val="single" w:sz="12" w:space="0" w:color="auto"/>
            </w:tcBorders>
            <w:shd w:val="clear" w:color="auto" w:fill="CCCCCC"/>
            <w:vAlign w:val="center"/>
          </w:tcPr>
          <w:p w:rsidR="00AB27BD" w:rsidRPr="00AB27BD" w:rsidRDefault="00AB27BD" w:rsidP="00334551">
            <w:pPr>
              <w:pStyle w:val="3"/>
            </w:pPr>
          </w:p>
        </w:tc>
        <w:tc>
          <w:tcPr>
            <w:tcW w:w="1985" w:type="dxa"/>
            <w:vMerge/>
            <w:tcBorders>
              <w:bottom w:val="single" w:sz="12" w:space="0" w:color="auto"/>
            </w:tcBorders>
            <w:shd w:val="clear" w:color="auto" w:fill="CCCCCC"/>
            <w:vAlign w:val="center"/>
          </w:tcPr>
          <w:p w:rsidR="00AB27BD" w:rsidRPr="00AB27BD" w:rsidRDefault="00AB27BD" w:rsidP="00334551">
            <w:pPr>
              <w:pStyle w:val="3"/>
            </w:pPr>
          </w:p>
        </w:tc>
        <w:tc>
          <w:tcPr>
            <w:tcW w:w="1469" w:type="dxa"/>
            <w:vMerge/>
            <w:tcBorders>
              <w:bottom w:val="single" w:sz="12" w:space="0" w:color="auto"/>
            </w:tcBorders>
            <w:shd w:val="clear" w:color="auto" w:fill="CCCCCC"/>
            <w:vAlign w:val="center"/>
          </w:tcPr>
          <w:p w:rsidR="00AB27BD" w:rsidRPr="00AB27BD" w:rsidRDefault="00AB27BD" w:rsidP="00D85888">
            <w:pPr>
              <w:keepNext/>
              <w:keepLines/>
              <w:spacing w:after="40" w:line="200" w:lineRule="exact"/>
              <w:jc w:val="center"/>
              <w:rPr>
                <w:rFonts w:ascii="Times New Roman" w:hAnsi="Times New Roman"/>
                <w:bCs/>
                <w:sz w:val="24"/>
                <w:szCs w:val="24"/>
                <w:lang w:val="ru-RU"/>
              </w:rPr>
            </w:pPr>
          </w:p>
        </w:tc>
        <w:tc>
          <w:tcPr>
            <w:tcW w:w="657" w:type="dxa"/>
            <w:tcBorders>
              <w:top w:val="single" w:sz="4" w:space="0" w:color="auto"/>
              <w:bottom w:val="single" w:sz="12" w:space="0" w:color="auto"/>
            </w:tcBorders>
            <w:shd w:val="clear" w:color="auto" w:fill="CCCCCC"/>
            <w:vAlign w:val="center"/>
          </w:tcPr>
          <w:p w:rsidR="00AB27BD" w:rsidRPr="00AB27BD" w:rsidRDefault="00AB27BD" w:rsidP="00D85888">
            <w:pPr>
              <w:pStyle w:val="a3"/>
              <w:keepNext/>
              <w:keepLines/>
              <w:tabs>
                <w:tab w:val="clear" w:pos="9072"/>
                <w:tab w:val="center" w:pos="119"/>
              </w:tabs>
              <w:spacing w:after="40" w:line="200" w:lineRule="exact"/>
              <w:jc w:val="center"/>
              <w:rPr>
                <w:rFonts w:ascii="Times New Roman" w:hAnsi="Times New Roman"/>
                <w:lang w:val="en-GB"/>
              </w:rPr>
            </w:pPr>
            <w:r w:rsidRPr="00AB27BD">
              <w:rPr>
                <w:rFonts w:ascii="Times New Roman" w:hAnsi="Times New Roman"/>
                <w:highlight w:val="lightGray"/>
                <w:lang w:val="ru-RU"/>
              </w:rPr>
              <w:t>С</w:t>
            </w:r>
          </w:p>
        </w:tc>
        <w:tc>
          <w:tcPr>
            <w:tcW w:w="709" w:type="dxa"/>
            <w:tcBorders>
              <w:top w:val="single" w:sz="4" w:space="0" w:color="auto"/>
              <w:bottom w:val="single" w:sz="12" w:space="0" w:color="auto"/>
            </w:tcBorders>
            <w:shd w:val="clear" w:color="auto" w:fill="CCCCCC"/>
            <w:vAlign w:val="center"/>
          </w:tcPr>
          <w:p w:rsidR="00AB27BD" w:rsidRPr="00AB27BD" w:rsidRDefault="00AB27BD" w:rsidP="00D85888">
            <w:pPr>
              <w:pStyle w:val="a3"/>
              <w:keepNext/>
              <w:keepLines/>
              <w:tabs>
                <w:tab w:val="clear" w:pos="9072"/>
                <w:tab w:val="center" w:pos="119"/>
              </w:tabs>
              <w:spacing w:after="40" w:line="200" w:lineRule="exact"/>
              <w:jc w:val="center"/>
              <w:rPr>
                <w:rFonts w:ascii="Times New Roman" w:hAnsi="Times New Roman"/>
                <w:lang w:val="ru-RU"/>
              </w:rPr>
            </w:pPr>
            <w:r w:rsidRPr="00AB27BD">
              <w:rPr>
                <w:rFonts w:ascii="Times New Roman" w:hAnsi="Times New Roman"/>
                <w:highlight w:val="lightGray"/>
                <w:lang w:val="ru-RU"/>
              </w:rPr>
              <w:t>Н</w:t>
            </w:r>
            <w:r w:rsidRPr="00AB27BD">
              <w:rPr>
                <w:rFonts w:ascii="Times New Roman" w:hAnsi="Times New Roman"/>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AB27BD" w:rsidRPr="00AB27BD" w:rsidRDefault="00AB27BD" w:rsidP="00334551">
            <w:pPr>
              <w:pStyle w:val="3"/>
            </w:pPr>
            <w:r w:rsidRPr="00AB27BD">
              <w:rPr>
                <w:highlight w:val="lightGray"/>
              </w:rPr>
              <w:t>Н</w:t>
            </w:r>
            <w:r w:rsidRPr="00AB27BD">
              <w:rPr>
                <w:highlight w:val="lightGray"/>
                <w:vertAlign w:val="subscript"/>
              </w:rPr>
              <w:t>зн</w:t>
            </w:r>
          </w:p>
        </w:tc>
        <w:tc>
          <w:tcPr>
            <w:tcW w:w="6095" w:type="dxa"/>
            <w:tcBorders>
              <w:bottom w:val="single" w:sz="12" w:space="0" w:color="auto"/>
            </w:tcBorders>
            <w:shd w:val="clear" w:color="auto" w:fill="CCCCCC"/>
          </w:tcPr>
          <w:p w:rsidR="00AB27BD" w:rsidRPr="00AB27BD" w:rsidRDefault="00AB27BD" w:rsidP="00334551">
            <w:pPr>
              <w:pStyle w:val="3"/>
            </w:pPr>
            <w:r w:rsidRPr="00AB27BD">
              <w:t>Комментарии</w:t>
            </w:r>
            <w:r w:rsidRPr="00AB27BD">
              <w:rPr>
                <w:vertAlign w:val="superscript"/>
              </w:rPr>
              <w:t>5</w:t>
            </w:r>
          </w:p>
        </w:tc>
      </w:tr>
      <w:tr w:rsidR="00AB27BD" w:rsidRPr="00AB27BD" w:rsidTr="00FC1119">
        <w:tblPrEx>
          <w:tblBorders>
            <w:bottom w:val="single" w:sz="4" w:space="0" w:color="auto"/>
          </w:tblBorders>
        </w:tblPrEx>
        <w:tc>
          <w:tcPr>
            <w:tcW w:w="4537" w:type="dxa"/>
            <w:gridSpan w:val="2"/>
            <w:tcBorders>
              <w:top w:val="single" w:sz="12" w:space="0" w:color="auto"/>
              <w:bottom w:val="single" w:sz="12" w:space="0" w:color="auto"/>
              <w:right w:val="single" w:sz="4" w:space="0" w:color="auto"/>
            </w:tcBorders>
            <w:shd w:val="clear" w:color="auto" w:fill="auto"/>
          </w:tcPr>
          <w:p w:rsidR="00AB27BD" w:rsidRPr="00AB27BD" w:rsidRDefault="00AB27BD" w:rsidP="004C2EF3">
            <w:pPr>
              <w:pStyle w:val="22"/>
              <w:keepNext/>
              <w:keepLines/>
              <w:rPr>
                <w:rFonts w:ascii="Times New Roman" w:hAnsi="Times New Roman" w:cs="Times New Roman"/>
                <w:sz w:val="24"/>
                <w:szCs w:val="24"/>
                <w:lang w:val="ru-RU"/>
              </w:rPr>
            </w:pPr>
            <w:bookmarkStart w:id="8" w:name="_Toc511899987"/>
            <w:r w:rsidRPr="00AB27BD">
              <w:rPr>
                <w:rFonts w:ascii="Times New Roman" w:hAnsi="Times New Roman" w:cs="Times New Roman"/>
                <w:bCs/>
                <w:i/>
                <w:sz w:val="24"/>
                <w:szCs w:val="20"/>
              </w:rPr>
              <w:t>8.6</w:t>
            </w:r>
            <w:r w:rsidRPr="00AB27BD">
              <w:rPr>
                <w:rFonts w:ascii="Times New Roman" w:hAnsi="Times New Roman" w:cs="Times New Roman"/>
                <w:bCs/>
                <w:i/>
                <w:sz w:val="24"/>
                <w:szCs w:val="20"/>
                <w:lang w:val="ru-RU"/>
              </w:rPr>
              <w:t xml:space="preserve">. </w:t>
            </w:r>
            <w:r w:rsidRPr="00AB27BD">
              <w:rPr>
                <w:rFonts w:ascii="Times New Roman" w:hAnsi="Times New Roman" w:cs="Times New Roman"/>
                <w:bCs/>
                <w:i/>
                <w:sz w:val="24"/>
                <w:szCs w:val="20"/>
              </w:rPr>
              <w:t xml:space="preserve"> Внутренние аудиты (вариант A)</w:t>
            </w:r>
            <w:bookmarkEnd w:id="8"/>
          </w:p>
        </w:tc>
        <w:tc>
          <w:tcPr>
            <w:tcW w:w="1985" w:type="dxa"/>
            <w:tcBorders>
              <w:top w:val="single" w:sz="12" w:space="0" w:color="auto"/>
              <w:bottom w:val="single" w:sz="12" w:space="0" w:color="auto"/>
              <w:right w:val="single" w:sz="4" w:space="0" w:color="auto"/>
            </w:tcBorders>
            <w:shd w:val="clear" w:color="auto" w:fill="auto"/>
          </w:tcPr>
          <w:p w:rsidR="00AB27BD" w:rsidRPr="00AB27BD" w:rsidRDefault="00AB27BD" w:rsidP="0046692A">
            <w:pPr>
              <w:keepNext/>
              <w:keepLines/>
              <w:spacing w:after="40" w:line="200" w:lineRule="exact"/>
              <w:rPr>
                <w:rFonts w:ascii="Times New Roman" w:hAnsi="Times New Roman"/>
                <w:sz w:val="24"/>
                <w:szCs w:val="24"/>
                <w:lang w:val="en-GB"/>
              </w:rPr>
            </w:pPr>
            <w:r w:rsidRPr="00AB27BD">
              <w:rPr>
                <w:rFonts w:ascii="Times New Roman" w:hAnsi="Times New Roman"/>
                <w:sz w:val="24"/>
                <w:szCs w:val="24"/>
                <w:lang w:val="ru-RU"/>
              </w:rPr>
              <w:t>ВО/СВО</w:t>
            </w:r>
          </w:p>
        </w:tc>
        <w:tc>
          <w:tcPr>
            <w:tcW w:w="1469" w:type="dxa"/>
            <w:tcBorders>
              <w:top w:val="single" w:sz="12" w:space="0" w:color="auto"/>
              <w:left w:val="single" w:sz="4" w:space="0" w:color="auto"/>
              <w:bottom w:val="single" w:sz="12" w:space="0" w:color="auto"/>
              <w:right w:val="single" w:sz="4" w:space="0" w:color="auto"/>
            </w:tcBorders>
            <w:shd w:val="clear" w:color="auto" w:fill="DEEAF6"/>
          </w:tcPr>
          <w:p w:rsidR="00AB27BD" w:rsidRPr="00AB27BD" w:rsidRDefault="00AB27BD" w:rsidP="003A3E8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7" w:type="dxa"/>
            <w:tcBorders>
              <w:top w:val="single" w:sz="12" w:space="0" w:color="auto"/>
              <w:bottom w:val="single" w:sz="12" w:space="0" w:color="auto"/>
            </w:tcBorders>
            <w:shd w:val="clear" w:color="auto" w:fill="FFF2CC"/>
          </w:tcPr>
          <w:p w:rsidR="00AB27BD" w:rsidRPr="00AB27BD" w:rsidRDefault="00AB27BD"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AB27BD" w:rsidRPr="00AB27BD" w:rsidRDefault="00AB27BD"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B27BD" w:rsidRPr="00AB27BD" w:rsidRDefault="00AB27BD"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AB27BD" w:rsidRPr="00AB27BD" w:rsidRDefault="00AB27BD" w:rsidP="003A3E8B">
            <w:pPr>
              <w:spacing w:after="40" w:line="200" w:lineRule="exact"/>
              <w:jc w:val="center"/>
              <w:rPr>
                <w:rFonts w:ascii="Times New Roman" w:hAnsi="Times New Roman"/>
                <w:iCs/>
                <w:sz w:val="24"/>
                <w:szCs w:val="24"/>
                <w:lang w:val="en-GB"/>
              </w:rPr>
            </w:pPr>
          </w:p>
        </w:tc>
      </w:tr>
    </w:tbl>
    <w:p w:rsidR="00FD6099" w:rsidRPr="00AB27BD" w:rsidRDefault="00FD6099" w:rsidP="00B725AD">
      <w:pPr>
        <w:keepNext/>
        <w:keepLines/>
        <w:spacing w:after="40" w:line="200" w:lineRule="exact"/>
        <w:rPr>
          <w:rFonts w:ascii="Times New Roman" w:hAnsi="Times New Roman"/>
          <w:bCs/>
          <w:sz w:val="24"/>
          <w:szCs w:val="24"/>
          <w:lang w:val="en-GB"/>
        </w:rPr>
        <w:sectPr w:rsidR="00FD6099" w:rsidRPr="00AB27BD"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529"/>
        <w:gridCol w:w="1469"/>
        <w:gridCol w:w="657"/>
        <w:gridCol w:w="709"/>
        <w:gridCol w:w="567"/>
        <w:gridCol w:w="6095"/>
      </w:tblGrid>
      <w:tr w:rsidR="00AB27BD" w:rsidRPr="00AB27BD" w:rsidTr="00FC1119">
        <w:tc>
          <w:tcPr>
            <w:tcW w:w="993" w:type="dxa"/>
            <w:tcBorders>
              <w:top w:val="single" w:sz="4" w:space="0" w:color="auto"/>
              <w:bottom w:val="single" w:sz="4" w:space="0" w:color="auto"/>
            </w:tcBorders>
          </w:tcPr>
          <w:p w:rsidR="00AB27BD" w:rsidRPr="00AB27BD" w:rsidRDefault="00AB27BD" w:rsidP="00E837B7">
            <w:pPr>
              <w:spacing w:after="40" w:line="200" w:lineRule="exact"/>
              <w:rPr>
                <w:rFonts w:ascii="Times New Roman" w:hAnsi="Times New Roman"/>
                <w:sz w:val="24"/>
                <w:szCs w:val="18"/>
                <w:lang w:val="ru-RU"/>
              </w:rPr>
            </w:pPr>
            <w:r w:rsidRPr="00AB27BD">
              <w:rPr>
                <w:rFonts w:ascii="Times New Roman" w:hAnsi="Times New Roman"/>
                <w:sz w:val="24"/>
                <w:szCs w:val="18"/>
                <w:lang w:val="ru-RU"/>
              </w:rPr>
              <w:t>8.6.1</w:t>
            </w:r>
          </w:p>
        </w:tc>
        <w:tc>
          <w:tcPr>
            <w:tcW w:w="5529" w:type="dxa"/>
            <w:tcBorders>
              <w:top w:val="single" w:sz="4" w:space="0" w:color="auto"/>
              <w:bottom w:val="single" w:sz="4" w:space="0" w:color="auto"/>
            </w:tcBorders>
          </w:tcPr>
          <w:p w:rsidR="00AB27BD" w:rsidRPr="00AB27BD" w:rsidRDefault="00AB27BD" w:rsidP="00B66C7A">
            <w:pPr>
              <w:autoSpaceDE w:val="0"/>
              <w:autoSpaceDN w:val="0"/>
              <w:adjustRightInd w:val="0"/>
              <w:jc w:val="both"/>
              <w:rPr>
                <w:rFonts w:ascii="Times New Roman" w:hAnsi="Times New Roman"/>
                <w:sz w:val="24"/>
              </w:rPr>
            </w:pPr>
            <w:r w:rsidRPr="00AB27BD">
              <w:rPr>
                <w:rFonts w:ascii="Times New Roman" w:hAnsi="Times New Roman"/>
                <w:sz w:val="24"/>
              </w:rPr>
              <w:t>Инспекционный орган должен устанавливать процедуры для внутренних аудитов с целью подтверждения выполнения требований настоящего стандарта и результативного внедрения и функционирования системы менеджмента.</w:t>
            </w:r>
          </w:p>
          <w:p w:rsidR="00AB27BD" w:rsidRPr="00AB27BD" w:rsidRDefault="00AB27BD" w:rsidP="00B66C7A">
            <w:pPr>
              <w:jc w:val="both"/>
              <w:rPr>
                <w:rFonts w:ascii="Times New Roman" w:hAnsi="Times New Roman"/>
                <w:sz w:val="24"/>
                <w:lang w:val="ru-RU" w:eastAsia="en-US"/>
              </w:rPr>
            </w:pPr>
            <w:r w:rsidRPr="00AB27BD">
              <w:rPr>
                <w:rFonts w:ascii="Times New Roman" w:hAnsi="Times New Roman"/>
              </w:rPr>
              <w:t>П р и м е ч а н и е – ISO 19011 содержит руководства по проведению внутренних аудитов.</w:t>
            </w:r>
          </w:p>
        </w:tc>
        <w:tc>
          <w:tcPr>
            <w:tcW w:w="1469" w:type="dxa"/>
            <w:tcBorders>
              <w:top w:val="single" w:sz="4" w:space="0" w:color="auto"/>
              <w:bottom w:val="single" w:sz="4" w:space="0" w:color="auto"/>
            </w:tcBorders>
            <w:shd w:val="clear" w:color="auto" w:fill="DEEAF6"/>
          </w:tcPr>
          <w:p w:rsidR="00AB27BD" w:rsidRPr="00AB27BD" w:rsidRDefault="00AB27BD" w:rsidP="009F1D99">
            <w:pPr>
              <w:spacing w:after="40" w:line="200" w:lineRule="exact"/>
              <w:rPr>
                <w:rFonts w:ascii="Times New Roman" w:hAnsi="Times New Roman"/>
                <w:sz w:val="24"/>
                <w:szCs w:val="18"/>
                <w:lang w:val="ru-RU"/>
              </w:rPr>
            </w:pPr>
            <w:r w:rsidRPr="00AB27BD">
              <w:rPr>
                <w:rFonts w:ascii="Times New Roman" w:hAnsi="Times New Roman"/>
                <w:iCs/>
                <w:sz w:val="24"/>
                <w:szCs w:val="18"/>
                <w:lang w:val="en-GB"/>
              </w:rPr>
              <w:fldChar w:fldCharType="begin">
                <w:ffData>
                  <w:name w:val="Text4"/>
                  <w:enabled/>
                  <w:calcOnExit w:val="0"/>
                  <w:textInput/>
                </w:ffData>
              </w:fldChar>
            </w:r>
            <w:r w:rsidRPr="00AB27BD">
              <w:rPr>
                <w:rFonts w:ascii="Times New Roman" w:hAnsi="Times New Roman"/>
                <w:iCs/>
                <w:sz w:val="24"/>
                <w:szCs w:val="18"/>
                <w:lang w:val="ru-RU"/>
              </w:rPr>
              <w:instrText xml:space="preserve"> </w:instrText>
            </w:r>
            <w:r w:rsidRPr="00AB27BD">
              <w:rPr>
                <w:rFonts w:ascii="Times New Roman" w:hAnsi="Times New Roman"/>
                <w:iCs/>
                <w:sz w:val="24"/>
                <w:szCs w:val="18"/>
                <w:lang w:val="en-GB"/>
              </w:rPr>
              <w:instrText>FORMTEXT</w:instrText>
            </w:r>
            <w:r w:rsidRPr="00AB27BD">
              <w:rPr>
                <w:rFonts w:ascii="Times New Roman" w:hAnsi="Times New Roman"/>
                <w:iCs/>
                <w:sz w:val="24"/>
                <w:szCs w:val="18"/>
                <w:lang w:val="ru-RU"/>
              </w:rPr>
              <w:instrText xml:space="preserve"> </w:instrText>
            </w:r>
            <w:r w:rsidRPr="00AB27BD">
              <w:rPr>
                <w:rFonts w:ascii="Times New Roman" w:hAnsi="Times New Roman"/>
                <w:iCs/>
                <w:sz w:val="24"/>
                <w:szCs w:val="18"/>
                <w:lang w:val="en-GB"/>
              </w:rPr>
            </w:r>
            <w:r w:rsidRPr="00AB27BD">
              <w:rPr>
                <w:rFonts w:ascii="Times New Roman" w:hAnsi="Times New Roman"/>
                <w:iCs/>
                <w:sz w:val="24"/>
                <w:szCs w:val="18"/>
                <w:lang w:val="en-GB"/>
              </w:rPr>
              <w:fldChar w:fldCharType="separate"/>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sz w:val="24"/>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rsidR="00AB27BD" w:rsidRPr="00AB27BD" w:rsidRDefault="00AB27BD" w:rsidP="009F1D99">
            <w:pPr>
              <w:spacing w:after="40" w:line="200" w:lineRule="exact"/>
              <w:jc w:val="center"/>
              <w:rPr>
                <w:rFonts w:ascii="Times New Roman" w:hAnsi="Times New Roman"/>
                <w:bCs/>
                <w:sz w:val="24"/>
                <w:szCs w:val="18"/>
                <w:lang w:val="ru-RU"/>
              </w:rPr>
            </w:pPr>
            <w:r w:rsidRPr="00AB27BD">
              <w:rPr>
                <w:rFonts w:ascii="Times New Roman" w:hAnsi="Times New Roman"/>
                <w:bCs/>
                <w:sz w:val="24"/>
                <w:szCs w:val="18"/>
                <w:lang w:val="en-GB"/>
              </w:rPr>
              <w:fldChar w:fldCharType="begin">
                <w:ffData>
                  <w:name w:val=""/>
                  <w:enabled/>
                  <w:calcOnExit w:val="0"/>
                  <w:checkBox>
                    <w:sizeAuto/>
                    <w:default w:val="0"/>
                    <w:checked w:val="0"/>
                  </w:checkBox>
                </w:ffData>
              </w:fldChar>
            </w:r>
            <w:r w:rsidRPr="00AB27BD">
              <w:rPr>
                <w:rFonts w:ascii="Times New Roman" w:hAnsi="Times New Roman"/>
                <w:bCs/>
                <w:sz w:val="24"/>
                <w:szCs w:val="18"/>
                <w:lang w:val="ru-RU"/>
              </w:rPr>
              <w:instrText xml:space="preserve"> </w:instrText>
            </w:r>
            <w:r w:rsidRPr="00AB27BD">
              <w:rPr>
                <w:rFonts w:ascii="Times New Roman" w:hAnsi="Times New Roman"/>
                <w:bCs/>
                <w:sz w:val="24"/>
                <w:szCs w:val="18"/>
                <w:lang w:val="en-GB"/>
              </w:rPr>
              <w:instrText>FORMCHECKBOX</w:instrText>
            </w:r>
            <w:r w:rsidRPr="00AB27BD">
              <w:rPr>
                <w:rFonts w:ascii="Times New Roman" w:hAnsi="Times New Roman"/>
                <w:bCs/>
                <w:sz w:val="24"/>
                <w:szCs w:val="18"/>
                <w:lang w:val="ru-RU"/>
              </w:rPr>
              <w:instrText xml:space="preserve"> </w:instrText>
            </w:r>
            <w:r w:rsidRPr="00AB27BD">
              <w:rPr>
                <w:rFonts w:ascii="Times New Roman" w:hAnsi="Times New Roman"/>
                <w:bCs/>
                <w:sz w:val="24"/>
                <w:szCs w:val="18"/>
                <w:lang w:val="en-GB"/>
              </w:rPr>
            </w:r>
            <w:r w:rsidRPr="00AB27BD">
              <w:rPr>
                <w:rFonts w:ascii="Times New Roman" w:hAnsi="Times New Roman"/>
                <w:bCs/>
                <w:sz w:val="24"/>
                <w:szCs w:val="18"/>
                <w:lang w:val="en-GB"/>
              </w:rPr>
              <w:fldChar w:fldCharType="end"/>
            </w:r>
          </w:p>
        </w:tc>
        <w:tc>
          <w:tcPr>
            <w:tcW w:w="709" w:type="dxa"/>
            <w:tcBorders>
              <w:top w:val="single" w:sz="4" w:space="0" w:color="auto"/>
              <w:bottom w:val="single" w:sz="4" w:space="0" w:color="auto"/>
            </w:tcBorders>
            <w:shd w:val="clear" w:color="auto" w:fill="FFF2CC"/>
          </w:tcPr>
          <w:p w:rsidR="00AB27BD" w:rsidRPr="00AB27BD" w:rsidRDefault="00AB27BD" w:rsidP="009F1D99">
            <w:pPr>
              <w:spacing w:after="40" w:line="200" w:lineRule="exact"/>
              <w:jc w:val="center"/>
              <w:rPr>
                <w:rFonts w:ascii="Times New Roman" w:hAnsi="Times New Roman"/>
                <w:bCs/>
                <w:sz w:val="24"/>
                <w:szCs w:val="18"/>
                <w:lang w:val="ru-RU"/>
              </w:rPr>
            </w:pPr>
            <w:r w:rsidRPr="00AB27BD">
              <w:rPr>
                <w:rFonts w:ascii="Times New Roman" w:hAnsi="Times New Roman"/>
                <w:bCs/>
                <w:sz w:val="24"/>
                <w:szCs w:val="18"/>
                <w:lang w:val="en-GB"/>
              </w:rPr>
              <w:fldChar w:fldCharType="begin">
                <w:ffData>
                  <w:name w:val=""/>
                  <w:enabled/>
                  <w:calcOnExit w:val="0"/>
                  <w:checkBox>
                    <w:sizeAuto/>
                    <w:default w:val="0"/>
                    <w:checked w:val="0"/>
                  </w:checkBox>
                </w:ffData>
              </w:fldChar>
            </w:r>
            <w:r w:rsidRPr="00AB27BD">
              <w:rPr>
                <w:rFonts w:ascii="Times New Roman" w:hAnsi="Times New Roman"/>
                <w:bCs/>
                <w:sz w:val="24"/>
                <w:szCs w:val="18"/>
                <w:lang w:val="ru-RU"/>
              </w:rPr>
              <w:instrText xml:space="preserve"> </w:instrText>
            </w:r>
            <w:r w:rsidRPr="00AB27BD">
              <w:rPr>
                <w:rFonts w:ascii="Times New Roman" w:hAnsi="Times New Roman"/>
                <w:bCs/>
                <w:sz w:val="24"/>
                <w:szCs w:val="18"/>
                <w:lang w:val="en-GB"/>
              </w:rPr>
              <w:instrText>FORMCHECKBOX</w:instrText>
            </w:r>
            <w:r w:rsidRPr="00AB27BD">
              <w:rPr>
                <w:rFonts w:ascii="Times New Roman" w:hAnsi="Times New Roman"/>
                <w:bCs/>
                <w:sz w:val="24"/>
                <w:szCs w:val="18"/>
                <w:lang w:val="ru-RU"/>
              </w:rPr>
              <w:instrText xml:space="preserve"> </w:instrText>
            </w:r>
            <w:r w:rsidRPr="00AB27BD">
              <w:rPr>
                <w:rFonts w:ascii="Times New Roman" w:hAnsi="Times New Roman"/>
                <w:bCs/>
                <w:sz w:val="24"/>
                <w:szCs w:val="18"/>
                <w:lang w:val="en-GB"/>
              </w:rPr>
            </w:r>
            <w:r w:rsidRPr="00AB27BD">
              <w:rPr>
                <w:rFonts w:ascii="Times New Roman" w:hAnsi="Times New Roman"/>
                <w:bCs/>
                <w:sz w:val="24"/>
                <w:szCs w:val="18"/>
                <w:lang w:val="en-GB"/>
              </w:rPr>
              <w:fldChar w:fldCharType="end"/>
            </w:r>
          </w:p>
        </w:tc>
        <w:tc>
          <w:tcPr>
            <w:tcW w:w="567" w:type="dxa"/>
            <w:tcBorders>
              <w:top w:val="single" w:sz="4" w:space="0" w:color="auto"/>
              <w:bottom w:val="single" w:sz="4" w:space="0" w:color="auto"/>
            </w:tcBorders>
            <w:shd w:val="clear" w:color="auto" w:fill="FFF2CC"/>
          </w:tcPr>
          <w:p w:rsidR="00AB27BD" w:rsidRPr="00AB27BD" w:rsidRDefault="00AB27BD" w:rsidP="009F1D99">
            <w:pPr>
              <w:spacing w:after="40" w:line="200" w:lineRule="exact"/>
              <w:jc w:val="center"/>
              <w:rPr>
                <w:rFonts w:ascii="Times New Roman" w:hAnsi="Times New Roman"/>
                <w:bCs/>
                <w:sz w:val="24"/>
                <w:szCs w:val="18"/>
                <w:lang w:val="en-GB"/>
              </w:rPr>
            </w:pPr>
            <w:r w:rsidRPr="00AB27BD">
              <w:rPr>
                <w:rFonts w:ascii="Times New Roman" w:hAnsi="Times New Roman"/>
                <w:bCs/>
                <w:sz w:val="24"/>
                <w:szCs w:val="18"/>
                <w:lang w:val="en-GB"/>
              </w:rPr>
              <w:fldChar w:fldCharType="begin">
                <w:ffData>
                  <w:name w:val=""/>
                  <w:enabled/>
                  <w:calcOnExit w:val="0"/>
                  <w:checkBox>
                    <w:sizeAuto/>
                    <w:default w:val="0"/>
                  </w:checkBox>
                </w:ffData>
              </w:fldChar>
            </w:r>
            <w:r w:rsidRPr="00AB27BD">
              <w:rPr>
                <w:rFonts w:ascii="Times New Roman" w:hAnsi="Times New Roman"/>
                <w:bCs/>
                <w:sz w:val="24"/>
                <w:szCs w:val="18"/>
                <w:lang w:val="ru-RU"/>
              </w:rPr>
              <w:instrText xml:space="preserve"> </w:instrText>
            </w:r>
            <w:r w:rsidRPr="00AB27BD">
              <w:rPr>
                <w:rFonts w:ascii="Times New Roman" w:hAnsi="Times New Roman"/>
                <w:bCs/>
                <w:sz w:val="24"/>
                <w:szCs w:val="18"/>
                <w:lang w:val="en-GB"/>
              </w:rPr>
              <w:instrText xml:space="preserve">FORMCHECKBOX </w:instrText>
            </w:r>
            <w:r w:rsidRPr="00AB27BD">
              <w:rPr>
                <w:rFonts w:ascii="Times New Roman" w:hAnsi="Times New Roman"/>
                <w:bCs/>
                <w:sz w:val="24"/>
                <w:szCs w:val="18"/>
                <w:lang w:val="en-GB"/>
              </w:rPr>
            </w:r>
            <w:r w:rsidRPr="00AB27BD">
              <w:rPr>
                <w:rFonts w:ascii="Times New Roman" w:hAnsi="Times New Roman"/>
                <w:bCs/>
                <w:sz w:val="24"/>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9F1D99">
            <w:pPr>
              <w:spacing w:after="40" w:line="200" w:lineRule="exact"/>
              <w:jc w:val="center"/>
              <w:rPr>
                <w:rFonts w:ascii="Times New Roman" w:hAnsi="Times New Roman"/>
                <w:iCs/>
                <w:sz w:val="24"/>
                <w:szCs w:val="18"/>
                <w:lang w:val="en-GB"/>
              </w:rPr>
            </w:pPr>
          </w:p>
        </w:tc>
      </w:tr>
      <w:tr w:rsidR="00AB27BD" w:rsidRPr="00AB27BD" w:rsidTr="00FC1119">
        <w:tc>
          <w:tcPr>
            <w:tcW w:w="993" w:type="dxa"/>
            <w:tcBorders>
              <w:top w:val="single" w:sz="4" w:space="0" w:color="auto"/>
              <w:bottom w:val="single" w:sz="4" w:space="0" w:color="auto"/>
            </w:tcBorders>
          </w:tcPr>
          <w:p w:rsidR="00AB27BD" w:rsidRPr="00AB27BD" w:rsidRDefault="00AB27BD" w:rsidP="00E837B7">
            <w:pPr>
              <w:spacing w:after="40" w:line="200" w:lineRule="exact"/>
              <w:rPr>
                <w:rFonts w:ascii="Times New Roman" w:hAnsi="Times New Roman"/>
                <w:sz w:val="24"/>
                <w:szCs w:val="18"/>
                <w:lang w:val="ru-RU"/>
              </w:rPr>
            </w:pPr>
            <w:r w:rsidRPr="00AB27BD">
              <w:rPr>
                <w:rFonts w:ascii="Times New Roman" w:hAnsi="Times New Roman"/>
                <w:sz w:val="24"/>
                <w:szCs w:val="18"/>
                <w:lang w:val="ru-RU"/>
              </w:rPr>
              <w:t xml:space="preserve">8.6.2 </w:t>
            </w:r>
          </w:p>
        </w:tc>
        <w:tc>
          <w:tcPr>
            <w:tcW w:w="5529" w:type="dxa"/>
            <w:tcBorders>
              <w:top w:val="single" w:sz="4" w:space="0" w:color="auto"/>
              <w:bottom w:val="single" w:sz="4" w:space="0" w:color="auto"/>
            </w:tcBorders>
          </w:tcPr>
          <w:p w:rsidR="00AB27BD" w:rsidRPr="00AB27BD" w:rsidRDefault="00AB27BD" w:rsidP="00DE7E56">
            <w:pPr>
              <w:shd w:val="clear" w:color="auto" w:fill="FFFFFF"/>
              <w:spacing w:before="0" w:after="0"/>
              <w:textAlignment w:val="baseline"/>
              <w:rPr>
                <w:rFonts w:ascii="Times New Roman" w:hAnsi="Times New Roman"/>
                <w:sz w:val="24"/>
                <w:lang w:eastAsia="en-US"/>
              </w:rPr>
            </w:pPr>
            <w:r w:rsidRPr="00AB27BD">
              <w:rPr>
                <w:rFonts w:ascii="Times New Roman" w:hAnsi="Times New Roman"/>
                <w:sz w:val="24"/>
              </w:rPr>
              <w:t>Программа аудита должна планироваться с учетом важности процессов и областей аудита, а также результатов предыдущих аудитов.</w:t>
            </w:r>
          </w:p>
        </w:tc>
        <w:tc>
          <w:tcPr>
            <w:tcW w:w="1469"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9F1D99">
            <w:pPr>
              <w:spacing w:after="40" w:line="200" w:lineRule="exact"/>
              <w:jc w:val="center"/>
              <w:rPr>
                <w:rFonts w:ascii="Times New Roman" w:hAnsi="Times New Roman"/>
                <w:iCs/>
                <w:sz w:val="24"/>
                <w:szCs w:val="18"/>
                <w:lang w:val="ru-RU"/>
              </w:rPr>
            </w:pPr>
          </w:p>
        </w:tc>
      </w:tr>
      <w:tr w:rsidR="00AB27BD" w:rsidRPr="00AB27BD" w:rsidTr="00FC1119">
        <w:tc>
          <w:tcPr>
            <w:tcW w:w="993" w:type="dxa"/>
            <w:tcBorders>
              <w:top w:val="single" w:sz="4" w:space="0" w:color="auto"/>
              <w:bottom w:val="single" w:sz="4" w:space="0" w:color="auto"/>
            </w:tcBorders>
          </w:tcPr>
          <w:p w:rsidR="00AB27BD" w:rsidRPr="00AB27BD" w:rsidRDefault="00AB27BD" w:rsidP="00E837B7">
            <w:pPr>
              <w:spacing w:after="40" w:line="200" w:lineRule="exact"/>
              <w:rPr>
                <w:rFonts w:ascii="Times New Roman" w:hAnsi="Times New Roman"/>
                <w:sz w:val="24"/>
                <w:szCs w:val="18"/>
                <w:lang w:val="ru-RU"/>
              </w:rPr>
            </w:pPr>
            <w:r w:rsidRPr="00AB27BD">
              <w:rPr>
                <w:rFonts w:ascii="Times New Roman" w:hAnsi="Times New Roman"/>
                <w:sz w:val="24"/>
                <w:szCs w:val="18"/>
                <w:lang w:val="ru-RU"/>
              </w:rPr>
              <w:t>8.6.3</w:t>
            </w:r>
          </w:p>
        </w:tc>
        <w:tc>
          <w:tcPr>
            <w:tcW w:w="5529" w:type="dxa"/>
            <w:tcBorders>
              <w:top w:val="single" w:sz="4" w:space="0" w:color="auto"/>
              <w:bottom w:val="single" w:sz="4" w:space="0" w:color="auto"/>
            </w:tcBorders>
          </w:tcPr>
          <w:p w:rsidR="00AB27BD" w:rsidRPr="00AB27BD" w:rsidRDefault="00AB27BD" w:rsidP="00DE7E56">
            <w:pPr>
              <w:shd w:val="clear" w:color="auto" w:fill="FFFFFF"/>
              <w:spacing w:before="0" w:after="0"/>
              <w:textAlignment w:val="baseline"/>
              <w:rPr>
                <w:rFonts w:ascii="Times New Roman" w:hAnsi="Times New Roman"/>
                <w:sz w:val="24"/>
                <w:lang w:eastAsia="en-US"/>
              </w:rPr>
            </w:pPr>
            <w:r w:rsidRPr="00AB27BD">
              <w:rPr>
                <w:rFonts w:ascii="Times New Roman" w:hAnsi="Times New Roman"/>
                <w:sz w:val="24"/>
                <w:lang w:val="ru-RU" w:eastAsia="en-US"/>
              </w:rPr>
              <w:t xml:space="preserve"> </w:t>
            </w:r>
            <w:r w:rsidRPr="00AB27BD">
              <w:rPr>
                <w:rFonts w:ascii="Times New Roman" w:hAnsi="Times New Roman"/>
                <w:sz w:val="24"/>
              </w:rPr>
              <w:t>Инспекционный орган должен периодически проводить внутренние аудиты, охватывающие все процедуры системы менеджмента для подтверждения их результативного внедрения.</w:t>
            </w:r>
          </w:p>
        </w:tc>
        <w:tc>
          <w:tcPr>
            <w:tcW w:w="1469"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9F1D99">
            <w:pPr>
              <w:spacing w:after="40" w:line="200" w:lineRule="exact"/>
              <w:jc w:val="center"/>
              <w:rPr>
                <w:rFonts w:ascii="Times New Roman" w:hAnsi="Times New Roman"/>
                <w:iCs/>
                <w:sz w:val="24"/>
                <w:szCs w:val="18"/>
                <w:lang w:val="ru-RU"/>
              </w:rPr>
            </w:pPr>
          </w:p>
        </w:tc>
      </w:tr>
      <w:tr w:rsidR="00AB27BD" w:rsidRPr="00AB27BD" w:rsidTr="00FC1119">
        <w:tc>
          <w:tcPr>
            <w:tcW w:w="993" w:type="dxa"/>
            <w:tcBorders>
              <w:top w:val="single" w:sz="4" w:space="0" w:color="auto"/>
              <w:bottom w:val="single" w:sz="4" w:space="0" w:color="auto"/>
            </w:tcBorders>
          </w:tcPr>
          <w:p w:rsidR="00AB27BD" w:rsidRPr="00AB27BD" w:rsidRDefault="00AB27BD" w:rsidP="00E837B7">
            <w:pPr>
              <w:spacing w:after="40" w:line="200" w:lineRule="exact"/>
              <w:rPr>
                <w:rFonts w:ascii="Times New Roman" w:hAnsi="Times New Roman"/>
                <w:sz w:val="24"/>
                <w:szCs w:val="18"/>
                <w:lang w:val="ru-RU"/>
              </w:rPr>
            </w:pPr>
            <w:r w:rsidRPr="00AB27BD">
              <w:rPr>
                <w:rFonts w:ascii="Times New Roman" w:hAnsi="Times New Roman"/>
                <w:sz w:val="24"/>
                <w:szCs w:val="18"/>
                <w:lang w:val="ru-RU"/>
              </w:rPr>
              <w:t>8.6.4</w:t>
            </w:r>
          </w:p>
        </w:tc>
        <w:tc>
          <w:tcPr>
            <w:tcW w:w="5529" w:type="dxa"/>
            <w:tcBorders>
              <w:top w:val="single" w:sz="4" w:space="0" w:color="auto"/>
              <w:bottom w:val="single" w:sz="4" w:space="0" w:color="auto"/>
            </w:tcBorders>
          </w:tcPr>
          <w:p w:rsidR="00AB27BD" w:rsidRPr="00AB27BD" w:rsidRDefault="00AB27BD" w:rsidP="00DE7E56">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lang w:val="ru-RU" w:eastAsia="en-US"/>
              </w:rPr>
              <w:t xml:space="preserve"> </w:t>
            </w:r>
            <w:r w:rsidRPr="00AB27BD">
              <w:rPr>
                <w:rFonts w:ascii="Times New Roman" w:hAnsi="Times New Roman"/>
                <w:sz w:val="24"/>
              </w:rPr>
              <w:t>Внутренний аудит должен проводиться не реже одного раза в год. Периодичность проведения внутренних аудитов может быть установлена в зависимости от ее результативности и стабильности.</w:t>
            </w:r>
          </w:p>
        </w:tc>
        <w:tc>
          <w:tcPr>
            <w:tcW w:w="1469"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9F1D99">
            <w:pPr>
              <w:spacing w:after="40" w:line="200" w:lineRule="exact"/>
              <w:jc w:val="center"/>
              <w:rPr>
                <w:rFonts w:ascii="Times New Roman" w:hAnsi="Times New Roman"/>
                <w:iCs/>
                <w:sz w:val="24"/>
                <w:szCs w:val="18"/>
                <w:lang w:val="ru-RU"/>
              </w:rPr>
            </w:pPr>
          </w:p>
        </w:tc>
      </w:tr>
      <w:tr w:rsidR="00AB27BD" w:rsidRPr="00AB27BD" w:rsidTr="00FC1119">
        <w:tc>
          <w:tcPr>
            <w:tcW w:w="993" w:type="dxa"/>
            <w:tcBorders>
              <w:top w:val="single" w:sz="4" w:space="0" w:color="auto"/>
              <w:bottom w:val="single" w:sz="4" w:space="0" w:color="auto"/>
            </w:tcBorders>
          </w:tcPr>
          <w:p w:rsidR="00AB27BD" w:rsidRPr="00AB27BD" w:rsidRDefault="00AB27BD" w:rsidP="000C4948">
            <w:pPr>
              <w:spacing w:after="40" w:line="200" w:lineRule="exact"/>
              <w:rPr>
                <w:rFonts w:ascii="Times New Roman" w:hAnsi="Times New Roman"/>
                <w:i/>
                <w:sz w:val="24"/>
                <w:szCs w:val="18"/>
                <w:lang w:val="ru-RU"/>
              </w:rPr>
            </w:pPr>
            <w:r w:rsidRPr="00AB27BD">
              <w:rPr>
                <w:rFonts w:ascii="Times New Roman" w:hAnsi="Times New Roman"/>
                <w:i/>
                <w:sz w:val="24"/>
                <w:szCs w:val="18"/>
                <w:lang w:val="ru-RU"/>
              </w:rPr>
              <w:t>8.6.4 n1</w:t>
            </w:r>
          </w:p>
        </w:tc>
        <w:tc>
          <w:tcPr>
            <w:tcW w:w="5529" w:type="dxa"/>
          </w:tcPr>
          <w:p w:rsidR="00AB27BD" w:rsidRPr="00AB27BD" w:rsidRDefault="00AB27BD" w:rsidP="000C4948">
            <w:pPr>
              <w:rPr>
                <w:rFonts w:ascii="Times New Roman" w:hAnsi="Times New Roman"/>
                <w:i/>
                <w:iCs/>
                <w:sz w:val="24"/>
                <w:szCs w:val="24"/>
                <w:lang w:val="ru-RU"/>
              </w:rPr>
            </w:pPr>
            <w:r w:rsidRPr="00AB27BD">
              <w:rPr>
                <w:rFonts w:ascii="Times New Roman" w:hAnsi="Times New Roman"/>
                <w:i/>
                <w:iCs/>
                <w:sz w:val="24"/>
                <w:szCs w:val="24"/>
                <w:lang w:val="ru-RU"/>
              </w:rPr>
              <w:t>Инспекционный орган должен обеспечить, чтобы все требования стандарта ISO/IEC 17020 были охвачены программой внутреннего аудита в рамках цикла аккредитации. Требования, подлежащие охвату внутренним аудитом, должны учитывать все области и места осуществления  инспекционной деятельности, и места где осуществлеяется управление. Инспекционный орган должен обосновать выбор периодичности проведения аудита для различных видов требований, областей проведения аудита и мест проведения инспекции в рамках планирования аудита. Обоснование может основываться на таких соображениях, как:</w:t>
            </w:r>
          </w:p>
          <w:p w:rsidR="00AB27BD" w:rsidRPr="00AB27BD" w:rsidRDefault="00AB27BD" w:rsidP="000C4948">
            <w:pPr>
              <w:rPr>
                <w:rFonts w:ascii="Times New Roman" w:hAnsi="Times New Roman"/>
                <w:i/>
                <w:iCs/>
                <w:sz w:val="24"/>
                <w:szCs w:val="24"/>
                <w:lang w:val="ru-RU"/>
              </w:rPr>
            </w:pPr>
            <w:r w:rsidRPr="00AB27BD">
              <w:rPr>
                <w:rFonts w:ascii="Times New Roman" w:hAnsi="Times New Roman"/>
                <w:i/>
                <w:iCs/>
                <w:sz w:val="24"/>
                <w:szCs w:val="24"/>
                <w:lang w:val="ru-RU"/>
              </w:rPr>
              <w:t xml:space="preserve"> - критичность,</w:t>
            </w:r>
          </w:p>
          <w:p w:rsidR="00AB27BD" w:rsidRPr="00AB27BD" w:rsidRDefault="00AB27BD" w:rsidP="000C4948">
            <w:pPr>
              <w:rPr>
                <w:rFonts w:ascii="Times New Roman" w:hAnsi="Times New Roman"/>
                <w:i/>
                <w:iCs/>
                <w:sz w:val="24"/>
                <w:szCs w:val="24"/>
                <w:lang w:val="ru-RU"/>
              </w:rPr>
            </w:pPr>
            <w:r w:rsidRPr="00AB27BD">
              <w:rPr>
                <w:rFonts w:ascii="Times New Roman" w:hAnsi="Times New Roman"/>
                <w:i/>
                <w:iCs/>
                <w:sz w:val="24"/>
                <w:szCs w:val="24"/>
                <w:lang w:val="ru-RU"/>
              </w:rPr>
              <w:t xml:space="preserve"> - зрелость,</w:t>
            </w:r>
          </w:p>
          <w:p w:rsidR="00AB27BD" w:rsidRPr="00AB27BD" w:rsidRDefault="00AB27BD" w:rsidP="000C4948">
            <w:pPr>
              <w:rPr>
                <w:rFonts w:ascii="Times New Roman" w:hAnsi="Times New Roman"/>
                <w:i/>
                <w:iCs/>
                <w:sz w:val="24"/>
                <w:szCs w:val="24"/>
                <w:lang w:val="ru-RU"/>
              </w:rPr>
            </w:pPr>
            <w:r w:rsidRPr="00AB27BD">
              <w:rPr>
                <w:rFonts w:ascii="Times New Roman" w:hAnsi="Times New Roman"/>
                <w:i/>
                <w:iCs/>
                <w:sz w:val="24"/>
                <w:szCs w:val="24"/>
                <w:lang w:val="ru-RU"/>
              </w:rPr>
              <w:t xml:space="preserve"> - предыдущая работа, организационные изменения, процедурные изменения, а также</w:t>
            </w:r>
          </w:p>
          <w:p w:rsidR="00AB27BD" w:rsidRPr="00AB27BD" w:rsidRDefault="00AB27BD" w:rsidP="000C4948">
            <w:pPr>
              <w:rPr>
                <w:rFonts w:ascii="Times New Roman" w:hAnsi="Times New Roman"/>
                <w:i/>
                <w:iCs/>
                <w:sz w:val="24"/>
                <w:szCs w:val="24"/>
                <w:lang w:val="ru-RU"/>
              </w:rPr>
            </w:pPr>
            <w:r w:rsidRPr="00AB27BD">
              <w:rPr>
                <w:rFonts w:ascii="Times New Roman" w:hAnsi="Times New Roman"/>
                <w:i/>
                <w:iCs/>
                <w:sz w:val="24"/>
                <w:szCs w:val="24"/>
                <w:lang w:val="ru-RU"/>
              </w:rPr>
              <w:t>- эффективность системы передачи опыта между различными операционными площадками и между различными областями деятельности.</w:t>
            </w:r>
          </w:p>
        </w:tc>
        <w:tc>
          <w:tcPr>
            <w:tcW w:w="1469" w:type="dxa"/>
            <w:tcBorders>
              <w:top w:val="single" w:sz="4" w:space="0" w:color="auto"/>
              <w:bottom w:val="single" w:sz="4" w:space="0" w:color="auto"/>
            </w:tcBorders>
            <w:shd w:val="clear" w:color="auto" w:fill="DEEAF6"/>
          </w:tcPr>
          <w:p w:rsidR="00AB27BD" w:rsidRPr="00AB27BD" w:rsidRDefault="00AB27BD" w:rsidP="000C4948">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rsidR="00AB27BD" w:rsidRPr="00AB27BD" w:rsidRDefault="00AB27BD" w:rsidP="000C494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sidP="000C494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sidP="000C494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0C4948">
            <w:pPr>
              <w:spacing w:after="40" w:line="200" w:lineRule="exact"/>
              <w:jc w:val="center"/>
              <w:rPr>
                <w:rFonts w:ascii="Times New Roman" w:hAnsi="Times New Roman"/>
                <w:iCs/>
                <w:sz w:val="24"/>
                <w:szCs w:val="18"/>
                <w:lang w:val="ru-RU"/>
              </w:rPr>
            </w:pPr>
          </w:p>
        </w:tc>
      </w:tr>
      <w:tr w:rsidR="00AB27BD" w:rsidRPr="00AB27BD" w:rsidTr="00FC1119">
        <w:trPr>
          <w:trHeight w:val="312"/>
        </w:trPr>
        <w:tc>
          <w:tcPr>
            <w:tcW w:w="993" w:type="dxa"/>
          </w:tcPr>
          <w:p w:rsidR="00AB27BD" w:rsidRPr="00AB27BD" w:rsidRDefault="00AB27BD" w:rsidP="00F2344A">
            <w:pPr>
              <w:rPr>
                <w:rFonts w:ascii="Times New Roman" w:hAnsi="Times New Roman"/>
                <w:i/>
                <w:iCs/>
                <w:sz w:val="24"/>
                <w:szCs w:val="24"/>
              </w:rPr>
            </w:pPr>
            <w:r w:rsidRPr="00AB27BD">
              <w:rPr>
                <w:rFonts w:ascii="Times New Roman" w:eastAsia="Calibri" w:hAnsi="Times New Roman"/>
                <w:i/>
                <w:iCs/>
                <w:sz w:val="24"/>
                <w:szCs w:val="24"/>
                <w:lang w:val="ru-RU" w:eastAsia="en-US"/>
              </w:rPr>
              <w:t>8.6.4 n2</w:t>
            </w:r>
          </w:p>
        </w:tc>
        <w:tc>
          <w:tcPr>
            <w:tcW w:w="5529" w:type="dxa"/>
          </w:tcPr>
          <w:p w:rsidR="00AB27BD" w:rsidRPr="00AB27BD" w:rsidRDefault="00AB27BD" w:rsidP="00F2344A">
            <w:pPr>
              <w:spacing w:before="0" w:after="0" w:line="276" w:lineRule="auto"/>
              <w:jc w:val="both"/>
              <w:rPr>
                <w:rFonts w:ascii="Times New Roman" w:hAnsi="Times New Roman"/>
                <w:i/>
                <w:iCs/>
                <w:sz w:val="24"/>
                <w:szCs w:val="24"/>
                <w:lang w:val="ru-RU"/>
              </w:rPr>
            </w:pPr>
            <w:r w:rsidRPr="00AB27BD">
              <w:rPr>
                <w:rFonts w:ascii="Times New Roman" w:eastAsia="Calibri" w:hAnsi="Times New Roman"/>
                <w:i/>
                <w:iCs/>
                <w:sz w:val="24"/>
                <w:szCs w:val="24"/>
                <w:lang w:val="ru-RU" w:eastAsia="en-US"/>
              </w:rPr>
              <w:t xml:space="preserve">Внутренний аудит является важным инструментом, который инспекционный орган должен применять достаточно часто, чтобы контролировать свою способность последовательно выполнять требования стандарта ISO/IEC 17020. </w:t>
            </w:r>
            <w:proofErr w:type="gramStart"/>
            <w:r w:rsidRPr="00AB27BD">
              <w:rPr>
                <w:rFonts w:ascii="Times New Roman" w:eastAsia="Calibri" w:hAnsi="Times New Roman"/>
                <w:i/>
                <w:iCs/>
                <w:sz w:val="24"/>
                <w:szCs w:val="24"/>
                <w:lang w:val="ru-RU" w:eastAsia="en-US"/>
              </w:rPr>
              <w:t>Когда инспекционный орган обнаруживает проблемы, влияющие на выполнение любого требования стандарта ISO/IEC 17020 (например, рост числа жалоб и апелляций; неудовлетворительные результаты внешних аудитов; проблемы с квалификацией персонала и т.д.), ему следует рассмотреть вопрос об увеличении частоты и глубины своих внутренних аудитов и/или расширить их охват, включив в него другие места и области проведения инспекций.</w:t>
            </w:r>
            <w:proofErr w:type="gramEnd"/>
          </w:p>
        </w:tc>
        <w:tc>
          <w:tcPr>
            <w:tcW w:w="1469" w:type="dxa"/>
            <w:tcBorders>
              <w:top w:val="single" w:sz="4" w:space="0" w:color="auto"/>
              <w:bottom w:val="single" w:sz="4" w:space="0" w:color="auto"/>
            </w:tcBorders>
            <w:shd w:val="clear" w:color="auto" w:fill="DEEAF6"/>
          </w:tcPr>
          <w:p w:rsidR="00AB27BD" w:rsidRPr="00AB27BD" w:rsidRDefault="00AB27BD"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F2344A">
            <w:pPr>
              <w:spacing w:after="40" w:line="200" w:lineRule="exact"/>
              <w:jc w:val="center"/>
              <w:rPr>
                <w:rFonts w:ascii="Times New Roman" w:hAnsi="Times New Roman"/>
                <w:iCs/>
                <w:sz w:val="24"/>
                <w:szCs w:val="18"/>
                <w:lang w:val="ru-RU"/>
              </w:rPr>
            </w:pPr>
          </w:p>
        </w:tc>
      </w:tr>
      <w:tr w:rsidR="00AB27BD" w:rsidRPr="00AB27BD" w:rsidTr="00FC1119">
        <w:tc>
          <w:tcPr>
            <w:tcW w:w="993" w:type="dxa"/>
            <w:tcBorders>
              <w:top w:val="single" w:sz="4" w:space="0" w:color="auto"/>
              <w:bottom w:val="single" w:sz="4" w:space="0" w:color="auto"/>
            </w:tcBorders>
          </w:tcPr>
          <w:p w:rsidR="00AB27BD" w:rsidRPr="00AB27BD" w:rsidRDefault="00AB27BD" w:rsidP="00E837B7">
            <w:pPr>
              <w:spacing w:after="40" w:line="200" w:lineRule="exact"/>
              <w:rPr>
                <w:rFonts w:ascii="Times New Roman" w:hAnsi="Times New Roman"/>
                <w:sz w:val="24"/>
                <w:szCs w:val="18"/>
                <w:lang w:val="ru-RU"/>
              </w:rPr>
            </w:pPr>
            <w:r w:rsidRPr="00AB27BD">
              <w:rPr>
                <w:rFonts w:ascii="Times New Roman" w:hAnsi="Times New Roman"/>
                <w:sz w:val="24"/>
                <w:szCs w:val="18"/>
                <w:lang w:val="ru-RU"/>
              </w:rPr>
              <w:t>8.6.5</w:t>
            </w:r>
          </w:p>
        </w:tc>
        <w:tc>
          <w:tcPr>
            <w:tcW w:w="5529" w:type="dxa"/>
            <w:tcBorders>
              <w:top w:val="single" w:sz="4" w:space="0" w:color="auto"/>
              <w:bottom w:val="single" w:sz="4" w:space="0" w:color="auto"/>
            </w:tcBorders>
          </w:tcPr>
          <w:p w:rsidR="00AB27BD" w:rsidRPr="00AB27BD" w:rsidRDefault="00AB27BD" w:rsidP="001763F8">
            <w:pPr>
              <w:autoSpaceDE w:val="0"/>
              <w:autoSpaceDN w:val="0"/>
              <w:adjustRightInd w:val="0"/>
              <w:spacing w:before="0" w:after="0"/>
              <w:jc w:val="both"/>
              <w:rPr>
                <w:rFonts w:ascii="Times New Roman" w:hAnsi="Times New Roman"/>
                <w:sz w:val="24"/>
              </w:rPr>
            </w:pPr>
            <w:r w:rsidRPr="00AB27BD">
              <w:rPr>
                <w:rFonts w:ascii="Times New Roman" w:hAnsi="Times New Roman"/>
                <w:sz w:val="24"/>
              </w:rPr>
              <w:t>Инспекционный орган должен обеспечивать, что:</w:t>
            </w:r>
          </w:p>
          <w:p w:rsidR="00AB27BD" w:rsidRPr="00AB27BD" w:rsidRDefault="00AB27BD" w:rsidP="001763F8">
            <w:pPr>
              <w:autoSpaceDE w:val="0"/>
              <w:autoSpaceDN w:val="0"/>
              <w:adjustRightInd w:val="0"/>
              <w:spacing w:before="0" w:after="0"/>
              <w:jc w:val="both"/>
              <w:rPr>
                <w:rFonts w:ascii="Times New Roman" w:hAnsi="Times New Roman"/>
                <w:sz w:val="24"/>
              </w:rPr>
            </w:pPr>
            <w:r w:rsidRPr="00AB27BD">
              <w:rPr>
                <w:rFonts w:ascii="Times New Roman" w:hAnsi="Times New Roman"/>
                <w:sz w:val="24"/>
              </w:rPr>
              <w:t>a) внутренний аудит проводит квалифицированный персонал, обладающий знаниями в области проведения инспекции, аудита и требований настоящего стандарта;</w:t>
            </w:r>
          </w:p>
          <w:p w:rsidR="00AB27BD" w:rsidRPr="00AB27BD" w:rsidRDefault="00AB27BD" w:rsidP="001763F8">
            <w:pPr>
              <w:autoSpaceDE w:val="0"/>
              <w:autoSpaceDN w:val="0"/>
              <w:adjustRightInd w:val="0"/>
              <w:spacing w:before="0" w:after="0"/>
              <w:jc w:val="both"/>
              <w:rPr>
                <w:rFonts w:ascii="Times New Roman" w:hAnsi="Times New Roman"/>
                <w:sz w:val="24"/>
              </w:rPr>
            </w:pPr>
            <w:r w:rsidRPr="00AB27BD">
              <w:rPr>
                <w:rFonts w:ascii="Times New Roman" w:hAnsi="Times New Roman"/>
                <w:sz w:val="24"/>
              </w:rPr>
              <w:t>b) аудиторы не проводят аудит своей собственной деятельности;</w:t>
            </w:r>
          </w:p>
          <w:p w:rsidR="00AB27BD" w:rsidRPr="00AB27BD" w:rsidRDefault="00AB27BD" w:rsidP="001763F8">
            <w:pPr>
              <w:autoSpaceDE w:val="0"/>
              <w:autoSpaceDN w:val="0"/>
              <w:adjustRightInd w:val="0"/>
              <w:spacing w:before="0" w:after="0"/>
              <w:jc w:val="both"/>
              <w:rPr>
                <w:rFonts w:ascii="Times New Roman" w:hAnsi="Times New Roman"/>
                <w:sz w:val="24"/>
              </w:rPr>
            </w:pPr>
            <w:r w:rsidRPr="00AB27BD">
              <w:rPr>
                <w:rFonts w:ascii="Times New Roman" w:hAnsi="Times New Roman"/>
                <w:sz w:val="24"/>
              </w:rPr>
              <w:t>c) информация о результатах аудита доведена до персонала, ответственного за область аккредитации;</w:t>
            </w:r>
          </w:p>
          <w:p w:rsidR="00AB27BD" w:rsidRPr="00AB27BD" w:rsidRDefault="00AB27BD" w:rsidP="001763F8">
            <w:pPr>
              <w:autoSpaceDE w:val="0"/>
              <w:autoSpaceDN w:val="0"/>
              <w:adjustRightInd w:val="0"/>
              <w:spacing w:before="0" w:after="0"/>
              <w:jc w:val="both"/>
              <w:rPr>
                <w:rFonts w:ascii="Times New Roman" w:hAnsi="Times New Roman"/>
                <w:sz w:val="24"/>
              </w:rPr>
            </w:pPr>
            <w:r w:rsidRPr="00AB27BD">
              <w:rPr>
                <w:rFonts w:ascii="Times New Roman" w:hAnsi="Times New Roman"/>
                <w:sz w:val="24"/>
              </w:rPr>
              <w:t>d) любые действия по результатам внутреннего аудита осуществляются своевременно и надлежащим образом;</w:t>
            </w:r>
          </w:p>
          <w:p w:rsidR="00AB27BD" w:rsidRPr="00AB27BD" w:rsidRDefault="00AB27BD" w:rsidP="001763F8">
            <w:pPr>
              <w:autoSpaceDE w:val="0"/>
              <w:autoSpaceDN w:val="0"/>
              <w:adjustRightInd w:val="0"/>
              <w:spacing w:before="0" w:after="0"/>
              <w:jc w:val="both"/>
              <w:rPr>
                <w:rFonts w:ascii="Times New Roman" w:hAnsi="Times New Roman"/>
                <w:sz w:val="24"/>
              </w:rPr>
            </w:pPr>
            <w:r w:rsidRPr="00AB27BD">
              <w:rPr>
                <w:rFonts w:ascii="Times New Roman" w:hAnsi="Times New Roman"/>
                <w:sz w:val="24"/>
              </w:rPr>
              <w:t>e) определяются возможности для улучшения;</w:t>
            </w:r>
          </w:p>
          <w:p w:rsidR="00AB27BD" w:rsidRPr="00AB27BD" w:rsidRDefault="00AB27BD" w:rsidP="001763F8">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f) результаты аудита документально оформляются.</w:t>
            </w:r>
          </w:p>
        </w:tc>
        <w:tc>
          <w:tcPr>
            <w:tcW w:w="1469" w:type="dxa"/>
            <w:tcBorders>
              <w:top w:val="single" w:sz="4" w:space="0" w:color="auto"/>
              <w:bottom w:val="single" w:sz="4" w:space="0" w:color="auto"/>
            </w:tcBorders>
            <w:shd w:val="clear" w:color="auto" w:fill="DEEAF6"/>
          </w:tcPr>
          <w:p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rsidR="00AB27BD" w:rsidRPr="00AB27BD" w:rsidRDefault="00AB27BD" w:rsidP="009F1D99">
            <w:pPr>
              <w:spacing w:after="40" w:line="200" w:lineRule="exact"/>
              <w:jc w:val="center"/>
              <w:rPr>
                <w:rFonts w:ascii="Times New Roman" w:hAnsi="Times New Roman"/>
                <w:iCs/>
                <w:sz w:val="24"/>
                <w:szCs w:val="18"/>
                <w:lang w:val="ru-RU"/>
              </w:rPr>
            </w:pPr>
          </w:p>
        </w:tc>
      </w:tr>
      <w:tr w:rsidR="00AB27BD" w:rsidRPr="00AB27BD" w:rsidTr="00FC1119">
        <w:tc>
          <w:tcPr>
            <w:tcW w:w="993" w:type="dxa"/>
          </w:tcPr>
          <w:p w:rsidR="00AB27BD" w:rsidRPr="00AB27BD" w:rsidRDefault="00AB27BD" w:rsidP="007806BB">
            <w:pPr>
              <w:rPr>
                <w:rFonts w:ascii="Times New Roman" w:hAnsi="Times New Roman"/>
                <w:i/>
                <w:iCs/>
                <w:sz w:val="24"/>
                <w:szCs w:val="24"/>
              </w:rPr>
            </w:pPr>
            <w:r w:rsidRPr="00AB27BD">
              <w:rPr>
                <w:rFonts w:ascii="Times New Roman" w:hAnsi="Times New Roman"/>
                <w:i/>
                <w:iCs/>
                <w:sz w:val="24"/>
                <w:szCs w:val="24"/>
                <w:lang w:val="ru-RU"/>
              </w:rPr>
              <w:t>8.6.5 n1</w:t>
            </w:r>
          </w:p>
        </w:tc>
        <w:tc>
          <w:tcPr>
            <w:tcW w:w="5529" w:type="dxa"/>
          </w:tcPr>
          <w:p w:rsidR="00AB27BD" w:rsidRPr="00AB27BD" w:rsidRDefault="00AB27BD" w:rsidP="009778AC">
            <w:pPr>
              <w:jc w:val="both"/>
              <w:rPr>
                <w:rFonts w:ascii="Times New Roman" w:hAnsi="Times New Roman"/>
                <w:i/>
                <w:iCs/>
                <w:sz w:val="24"/>
                <w:szCs w:val="24"/>
                <w:lang w:val="ru-RU"/>
              </w:rPr>
            </w:pPr>
            <w:r w:rsidRPr="00AB27BD">
              <w:rPr>
                <w:rFonts w:ascii="Times New Roman" w:hAnsi="Times New Roman"/>
                <w:i/>
                <w:iCs/>
                <w:sz w:val="24"/>
                <w:szCs w:val="24"/>
                <w:lang w:val="ru-RU"/>
              </w:rPr>
              <w:t>Компетентный персонал, работающий по внешнему контракту, может проводить внутренние аудиты.</w:t>
            </w:r>
          </w:p>
        </w:tc>
        <w:tc>
          <w:tcPr>
            <w:tcW w:w="1469" w:type="dxa"/>
            <w:tcBorders>
              <w:top w:val="single" w:sz="4" w:space="0" w:color="auto"/>
            </w:tcBorders>
            <w:shd w:val="clear" w:color="auto" w:fill="DEEAF6"/>
          </w:tcPr>
          <w:p w:rsidR="00AB27BD" w:rsidRPr="00AB27BD" w:rsidRDefault="00AB27BD" w:rsidP="007806B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tcBorders>
            <w:shd w:val="clear" w:color="auto" w:fill="FFF2CC" w:themeFill="accent4" w:themeFillTint="33"/>
          </w:tcPr>
          <w:p w:rsidR="00AB27BD" w:rsidRPr="00AB27BD" w:rsidRDefault="00AB27BD" w:rsidP="007806B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709" w:type="dxa"/>
            <w:tcBorders>
              <w:top w:val="single" w:sz="4" w:space="0" w:color="auto"/>
            </w:tcBorders>
            <w:shd w:val="clear" w:color="auto" w:fill="FFF2CC"/>
          </w:tcPr>
          <w:p w:rsidR="00AB27BD" w:rsidRPr="00AB27BD" w:rsidRDefault="00AB27BD" w:rsidP="007806B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567" w:type="dxa"/>
            <w:tcBorders>
              <w:top w:val="single" w:sz="4" w:space="0" w:color="auto"/>
            </w:tcBorders>
            <w:shd w:val="clear" w:color="auto" w:fill="FFF2CC"/>
          </w:tcPr>
          <w:p w:rsidR="00AB27BD" w:rsidRPr="00AB27BD" w:rsidRDefault="00AB27BD" w:rsidP="007806B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Pr="00AB27BD">
              <w:rPr>
                <w:rFonts w:ascii="Times New Roman" w:hAnsi="Times New Roman"/>
                <w:bCs/>
                <w:sz w:val="22"/>
                <w:szCs w:val="18"/>
                <w:lang w:val="en-GB"/>
              </w:rPr>
            </w:r>
            <w:r w:rsidRPr="00AB27BD">
              <w:rPr>
                <w:rFonts w:ascii="Times New Roman" w:hAnsi="Times New Roman"/>
                <w:bCs/>
                <w:sz w:val="22"/>
                <w:szCs w:val="18"/>
                <w:lang w:val="en-GB"/>
              </w:rPr>
              <w:fldChar w:fldCharType="end"/>
            </w:r>
          </w:p>
        </w:tc>
        <w:tc>
          <w:tcPr>
            <w:tcW w:w="6095" w:type="dxa"/>
            <w:tcBorders>
              <w:top w:val="single" w:sz="4" w:space="0" w:color="auto"/>
            </w:tcBorders>
            <w:shd w:val="clear" w:color="auto" w:fill="FFF2CC"/>
          </w:tcPr>
          <w:p w:rsidR="00AB27BD" w:rsidRPr="00AB27BD" w:rsidRDefault="00AB27BD" w:rsidP="007806BB">
            <w:pPr>
              <w:spacing w:after="40" w:line="200" w:lineRule="exact"/>
              <w:jc w:val="center"/>
              <w:rPr>
                <w:rFonts w:ascii="Times New Roman" w:hAnsi="Times New Roman"/>
                <w:iCs/>
                <w:sz w:val="24"/>
                <w:szCs w:val="18"/>
                <w:lang w:val="ru-RU"/>
              </w:rPr>
            </w:pPr>
          </w:p>
        </w:tc>
      </w:tr>
    </w:tbl>
    <w:p w:rsidR="008A7CDC" w:rsidRPr="00AB27BD" w:rsidRDefault="008A7CDC" w:rsidP="00FD622D">
      <w:pPr>
        <w:spacing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7"/>
        <w:gridCol w:w="1985"/>
        <w:gridCol w:w="1470"/>
        <w:gridCol w:w="656"/>
        <w:gridCol w:w="709"/>
        <w:gridCol w:w="567"/>
        <w:gridCol w:w="6095"/>
      </w:tblGrid>
      <w:tr w:rsidR="00FC1119" w:rsidRPr="00AB27BD" w:rsidTr="00FC1119">
        <w:trPr>
          <w:trHeight w:val="829"/>
        </w:trPr>
        <w:tc>
          <w:tcPr>
            <w:tcW w:w="810" w:type="dxa"/>
            <w:vMerge w:val="restart"/>
            <w:tcBorders>
              <w:top w:val="single" w:sz="12" w:space="0" w:color="auto"/>
            </w:tcBorders>
            <w:shd w:val="clear" w:color="auto" w:fill="CCCCCC"/>
          </w:tcPr>
          <w:p w:rsidR="00FC1119" w:rsidRPr="00AB27BD" w:rsidRDefault="00FC1119" w:rsidP="006D545D">
            <w:pPr>
              <w:keepNext/>
              <w:keepLines/>
              <w:spacing w:after="40" w:line="200" w:lineRule="exact"/>
              <w:rPr>
                <w:rFonts w:ascii="Times New Roman" w:hAnsi="Times New Roman"/>
                <w:sz w:val="24"/>
                <w:szCs w:val="24"/>
                <w:lang w:val="ru-RU"/>
              </w:rPr>
            </w:pPr>
          </w:p>
        </w:tc>
        <w:tc>
          <w:tcPr>
            <w:tcW w:w="3727" w:type="dxa"/>
            <w:vMerge w:val="restart"/>
            <w:tcBorders>
              <w:top w:val="single" w:sz="12" w:space="0" w:color="auto"/>
            </w:tcBorders>
            <w:shd w:val="clear" w:color="auto" w:fill="CCCCCC"/>
            <w:vAlign w:val="center"/>
          </w:tcPr>
          <w:p w:rsidR="00FC1119" w:rsidRPr="00AB27BD" w:rsidRDefault="00FC1119" w:rsidP="006D545D">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rsidR="00FC1119" w:rsidRPr="00AB27BD" w:rsidRDefault="00FC1119" w:rsidP="006D545D">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rsidR="00FC1119" w:rsidRPr="00AB27BD" w:rsidRDefault="00FC1119" w:rsidP="006D545D">
            <w:pPr>
              <w:jc w:val="center"/>
              <w:rPr>
                <w:rFonts w:ascii="Times New Roman" w:hAnsi="Times New Roman"/>
                <w:sz w:val="24"/>
                <w:szCs w:val="24"/>
                <w:lang w:val="ru-RU"/>
              </w:rPr>
            </w:pPr>
          </w:p>
        </w:tc>
        <w:tc>
          <w:tcPr>
            <w:tcW w:w="1470" w:type="dxa"/>
            <w:vMerge w:val="restart"/>
            <w:tcBorders>
              <w:top w:val="single" w:sz="12" w:space="0" w:color="auto"/>
            </w:tcBorders>
            <w:shd w:val="clear" w:color="auto" w:fill="CCCCCC"/>
            <w:vAlign w:val="center"/>
          </w:tcPr>
          <w:p w:rsidR="00FC1119" w:rsidRPr="00AB27BD" w:rsidRDefault="00FC1119" w:rsidP="006D545D">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8027" w:type="dxa"/>
            <w:gridSpan w:val="4"/>
            <w:tcBorders>
              <w:top w:val="single" w:sz="12" w:space="0" w:color="auto"/>
              <w:bottom w:val="single" w:sz="4" w:space="0" w:color="auto"/>
            </w:tcBorders>
            <w:shd w:val="clear" w:color="auto" w:fill="CCCCCC"/>
            <w:vAlign w:val="center"/>
          </w:tcPr>
          <w:p w:rsidR="00FC1119" w:rsidRPr="00AB27BD" w:rsidRDefault="00FC1119" w:rsidP="006D545D">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FC1119" w:rsidRPr="00AB27BD" w:rsidTr="00FC1119">
        <w:tc>
          <w:tcPr>
            <w:tcW w:w="810" w:type="dxa"/>
            <w:vMerge/>
            <w:tcBorders>
              <w:bottom w:val="single" w:sz="12" w:space="0" w:color="auto"/>
            </w:tcBorders>
            <w:shd w:val="clear" w:color="auto" w:fill="CCCCCC"/>
          </w:tcPr>
          <w:p w:rsidR="00FC1119" w:rsidRPr="00AB27BD" w:rsidRDefault="00FC1119" w:rsidP="003A3E8B">
            <w:pPr>
              <w:keepNext/>
              <w:keepLines/>
              <w:spacing w:after="40" w:line="200" w:lineRule="exact"/>
              <w:rPr>
                <w:rFonts w:ascii="Times New Roman" w:hAnsi="Times New Roman"/>
                <w:sz w:val="24"/>
                <w:szCs w:val="24"/>
                <w:lang w:val="ru-RU"/>
              </w:rPr>
            </w:pPr>
          </w:p>
        </w:tc>
        <w:tc>
          <w:tcPr>
            <w:tcW w:w="3727" w:type="dxa"/>
            <w:vMerge/>
            <w:tcBorders>
              <w:bottom w:val="single" w:sz="12" w:space="0" w:color="auto"/>
            </w:tcBorders>
            <w:shd w:val="clear" w:color="auto" w:fill="CCCCCC"/>
            <w:vAlign w:val="center"/>
          </w:tcPr>
          <w:p w:rsidR="00FC1119" w:rsidRPr="00AB27BD" w:rsidRDefault="00FC1119" w:rsidP="00334551">
            <w:pPr>
              <w:pStyle w:val="3"/>
            </w:pPr>
          </w:p>
        </w:tc>
        <w:tc>
          <w:tcPr>
            <w:tcW w:w="1985" w:type="dxa"/>
            <w:vMerge/>
            <w:tcBorders>
              <w:bottom w:val="single" w:sz="12" w:space="0" w:color="auto"/>
            </w:tcBorders>
            <w:shd w:val="clear" w:color="auto" w:fill="CCCCCC"/>
            <w:vAlign w:val="center"/>
          </w:tcPr>
          <w:p w:rsidR="00FC1119" w:rsidRPr="00AB27BD" w:rsidRDefault="00FC1119" w:rsidP="00334551">
            <w:pPr>
              <w:pStyle w:val="3"/>
            </w:pPr>
          </w:p>
        </w:tc>
        <w:tc>
          <w:tcPr>
            <w:tcW w:w="1470" w:type="dxa"/>
            <w:vMerge/>
            <w:tcBorders>
              <w:bottom w:val="single" w:sz="12" w:space="0" w:color="auto"/>
            </w:tcBorders>
            <w:shd w:val="clear" w:color="auto" w:fill="CCCCCC"/>
            <w:vAlign w:val="center"/>
          </w:tcPr>
          <w:p w:rsidR="00FC1119" w:rsidRPr="00AB27BD" w:rsidRDefault="00FC1119" w:rsidP="00D85888">
            <w:pPr>
              <w:keepNext/>
              <w:keepLines/>
              <w:spacing w:after="40" w:line="200" w:lineRule="exact"/>
              <w:jc w:val="center"/>
              <w:rPr>
                <w:rFonts w:ascii="Times New Roman" w:hAnsi="Times New Roman"/>
                <w:bCs/>
                <w:sz w:val="24"/>
                <w:szCs w:val="24"/>
                <w:lang w:val="ru-RU"/>
              </w:rPr>
            </w:pPr>
          </w:p>
        </w:tc>
        <w:tc>
          <w:tcPr>
            <w:tcW w:w="656" w:type="dxa"/>
            <w:tcBorders>
              <w:top w:val="single" w:sz="4" w:space="0" w:color="auto"/>
              <w:bottom w:val="single" w:sz="12" w:space="0" w:color="auto"/>
            </w:tcBorders>
            <w:shd w:val="clear" w:color="auto" w:fill="CCCCCC"/>
            <w:vAlign w:val="center"/>
          </w:tcPr>
          <w:p w:rsidR="00FC1119" w:rsidRPr="00AB27BD" w:rsidRDefault="00FC1119" w:rsidP="00D85888">
            <w:pPr>
              <w:pStyle w:val="a3"/>
              <w:keepNext/>
              <w:keepLines/>
              <w:tabs>
                <w:tab w:val="clear" w:pos="9072"/>
                <w:tab w:val="center" w:pos="119"/>
              </w:tabs>
              <w:spacing w:after="40" w:line="200" w:lineRule="exact"/>
              <w:jc w:val="center"/>
              <w:rPr>
                <w:rFonts w:ascii="Times New Roman" w:hAnsi="Times New Roman"/>
                <w:szCs w:val="24"/>
                <w:lang w:val="en-GB"/>
              </w:rPr>
            </w:pPr>
            <w:r w:rsidRPr="00AB27BD">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FC1119" w:rsidRPr="00AB27BD" w:rsidRDefault="00FC1119" w:rsidP="00D85888">
            <w:pPr>
              <w:pStyle w:val="a3"/>
              <w:keepNext/>
              <w:keepLines/>
              <w:tabs>
                <w:tab w:val="clear" w:pos="9072"/>
                <w:tab w:val="center" w:pos="119"/>
              </w:tabs>
              <w:spacing w:after="40" w:line="200" w:lineRule="exact"/>
              <w:jc w:val="center"/>
              <w:rPr>
                <w:rFonts w:ascii="Times New Roman" w:hAnsi="Times New Roman"/>
                <w:szCs w:val="24"/>
                <w:lang w:val="ru-RU"/>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FC1119" w:rsidRPr="00AB27BD" w:rsidRDefault="00FC1119" w:rsidP="00334551">
            <w:pPr>
              <w:pStyle w:val="3"/>
            </w:pPr>
            <w:r w:rsidRPr="00AB27BD">
              <w:rPr>
                <w:highlight w:val="lightGray"/>
              </w:rPr>
              <w:t>Н</w:t>
            </w:r>
            <w:r w:rsidRPr="00AB27BD">
              <w:rPr>
                <w:highlight w:val="lightGray"/>
                <w:vertAlign w:val="subscript"/>
              </w:rPr>
              <w:t>зн</w:t>
            </w:r>
          </w:p>
        </w:tc>
        <w:tc>
          <w:tcPr>
            <w:tcW w:w="6095" w:type="dxa"/>
            <w:tcBorders>
              <w:bottom w:val="single" w:sz="12" w:space="0" w:color="auto"/>
            </w:tcBorders>
            <w:shd w:val="clear" w:color="auto" w:fill="CCCCCC"/>
          </w:tcPr>
          <w:p w:rsidR="00FC1119" w:rsidRPr="00AB27BD" w:rsidRDefault="00FC1119" w:rsidP="00334551">
            <w:pPr>
              <w:pStyle w:val="3"/>
            </w:pPr>
            <w:r w:rsidRPr="00AB27BD">
              <w:t>Комментарии</w:t>
            </w:r>
            <w:r w:rsidRPr="00AB27BD">
              <w:rPr>
                <w:vertAlign w:val="superscript"/>
              </w:rPr>
              <w:t>5</w:t>
            </w:r>
          </w:p>
        </w:tc>
      </w:tr>
      <w:tr w:rsidR="00FC1119" w:rsidRPr="00AB27BD" w:rsidTr="00FC1119">
        <w:tblPrEx>
          <w:tblBorders>
            <w:bottom w:val="single" w:sz="4" w:space="0" w:color="auto"/>
          </w:tblBorders>
        </w:tblPrEx>
        <w:tc>
          <w:tcPr>
            <w:tcW w:w="4537" w:type="dxa"/>
            <w:gridSpan w:val="2"/>
            <w:tcBorders>
              <w:top w:val="single" w:sz="12" w:space="0" w:color="auto"/>
              <w:bottom w:val="single" w:sz="12" w:space="0" w:color="auto"/>
              <w:right w:val="single" w:sz="4" w:space="0" w:color="auto"/>
            </w:tcBorders>
            <w:shd w:val="clear" w:color="auto" w:fill="auto"/>
          </w:tcPr>
          <w:p w:rsidR="00FC1119" w:rsidRPr="00AB27BD" w:rsidRDefault="00FC1119" w:rsidP="007E65AA">
            <w:pPr>
              <w:shd w:val="clear" w:color="auto" w:fill="FFFFFF"/>
              <w:spacing w:before="0" w:after="0"/>
              <w:textAlignment w:val="baseline"/>
              <w:outlineLvl w:val="2"/>
              <w:rPr>
                <w:rFonts w:ascii="Times New Roman" w:hAnsi="Times New Roman"/>
                <w:b/>
                <w:sz w:val="24"/>
                <w:szCs w:val="24"/>
                <w:lang w:val="ru-RU"/>
              </w:rPr>
            </w:pPr>
            <w:bookmarkStart w:id="9" w:name="_Toc511899988"/>
            <w:r w:rsidRPr="00AB27BD">
              <w:rPr>
                <w:rFonts w:ascii="Times New Roman" w:hAnsi="Times New Roman"/>
                <w:b/>
                <w:i/>
                <w:sz w:val="24"/>
                <w:szCs w:val="24"/>
                <w:lang w:val="ru-RU"/>
              </w:rPr>
              <w:t xml:space="preserve">8.7.  </w:t>
            </w:r>
            <w:r w:rsidRPr="00AB27BD">
              <w:rPr>
                <w:rFonts w:ascii="Times New Roman" w:hAnsi="Times New Roman"/>
                <w:b/>
                <w:i/>
                <w:sz w:val="24"/>
                <w:szCs w:val="24"/>
                <w:lang w:val="ru-RU" w:eastAsia="en-US"/>
              </w:rPr>
              <w:t>Корректирующие действия (Вариант А)</w:t>
            </w:r>
            <w:bookmarkEnd w:id="9"/>
          </w:p>
        </w:tc>
        <w:tc>
          <w:tcPr>
            <w:tcW w:w="1985" w:type="dxa"/>
            <w:tcBorders>
              <w:top w:val="single" w:sz="12" w:space="0" w:color="auto"/>
              <w:bottom w:val="single" w:sz="12" w:space="0" w:color="auto"/>
              <w:right w:val="single" w:sz="4" w:space="0" w:color="auto"/>
            </w:tcBorders>
            <w:shd w:val="clear" w:color="auto" w:fill="auto"/>
          </w:tcPr>
          <w:p w:rsidR="00FC1119" w:rsidRPr="00AB27BD" w:rsidRDefault="00FC1119" w:rsidP="0071509A">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ВО/СВО </w:t>
            </w:r>
          </w:p>
        </w:tc>
        <w:tc>
          <w:tcPr>
            <w:tcW w:w="1470" w:type="dxa"/>
            <w:tcBorders>
              <w:top w:val="single" w:sz="12" w:space="0" w:color="auto"/>
              <w:left w:val="single" w:sz="4" w:space="0" w:color="auto"/>
              <w:bottom w:val="single" w:sz="12" w:space="0" w:color="auto"/>
              <w:right w:val="single" w:sz="4" w:space="0" w:color="auto"/>
            </w:tcBorders>
            <w:shd w:val="clear" w:color="auto" w:fill="DEEAF6"/>
          </w:tcPr>
          <w:p w:rsidR="00FC1119" w:rsidRPr="00AB27BD" w:rsidRDefault="00FC1119" w:rsidP="003A3E8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6" w:type="dxa"/>
            <w:tcBorders>
              <w:top w:val="single" w:sz="12" w:space="0" w:color="auto"/>
              <w:bottom w:val="single" w:sz="12" w:space="0" w:color="auto"/>
            </w:tcBorders>
            <w:shd w:val="clear" w:color="auto" w:fill="FFF2CC"/>
          </w:tcPr>
          <w:p w:rsidR="00FC1119" w:rsidRPr="00AB27BD" w:rsidRDefault="00FC1119"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FC1119" w:rsidRPr="00AB27BD" w:rsidRDefault="00FC1119"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FC1119" w:rsidRPr="00AB27BD" w:rsidRDefault="00FC1119"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rsidR="00FC1119" w:rsidRPr="00AB27BD" w:rsidRDefault="00FC1119" w:rsidP="003A3E8B">
            <w:pPr>
              <w:spacing w:after="40" w:line="200" w:lineRule="exact"/>
              <w:jc w:val="center"/>
              <w:rPr>
                <w:rFonts w:ascii="Times New Roman" w:hAnsi="Times New Roman"/>
                <w:iCs/>
                <w:sz w:val="24"/>
                <w:szCs w:val="24"/>
                <w:lang w:val="en-GB"/>
              </w:rPr>
            </w:pPr>
          </w:p>
        </w:tc>
      </w:tr>
    </w:tbl>
    <w:p w:rsidR="004310BD" w:rsidRPr="00AB27BD" w:rsidRDefault="004310BD" w:rsidP="00B65027">
      <w:pPr>
        <w:spacing w:after="40" w:line="200" w:lineRule="exact"/>
        <w:rPr>
          <w:rFonts w:ascii="Times New Roman" w:hAnsi="Times New Roman"/>
          <w:sz w:val="24"/>
          <w:szCs w:val="24"/>
          <w:lang w:val="ru-RU"/>
        </w:rPr>
        <w:sectPr w:rsidR="004310BD" w:rsidRPr="00AB27BD" w:rsidSect="00C3414E">
          <w:endnotePr>
            <w:numFmt w:val="decimal"/>
          </w:endnotePr>
          <w:type w:val="continuous"/>
          <w:pgSz w:w="16838" w:h="11906" w:orient="landscape" w:code="9"/>
          <w:pgMar w:top="567" w:right="567" w:bottom="851" w:left="851" w:header="720" w:footer="720" w:gutter="0"/>
          <w:cols w:space="720"/>
          <w:formProt w:val="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5712"/>
        <w:gridCol w:w="1469"/>
        <w:gridCol w:w="657"/>
        <w:gridCol w:w="709"/>
        <w:gridCol w:w="567"/>
        <w:gridCol w:w="6095"/>
      </w:tblGrid>
      <w:tr w:rsidR="00FC1119" w:rsidRPr="00AB27BD" w:rsidTr="00FC1119">
        <w:tc>
          <w:tcPr>
            <w:tcW w:w="810" w:type="dxa"/>
            <w:tcBorders>
              <w:top w:val="single" w:sz="4" w:space="0" w:color="auto"/>
              <w:bottom w:val="single" w:sz="4" w:space="0" w:color="auto"/>
            </w:tcBorders>
          </w:tcPr>
          <w:p w:rsidR="00FC1119" w:rsidRPr="00AB27BD" w:rsidRDefault="00FC1119" w:rsidP="00B65027">
            <w:pPr>
              <w:spacing w:after="40" w:line="200" w:lineRule="exact"/>
              <w:rPr>
                <w:rFonts w:ascii="Times New Roman" w:hAnsi="Times New Roman"/>
                <w:sz w:val="24"/>
                <w:szCs w:val="24"/>
                <w:lang w:val="ru-RU"/>
              </w:rPr>
            </w:pPr>
            <w:r w:rsidRPr="00AB27BD">
              <w:rPr>
                <w:rFonts w:ascii="Times New Roman" w:hAnsi="Times New Roman"/>
                <w:sz w:val="24"/>
                <w:szCs w:val="24"/>
                <w:lang w:val="ru-RU"/>
              </w:rPr>
              <w:t>8.7.1</w:t>
            </w:r>
          </w:p>
        </w:tc>
        <w:tc>
          <w:tcPr>
            <w:tcW w:w="5712" w:type="dxa"/>
            <w:tcBorders>
              <w:top w:val="single" w:sz="4" w:space="0" w:color="auto"/>
              <w:bottom w:val="single" w:sz="4" w:space="0" w:color="auto"/>
            </w:tcBorders>
          </w:tcPr>
          <w:p w:rsidR="00FC1119" w:rsidRPr="00AB27BD" w:rsidRDefault="00FC1119" w:rsidP="00114AD5">
            <w:pPr>
              <w:keepNext/>
              <w:keepLines/>
              <w:rPr>
                <w:rFonts w:ascii="Times New Roman" w:hAnsi="Times New Roman"/>
                <w:b/>
                <w:sz w:val="24"/>
                <w:szCs w:val="24"/>
              </w:rPr>
            </w:pPr>
            <w:r w:rsidRPr="00AB27BD">
              <w:rPr>
                <w:rFonts w:ascii="Times New Roman" w:hAnsi="Times New Roman"/>
                <w:sz w:val="24"/>
              </w:rPr>
              <w:t>Инспекционный орган должен устанавливать процедуры идентификации и менеджмента несоответствий в его деятельности.</w:t>
            </w:r>
            <w:r w:rsidRPr="00AB27BD">
              <w:rPr>
                <w:rFonts w:ascii="Times New Roman" w:hAnsi="Times New Roman"/>
                <w:sz w:val="24"/>
                <w:szCs w:val="24"/>
                <w:lang w:val="ru-RU"/>
              </w:rPr>
              <w:t>.</w:t>
            </w:r>
          </w:p>
        </w:tc>
        <w:tc>
          <w:tcPr>
            <w:tcW w:w="1469" w:type="dxa"/>
            <w:tcBorders>
              <w:top w:val="single" w:sz="4" w:space="0" w:color="auto"/>
              <w:bottom w:val="single" w:sz="4" w:space="0" w:color="auto"/>
            </w:tcBorders>
            <w:shd w:val="clear" w:color="auto" w:fill="DEEAF6"/>
          </w:tcPr>
          <w:p w:rsidR="00FC1119" w:rsidRPr="00AB27BD" w:rsidRDefault="00FC1119" w:rsidP="00B65027">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7" w:type="dxa"/>
            <w:tcBorders>
              <w:top w:val="single" w:sz="4" w:space="0" w:color="auto"/>
              <w:bottom w:val="single" w:sz="4" w:space="0" w:color="auto"/>
            </w:tcBorders>
            <w:shd w:val="clear" w:color="auto" w:fill="FFF2CC" w:themeFill="accent4" w:themeFillTint="33"/>
          </w:tcPr>
          <w:p w:rsidR="00FC1119" w:rsidRPr="00AB27BD" w:rsidRDefault="00FC1119"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rsidR="00FC1119" w:rsidRPr="00AB27BD" w:rsidRDefault="00FC1119"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FC1119" w:rsidRPr="00AB27BD" w:rsidRDefault="00FC1119"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rsidR="00FC1119" w:rsidRPr="00AB27BD" w:rsidRDefault="00FC1119" w:rsidP="00B65027">
            <w:pPr>
              <w:spacing w:after="40" w:line="200" w:lineRule="exact"/>
              <w:jc w:val="center"/>
              <w:rPr>
                <w:rFonts w:ascii="Times New Roman" w:hAnsi="Times New Roman"/>
                <w:iCs/>
                <w:sz w:val="24"/>
                <w:szCs w:val="24"/>
                <w:lang w:val="en-GB"/>
              </w:rPr>
            </w:pPr>
          </w:p>
        </w:tc>
      </w:tr>
      <w:tr w:rsidR="00FC1119" w:rsidRPr="00AB27BD" w:rsidTr="00FC1119">
        <w:tc>
          <w:tcPr>
            <w:tcW w:w="810" w:type="dxa"/>
            <w:tcBorders>
              <w:top w:val="single" w:sz="4" w:space="0" w:color="auto"/>
            </w:tcBorders>
          </w:tcPr>
          <w:p w:rsidR="00FC1119" w:rsidRPr="00AB27BD" w:rsidRDefault="00FC1119" w:rsidP="009216A4">
            <w:pPr>
              <w:spacing w:after="40" w:line="200" w:lineRule="exact"/>
              <w:rPr>
                <w:rFonts w:ascii="Times New Roman" w:hAnsi="Times New Roman"/>
                <w:sz w:val="24"/>
                <w:szCs w:val="24"/>
                <w:lang w:val="ru-RU"/>
              </w:rPr>
            </w:pPr>
            <w:r w:rsidRPr="00AB27BD">
              <w:rPr>
                <w:rFonts w:ascii="Times New Roman" w:hAnsi="Times New Roman"/>
                <w:sz w:val="24"/>
                <w:szCs w:val="24"/>
                <w:lang w:val="ru-RU"/>
              </w:rPr>
              <w:t>8.7.2</w:t>
            </w:r>
          </w:p>
        </w:tc>
        <w:tc>
          <w:tcPr>
            <w:tcW w:w="5712" w:type="dxa"/>
            <w:tcBorders>
              <w:top w:val="single" w:sz="4" w:space="0" w:color="auto"/>
            </w:tcBorders>
          </w:tcPr>
          <w:p w:rsidR="00FC1119" w:rsidRPr="00AB27BD" w:rsidRDefault="00FC1119" w:rsidP="00114AD5">
            <w:pPr>
              <w:jc w:val="both"/>
              <w:rPr>
                <w:rFonts w:ascii="Times New Roman" w:hAnsi="Times New Roman"/>
                <w:sz w:val="24"/>
                <w:szCs w:val="24"/>
                <w:lang w:val="ru-RU"/>
              </w:rPr>
            </w:pPr>
            <w:r w:rsidRPr="00AB27BD">
              <w:rPr>
                <w:rFonts w:ascii="Times New Roman" w:hAnsi="Times New Roman"/>
                <w:sz w:val="24"/>
                <w:szCs w:val="24"/>
                <w:lang w:val="ru-RU"/>
              </w:rPr>
              <w:t xml:space="preserve"> </w:t>
            </w:r>
            <w:r w:rsidRPr="00AB27BD">
              <w:rPr>
                <w:rFonts w:ascii="Times New Roman" w:hAnsi="Times New Roman"/>
                <w:sz w:val="24"/>
              </w:rPr>
              <w:t>Инспекционный орган должен также, где необходимо, предпринимать действия по устранению причин появления несоответствий с целью предотвращения их повторного возникновения.</w:t>
            </w:r>
          </w:p>
        </w:tc>
        <w:tc>
          <w:tcPr>
            <w:tcW w:w="1469" w:type="dxa"/>
            <w:tcBorders>
              <w:top w:val="single" w:sz="4" w:space="0" w:color="auto"/>
            </w:tcBorders>
            <w:shd w:val="clear" w:color="auto" w:fill="DEEAF6"/>
          </w:tcPr>
          <w:p w:rsidR="00FC1119" w:rsidRPr="00AB27BD" w:rsidRDefault="00FC1119" w:rsidP="009216A4">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7" w:type="dxa"/>
            <w:tcBorders>
              <w:top w:val="single" w:sz="4" w:space="0" w:color="auto"/>
            </w:tcBorders>
            <w:shd w:val="clear" w:color="auto" w:fill="FFF2CC" w:themeFill="accent4" w:themeFillTint="33"/>
          </w:tcPr>
          <w:p w:rsidR="00FC1119" w:rsidRPr="00AB27BD" w:rsidRDefault="00FC1119" w:rsidP="009216A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rsidR="00FC1119" w:rsidRPr="00AB27BD" w:rsidRDefault="00FC1119" w:rsidP="009216A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rsidR="00FC1119" w:rsidRPr="00AB27BD" w:rsidRDefault="00FC1119" w:rsidP="009216A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tcBorders>
            <w:shd w:val="clear" w:color="auto" w:fill="FFF2CC"/>
          </w:tcPr>
          <w:p w:rsidR="00FC1119" w:rsidRPr="00AB27BD" w:rsidRDefault="00FC1119" w:rsidP="009216A4">
            <w:pPr>
              <w:spacing w:after="40" w:line="200" w:lineRule="exact"/>
              <w:jc w:val="center"/>
              <w:rPr>
                <w:rFonts w:ascii="Times New Roman" w:hAnsi="Times New Roman"/>
                <w:iCs/>
                <w:sz w:val="24"/>
                <w:szCs w:val="24"/>
                <w:lang w:val="en-GB"/>
              </w:rPr>
            </w:pPr>
          </w:p>
        </w:tc>
      </w:tr>
      <w:tr w:rsidR="00FC1119" w:rsidRPr="00AB27BD" w:rsidTr="00FC1119">
        <w:tc>
          <w:tcPr>
            <w:tcW w:w="810" w:type="dxa"/>
            <w:tcBorders>
              <w:top w:val="single" w:sz="4" w:space="0" w:color="auto"/>
            </w:tcBorders>
          </w:tcPr>
          <w:p w:rsidR="00FC1119" w:rsidRPr="00AB27BD" w:rsidRDefault="00FC1119" w:rsidP="00F2344A">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8.7.3 </w:t>
            </w:r>
          </w:p>
        </w:tc>
        <w:tc>
          <w:tcPr>
            <w:tcW w:w="5712" w:type="dxa"/>
            <w:tcBorders>
              <w:top w:val="single" w:sz="4" w:space="0" w:color="auto"/>
            </w:tcBorders>
          </w:tcPr>
          <w:p w:rsidR="00FC1119" w:rsidRPr="00AB27BD" w:rsidRDefault="00FC1119" w:rsidP="00F2344A">
            <w:pPr>
              <w:jc w:val="both"/>
              <w:rPr>
                <w:rFonts w:ascii="Times New Roman" w:hAnsi="Times New Roman"/>
                <w:sz w:val="24"/>
                <w:szCs w:val="24"/>
                <w:lang w:val="ru-RU"/>
              </w:rPr>
            </w:pPr>
            <w:r w:rsidRPr="00AB27BD">
              <w:rPr>
                <w:rFonts w:ascii="Times New Roman" w:hAnsi="Times New Roman"/>
                <w:sz w:val="24"/>
              </w:rPr>
              <w:t>Корректирующие действия должны соответствовать последствиям выявленных проблем.</w:t>
            </w:r>
          </w:p>
        </w:tc>
        <w:tc>
          <w:tcPr>
            <w:tcW w:w="1469" w:type="dxa"/>
            <w:tcBorders>
              <w:top w:val="single" w:sz="4" w:space="0" w:color="auto"/>
            </w:tcBorders>
            <w:shd w:val="clear" w:color="auto" w:fill="DEEAF6"/>
          </w:tcPr>
          <w:p w:rsidR="00FC1119" w:rsidRPr="00AB27BD" w:rsidRDefault="00FC1119" w:rsidP="00F2344A">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7" w:type="dxa"/>
            <w:tcBorders>
              <w:top w:val="single" w:sz="4" w:space="0" w:color="auto"/>
            </w:tcBorders>
            <w:shd w:val="clear" w:color="auto" w:fill="FFF2CC" w:themeFill="accent4" w:themeFillTint="33"/>
          </w:tcPr>
          <w:p w:rsidR="00FC1119" w:rsidRPr="00AB27BD" w:rsidRDefault="00FC1119" w:rsidP="00F2344A">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rsidR="00FC1119" w:rsidRPr="00AB27BD" w:rsidRDefault="00FC1119" w:rsidP="00F2344A">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rsidR="00FC1119" w:rsidRPr="00AB27BD" w:rsidRDefault="00FC1119" w:rsidP="00F2344A">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tcBorders>
            <w:shd w:val="clear" w:color="auto" w:fill="FFF2CC"/>
          </w:tcPr>
          <w:p w:rsidR="00FC1119" w:rsidRPr="00AB27BD" w:rsidRDefault="00FC1119" w:rsidP="00F2344A">
            <w:pPr>
              <w:spacing w:after="40" w:line="200" w:lineRule="exact"/>
              <w:jc w:val="center"/>
              <w:rPr>
                <w:rFonts w:ascii="Times New Roman" w:hAnsi="Times New Roman"/>
                <w:iCs/>
                <w:sz w:val="24"/>
                <w:szCs w:val="24"/>
                <w:lang w:val="ru-RU"/>
              </w:rPr>
            </w:pPr>
          </w:p>
        </w:tc>
      </w:tr>
      <w:tr w:rsidR="00FC1119" w:rsidRPr="00AB27BD" w:rsidTr="00FC1119">
        <w:tc>
          <w:tcPr>
            <w:tcW w:w="810" w:type="dxa"/>
            <w:tcBorders>
              <w:top w:val="single" w:sz="4" w:space="0" w:color="auto"/>
            </w:tcBorders>
          </w:tcPr>
          <w:p w:rsidR="00FC1119" w:rsidRPr="00AB27BD" w:rsidRDefault="00FC1119" w:rsidP="009216A4">
            <w:pPr>
              <w:spacing w:after="40" w:line="200" w:lineRule="exact"/>
              <w:rPr>
                <w:rFonts w:ascii="Times New Roman" w:hAnsi="Times New Roman"/>
                <w:sz w:val="24"/>
                <w:szCs w:val="24"/>
                <w:lang w:val="ru-RU"/>
              </w:rPr>
            </w:pPr>
            <w:r w:rsidRPr="00AB27BD">
              <w:rPr>
                <w:rFonts w:ascii="Times New Roman" w:hAnsi="Times New Roman"/>
                <w:sz w:val="24"/>
                <w:szCs w:val="24"/>
                <w:lang w:val="ru-RU"/>
              </w:rPr>
              <w:t>8.7.4</w:t>
            </w:r>
          </w:p>
        </w:tc>
        <w:tc>
          <w:tcPr>
            <w:tcW w:w="5712" w:type="dxa"/>
            <w:tcBorders>
              <w:top w:val="single" w:sz="4" w:space="0" w:color="auto"/>
            </w:tcBorders>
          </w:tcPr>
          <w:p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szCs w:val="24"/>
                <w:lang w:val="ru-RU"/>
              </w:rPr>
              <w:t xml:space="preserve"> </w:t>
            </w:r>
            <w:r w:rsidRPr="00AB27BD">
              <w:rPr>
                <w:rFonts w:ascii="Times New Roman" w:hAnsi="Times New Roman"/>
                <w:sz w:val="24"/>
              </w:rPr>
              <w:t>Процедуры должны определять требования к:</w:t>
            </w:r>
          </w:p>
          <w:p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rPr>
              <w:t>a) идентификации несоответствий;</w:t>
            </w:r>
          </w:p>
          <w:p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rPr>
              <w:t>b) определению причин несоответствий;</w:t>
            </w:r>
          </w:p>
          <w:p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rPr>
              <w:t>c) коррекции несоответствий;</w:t>
            </w:r>
          </w:p>
          <w:p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rPr>
              <w:t>d) оцениванию необходимости действий для исключения повторного возникновения несоответствий;</w:t>
            </w:r>
          </w:p>
          <w:p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rPr>
              <w:t>e) определению необходимых действий и своевременному их выполнению;</w:t>
            </w:r>
          </w:p>
          <w:p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rPr>
              <w:t>f) записи результатов предпринятых действий;</w:t>
            </w:r>
          </w:p>
          <w:p w:rsidR="00FC1119" w:rsidRPr="00AB27BD" w:rsidRDefault="00FC1119" w:rsidP="0057721A">
            <w:pPr>
              <w:jc w:val="both"/>
              <w:rPr>
                <w:rFonts w:ascii="Times New Roman" w:hAnsi="Times New Roman"/>
                <w:sz w:val="24"/>
                <w:szCs w:val="24"/>
                <w:lang w:val="ru-RU"/>
              </w:rPr>
            </w:pPr>
            <w:r w:rsidRPr="00AB27BD">
              <w:rPr>
                <w:rFonts w:ascii="Times New Roman" w:hAnsi="Times New Roman"/>
                <w:sz w:val="24"/>
              </w:rPr>
              <w:t>g) анализу результативности корректирующих действий.</w:t>
            </w:r>
          </w:p>
        </w:tc>
        <w:tc>
          <w:tcPr>
            <w:tcW w:w="1469" w:type="dxa"/>
            <w:tcBorders>
              <w:top w:val="single" w:sz="4" w:space="0" w:color="auto"/>
            </w:tcBorders>
            <w:shd w:val="clear" w:color="auto" w:fill="DEEAF6"/>
          </w:tcPr>
          <w:p w:rsidR="00FC1119" w:rsidRPr="00AB27BD" w:rsidRDefault="00FC1119" w:rsidP="009216A4">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7" w:type="dxa"/>
            <w:tcBorders>
              <w:top w:val="single" w:sz="4" w:space="0" w:color="auto"/>
            </w:tcBorders>
            <w:shd w:val="clear" w:color="auto" w:fill="FFF2CC" w:themeFill="accent4" w:themeFillTint="33"/>
          </w:tcPr>
          <w:p w:rsidR="00FC1119" w:rsidRPr="00AB27BD" w:rsidRDefault="00FC1119" w:rsidP="009216A4">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rsidR="00FC1119" w:rsidRPr="00AB27BD" w:rsidRDefault="00FC1119" w:rsidP="009216A4">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rsidR="00FC1119" w:rsidRPr="00AB27BD" w:rsidRDefault="00FC1119" w:rsidP="009216A4">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6095" w:type="dxa"/>
            <w:tcBorders>
              <w:top w:val="single" w:sz="4" w:space="0" w:color="auto"/>
            </w:tcBorders>
            <w:shd w:val="clear" w:color="auto" w:fill="FFF2CC"/>
          </w:tcPr>
          <w:p w:rsidR="00FC1119" w:rsidRPr="00AB27BD" w:rsidRDefault="00FC1119" w:rsidP="009216A4">
            <w:pPr>
              <w:spacing w:after="40" w:line="200" w:lineRule="exact"/>
              <w:jc w:val="center"/>
              <w:rPr>
                <w:rFonts w:ascii="Times New Roman" w:hAnsi="Times New Roman"/>
                <w:iCs/>
                <w:sz w:val="24"/>
                <w:szCs w:val="24"/>
                <w:lang w:val="en-GB"/>
              </w:rPr>
            </w:pPr>
          </w:p>
        </w:tc>
      </w:tr>
    </w:tbl>
    <w:p w:rsidR="00224EA3" w:rsidRPr="00AB27BD" w:rsidRDefault="00224EA3" w:rsidP="00FD622D">
      <w:pPr>
        <w:spacing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94"/>
        <w:gridCol w:w="3599"/>
        <w:gridCol w:w="1985"/>
        <w:gridCol w:w="1457"/>
        <w:gridCol w:w="669"/>
        <w:gridCol w:w="709"/>
        <w:gridCol w:w="567"/>
        <w:gridCol w:w="5739"/>
      </w:tblGrid>
      <w:tr w:rsidR="00FC1119" w:rsidRPr="00AB27BD" w:rsidTr="00FC1119">
        <w:trPr>
          <w:trHeight w:val="745"/>
        </w:trPr>
        <w:tc>
          <w:tcPr>
            <w:tcW w:w="1294" w:type="dxa"/>
            <w:vMerge w:val="restart"/>
            <w:tcBorders>
              <w:top w:val="single" w:sz="12" w:space="0" w:color="auto"/>
            </w:tcBorders>
            <w:shd w:val="clear" w:color="auto" w:fill="CCCCCC"/>
          </w:tcPr>
          <w:p w:rsidR="00FC1119" w:rsidRPr="00AB27BD" w:rsidRDefault="00FC1119" w:rsidP="006D545D">
            <w:pPr>
              <w:keepNext/>
              <w:keepLines/>
              <w:spacing w:after="40" w:line="200" w:lineRule="exact"/>
              <w:rPr>
                <w:rFonts w:ascii="Times New Roman" w:hAnsi="Times New Roman"/>
                <w:sz w:val="24"/>
                <w:szCs w:val="24"/>
                <w:lang w:val="ru-RU"/>
              </w:rPr>
            </w:pPr>
          </w:p>
        </w:tc>
        <w:tc>
          <w:tcPr>
            <w:tcW w:w="3599" w:type="dxa"/>
            <w:vMerge w:val="restart"/>
            <w:tcBorders>
              <w:top w:val="single" w:sz="12" w:space="0" w:color="auto"/>
            </w:tcBorders>
            <w:shd w:val="clear" w:color="auto" w:fill="CCCCCC"/>
            <w:vAlign w:val="center"/>
          </w:tcPr>
          <w:p w:rsidR="00FC1119" w:rsidRPr="00AB27BD" w:rsidRDefault="00FC1119" w:rsidP="006D545D">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rsidR="00FC1119" w:rsidRPr="00AB27BD" w:rsidRDefault="00FC1119" w:rsidP="006D545D">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rsidR="00FC1119" w:rsidRPr="00AB27BD" w:rsidRDefault="00FC1119" w:rsidP="006D545D">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FC1119" w:rsidRPr="00AB27BD" w:rsidRDefault="00FC1119" w:rsidP="006D545D">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7684" w:type="dxa"/>
            <w:gridSpan w:val="4"/>
            <w:tcBorders>
              <w:top w:val="single" w:sz="12" w:space="0" w:color="auto"/>
            </w:tcBorders>
            <w:shd w:val="clear" w:color="auto" w:fill="CCCCCC"/>
          </w:tcPr>
          <w:p w:rsidR="00FC1119" w:rsidRPr="00AB27BD" w:rsidRDefault="00FC1119" w:rsidP="006D545D">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FC1119" w:rsidRPr="00AB27BD" w:rsidTr="00FC1119">
        <w:tc>
          <w:tcPr>
            <w:tcW w:w="1294" w:type="dxa"/>
            <w:vMerge/>
            <w:tcBorders>
              <w:bottom w:val="single" w:sz="12" w:space="0" w:color="auto"/>
            </w:tcBorders>
            <w:shd w:val="clear" w:color="auto" w:fill="CCCCCC"/>
          </w:tcPr>
          <w:p w:rsidR="00FC1119" w:rsidRPr="00AB27BD" w:rsidRDefault="00FC1119" w:rsidP="003A3E8B">
            <w:pPr>
              <w:keepNext/>
              <w:keepLines/>
              <w:spacing w:after="40" w:line="200" w:lineRule="exact"/>
              <w:rPr>
                <w:rFonts w:ascii="Times New Roman" w:hAnsi="Times New Roman"/>
                <w:sz w:val="24"/>
                <w:szCs w:val="24"/>
                <w:lang w:val="ru-RU"/>
              </w:rPr>
            </w:pPr>
          </w:p>
        </w:tc>
        <w:tc>
          <w:tcPr>
            <w:tcW w:w="3599" w:type="dxa"/>
            <w:vMerge/>
            <w:tcBorders>
              <w:bottom w:val="single" w:sz="12" w:space="0" w:color="auto"/>
            </w:tcBorders>
            <w:shd w:val="clear" w:color="auto" w:fill="CCCCCC"/>
            <w:vAlign w:val="center"/>
          </w:tcPr>
          <w:p w:rsidR="00FC1119" w:rsidRPr="00AB27BD" w:rsidRDefault="00FC1119" w:rsidP="00334551">
            <w:pPr>
              <w:pStyle w:val="3"/>
            </w:pPr>
          </w:p>
        </w:tc>
        <w:tc>
          <w:tcPr>
            <w:tcW w:w="1985" w:type="dxa"/>
            <w:vMerge/>
            <w:tcBorders>
              <w:bottom w:val="single" w:sz="12" w:space="0" w:color="auto"/>
            </w:tcBorders>
            <w:shd w:val="clear" w:color="auto" w:fill="CCCCCC"/>
            <w:vAlign w:val="center"/>
          </w:tcPr>
          <w:p w:rsidR="00FC1119" w:rsidRPr="00AB27BD" w:rsidRDefault="00FC1119" w:rsidP="00334551">
            <w:pPr>
              <w:pStyle w:val="3"/>
            </w:pPr>
          </w:p>
        </w:tc>
        <w:tc>
          <w:tcPr>
            <w:tcW w:w="1457" w:type="dxa"/>
            <w:vMerge/>
            <w:tcBorders>
              <w:bottom w:val="single" w:sz="12" w:space="0" w:color="auto"/>
            </w:tcBorders>
            <w:shd w:val="clear" w:color="auto" w:fill="CCCCCC"/>
            <w:vAlign w:val="center"/>
          </w:tcPr>
          <w:p w:rsidR="00FC1119" w:rsidRPr="00AB27BD" w:rsidRDefault="00FC1119" w:rsidP="00EA435F">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FC1119" w:rsidRPr="00AB27BD" w:rsidRDefault="00FC1119" w:rsidP="000D0F9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AB27BD">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FC1119" w:rsidRPr="00AB27BD" w:rsidRDefault="00FC1119" w:rsidP="000D0F9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FC1119" w:rsidRPr="00AB27BD" w:rsidRDefault="00FC1119" w:rsidP="000D0F9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зн</w:t>
            </w:r>
          </w:p>
        </w:tc>
        <w:tc>
          <w:tcPr>
            <w:tcW w:w="5739" w:type="dxa"/>
            <w:tcBorders>
              <w:bottom w:val="single" w:sz="12" w:space="0" w:color="auto"/>
            </w:tcBorders>
            <w:shd w:val="clear" w:color="auto" w:fill="CCCCCC"/>
          </w:tcPr>
          <w:p w:rsidR="00FC1119" w:rsidRPr="00AB27BD" w:rsidRDefault="00FC1119" w:rsidP="00334551">
            <w:pPr>
              <w:pStyle w:val="3"/>
            </w:pPr>
            <w:r w:rsidRPr="00AB27BD">
              <w:t>Комментарии</w:t>
            </w:r>
            <w:r w:rsidRPr="00AB27BD">
              <w:rPr>
                <w:vertAlign w:val="superscript"/>
              </w:rPr>
              <w:t>5</w:t>
            </w:r>
          </w:p>
        </w:tc>
      </w:tr>
      <w:tr w:rsidR="00FC1119" w:rsidRPr="00AB27BD" w:rsidTr="00FC1119">
        <w:tblPrEx>
          <w:tblBorders>
            <w:bottom w:val="single" w:sz="4" w:space="0" w:color="auto"/>
          </w:tblBorders>
        </w:tblPrEx>
        <w:trPr>
          <w:trHeight w:val="546"/>
        </w:trPr>
        <w:tc>
          <w:tcPr>
            <w:tcW w:w="4893" w:type="dxa"/>
            <w:gridSpan w:val="2"/>
            <w:tcBorders>
              <w:top w:val="single" w:sz="12" w:space="0" w:color="auto"/>
              <w:bottom w:val="single" w:sz="12" w:space="0" w:color="auto"/>
              <w:right w:val="single" w:sz="4" w:space="0" w:color="auto"/>
            </w:tcBorders>
            <w:shd w:val="clear" w:color="auto" w:fill="auto"/>
          </w:tcPr>
          <w:p w:rsidR="00FC1119" w:rsidRPr="00AB27BD" w:rsidRDefault="00FC1119" w:rsidP="00FC2765">
            <w:pPr>
              <w:autoSpaceDE w:val="0"/>
              <w:autoSpaceDN w:val="0"/>
              <w:adjustRightInd w:val="0"/>
              <w:jc w:val="both"/>
              <w:rPr>
                <w:rFonts w:ascii="Times New Roman" w:hAnsi="Times New Roman"/>
                <w:b/>
                <w:bCs/>
                <w:sz w:val="24"/>
                <w:lang w:val="ru-RU"/>
              </w:rPr>
            </w:pPr>
            <w:r w:rsidRPr="00AB27BD">
              <w:rPr>
                <w:rFonts w:ascii="Times New Roman" w:hAnsi="Times New Roman"/>
                <w:b/>
                <w:bCs/>
                <w:sz w:val="24"/>
              </w:rPr>
              <w:t>8.8</w:t>
            </w:r>
            <w:r w:rsidRPr="00AB27BD">
              <w:rPr>
                <w:rFonts w:ascii="Times New Roman" w:hAnsi="Times New Roman"/>
                <w:b/>
                <w:bCs/>
                <w:sz w:val="24"/>
                <w:lang w:val="ru-RU"/>
              </w:rPr>
              <w:t xml:space="preserve">. </w:t>
            </w:r>
            <w:r w:rsidRPr="00AB27BD">
              <w:rPr>
                <w:rFonts w:ascii="Times New Roman" w:hAnsi="Times New Roman"/>
                <w:b/>
                <w:bCs/>
                <w:sz w:val="24"/>
              </w:rPr>
              <w:t xml:space="preserve">Предупреждающие действия </w:t>
            </w:r>
            <w:r w:rsidRPr="00AB27BD">
              <w:rPr>
                <w:rFonts w:ascii="Times New Roman" w:hAnsi="Times New Roman"/>
                <w:b/>
                <w:bCs/>
                <w:sz w:val="24"/>
                <w:lang w:val="ru-RU"/>
              </w:rPr>
              <w:t xml:space="preserve">  </w:t>
            </w:r>
            <w:r w:rsidRPr="00AB27BD">
              <w:rPr>
                <w:rFonts w:ascii="Times New Roman" w:hAnsi="Times New Roman"/>
                <w:b/>
                <w:bCs/>
                <w:sz w:val="24"/>
              </w:rPr>
              <w:t>(вариант A)</w:t>
            </w:r>
          </w:p>
        </w:tc>
        <w:tc>
          <w:tcPr>
            <w:tcW w:w="1985" w:type="dxa"/>
            <w:tcBorders>
              <w:top w:val="single" w:sz="12" w:space="0" w:color="auto"/>
              <w:bottom w:val="single" w:sz="12" w:space="0" w:color="auto"/>
              <w:right w:val="single" w:sz="4" w:space="0" w:color="auto"/>
            </w:tcBorders>
            <w:shd w:val="clear" w:color="auto" w:fill="auto"/>
          </w:tcPr>
          <w:p w:rsidR="00FC1119" w:rsidRPr="00AB27BD" w:rsidRDefault="00FC1119" w:rsidP="0046692A">
            <w:pPr>
              <w:spacing w:after="40" w:line="200" w:lineRule="exact"/>
              <w:rPr>
                <w:rFonts w:ascii="Times New Roman" w:hAnsi="Times New Roman"/>
                <w:sz w:val="24"/>
                <w:szCs w:val="24"/>
                <w:lang w:val="ru-RU"/>
              </w:rPr>
            </w:pPr>
            <w:r w:rsidRPr="00AB27BD">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FC1119" w:rsidRPr="00AB27BD" w:rsidRDefault="00FC1119" w:rsidP="003A3E8B">
            <w:pPr>
              <w:spacing w:after="40" w:line="200" w:lineRule="exact"/>
              <w:rPr>
                <w:rFonts w:ascii="Times New Roman" w:hAnsi="Times New Roman"/>
                <w:sz w:val="24"/>
                <w:szCs w:val="24"/>
                <w:lang w:val="ru-RU"/>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ru-RU"/>
              </w:rPr>
              <w:instrText xml:space="preserve"> </w:instrText>
            </w:r>
            <w:r w:rsidRPr="00AB27BD">
              <w:rPr>
                <w:rFonts w:ascii="Times New Roman" w:hAnsi="Times New Roman"/>
                <w:iCs/>
                <w:sz w:val="24"/>
                <w:szCs w:val="24"/>
                <w:lang w:val="en-GB"/>
              </w:rPr>
              <w:instrText>FORMTEXT</w:instrText>
            </w:r>
            <w:r w:rsidRPr="00AB27BD">
              <w:rPr>
                <w:rFonts w:ascii="Times New Roman" w:hAnsi="Times New Roman"/>
                <w:iCs/>
                <w:sz w:val="24"/>
                <w:szCs w:val="24"/>
                <w:lang w:val="ru-RU"/>
              </w:rPr>
              <w:instrText xml:space="preserve">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FC1119" w:rsidRPr="00AB27BD" w:rsidRDefault="00FC1119" w:rsidP="003A3E8B">
            <w:pPr>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ru-RU"/>
              </w:rPr>
              <w:instrText xml:space="preserve"> </w:instrText>
            </w:r>
            <w:r w:rsidRPr="00AB27BD">
              <w:rPr>
                <w:rFonts w:ascii="Times New Roman" w:hAnsi="Times New Roman"/>
                <w:bCs/>
                <w:sz w:val="24"/>
                <w:szCs w:val="24"/>
                <w:lang w:val="en-GB"/>
              </w:rPr>
              <w:instrText>FORMCHECKBOX</w:instrText>
            </w:r>
            <w:r w:rsidRPr="00AB27BD">
              <w:rPr>
                <w:rFonts w:ascii="Times New Roman" w:hAnsi="Times New Roman"/>
                <w:bCs/>
                <w:sz w:val="24"/>
                <w:szCs w:val="24"/>
                <w:lang w:val="ru-RU"/>
              </w:rPr>
              <w:instrText xml:space="preserve">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FC1119" w:rsidRPr="00AB27BD" w:rsidRDefault="00FC1119" w:rsidP="003A3E8B">
            <w:pPr>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ru-RU"/>
              </w:rPr>
              <w:instrText xml:space="preserve"> </w:instrText>
            </w:r>
            <w:r w:rsidRPr="00AB27BD">
              <w:rPr>
                <w:rFonts w:ascii="Times New Roman" w:hAnsi="Times New Roman"/>
                <w:bCs/>
                <w:sz w:val="24"/>
                <w:szCs w:val="24"/>
                <w:lang w:val="en-GB"/>
              </w:rPr>
              <w:instrText>FORMCHECKBOX</w:instrText>
            </w:r>
            <w:r w:rsidRPr="00AB27BD">
              <w:rPr>
                <w:rFonts w:ascii="Times New Roman" w:hAnsi="Times New Roman"/>
                <w:bCs/>
                <w:sz w:val="24"/>
                <w:szCs w:val="24"/>
                <w:lang w:val="ru-RU"/>
              </w:rPr>
              <w:instrText xml:space="preserve">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FC1119" w:rsidRPr="00AB27BD" w:rsidRDefault="00FC1119" w:rsidP="003A3E8B">
            <w:pPr>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ru-RU"/>
              </w:rPr>
              <w:instrText xml:space="preserve"> </w:instrText>
            </w:r>
            <w:r w:rsidRPr="00AB27BD">
              <w:rPr>
                <w:rFonts w:ascii="Times New Roman" w:hAnsi="Times New Roman"/>
                <w:bCs/>
                <w:sz w:val="24"/>
                <w:szCs w:val="24"/>
                <w:lang w:val="en-GB"/>
              </w:rPr>
              <w:instrText>FORMCHECKBOX</w:instrText>
            </w:r>
            <w:r w:rsidRPr="00AB27BD">
              <w:rPr>
                <w:rFonts w:ascii="Times New Roman" w:hAnsi="Times New Roman"/>
                <w:bCs/>
                <w:sz w:val="24"/>
                <w:szCs w:val="24"/>
                <w:lang w:val="ru-RU"/>
              </w:rPr>
              <w:instrText xml:space="preserve">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739" w:type="dxa"/>
            <w:tcBorders>
              <w:top w:val="single" w:sz="12" w:space="0" w:color="auto"/>
              <w:bottom w:val="single" w:sz="12" w:space="0" w:color="auto"/>
            </w:tcBorders>
            <w:shd w:val="clear" w:color="auto" w:fill="FFF2CC"/>
          </w:tcPr>
          <w:p w:rsidR="00FC1119" w:rsidRPr="00AB27BD" w:rsidRDefault="00FC1119" w:rsidP="003A3E8B">
            <w:pPr>
              <w:spacing w:after="40" w:line="200" w:lineRule="exact"/>
              <w:jc w:val="center"/>
              <w:rPr>
                <w:rFonts w:ascii="Times New Roman" w:hAnsi="Times New Roman"/>
                <w:iCs/>
                <w:sz w:val="24"/>
                <w:szCs w:val="24"/>
                <w:lang w:val="ru-RU"/>
              </w:rPr>
            </w:pPr>
          </w:p>
        </w:tc>
      </w:tr>
      <w:tr w:rsidR="00FC1119" w:rsidRPr="00AB27BD" w:rsidTr="00FC1119">
        <w:tblPrEx>
          <w:tblBorders>
            <w:bottom w:val="single" w:sz="4" w:space="0" w:color="auto"/>
          </w:tblBorders>
        </w:tblPrEx>
        <w:tc>
          <w:tcPr>
            <w:tcW w:w="1294" w:type="dxa"/>
            <w:tcBorders>
              <w:top w:val="single" w:sz="4" w:space="0" w:color="auto"/>
              <w:bottom w:val="single" w:sz="4" w:space="0" w:color="auto"/>
            </w:tcBorders>
          </w:tcPr>
          <w:p w:rsidR="00FC1119" w:rsidRPr="00AB27BD" w:rsidRDefault="00FC1119" w:rsidP="00B65027">
            <w:pPr>
              <w:spacing w:after="40" w:line="200" w:lineRule="exact"/>
              <w:rPr>
                <w:rFonts w:ascii="Times New Roman" w:hAnsi="Times New Roman"/>
                <w:sz w:val="24"/>
                <w:szCs w:val="24"/>
                <w:lang w:val="ru-RU"/>
              </w:rPr>
            </w:pPr>
            <w:r w:rsidRPr="00AB27BD">
              <w:rPr>
                <w:rFonts w:ascii="Times New Roman" w:hAnsi="Times New Roman"/>
                <w:sz w:val="24"/>
                <w:szCs w:val="24"/>
                <w:lang w:val="en-GB"/>
              </w:rPr>
              <w:t>8.8.1</w:t>
            </w:r>
          </w:p>
        </w:tc>
        <w:tc>
          <w:tcPr>
            <w:tcW w:w="5584" w:type="dxa"/>
            <w:gridSpan w:val="2"/>
            <w:tcBorders>
              <w:top w:val="single" w:sz="4" w:space="0" w:color="auto"/>
              <w:bottom w:val="single" w:sz="4" w:space="0" w:color="auto"/>
            </w:tcBorders>
          </w:tcPr>
          <w:p w:rsidR="00FC1119" w:rsidRPr="00AB27BD" w:rsidRDefault="00FC1119" w:rsidP="00E179D7">
            <w:pPr>
              <w:keepNext/>
              <w:keepLines/>
              <w:rPr>
                <w:rFonts w:ascii="Times New Roman" w:hAnsi="Times New Roman"/>
                <w:sz w:val="24"/>
                <w:szCs w:val="24"/>
                <w:lang w:val="ru-RU" w:eastAsia="en-US"/>
              </w:rPr>
            </w:pPr>
            <w:r w:rsidRPr="00AB27BD">
              <w:rPr>
                <w:rFonts w:ascii="Times New Roman" w:hAnsi="Times New Roman"/>
                <w:sz w:val="24"/>
              </w:rPr>
              <w:t>Инспекционный орган должен устанавливать процедуры осуществления предупреждающих действий для устранения причин потенциальных несоответствий.</w:t>
            </w:r>
          </w:p>
        </w:tc>
        <w:tc>
          <w:tcPr>
            <w:tcW w:w="1457" w:type="dxa"/>
            <w:tcBorders>
              <w:top w:val="single" w:sz="4" w:space="0" w:color="auto"/>
              <w:bottom w:val="single" w:sz="4" w:space="0" w:color="auto"/>
            </w:tcBorders>
            <w:shd w:val="clear" w:color="auto" w:fill="DEEAF6"/>
          </w:tcPr>
          <w:p w:rsidR="00FC1119" w:rsidRPr="00AB27BD" w:rsidRDefault="00FC1119" w:rsidP="00B65027">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69" w:type="dxa"/>
            <w:tcBorders>
              <w:top w:val="single" w:sz="4" w:space="0" w:color="auto"/>
              <w:bottom w:val="single" w:sz="4" w:space="0" w:color="auto"/>
            </w:tcBorders>
            <w:shd w:val="clear" w:color="auto" w:fill="FFF2CC" w:themeFill="accent4" w:themeFillTint="33"/>
          </w:tcPr>
          <w:p w:rsidR="00FC1119" w:rsidRPr="00AB27BD" w:rsidRDefault="00FC1119"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rsidR="00FC1119" w:rsidRPr="00AB27BD" w:rsidRDefault="00FC1119"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FC1119" w:rsidRPr="00AB27BD" w:rsidRDefault="00FC1119"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739" w:type="dxa"/>
            <w:tcBorders>
              <w:top w:val="single" w:sz="4" w:space="0" w:color="auto"/>
              <w:bottom w:val="single" w:sz="4" w:space="0" w:color="auto"/>
            </w:tcBorders>
            <w:shd w:val="clear" w:color="auto" w:fill="FFF2CC"/>
          </w:tcPr>
          <w:p w:rsidR="00FC1119" w:rsidRPr="00AB27BD" w:rsidRDefault="00FC1119" w:rsidP="00B65027">
            <w:pPr>
              <w:spacing w:after="40" w:line="200" w:lineRule="exact"/>
              <w:jc w:val="center"/>
              <w:rPr>
                <w:rFonts w:ascii="Times New Roman" w:hAnsi="Times New Roman"/>
                <w:iCs/>
                <w:sz w:val="24"/>
                <w:szCs w:val="24"/>
                <w:lang w:val="en-GB"/>
              </w:rPr>
            </w:pPr>
          </w:p>
        </w:tc>
      </w:tr>
      <w:tr w:rsidR="00FC1119" w:rsidRPr="00AB27BD" w:rsidTr="00FC1119">
        <w:tblPrEx>
          <w:tblBorders>
            <w:bottom w:val="single" w:sz="4" w:space="0" w:color="auto"/>
          </w:tblBorders>
        </w:tblPrEx>
        <w:tc>
          <w:tcPr>
            <w:tcW w:w="1294" w:type="dxa"/>
          </w:tcPr>
          <w:p w:rsidR="00FC1119" w:rsidRPr="00AB27BD" w:rsidRDefault="00FC1119" w:rsidP="00661371">
            <w:pPr>
              <w:rPr>
                <w:rFonts w:ascii="Times New Roman" w:hAnsi="Times New Roman"/>
                <w:i/>
                <w:iCs/>
                <w:sz w:val="24"/>
                <w:szCs w:val="24"/>
              </w:rPr>
            </w:pPr>
            <w:r w:rsidRPr="00AB27BD">
              <w:rPr>
                <w:rFonts w:ascii="Times New Roman" w:eastAsia="Calibri" w:hAnsi="Times New Roman"/>
                <w:i/>
                <w:iCs/>
                <w:sz w:val="24"/>
                <w:szCs w:val="24"/>
                <w:lang w:val="ru-RU" w:eastAsia="en-US"/>
              </w:rPr>
              <w:t>8.8.1 n1</w:t>
            </w:r>
          </w:p>
        </w:tc>
        <w:tc>
          <w:tcPr>
            <w:tcW w:w="5584" w:type="dxa"/>
            <w:gridSpan w:val="2"/>
          </w:tcPr>
          <w:p w:rsidR="00FC1119" w:rsidRPr="00AB27BD" w:rsidRDefault="00FC1119" w:rsidP="009778AC">
            <w:pPr>
              <w:spacing w:before="0" w:after="0" w:line="276" w:lineRule="auto"/>
              <w:jc w:val="both"/>
              <w:rPr>
                <w:rFonts w:ascii="Times New Roman" w:hAnsi="Times New Roman"/>
                <w:i/>
                <w:iCs/>
                <w:sz w:val="24"/>
                <w:szCs w:val="24"/>
                <w:lang w:val="ru-RU"/>
              </w:rPr>
            </w:pPr>
            <w:r w:rsidRPr="00AB27BD">
              <w:rPr>
                <w:rFonts w:ascii="Times New Roman" w:eastAsia="Calibri" w:hAnsi="Times New Roman"/>
                <w:i/>
                <w:iCs/>
                <w:sz w:val="24"/>
                <w:szCs w:val="24"/>
                <w:lang w:val="ru-RU" w:eastAsia="en-US"/>
              </w:rPr>
              <w:t>Предупреждающие действия принимаются в рамках активного процесса выявления потенциальных несоответствий и возможностей для улучшения, а не в качестве реакции на выявление несоответствий, проблем или жалоб.</w:t>
            </w:r>
          </w:p>
        </w:tc>
        <w:tc>
          <w:tcPr>
            <w:tcW w:w="1457" w:type="dxa"/>
            <w:tcBorders>
              <w:top w:val="single" w:sz="4" w:space="0" w:color="auto"/>
              <w:bottom w:val="single" w:sz="4" w:space="0" w:color="auto"/>
            </w:tcBorders>
            <w:shd w:val="clear" w:color="auto" w:fill="DEEAF6"/>
          </w:tcPr>
          <w:p w:rsidR="00FC1119" w:rsidRPr="00AB27BD" w:rsidRDefault="00FC1119" w:rsidP="00661371">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69" w:type="dxa"/>
            <w:tcBorders>
              <w:top w:val="single" w:sz="4" w:space="0" w:color="auto"/>
              <w:bottom w:val="single" w:sz="4" w:space="0" w:color="auto"/>
            </w:tcBorders>
            <w:shd w:val="clear" w:color="auto" w:fill="FFF2CC" w:themeFill="accent4" w:themeFillTint="33"/>
          </w:tcPr>
          <w:p w:rsidR="00FC1119" w:rsidRPr="00AB27BD" w:rsidRDefault="00FC1119" w:rsidP="00661371">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rsidR="00FC1119" w:rsidRPr="00AB27BD" w:rsidRDefault="00FC1119" w:rsidP="00661371">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FC1119" w:rsidRPr="00AB27BD" w:rsidRDefault="00FC1119" w:rsidP="00661371">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739" w:type="dxa"/>
            <w:tcBorders>
              <w:top w:val="single" w:sz="4" w:space="0" w:color="auto"/>
              <w:bottom w:val="single" w:sz="4" w:space="0" w:color="auto"/>
            </w:tcBorders>
            <w:shd w:val="clear" w:color="auto" w:fill="FFF2CC"/>
          </w:tcPr>
          <w:p w:rsidR="00FC1119" w:rsidRPr="00AB27BD" w:rsidRDefault="00FC1119" w:rsidP="00661371">
            <w:pPr>
              <w:spacing w:after="40" w:line="200" w:lineRule="exact"/>
              <w:jc w:val="center"/>
              <w:rPr>
                <w:rFonts w:ascii="Times New Roman" w:hAnsi="Times New Roman"/>
                <w:iCs/>
                <w:sz w:val="24"/>
                <w:szCs w:val="24"/>
                <w:lang w:val="en-GB"/>
              </w:rPr>
            </w:pPr>
          </w:p>
        </w:tc>
      </w:tr>
      <w:tr w:rsidR="00FC1119" w:rsidRPr="00AB27BD" w:rsidTr="00FC1119">
        <w:tblPrEx>
          <w:tblBorders>
            <w:bottom w:val="single" w:sz="4" w:space="0" w:color="auto"/>
          </w:tblBorders>
        </w:tblPrEx>
        <w:tc>
          <w:tcPr>
            <w:tcW w:w="1294" w:type="dxa"/>
            <w:tcBorders>
              <w:top w:val="single" w:sz="4" w:space="0" w:color="auto"/>
              <w:bottom w:val="single" w:sz="4" w:space="0" w:color="auto"/>
            </w:tcBorders>
          </w:tcPr>
          <w:p w:rsidR="00FC1119" w:rsidRPr="00AB27BD" w:rsidRDefault="00FC1119" w:rsidP="00661A2B">
            <w:pPr>
              <w:spacing w:after="40" w:line="200" w:lineRule="exact"/>
              <w:rPr>
                <w:rFonts w:ascii="Times New Roman" w:hAnsi="Times New Roman"/>
                <w:sz w:val="24"/>
                <w:szCs w:val="24"/>
                <w:lang w:val="ru-RU"/>
              </w:rPr>
            </w:pPr>
            <w:r w:rsidRPr="00AB27BD">
              <w:rPr>
                <w:rFonts w:ascii="Times New Roman" w:hAnsi="Times New Roman"/>
                <w:sz w:val="24"/>
                <w:szCs w:val="24"/>
                <w:lang w:val="en-GB"/>
              </w:rPr>
              <w:t>8.8.2</w:t>
            </w:r>
          </w:p>
        </w:tc>
        <w:tc>
          <w:tcPr>
            <w:tcW w:w="5584" w:type="dxa"/>
            <w:gridSpan w:val="2"/>
            <w:tcBorders>
              <w:top w:val="single" w:sz="4" w:space="0" w:color="auto"/>
              <w:bottom w:val="single" w:sz="4" w:space="0" w:color="auto"/>
            </w:tcBorders>
          </w:tcPr>
          <w:p w:rsidR="00FC1119" w:rsidRPr="00AB27BD" w:rsidRDefault="00FC1119" w:rsidP="00661A2B">
            <w:pPr>
              <w:shd w:val="clear" w:color="auto" w:fill="FFFFFF"/>
              <w:spacing w:after="0"/>
              <w:textAlignment w:val="baseline"/>
              <w:rPr>
                <w:rFonts w:ascii="Times New Roman" w:hAnsi="Times New Roman"/>
                <w:sz w:val="24"/>
                <w:szCs w:val="24"/>
                <w:lang w:val="ru-RU" w:eastAsia="en-US"/>
              </w:rPr>
            </w:pPr>
            <w:r w:rsidRPr="00AB27BD">
              <w:rPr>
                <w:rFonts w:ascii="Times New Roman" w:hAnsi="Times New Roman"/>
                <w:b/>
                <w:bCs/>
                <w:sz w:val="24"/>
                <w:szCs w:val="24"/>
                <w:lang w:val="ru-RU" w:eastAsia="en-US"/>
              </w:rPr>
              <w:t xml:space="preserve"> </w:t>
            </w:r>
            <w:r w:rsidRPr="00AB27BD">
              <w:rPr>
                <w:rFonts w:ascii="Times New Roman" w:hAnsi="Times New Roman"/>
                <w:sz w:val="24"/>
              </w:rPr>
              <w:t>Предупреждающие действия должны соответствовать вероятному воздействию потенциальных проблем.</w:t>
            </w:r>
          </w:p>
        </w:tc>
        <w:tc>
          <w:tcPr>
            <w:tcW w:w="1457" w:type="dxa"/>
            <w:tcBorders>
              <w:top w:val="single" w:sz="4" w:space="0" w:color="auto"/>
              <w:bottom w:val="single" w:sz="4" w:space="0" w:color="auto"/>
            </w:tcBorders>
            <w:shd w:val="clear" w:color="auto" w:fill="DEEAF6"/>
          </w:tcPr>
          <w:p w:rsidR="00FC1119" w:rsidRPr="00AB27BD" w:rsidRDefault="00FC1119" w:rsidP="00661A2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69" w:type="dxa"/>
            <w:tcBorders>
              <w:top w:val="single" w:sz="4" w:space="0" w:color="auto"/>
              <w:bottom w:val="single" w:sz="4" w:space="0" w:color="auto"/>
            </w:tcBorders>
            <w:shd w:val="clear" w:color="auto" w:fill="FFF2CC" w:themeFill="accent4" w:themeFillTint="33"/>
          </w:tcPr>
          <w:p w:rsidR="00FC1119" w:rsidRPr="00AB27BD" w:rsidRDefault="00FC1119" w:rsidP="00661A2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rsidR="00FC1119" w:rsidRPr="00AB27BD" w:rsidRDefault="00FC1119" w:rsidP="00661A2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FC1119" w:rsidRPr="00AB27BD" w:rsidRDefault="00FC1119" w:rsidP="00661A2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739" w:type="dxa"/>
            <w:tcBorders>
              <w:top w:val="single" w:sz="4" w:space="0" w:color="auto"/>
              <w:bottom w:val="single" w:sz="4" w:space="0" w:color="auto"/>
            </w:tcBorders>
            <w:shd w:val="clear" w:color="auto" w:fill="FFF2CC"/>
          </w:tcPr>
          <w:p w:rsidR="00FC1119" w:rsidRPr="00AB27BD" w:rsidRDefault="00FC1119" w:rsidP="00661A2B">
            <w:pPr>
              <w:spacing w:after="40" w:line="200" w:lineRule="exact"/>
              <w:jc w:val="center"/>
              <w:rPr>
                <w:rFonts w:ascii="Times New Roman" w:hAnsi="Times New Roman"/>
                <w:iCs/>
                <w:sz w:val="24"/>
                <w:szCs w:val="24"/>
                <w:lang w:val="en-GB"/>
              </w:rPr>
            </w:pPr>
          </w:p>
        </w:tc>
      </w:tr>
      <w:tr w:rsidR="00FC1119" w:rsidRPr="00AB27BD" w:rsidTr="00FC1119">
        <w:tblPrEx>
          <w:tblBorders>
            <w:bottom w:val="single" w:sz="4" w:space="0" w:color="auto"/>
          </w:tblBorders>
        </w:tblPrEx>
        <w:tc>
          <w:tcPr>
            <w:tcW w:w="1294" w:type="dxa"/>
            <w:tcBorders>
              <w:top w:val="single" w:sz="4" w:space="0" w:color="auto"/>
              <w:bottom w:val="single" w:sz="4" w:space="0" w:color="auto"/>
            </w:tcBorders>
          </w:tcPr>
          <w:p w:rsidR="00FC1119" w:rsidRPr="00AB27BD" w:rsidRDefault="00FC1119" w:rsidP="00661A2B">
            <w:pPr>
              <w:spacing w:after="40" w:line="200" w:lineRule="exact"/>
              <w:rPr>
                <w:rFonts w:ascii="Times New Roman" w:hAnsi="Times New Roman"/>
                <w:sz w:val="24"/>
                <w:szCs w:val="24"/>
                <w:lang w:val="ru-RU"/>
              </w:rPr>
            </w:pPr>
            <w:r w:rsidRPr="00AB27BD">
              <w:rPr>
                <w:rFonts w:ascii="Times New Roman" w:hAnsi="Times New Roman"/>
                <w:sz w:val="24"/>
                <w:szCs w:val="24"/>
                <w:lang w:val="ru-RU"/>
              </w:rPr>
              <w:t>8.8.3</w:t>
            </w:r>
          </w:p>
        </w:tc>
        <w:tc>
          <w:tcPr>
            <w:tcW w:w="5584" w:type="dxa"/>
            <w:gridSpan w:val="2"/>
            <w:tcBorders>
              <w:top w:val="single" w:sz="4" w:space="0" w:color="auto"/>
              <w:bottom w:val="single" w:sz="4" w:space="0" w:color="auto"/>
            </w:tcBorders>
          </w:tcPr>
          <w:p w:rsidR="00FC1119" w:rsidRPr="00AB27BD" w:rsidRDefault="00FC1119" w:rsidP="00FE533A">
            <w:pPr>
              <w:autoSpaceDE w:val="0"/>
              <w:autoSpaceDN w:val="0"/>
              <w:adjustRightInd w:val="0"/>
              <w:jc w:val="both"/>
              <w:rPr>
                <w:rFonts w:ascii="Times New Roman" w:hAnsi="Times New Roman"/>
                <w:sz w:val="24"/>
              </w:rPr>
            </w:pPr>
            <w:r w:rsidRPr="00AB27BD">
              <w:rPr>
                <w:rFonts w:ascii="Times New Roman" w:hAnsi="Times New Roman"/>
                <w:sz w:val="24"/>
                <w:szCs w:val="24"/>
                <w:lang w:val="ru-RU" w:eastAsia="en-US"/>
              </w:rPr>
              <w:t xml:space="preserve"> </w:t>
            </w:r>
            <w:r w:rsidRPr="00AB27BD">
              <w:rPr>
                <w:rFonts w:ascii="Times New Roman" w:hAnsi="Times New Roman"/>
                <w:sz w:val="24"/>
              </w:rPr>
              <w:t>Процедуры должны определять требования к:</w:t>
            </w:r>
          </w:p>
          <w:p w:rsidR="00FC1119" w:rsidRPr="00AB27BD" w:rsidRDefault="00FC1119" w:rsidP="00FE533A">
            <w:pPr>
              <w:autoSpaceDE w:val="0"/>
              <w:autoSpaceDN w:val="0"/>
              <w:adjustRightInd w:val="0"/>
              <w:jc w:val="both"/>
              <w:rPr>
                <w:rFonts w:ascii="Times New Roman" w:hAnsi="Times New Roman"/>
                <w:sz w:val="24"/>
              </w:rPr>
            </w:pPr>
            <w:r w:rsidRPr="00AB27BD">
              <w:rPr>
                <w:rFonts w:ascii="Times New Roman" w:hAnsi="Times New Roman"/>
                <w:sz w:val="24"/>
              </w:rPr>
              <w:t>a) идентификации потенциальных несоответствий и их причин;</w:t>
            </w:r>
          </w:p>
          <w:p w:rsidR="00FC1119" w:rsidRPr="00AB27BD" w:rsidRDefault="00FC1119" w:rsidP="00FE533A">
            <w:pPr>
              <w:autoSpaceDE w:val="0"/>
              <w:autoSpaceDN w:val="0"/>
              <w:adjustRightInd w:val="0"/>
              <w:jc w:val="both"/>
              <w:rPr>
                <w:rFonts w:ascii="Times New Roman" w:hAnsi="Times New Roman"/>
                <w:sz w:val="24"/>
              </w:rPr>
            </w:pPr>
            <w:r w:rsidRPr="00AB27BD">
              <w:rPr>
                <w:rFonts w:ascii="Times New Roman" w:hAnsi="Times New Roman"/>
                <w:sz w:val="24"/>
              </w:rPr>
              <w:t>b) оцениванию необходимости действий для предупреждения возникновения несоответствий;</w:t>
            </w:r>
          </w:p>
          <w:p w:rsidR="00FC1119" w:rsidRPr="00AB27BD" w:rsidRDefault="00FC1119" w:rsidP="00FE533A">
            <w:pPr>
              <w:autoSpaceDE w:val="0"/>
              <w:autoSpaceDN w:val="0"/>
              <w:adjustRightInd w:val="0"/>
              <w:jc w:val="both"/>
              <w:rPr>
                <w:rFonts w:ascii="Times New Roman" w:hAnsi="Times New Roman"/>
                <w:sz w:val="24"/>
              </w:rPr>
            </w:pPr>
            <w:r w:rsidRPr="00AB27BD">
              <w:rPr>
                <w:rFonts w:ascii="Times New Roman" w:hAnsi="Times New Roman"/>
                <w:sz w:val="24"/>
              </w:rPr>
              <w:t>c) определению и осуществлению необходимых действий;</w:t>
            </w:r>
          </w:p>
          <w:p w:rsidR="00FC1119" w:rsidRPr="00AB27BD" w:rsidRDefault="00FC1119" w:rsidP="00FE533A">
            <w:pPr>
              <w:autoSpaceDE w:val="0"/>
              <w:autoSpaceDN w:val="0"/>
              <w:adjustRightInd w:val="0"/>
              <w:jc w:val="both"/>
              <w:rPr>
                <w:rFonts w:ascii="Times New Roman" w:hAnsi="Times New Roman"/>
                <w:sz w:val="24"/>
              </w:rPr>
            </w:pPr>
            <w:r w:rsidRPr="00AB27BD">
              <w:rPr>
                <w:rFonts w:ascii="Times New Roman" w:hAnsi="Times New Roman"/>
                <w:sz w:val="24"/>
              </w:rPr>
              <w:t>d) записи результатов предпринятых действий;</w:t>
            </w:r>
          </w:p>
          <w:p w:rsidR="00FC1119" w:rsidRPr="00AB27BD" w:rsidRDefault="00FC1119" w:rsidP="00FE533A">
            <w:pPr>
              <w:autoSpaceDE w:val="0"/>
              <w:autoSpaceDN w:val="0"/>
              <w:adjustRightInd w:val="0"/>
              <w:jc w:val="both"/>
              <w:rPr>
                <w:rFonts w:ascii="Times New Roman" w:hAnsi="Times New Roman"/>
                <w:sz w:val="24"/>
              </w:rPr>
            </w:pPr>
            <w:r w:rsidRPr="00AB27BD">
              <w:rPr>
                <w:rFonts w:ascii="Times New Roman" w:hAnsi="Times New Roman"/>
                <w:sz w:val="24"/>
              </w:rPr>
              <w:t>e) анализу результативности предпринятых предупреждающих действий.</w:t>
            </w:r>
          </w:p>
          <w:p w:rsidR="00FC1119" w:rsidRPr="00AB27BD" w:rsidRDefault="00FC1119" w:rsidP="00FE533A">
            <w:pPr>
              <w:shd w:val="clear" w:color="auto" w:fill="FFFFFF"/>
              <w:spacing w:after="0"/>
              <w:textAlignment w:val="baseline"/>
              <w:rPr>
                <w:rFonts w:ascii="Times New Roman" w:hAnsi="Times New Roman"/>
                <w:sz w:val="24"/>
                <w:szCs w:val="24"/>
                <w:lang w:eastAsia="en-US"/>
              </w:rPr>
            </w:pPr>
            <w:r w:rsidRPr="00AB27BD">
              <w:rPr>
                <w:rFonts w:ascii="Times New Roman" w:hAnsi="Times New Roman"/>
              </w:rPr>
              <w:t>П р и м е ч а н и е – Процедуры осуществления корректирующих и предупреждающих действий не обязательно должны быть разделены.</w:t>
            </w:r>
          </w:p>
        </w:tc>
        <w:tc>
          <w:tcPr>
            <w:tcW w:w="1457" w:type="dxa"/>
            <w:tcBorders>
              <w:top w:val="single" w:sz="4" w:space="0" w:color="auto"/>
              <w:bottom w:val="single" w:sz="4" w:space="0" w:color="auto"/>
            </w:tcBorders>
            <w:shd w:val="clear" w:color="auto" w:fill="DEEAF6"/>
          </w:tcPr>
          <w:p w:rsidR="00FC1119" w:rsidRPr="00AB27BD" w:rsidRDefault="00FC1119" w:rsidP="00661A2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69" w:type="dxa"/>
            <w:tcBorders>
              <w:top w:val="single" w:sz="4" w:space="0" w:color="auto"/>
              <w:bottom w:val="single" w:sz="4" w:space="0" w:color="auto"/>
            </w:tcBorders>
            <w:shd w:val="clear" w:color="auto" w:fill="FFF2CC" w:themeFill="accent4" w:themeFillTint="33"/>
          </w:tcPr>
          <w:p w:rsidR="00FC1119" w:rsidRPr="00AB27BD" w:rsidRDefault="00FC1119" w:rsidP="00661A2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rsidR="00FC1119" w:rsidRPr="00AB27BD" w:rsidRDefault="00FC1119" w:rsidP="00661A2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FC1119" w:rsidRPr="00AB27BD" w:rsidRDefault="00FC1119" w:rsidP="00661A2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5739" w:type="dxa"/>
            <w:tcBorders>
              <w:top w:val="single" w:sz="4" w:space="0" w:color="auto"/>
              <w:bottom w:val="single" w:sz="4" w:space="0" w:color="auto"/>
            </w:tcBorders>
            <w:shd w:val="clear" w:color="auto" w:fill="FFF2CC"/>
          </w:tcPr>
          <w:p w:rsidR="00FC1119" w:rsidRPr="00AB27BD" w:rsidRDefault="00FC1119" w:rsidP="00661A2B">
            <w:pPr>
              <w:spacing w:after="40" w:line="200" w:lineRule="exact"/>
              <w:jc w:val="center"/>
              <w:rPr>
                <w:rFonts w:ascii="Times New Roman" w:hAnsi="Times New Roman"/>
                <w:iCs/>
                <w:sz w:val="24"/>
                <w:szCs w:val="24"/>
                <w:lang w:val="en-GB"/>
              </w:rPr>
            </w:pPr>
          </w:p>
        </w:tc>
      </w:tr>
    </w:tbl>
    <w:p w:rsidR="00631A9D" w:rsidRPr="00AB27BD" w:rsidRDefault="00631A9D" w:rsidP="004A2C42">
      <w:pPr>
        <w:widowControl w:val="0"/>
        <w:spacing w:before="0" w:after="0"/>
        <w:rPr>
          <w:sz w:val="18"/>
          <w:szCs w:val="18"/>
          <w:lang w:val="ru-RU"/>
        </w:rPr>
      </w:pPr>
    </w:p>
    <w:p w:rsidR="00FA5E8C" w:rsidRPr="00AB27BD" w:rsidRDefault="00FA5E8C" w:rsidP="00FA5E8C">
      <w:pPr>
        <w:autoSpaceDE w:val="0"/>
        <w:autoSpaceDN w:val="0"/>
        <w:adjustRightInd w:val="0"/>
        <w:jc w:val="both"/>
        <w:rPr>
          <w:rFonts w:ascii="Times New Roman" w:hAnsi="Times New Roman"/>
          <w:sz w:val="24"/>
        </w:rPr>
      </w:pPr>
    </w:p>
    <w:p w:rsidR="009778AC" w:rsidRPr="00AB27BD" w:rsidRDefault="009778AC" w:rsidP="00FA5E8C">
      <w:pPr>
        <w:autoSpaceDE w:val="0"/>
        <w:autoSpaceDN w:val="0"/>
        <w:adjustRightInd w:val="0"/>
        <w:jc w:val="both"/>
        <w:rPr>
          <w:rFonts w:ascii="Times New Roman" w:hAnsi="Times New Roman"/>
          <w:sz w:val="24"/>
        </w:rPr>
      </w:pPr>
    </w:p>
    <w:p w:rsidR="00FA5E8C" w:rsidRPr="00AB27BD" w:rsidRDefault="00FA5E8C" w:rsidP="00FA5E8C">
      <w:pPr>
        <w:autoSpaceDE w:val="0"/>
        <w:autoSpaceDN w:val="0"/>
        <w:adjustRightInd w:val="0"/>
        <w:jc w:val="right"/>
        <w:rPr>
          <w:rFonts w:ascii="Times New Roman" w:hAnsi="Times New Roman"/>
          <w:i/>
          <w:sz w:val="24"/>
        </w:rPr>
      </w:pPr>
      <w:r w:rsidRPr="00AB27BD">
        <w:rPr>
          <w:rFonts w:ascii="Times New Roman" w:hAnsi="Times New Roman"/>
          <w:i/>
          <w:sz w:val="24"/>
        </w:rPr>
        <w:t>Приложение А</w:t>
      </w:r>
    </w:p>
    <w:p w:rsidR="00EA662D" w:rsidRPr="00AB27BD" w:rsidRDefault="00FA5E8C" w:rsidP="00FA5E8C">
      <w:pPr>
        <w:autoSpaceDE w:val="0"/>
        <w:autoSpaceDN w:val="0"/>
        <w:adjustRightInd w:val="0"/>
        <w:jc w:val="right"/>
        <w:rPr>
          <w:rFonts w:ascii="Times New Roman" w:hAnsi="Times New Roman"/>
          <w:i/>
          <w:sz w:val="24"/>
        </w:rPr>
      </w:pPr>
      <w:r w:rsidRPr="00AB27BD">
        <w:rPr>
          <w:rFonts w:ascii="Times New Roman" w:eastAsia="Calibri" w:hAnsi="Times New Roman"/>
          <w:b/>
          <w:i/>
          <w:lang w:val="ru-RU" w:eastAsia="en-US"/>
        </w:rPr>
        <w:t>(</w:t>
      </w:r>
      <w:r w:rsidRPr="00AB27BD">
        <w:rPr>
          <w:rFonts w:ascii="Times New Roman" w:hAnsi="Times New Roman"/>
          <w:i/>
          <w:sz w:val="24"/>
        </w:rPr>
        <w:t>рекомендуемое)</w:t>
      </w:r>
    </w:p>
    <w:p w:rsidR="00FA5E8C" w:rsidRPr="00AB27BD" w:rsidRDefault="00FA5E8C" w:rsidP="00FA5E8C">
      <w:pPr>
        <w:spacing w:before="0" w:after="200" w:line="276" w:lineRule="auto"/>
        <w:jc w:val="center"/>
        <w:rPr>
          <w:rFonts w:ascii="Times New Roman" w:hAnsi="Times New Roman"/>
          <w:b/>
          <w:i/>
          <w:sz w:val="24"/>
        </w:rPr>
      </w:pPr>
      <w:r w:rsidRPr="00AB27BD">
        <w:rPr>
          <w:rFonts w:ascii="Times New Roman" w:hAnsi="Times New Roman"/>
          <w:b/>
          <w:i/>
          <w:sz w:val="24"/>
        </w:rPr>
        <w:t>Возможный формат анализа рисков беспристрастности</w:t>
      </w:r>
    </w:p>
    <w:p w:rsidR="00FA5E8C" w:rsidRPr="00AB27BD" w:rsidRDefault="00FA5E8C" w:rsidP="00FA5E8C">
      <w:pPr>
        <w:spacing w:before="0" w:after="200" w:line="276" w:lineRule="auto"/>
        <w:jc w:val="both"/>
        <w:rPr>
          <w:rFonts w:ascii="Times New Roman" w:hAnsi="Times New Roman"/>
          <w:i/>
          <w:sz w:val="24"/>
          <w:szCs w:val="24"/>
          <w:lang w:val="ru-RU" w:eastAsia="en-US"/>
        </w:rPr>
      </w:pPr>
      <w:r w:rsidRPr="00AB27BD">
        <w:rPr>
          <w:rFonts w:ascii="Times New Roman" w:hAnsi="Times New Roman"/>
          <w:i/>
          <w:sz w:val="24"/>
          <w:szCs w:val="24"/>
          <w:lang w:val="ru-RU" w:eastAsia="en-US"/>
        </w:rPr>
        <w:t>Пункт 4.1.3 ISO / IEC 17020 требует от инспекционного органа на постоянной основе выявлять риски для беспристрастности, а пункт 4.1.4 требует от Инспекционного органа продемонстрировать, как он устраняет или минимизирует такие риски. На практике сочетание этих двух положений указывает на то, что требуется «анализ рисков беспристрастности». Хотя этот термин "анализ рисков беспристрастности" не упоминается в стандарте ISO / IEC 17020, в настоящем приложении он используется в качестве широко распространенного термина, с помощью которого инспекционный орган может рассматривать требования пунктов 4.1.3 и 4.1.4.</w:t>
      </w:r>
    </w:p>
    <w:p w:rsidR="00FA5E8C" w:rsidRPr="00AB27BD" w:rsidRDefault="00FA5E8C" w:rsidP="00FA5E8C">
      <w:pPr>
        <w:spacing w:before="0" w:after="200" w:line="276" w:lineRule="auto"/>
        <w:jc w:val="both"/>
        <w:rPr>
          <w:rFonts w:ascii="Times New Roman" w:hAnsi="Times New Roman"/>
          <w:i/>
          <w:sz w:val="24"/>
          <w:szCs w:val="24"/>
          <w:lang w:val="ru-RU" w:eastAsia="en-US"/>
        </w:rPr>
      </w:pPr>
      <w:r w:rsidRPr="00AB27BD">
        <w:rPr>
          <w:rFonts w:ascii="Times New Roman" w:hAnsi="Times New Roman"/>
          <w:i/>
          <w:sz w:val="24"/>
          <w:szCs w:val="24"/>
          <w:lang w:val="ru-RU" w:eastAsia="en-US"/>
        </w:rPr>
        <w:t>Действия, посредством которых инспекционный орган демонстрирует, как он устраняет или минимизирует выявленные риски беспристрастности на практике, часто называют “мерами контроля”. Также этот термин не упоминается в ISO / IEC 17020.</w:t>
      </w:r>
    </w:p>
    <w:p w:rsidR="00FA5E8C" w:rsidRPr="00AB27BD" w:rsidRDefault="00FA5E8C" w:rsidP="00FA5E8C">
      <w:pPr>
        <w:spacing w:before="0" w:after="200" w:line="276" w:lineRule="auto"/>
        <w:jc w:val="both"/>
        <w:rPr>
          <w:rFonts w:ascii="Times New Roman" w:hAnsi="Times New Roman"/>
          <w:i/>
          <w:sz w:val="24"/>
          <w:szCs w:val="24"/>
          <w:lang w:val="ru-RU" w:eastAsia="en-US"/>
        </w:rPr>
      </w:pPr>
      <w:r w:rsidRPr="00AB27BD">
        <w:rPr>
          <w:rFonts w:ascii="Times New Roman" w:hAnsi="Times New Roman"/>
          <w:i/>
          <w:sz w:val="24"/>
          <w:szCs w:val="24"/>
          <w:lang w:val="ru-RU" w:eastAsia="en-US"/>
        </w:rPr>
        <w:t xml:space="preserve">Возможный формат анализа рисков беспристрастности приведен в таблице ниже. </w:t>
      </w:r>
    </w:p>
    <w:p w:rsidR="00FA5E8C" w:rsidRPr="00AB27BD" w:rsidRDefault="00FA5E8C" w:rsidP="00FA5E8C">
      <w:pPr>
        <w:spacing w:before="0" w:after="200" w:line="276" w:lineRule="auto"/>
        <w:jc w:val="both"/>
        <w:rPr>
          <w:rFonts w:ascii="Times New Roman" w:hAnsi="Times New Roman"/>
          <w:i/>
          <w:sz w:val="24"/>
          <w:szCs w:val="24"/>
          <w:lang w:val="ru-RU" w:eastAsia="en-US"/>
        </w:rPr>
      </w:pPr>
      <w:r w:rsidRPr="00AB27BD">
        <w:rPr>
          <w:rFonts w:ascii="Times New Roman" w:hAnsi="Times New Roman"/>
          <w:i/>
          <w:sz w:val="24"/>
          <w:szCs w:val="24"/>
          <w:lang w:val="ru-RU" w:eastAsia="en-US"/>
        </w:rPr>
        <w:t>Таблица 1. Возможный формат анализа рисков беспристрастности</w:t>
      </w:r>
    </w:p>
    <w:tbl>
      <w:tblPr>
        <w:tblStyle w:val="af7"/>
        <w:tblW w:w="0" w:type="auto"/>
        <w:tblLook w:val="04A0" w:firstRow="1" w:lastRow="0" w:firstColumn="1" w:lastColumn="0" w:noHBand="0" w:noVBand="1"/>
      </w:tblPr>
      <w:tblGrid>
        <w:gridCol w:w="3085"/>
        <w:gridCol w:w="3544"/>
        <w:gridCol w:w="3827"/>
        <w:gridCol w:w="4820"/>
      </w:tblGrid>
      <w:tr w:rsidR="00AB27BD" w:rsidRPr="00AB27BD" w:rsidTr="00F2344A">
        <w:tc>
          <w:tcPr>
            <w:tcW w:w="3085" w:type="dxa"/>
          </w:tcPr>
          <w:p w:rsidR="00FA5E8C" w:rsidRPr="00AB27BD" w:rsidRDefault="00FA5E8C" w:rsidP="00A656C3">
            <w:pPr>
              <w:jc w:val="both"/>
              <w:rPr>
                <w:rFonts w:ascii="Times New Roman" w:hAnsi="Times New Roman" w:cs="Times New Roman"/>
                <w:b/>
                <w:i/>
                <w:sz w:val="20"/>
                <w:szCs w:val="20"/>
                <w:lang w:val="ru-RU"/>
              </w:rPr>
            </w:pPr>
            <w:r w:rsidRPr="00AB27BD">
              <w:rPr>
                <w:rFonts w:ascii="Times New Roman" w:hAnsi="Times New Roman" w:cs="Times New Roman"/>
                <w:b/>
                <w:i/>
                <w:sz w:val="20"/>
                <w:szCs w:val="20"/>
                <w:lang w:val="ru-RU"/>
              </w:rPr>
              <w:t>Ситуация</w:t>
            </w:r>
          </w:p>
        </w:tc>
        <w:tc>
          <w:tcPr>
            <w:tcW w:w="3544" w:type="dxa"/>
          </w:tcPr>
          <w:p w:rsidR="00FA5E8C" w:rsidRPr="00AB27BD" w:rsidRDefault="00FA5E8C" w:rsidP="00A656C3">
            <w:pPr>
              <w:jc w:val="both"/>
              <w:rPr>
                <w:rFonts w:ascii="Times New Roman" w:hAnsi="Times New Roman" w:cs="Times New Roman"/>
                <w:b/>
                <w:i/>
                <w:sz w:val="20"/>
                <w:szCs w:val="20"/>
                <w:lang w:val="ru-RU"/>
              </w:rPr>
            </w:pPr>
            <w:r w:rsidRPr="00AB27BD">
              <w:rPr>
                <w:rFonts w:ascii="Times New Roman" w:hAnsi="Times New Roman" w:cs="Times New Roman"/>
                <w:b/>
                <w:i/>
                <w:sz w:val="20"/>
                <w:szCs w:val="20"/>
                <w:lang w:val="ru-RU"/>
              </w:rPr>
              <w:t>Риск беспристрастности</w:t>
            </w:r>
          </w:p>
        </w:tc>
        <w:tc>
          <w:tcPr>
            <w:tcW w:w="3827" w:type="dxa"/>
          </w:tcPr>
          <w:p w:rsidR="00FA5E8C" w:rsidRPr="00AB27BD" w:rsidRDefault="00FA5E8C" w:rsidP="00A656C3">
            <w:pPr>
              <w:jc w:val="both"/>
              <w:rPr>
                <w:rFonts w:ascii="Times New Roman" w:hAnsi="Times New Roman" w:cs="Times New Roman"/>
                <w:b/>
                <w:i/>
                <w:sz w:val="20"/>
                <w:szCs w:val="20"/>
                <w:lang w:val="ru-RU"/>
              </w:rPr>
            </w:pPr>
            <w:r w:rsidRPr="00AB27BD">
              <w:rPr>
                <w:rFonts w:ascii="Times New Roman" w:hAnsi="Times New Roman" w:cs="Times New Roman"/>
                <w:b/>
                <w:i/>
                <w:sz w:val="20"/>
                <w:szCs w:val="20"/>
                <w:lang w:val="ru-RU"/>
              </w:rPr>
              <w:t>Мера контроля и мониторинга</w:t>
            </w:r>
          </w:p>
        </w:tc>
        <w:tc>
          <w:tcPr>
            <w:tcW w:w="4820" w:type="dxa"/>
          </w:tcPr>
          <w:p w:rsidR="00FA5E8C" w:rsidRPr="00AB27BD" w:rsidRDefault="00FA5E8C" w:rsidP="00A656C3">
            <w:pPr>
              <w:jc w:val="both"/>
              <w:rPr>
                <w:rFonts w:ascii="Times New Roman" w:hAnsi="Times New Roman" w:cs="Times New Roman"/>
                <w:b/>
                <w:i/>
                <w:sz w:val="20"/>
                <w:szCs w:val="20"/>
                <w:lang w:val="ru-RU"/>
              </w:rPr>
            </w:pPr>
            <w:r w:rsidRPr="00AB27BD">
              <w:rPr>
                <w:rFonts w:ascii="Times New Roman" w:hAnsi="Times New Roman" w:cs="Times New Roman"/>
                <w:b/>
                <w:i/>
                <w:sz w:val="20"/>
                <w:szCs w:val="20"/>
                <w:lang w:val="ru-RU"/>
              </w:rPr>
              <w:t>Где в системе менеджмента заложена мера контроля (процедура, инструкция, форма, заявление)?</w:t>
            </w:r>
          </w:p>
        </w:tc>
      </w:tr>
      <w:tr w:rsidR="00AB27BD" w:rsidRPr="00AB27BD" w:rsidTr="00F2344A">
        <w:tc>
          <w:tcPr>
            <w:tcW w:w="15276" w:type="dxa"/>
            <w:gridSpan w:val="4"/>
          </w:tcPr>
          <w:p w:rsidR="00FA5E8C" w:rsidRPr="00AB27BD" w:rsidRDefault="00FA5E8C" w:rsidP="00A656C3">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1.</w:t>
            </w:r>
            <w:r w:rsidRPr="00AB27BD">
              <w:rPr>
                <w:rFonts w:ascii="Times New Roman" w:hAnsi="Times New Roman" w:cs="Times New Roman"/>
                <w:i/>
                <w:sz w:val="20"/>
                <w:szCs w:val="20"/>
              </w:rPr>
              <w:t xml:space="preserve"> </w:t>
            </w:r>
            <w:r w:rsidRPr="00AB27BD">
              <w:rPr>
                <w:rFonts w:ascii="Times New Roman" w:hAnsi="Times New Roman" w:cs="Times New Roman"/>
                <w:i/>
                <w:sz w:val="20"/>
                <w:szCs w:val="20"/>
                <w:lang w:val="ru-RU"/>
              </w:rPr>
              <w:t>Деятельность Инспекционного органа</w:t>
            </w:r>
          </w:p>
        </w:tc>
      </w:tr>
      <w:tr w:rsidR="00AB27BD" w:rsidRPr="00AB27BD" w:rsidTr="00F2344A">
        <w:tc>
          <w:tcPr>
            <w:tcW w:w="3085" w:type="dxa"/>
          </w:tcPr>
          <w:p w:rsidR="00FA5E8C" w:rsidRPr="00AB27BD" w:rsidRDefault="00FA5E8C" w:rsidP="00A656C3">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rsidR="00FA5E8C" w:rsidRPr="00AB27BD" w:rsidRDefault="00FA5E8C" w:rsidP="00A656C3">
            <w:pPr>
              <w:jc w:val="both"/>
              <w:rPr>
                <w:rFonts w:ascii="Times New Roman" w:hAnsi="Times New Roman" w:cs="Times New Roman"/>
                <w:i/>
                <w:sz w:val="20"/>
                <w:szCs w:val="20"/>
                <w:lang w:val="ru-RU"/>
              </w:rPr>
            </w:pPr>
          </w:p>
        </w:tc>
        <w:tc>
          <w:tcPr>
            <w:tcW w:w="3827" w:type="dxa"/>
          </w:tcPr>
          <w:p w:rsidR="00FA5E8C" w:rsidRPr="00AB27BD" w:rsidRDefault="00FA5E8C" w:rsidP="00A656C3">
            <w:pPr>
              <w:jc w:val="both"/>
              <w:rPr>
                <w:rFonts w:ascii="Times New Roman" w:hAnsi="Times New Roman" w:cs="Times New Roman"/>
                <w:i/>
                <w:sz w:val="20"/>
                <w:szCs w:val="20"/>
                <w:lang w:val="ru-RU"/>
              </w:rPr>
            </w:pPr>
          </w:p>
        </w:tc>
        <w:tc>
          <w:tcPr>
            <w:tcW w:w="4820" w:type="dxa"/>
          </w:tcPr>
          <w:p w:rsidR="00FA5E8C" w:rsidRPr="00AB27BD" w:rsidRDefault="00FA5E8C" w:rsidP="00A656C3">
            <w:pPr>
              <w:jc w:val="both"/>
              <w:rPr>
                <w:rFonts w:ascii="Times New Roman" w:hAnsi="Times New Roman" w:cs="Times New Roman"/>
                <w:i/>
                <w:sz w:val="20"/>
                <w:szCs w:val="20"/>
                <w:lang w:val="ru-RU"/>
              </w:rPr>
            </w:pPr>
          </w:p>
        </w:tc>
      </w:tr>
      <w:tr w:rsidR="00AB27BD" w:rsidRPr="00AB27BD" w:rsidTr="00F2344A">
        <w:tc>
          <w:tcPr>
            <w:tcW w:w="3085" w:type="dxa"/>
          </w:tcPr>
          <w:p w:rsidR="00FA5E8C" w:rsidRPr="00AB27BD" w:rsidRDefault="00FA5E8C" w:rsidP="00A656C3">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rsidR="00FA5E8C" w:rsidRPr="00AB27BD" w:rsidRDefault="00FA5E8C" w:rsidP="00A656C3">
            <w:pPr>
              <w:jc w:val="both"/>
              <w:rPr>
                <w:rFonts w:ascii="Times New Roman" w:hAnsi="Times New Roman" w:cs="Times New Roman"/>
                <w:i/>
                <w:sz w:val="20"/>
                <w:szCs w:val="20"/>
                <w:lang w:val="ru-RU"/>
              </w:rPr>
            </w:pPr>
          </w:p>
        </w:tc>
        <w:tc>
          <w:tcPr>
            <w:tcW w:w="3827" w:type="dxa"/>
          </w:tcPr>
          <w:p w:rsidR="00FA5E8C" w:rsidRPr="00AB27BD" w:rsidRDefault="00FA5E8C" w:rsidP="00A656C3">
            <w:pPr>
              <w:jc w:val="both"/>
              <w:rPr>
                <w:rFonts w:ascii="Times New Roman" w:hAnsi="Times New Roman" w:cs="Times New Roman"/>
                <w:i/>
                <w:sz w:val="20"/>
                <w:szCs w:val="20"/>
                <w:lang w:val="ru-RU"/>
              </w:rPr>
            </w:pPr>
          </w:p>
        </w:tc>
        <w:tc>
          <w:tcPr>
            <w:tcW w:w="4820" w:type="dxa"/>
          </w:tcPr>
          <w:p w:rsidR="00FA5E8C" w:rsidRPr="00AB27BD" w:rsidRDefault="00FA5E8C" w:rsidP="00A656C3">
            <w:pPr>
              <w:jc w:val="both"/>
              <w:rPr>
                <w:rFonts w:ascii="Times New Roman" w:hAnsi="Times New Roman" w:cs="Times New Roman"/>
                <w:i/>
                <w:sz w:val="20"/>
                <w:szCs w:val="20"/>
                <w:lang w:val="ru-RU"/>
              </w:rPr>
            </w:pPr>
          </w:p>
        </w:tc>
      </w:tr>
      <w:tr w:rsidR="00AB27BD" w:rsidRPr="00AB27BD" w:rsidTr="00F2344A">
        <w:tc>
          <w:tcPr>
            <w:tcW w:w="15276" w:type="dxa"/>
            <w:gridSpan w:val="4"/>
          </w:tcPr>
          <w:p w:rsidR="00FA5E8C" w:rsidRPr="00AB27BD" w:rsidRDefault="00FA5E8C" w:rsidP="00A656C3">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2.</w:t>
            </w:r>
            <w:r w:rsidRPr="00AB27BD">
              <w:rPr>
                <w:rFonts w:ascii="Times New Roman" w:hAnsi="Times New Roman" w:cs="Times New Roman"/>
                <w:i/>
                <w:sz w:val="20"/>
                <w:szCs w:val="20"/>
              </w:rPr>
              <w:t xml:space="preserve"> </w:t>
            </w:r>
            <w:r w:rsidRPr="00AB27BD">
              <w:rPr>
                <w:rFonts w:ascii="Times New Roman" w:hAnsi="Times New Roman" w:cs="Times New Roman"/>
                <w:i/>
                <w:sz w:val="20"/>
                <w:szCs w:val="20"/>
                <w:lang w:val="ru-RU"/>
              </w:rPr>
              <w:t>Взаимоотношения Инспекционного органа</w:t>
            </w:r>
          </w:p>
        </w:tc>
      </w:tr>
      <w:tr w:rsidR="00AB27BD" w:rsidRPr="00AB27BD" w:rsidTr="00F2344A">
        <w:tc>
          <w:tcPr>
            <w:tcW w:w="3085" w:type="dxa"/>
          </w:tcPr>
          <w:p w:rsidR="00FA5E8C" w:rsidRPr="00AB27BD" w:rsidRDefault="00FA5E8C" w:rsidP="00A656C3">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rsidR="00FA5E8C" w:rsidRPr="00AB27BD" w:rsidRDefault="00FA5E8C" w:rsidP="00A656C3">
            <w:pPr>
              <w:jc w:val="both"/>
              <w:rPr>
                <w:rFonts w:ascii="Times New Roman" w:hAnsi="Times New Roman" w:cs="Times New Roman"/>
                <w:i/>
                <w:sz w:val="20"/>
                <w:szCs w:val="20"/>
                <w:lang w:val="ru-RU"/>
              </w:rPr>
            </w:pPr>
          </w:p>
        </w:tc>
        <w:tc>
          <w:tcPr>
            <w:tcW w:w="3827" w:type="dxa"/>
          </w:tcPr>
          <w:p w:rsidR="00FA5E8C" w:rsidRPr="00AB27BD" w:rsidRDefault="00FA5E8C" w:rsidP="00A656C3">
            <w:pPr>
              <w:jc w:val="both"/>
              <w:rPr>
                <w:rFonts w:ascii="Times New Roman" w:hAnsi="Times New Roman" w:cs="Times New Roman"/>
                <w:i/>
                <w:sz w:val="20"/>
                <w:szCs w:val="20"/>
                <w:lang w:val="ru-RU"/>
              </w:rPr>
            </w:pPr>
          </w:p>
        </w:tc>
        <w:tc>
          <w:tcPr>
            <w:tcW w:w="4820" w:type="dxa"/>
          </w:tcPr>
          <w:p w:rsidR="00FA5E8C" w:rsidRPr="00AB27BD" w:rsidRDefault="00FA5E8C" w:rsidP="00A656C3">
            <w:pPr>
              <w:jc w:val="both"/>
              <w:rPr>
                <w:rFonts w:ascii="Times New Roman" w:hAnsi="Times New Roman" w:cs="Times New Roman"/>
                <w:i/>
                <w:sz w:val="20"/>
                <w:szCs w:val="20"/>
                <w:lang w:val="ru-RU"/>
              </w:rPr>
            </w:pPr>
          </w:p>
        </w:tc>
      </w:tr>
      <w:tr w:rsidR="00AB27BD" w:rsidRPr="00AB27BD" w:rsidTr="00F2344A">
        <w:tc>
          <w:tcPr>
            <w:tcW w:w="3085" w:type="dxa"/>
          </w:tcPr>
          <w:p w:rsidR="00FA5E8C" w:rsidRPr="00AB27BD" w:rsidRDefault="00FA5E8C" w:rsidP="00A656C3">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rsidR="00FA5E8C" w:rsidRPr="00AB27BD" w:rsidRDefault="00FA5E8C" w:rsidP="00A656C3">
            <w:pPr>
              <w:jc w:val="both"/>
              <w:rPr>
                <w:rFonts w:ascii="Times New Roman" w:hAnsi="Times New Roman" w:cs="Times New Roman"/>
                <w:i/>
                <w:sz w:val="20"/>
                <w:szCs w:val="20"/>
                <w:lang w:val="ru-RU"/>
              </w:rPr>
            </w:pPr>
          </w:p>
        </w:tc>
        <w:tc>
          <w:tcPr>
            <w:tcW w:w="3827" w:type="dxa"/>
          </w:tcPr>
          <w:p w:rsidR="00FA5E8C" w:rsidRPr="00AB27BD" w:rsidRDefault="00FA5E8C" w:rsidP="00A656C3">
            <w:pPr>
              <w:jc w:val="both"/>
              <w:rPr>
                <w:rFonts w:ascii="Times New Roman" w:hAnsi="Times New Roman" w:cs="Times New Roman"/>
                <w:i/>
                <w:sz w:val="20"/>
                <w:szCs w:val="20"/>
                <w:lang w:val="ru-RU"/>
              </w:rPr>
            </w:pPr>
          </w:p>
        </w:tc>
        <w:tc>
          <w:tcPr>
            <w:tcW w:w="4820" w:type="dxa"/>
          </w:tcPr>
          <w:p w:rsidR="00FA5E8C" w:rsidRPr="00AB27BD" w:rsidRDefault="00FA5E8C" w:rsidP="00A656C3">
            <w:pPr>
              <w:jc w:val="both"/>
              <w:rPr>
                <w:rFonts w:ascii="Times New Roman" w:hAnsi="Times New Roman" w:cs="Times New Roman"/>
                <w:i/>
                <w:sz w:val="20"/>
                <w:szCs w:val="20"/>
                <w:lang w:val="ru-RU"/>
              </w:rPr>
            </w:pPr>
          </w:p>
        </w:tc>
      </w:tr>
      <w:tr w:rsidR="00AB27BD" w:rsidRPr="00AB27BD" w:rsidTr="00F2344A">
        <w:tc>
          <w:tcPr>
            <w:tcW w:w="3085" w:type="dxa"/>
          </w:tcPr>
          <w:p w:rsidR="00FA5E8C" w:rsidRPr="00AB27BD" w:rsidRDefault="00FA5E8C" w:rsidP="00A656C3">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rsidR="00FA5E8C" w:rsidRPr="00AB27BD" w:rsidRDefault="00FA5E8C" w:rsidP="00A656C3">
            <w:pPr>
              <w:jc w:val="both"/>
              <w:rPr>
                <w:rFonts w:ascii="Times New Roman" w:hAnsi="Times New Roman" w:cs="Times New Roman"/>
                <w:i/>
                <w:sz w:val="20"/>
                <w:szCs w:val="20"/>
                <w:lang w:val="ru-RU"/>
              </w:rPr>
            </w:pPr>
          </w:p>
        </w:tc>
        <w:tc>
          <w:tcPr>
            <w:tcW w:w="3827" w:type="dxa"/>
          </w:tcPr>
          <w:p w:rsidR="00FA5E8C" w:rsidRPr="00AB27BD" w:rsidRDefault="00FA5E8C" w:rsidP="00A656C3">
            <w:pPr>
              <w:jc w:val="both"/>
              <w:rPr>
                <w:rFonts w:ascii="Times New Roman" w:hAnsi="Times New Roman" w:cs="Times New Roman"/>
                <w:i/>
                <w:sz w:val="20"/>
                <w:szCs w:val="20"/>
                <w:lang w:val="ru-RU"/>
              </w:rPr>
            </w:pPr>
          </w:p>
        </w:tc>
        <w:tc>
          <w:tcPr>
            <w:tcW w:w="4820" w:type="dxa"/>
          </w:tcPr>
          <w:p w:rsidR="00FA5E8C" w:rsidRPr="00AB27BD" w:rsidRDefault="00FA5E8C" w:rsidP="00A656C3">
            <w:pPr>
              <w:jc w:val="both"/>
              <w:rPr>
                <w:rFonts w:ascii="Times New Roman" w:hAnsi="Times New Roman" w:cs="Times New Roman"/>
                <w:i/>
                <w:sz w:val="20"/>
                <w:szCs w:val="20"/>
                <w:lang w:val="ru-RU"/>
              </w:rPr>
            </w:pPr>
          </w:p>
        </w:tc>
      </w:tr>
      <w:tr w:rsidR="00AB27BD" w:rsidRPr="00AB27BD" w:rsidTr="00F2344A">
        <w:tc>
          <w:tcPr>
            <w:tcW w:w="15276" w:type="dxa"/>
            <w:gridSpan w:val="4"/>
          </w:tcPr>
          <w:p w:rsidR="00FA5E8C" w:rsidRPr="00AB27BD" w:rsidRDefault="00FA5E8C" w:rsidP="00A656C3">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3. Взаимоотношения персонала</w:t>
            </w:r>
          </w:p>
        </w:tc>
      </w:tr>
      <w:tr w:rsidR="00AB27BD" w:rsidRPr="00AB27BD" w:rsidTr="00F2344A">
        <w:tc>
          <w:tcPr>
            <w:tcW w:w="3085" w:type="dxa"/>
          </w:tcPr>
          <w:p w:rsidR="00FA5E8C" w:rsidRPr="00AB27BD" w:rsidRDefault="00FA5E8C" w:rsidP="00A656C3">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rsidR="00FA5E8C" w:rsidRPr="00AB27BD" w:rsidRDefault="00FA5E8C" w:rsidP="00A656C3">
            <w:pPr>
              <w:jc w:val="both"/>
              <w:rPr>
                <w:rFonts w:ascii="Times New Roman" w:hAnsi="Times New Roman" w:cs="Times New Roman"/>
                <w:i/>
                <w:sz w:val="20"/>
                <w:szCs w:val="20"/>
                <w:lang w:val="ru-RU"/>
              </w:rPr>
            </w:pPr>
          </w:p>
        </w:tc>
        <w:tc>
          <w:tcPr>
            <w:tcW w:w="3827" w:type="dxa"/>
          </w:tcPr>
          <w:p w:rsidR="00FA5E8C" w:rsidRPr="00AB27BD" w:rsidRDefault="00FA5E8C" w:rsidP="00A656C3">
            <w:pPr>
              <w:jc w:val="both"/>
              <w:rPr>
                <w:rFonts w:ascii="Times New Roman" w:hAnsi="Times New Roman" w:cs="Times New Roman"/>
                <w:i/>
                <w:sz w:val="20"/>
                <w:szCs w:val="20"/>
                <w:lang w:val="ru-RU"/>
              </w:rPr>
            </w:pPr>
          </w:p>
        </w:tc>
        <w:tc>
          <w:tcPr>
            <w:tcW w:w="4820" w:type="dxa"/>
          </w:tcPr>
          <w:p w:rsidR="00FA5E8C" w:rsidRPr="00AB27BD" w:rsidRDefault="00FA5E8C" w:rsidP="00A656C3">
            <w:pPr>
              <w:jc w:val="both"/>
              <w:rPr>
                <w:rFonts w:ascii="Times New Roman" w:hAnsi="Times New Roman" w:cs="Times New Roman"/>
                <w:i/>
                <w:sz w:val="20"/>
                <w:szCs w:val="20"/>
                <w:lang w:val="ru-RU"/>
              </w:rPr>
            </w:pPr>
          </w:p>
        </w:tc>
      </w:tr>
      <w:tr w:rsidR="00C11D39" w:rsidRPr="00AB27BD" w:rsidTr="00F2344A">
        <w:tc>
          <w:tcPr>
            <w:tcW w:w="3085" w:type="dxa"/>
          </w:tcPr>
          <w:p w:rsidR="00FA5E8C" w:rsidRPr="00AB27BD" w:rsidRDefault="00FA5E8C" w:rsidP="00A656C3">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rsidR="00FA5E8C" w:rsidRPr="00AB27BD" w:rsidRDefault="00FA5E8C" w:rsidP="00A656C3">
            <w:pPr>
              <w:jc w:val="both"/>
              <w:rPr>
                <w:rFonts w:ascii="Times New Roman" w:hAnsi="Times New Roman" w:cs="Times New Roman"/>
                <w:i/>
                <w:sz w:val="20"/>
                <w:szCs w:val="20"/>
                <w:lang w:val="ru-RU"/>
              </w:rPr>
            </w:pPr>
          </w:p>
        </w:tc>
        <w:tc>
          <w:tcPr>
            <w:tcW w:w="3827" w:type="dxa"/>
          </w:tcPr>
          <w:p w:rsidR="00FA5E8C" w:rsidRPr="00AB27BD" w:rsidRDefault="00FA5E8C" w:rsidP="00A656C3">
            <w:pPr>
              <w:jc w:val="both"/>
              <w:rPr>
                <w:rFonts w:ascii="Times New Roman" w:hAnsi="Times New Roman" w:cs="Times New Roman"/>
                <w:i/>
                <w:sz w:val="20"/>
                <w:szCs w:val="20"/>
                <w:lang w:val="ru-RU"/>
              </w:rPr>
            </w:pPr>
          </w:p>
        </w:tc>
        <w:tc>
          <w:tcPr>
            <w:tcW w:w="4820" w:type="dxa"/>
          </w:tcPr>
          <w:p w:rsidR="00FA5E8C" w:rsidRPr="00AB27BD" w:rsidRDefault="00FA5E8C" w:rsidP="00A656C3">
            <w:pPr>
              <w:jc w:val="both"/>
              <w:rPr>
                <w:rFonts w:ascii="Times New Roman" w:hAnsi="Times New Roman" w:cs="Times New Roman"/>
                <w:i/>
                <w:sz w:val="20"/>
                <w:szCs w:val="20"/>
                <w:lang w:val="ru-RU"/>
              </w:rPr>
            </w:pPr>
          </w:p>
        </w:tc>
      </w:tr>
    </w:tbl>
    <w:p w:rsidR="00FA5E8C" w:rsidRPr="00AB27BD" w:rsidRDefault="00FA5E8C" w:rsidP="00F6731F">
      <w:pPr>
        <w:rPr>
          <w:rFonts w:ascii="Times New Roman" w:hAnsi="Times New Roman"/>
          <w:sz w:val="24"/>
          <w:szCs w:val="24"/>
          <w:lang w:val="ru-RU" w:eastAsia="en-US"/>
        </w:rPr>
      </w:pPr>
    </w:p>
    <w:p w:rsidR="002B612F" w:rsidRPr="00AB27BD" w:rsidRDefault="006D7A13" w:rsidP="00AC4C44">
      <w:pPr>
        <w:pStyle w:val="10"/>
        <w:keepNext/>
        <w:keepLines/>
        <w:rPr>
          <w:rFonts w:ascii="Times New Roman" w:hAnsi="Times New Roman" w:cs="Times New Roman"/>
          <w:sz w:val="24"/>
          <w:szCs w:val="24"/>
          <w:lang w:val="en-US"/>
        </w:rPr>
      </w:pPr>
      <w:r w:rsidRPr="00AB27BD">
        <w:rPr>
          <w:rFonts w:ascii="Times New Roman" w:hAnsi="Times New Roman" w:cs="Times New Roman"/>
          <w:b w:val="0"/>
          <w:sz w:val="24"/>
          <w:szCs w:val="24"/>
          <w:lang w:val="ru-RU" w:eastAsia="en-US"/>
        </w:rPr>
        <w:t>Дальнейшие</w:t>
      </w:r>
      <w:r w:rsidRPr="00AB27BD">
        <w:rPr>
          <w:rFonts w:ascii="Times New Roman" w:hAnsi="Times New Roman" w:cs="Times New Roman"/>
          <w:b w:val="0"/>
          <w:sz w:val="24"/>
          <w:szCs w:val="24"/>
          <w:lang w:val="en-US" w:eastAsia="en-US"/>
        </w:rPr>
        <w:t xml:space="preserve"> </w:t>
      </w:r>
      <w:r w:rsidRPr="00AB27BD">
        <w:rPr>
          <w:rFonts w:ascii="Times New Roman" w:hAnsi="Times New Roman" w:cs="Times New Roman"/>
          <w:b w:val="0"/>
          <w:sz w:val="24"/>
          <w:szCs w:val="24"/>
          <w:lang w:val="ru-RU" w:eastAsia="en-US"/>
        </w:rPr>
        <w:t>аспекты</w:t>
      </w:r>
      <w:r w:rsidRPr="00AB27BD">
        <w:rPr>
          <w:rFonts w:ascii="Times New Roman" w:hAnsi="Times New Roman" w:cs="Times New Roman"/>
          <w:b w:val="0"/>
          <w:sz w:val="24"/>
          <w:szCs w:val="24"/>
          <w:lang w:val="en-US" w:eastAsia="en-US"/>
        </w:rPr>
        <w:t xml:space="preserve"> </w:t>
      </w:r>
      <w:r w:rsidRPr="00AB27BD">
        <w:rPr>
          <w:rFonts w:ascii="Times New Roman" w:hAnsi="Times New Roman" w:cs="Times New Roman"/>
          <w:b w:val="0"/>
          <w:sz w:val="24"/>
          <w:szCs w:val="24"/>
          <w:lang w:val="ru-RU" w:eastAsia="en-US"/>
        </w:rPr>
        <w:t>оценки</w:t>
      </w:r>
    </w:p>
    <w:p w:rsidR="002B612F" w:rsidRPr="00AB27BD" w:rsidRDefault="002B612F" w:rsidP="00F73751">
      <w:pPr>
        <w:keepNext/>
        <w:keepLines/>
        <w:rPr>
          <w:sz w:val="18"/>
          <w:szCs w:val="18"/>
          <w:lang w:val="en-GB"/>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4"/>
        <w:gridCol w:w="1381"/>
        <w:gridCol w:w="508"/>
        <w:gridCol w:w="618"/>
        <w:gridCol w:w="763"/>
        <w:gridCol w:w="935"/>
        <w:gridCol w:w="1420"/>
        <w:gridCol w:w="709"/>
        <w:gridCol w:w="709"/>
        <w:gridCol w:w="708"/>
        <w:gridCol w:w="5529"/>
        <w:gridCol w:w="567"/>
      </w:tblGrid>
      <w:tr w:rsidR="00FC1119" w:rsidRPr="00AB27BD" w:rsidTr="00FC1119">
        <w:trPr>
          <w:gridAfter w:val="1"/>
          <w:wAfter w:w="567" w:type="dxa"/>
          <w:trHeight w:val="815"/>
        </w:trPr>
        <w:tc>
          <w:tcPr>
            <w:tcW w:w="4821" w:type="dxa"/>
            <w:gridSpan w:val="4"/>
            <w:vMerge w:val="restart"/>
            <w:shd w:val="clear" w:color="auto" w:fill="CCCCCC"/>
            <w:vAlign w:val="center"/>
          </w:tcPr>
          <w:p w:rsidR="00FC1119" w:rsidRPr="00AB27BD" w:rsidRDefault="00FC1119" w:rsidP="00512B20">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698" w:type="dxa"/>
            <w:gridSpan w:val="2"/>
            <w:vMerge w:val="restart"/>
            <w:shd w:val="clear" w:color="auto" w:fill="CCCCCC"/>
            <w:vAlign w:val="center"/>
          </w:tcPr>
          <w:p w:rsidR="00FC1119" w:rsidRPr="00AB27BD" w:rsidRDefault="00FC1119" w:rsidP="00512B20">
            <w:pPr>
              <w:jc w:val="center"/>
              <w:rPr>
                <w:rFonts w:ascii="Times New Roman" w:hAnsi="Times New Roman"/>
                <w:sz w:val="24"/>
                <w:szCs w:val="24"/>
                <w:lang w:val="ru-RU"/>
              </w:rPr>
            </w:pPr>
            <w:r w:rsidRPr="00AB27BD">
              <w:rPr>
                <w:rFonts w:ascii="Times New Roman" w:hAnsi="Times New Roman"/>
                <w:sz w:val="24"/>
                <w:szCs w:val="24"/>
                <w:lang w:val="ru-RU"/>
              </w:rPr>
              <w:t>Ответствен-</w:t>
            </w:r>
          </w:p>
          <w:p w:rsidR="00FC1119" w:rsidRPr="00AB27BD" w:rsidRDefault="00FC1119" w:rsidP="00512B20">
            <w:pPr>
              <w:jc w:val="center"/>
              <w:rPr>
                <w:rFonts w:ascii="Times New Roman" w:hAnsi="Times New Roman"/>
                <w:sz w:val="24"/>
                <w:szCs w:val="24"/>
                <w:lang w:val="ru-RU"/>
              </w:rPr>
            </w:pPr>
            <w:r w:rsidRPr="00AB27BD">
              <w:rPr>
                <w:rFonts w:ascii="Times New Roman" w:hAnsi="Times New Roman"/>
                <w:sz w:val="24"/>
                <w:szCs w:val="24"/>
                <w:lang w:val="ru-RU"/>
              </w:rPr>
              <w:t>ность</w:t>
            </w:r>
          </w:p>
          <w:p w:rsidR="00FC1119" w:rsidRPr="00AB27BD" w:rsidRDefault="00FC1119" w:rsidP="00512B20">
            <w:pPr>
              <w:jc w:val="center"/>
              <w:rPr>
                <w:rFonts w:ascii="Times New Roman" w:hAnsi="Times New Roman"/>
                <w:sz w:val="24"/>
                <w:szCs w:val="24"/>
                <w:lang w:val="ru-RU"/>
              </w:rPr>
            </w:pPr>
          </w:p>
        </w:tc>
        <w:tc>
          <w:tcPr>
            <w:tcW w:w="1420" w:type="dxa"/>
            <w:vMerge w:val="restart"/>
            <w:shd w:val="clear" w:color="auto" w:fill="CCCCCC"/>
            <w:vAlign w:val="center"/>
          </w:tcPr>
          <w:p w:rsidR="00FC1119" w:rsidRPr="00AB27BD" w:rsidRDefault="00FC1119" w:rsidP="00512B20">
            <w:pPr>
              <w:keepNext/>
              <w:keepLines/>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ru-RU"/>
              </w:rPr>
              <w:t>Документы  системы менеджмента для реализации  требования Документы системы менеджмента, где внесены изменения</w:t>
            </w:r>
            <w:proofErr w:type="gramStart"/>
            <w:r w:rsidRPr="00AB27BD">
              <w:rPr>
                <w:rFonts w:ascii="Times New Roman" w:hAnsi="Times New Roman"/>
                <w:bCs/>
                <w:sz w:val="24"/>
                <w:szCs w:val="24"/>
                <w:vertAlign w:val="superscript"/>
                <w:lang w:val="ru-RU"/>
              </w:rPr>
              <w:t>4</w:t>
            </w:r>
            <w:proofErr w:type="gramEnd"/>
          </w:p>
        </w:tc>
        <w:tc>
          <w:tcPr>
            <w:tcW w:w="7655" w:type="dxa"/>
            <w:gridSpan w:val="4"/>
            <w:tcBorders>
              <w:bottom w:val="single" w:sz="4" w:space="0" w:color="auto"/>
            </w:tcBorders>
            <w:shd w:val="clear" w:color="auto" w:fill="CCCCCC"/>
            <w:vAlign w:val="center"/>
          </w:tcPr>
          <w:p w:rsidR="00FC1119" w:rsidRPr="00AB27BD" w:rsidRDefault="00FC1119" w:rsidP="00512B20">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roofErr w:type="gramStart"/>
            <w:r w:rsidRPr="00AB27BD">
              <w:rPr>
                <w:rFonts w:ascii="Times New Roman" w:hAnsi="Times New Roman"/>
                <w:sz w:val="24"/>
                <w:szCs w:val="24"/>
                <w:vertAlign w:val="superscript"/>
                <w:lang w:val="ru-RU"/>
              </w:rPr>
              <w:t>2</w:t>
            </w:r>
            <w:proofErr w:type="gramEnd"/>
          </w:p>
        </w:tc>
      </w:tr>
      <w:tr w:rsidR="00FC1119" w:rsidRPr="00AB27BD" w:rsidTr="00FC1119">
        <w:trPr>
          <w:gridAfter w:val="1"/>
          <w:wAfter w:w="567" w:type="dxa"/>
        </w:trPr>
        <w:tc>
          <w:tcPr>
            <w:tcW w:w="4821" w:type="dxa"/>
            <w:gridSpan w:val="4"/>
            <w:vMerge/>
            <w:tcBorders>
              <w:bottom w:val="single" w:sz="12" w:space="0" w:color="auto"/>
            </w:tcBorders>
            <w:shd w:val="clear" w:color="auto" w:fill="CCCCCC"/>
            <w:vAlign w:val="center"/>
          </w:tcPr>
          <w:p w:rsidR="00FC1119" w:rsidRPr="00AB27BD" w:rsidRDefault="00FC1119" w:rsidP="00334551">
            <w:pPr>
              <w:pStyle w:val="3"/>
            </w:pPr>
          </w:p>
        </w:tc>
        <w:tc>
          <w:tcPr>
            <w:tcW w:w="1698" w:type="dxa"/>
            <w:gridSpan w:val="2"/>
            <w:vMerge/>
            <w:tcBorders>
              <w:bottom w:val="single" w:sz="12" w:space="0" w:color="auto"/>
            </w:tcBorders>
            <w:shd w:val="clear" w:color="auto" w:fill="CCCCCC"/>
            <w:vAlign w:val="center"/>
          </w:tcPr>
          <w:p w:rsidR="00FC1119" w:rsidRPr="00AB27BD" w:rsidRDefault="00FC1119" w:rsidP="00334551">
            <w:pPr>
              <w:pStyle w:val="3"/>
            </w:pPr>
          </w:p>
        </w:tc>
        <w:tc>
          <w:tcPr>
            <w:tcW w:w="1420" w:type="dxa"/>
            <w:vMerge/>
            <w:tcBorders>
              <w:bottom w:val="single" w:sz="12" w:space="0" w:color="auto"/>
            </w:tcBorders>
            <w:shd w:val="clear" w:color="auto" w:fill="CCCCCC"/>
            <w:vAlign w:val="center"/>
          </w:tcPr>
          <w:p w:rsidR="00FC1119" w:rsidRPr="00AB27BD" w:rsidRDefault="00FC1119" w:rsidP="00AD29B5">
            <w:pPr>
              <w:keepNext/>
              <w:keepLines/>
              <w:spacing w:after="40" w:line="200" w:lineRule="exact"/>
              <w:jc w:val="center"/>
              <w:rPr>
                <w:rFonts w:ascii="Times New Roman" w:hAnsi="Times New Roman"/>
                <w:sz w:val="24"/>
                <w:szCs w:val="24"/>
                <w:lang w:val="ru-RU" w:eastAsia="en-US"/>
              </w:rPr>
            </w:pPr>
          </w:p>
        </w:tc>
        <w:tc>
          <w:tcPr>
            <w:tcW w:w="709" w:type="dxa"/>
            <w:tcBorders>
              <w:top w:val="single" w:sz="4" w:space="0" w:color="auto"/>
              <w:bottom w:val="single" w:sz="12" w:space="0" w:color="auto"/>
            </w:tcBorders>
            <w:shd w:val="clear" w:color="auto" w:fill="CCCCCC"/>
            <w:vAlign w:val="center"/>
          </w:tcPr>
          <w:p w:rsidR="00FC1119" w:rsidRPr="00AB27BD" w:rsidRDefault="00FC1119" w:rsidP="000D0F9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AB27BD">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FC1119" w:rsidRPr="00AB27BD" w:rsidRDefault="00FC1119" w:rsidP="000D0F9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нз</w:t>
            </w:r>
          </w:p>
        </w:tc>
        <w:tc>
          <w:tcPr>
            <w:tcW w:w="708" w:type="dxa"/>
            <w:tcBorders>
              <w:top w:val="single" w:sz="4" w:space="0" w:color="auto"/>
              <w:bottom w:val="single" w:sz="12" w:space="0" w:color="auto"/>
            </w:tcBorders>
            <w:shd w:val="clear" w:color="auto" w:fill="CCCCCC"/>
            <w:vAlign w:val="center"/>
          </w:tcPr>
          <w:p w:rsidR="00FC1119" w:rsidRPr="00AB27BD" w:rsidRDefault="00FC1119" w:rsidP="000D0F9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AB27BD">
              <w:rPr>
                <w:rFonts w:ascii="Times New Roman" w:hAnsi="Times New Roman"/>
                <w:szCs w:val="24"/>
                <w:highlight w:val="lightGray"/>
                <w:lang w:val="ru-RU"/>
              </w:rPr>
              <w:t>Н</w:t>
            </w:r>
            <w:r w:rsidRPr="00AB27BD">
              <w:rPr>
                <w:rFonts w:ascii="Times New Roman" w:hAnsi="Times New Roman"/>
                <w:szCs w:val="24"/>
                <w:highlight w:val="lightGray"/>
                <w:vertAlign w:val="subscript"/>
                <w:lang w:val="ru-RU"/>
              </w:rPr>
              <w:t>зн</w:t>
            </w:r>
          </w:p>
        </w:tc>
        <w:tc>
          <w:tcPr>
            <w:tcW w:w="5529" w:type="dxa"/>
            <w:tcBorders>
              <w:bottom w:val="single" w:sz="12" w:space="0" w:color="auto"/>
            </w:tcBorders>
            <w:shd w:val="clear" w:color="auto" w:fill="CCCCCC"/>
          </w:tcPr>
          <w:p w:rsidR="00FC1119" w:rsidRPr="00AB27BD" w:rsidRDefault="00FC1119" w:rsidP="006D0A84">
            <w:pPr>
              <w:pStyle w:val="a3"/>
              <w:keepNext/>
              <w:keepLines/>
              <w:tabs>
                <w:tab w:val="clear" w:pos="9072"/>
              </w:tabs>
              <w:spacing w:after="40" w:line="200" w:lineRule="exact"/>
              <w:jc w:val="center"/>
              <w:rPr>
                <w:rFonts w:ascii="Times New Roman" w:hAnsi="Times New Roman"/>
                <w:sz w:val="24"/>
                <w:szCs w:val="24"/>
                <w:lang w:val="ru-RU" w:eastAsia="en-US"/>
              </w:rPr>
            </w:pPr>
            <w:r w:rsidRPr="00AB27BD">
              <w:rPr>
                <w:rFonts w:ascii="Times New Roman" w:hAnsi="Times New Roman"/>
                <w:sz w:val="24"/>
                <w:szCs w:val="24"/>
                <w:lang w:val="ru-RU"/>
              </w:rPr>
              <w:t>Комментарии</w:t>
            </w:r>
            <w:r w:rsidRPr="00AB27BD">
              <w:rPr>
                <w:rFonts w:ascii="Times New Roman" w:hAnsi="Times New Roman"/>
                <w:sz w:val="24"/>
                <w:szCs w:val="24"/>
                <w:vertAlign w:val="superscript"/>
                <w:lang w:val="ru-RU"/>
              </w:rPr>
              <w:t>5</w:t>
            </w:r>
          </w:p>
        </w:tc>
      </w:tr>
      <w:tr w:rsidR="00FC1119" w:rsidRPr="00AB27BD" w:rsidTr="00FC1119">
        <w:tblPrEx>
          <w:tblBorders>
            <w:bottom w:val="single" w:sz="4" w:space="0" w:color="auto"/>
          </w:tblBorders>
        </w:tblPrEx>
        <w:trPr>
          <w:gridAfter w:val="1"/>
          <w:wAfter w:w="567" w:type="dxa"/>
        </w:trPr>
        <w:tc>
          <w:tcPr>
            <w:tcW w:w="4821" w:type="dxa"/>
            <w:gridSpan w:val="4"/>
            <w:tcBorders>
              <w:top w:val="single" w:sz="12" w:space="0" w:color="auto"/>
              <w:bottom w:val="single" w:sz="4" w:space="0" w:color="auto"/>
              <w:right w:val="single" w:sz="4" w:space="0" w:color="auto"/>
            </w:tcBorders>
          </w:tcPr>
          <w:p w:rsidR="00FC1119" w:rsidRPr="00AB27BD" w:rsidRDefault="00FC1119" w:rsidP="00CA6A25">
            <w:pPr>
              <w:pStyle w:val="HTML"/>
              <w:shd w:val="clear" w:color="auto" w:fill="FFFFFF"/>
              <w:rPr>
                <w:rFonts w:ascii="Times New Roman" w:hAnsi="Times New Roman" w:cs="Times New Roman"/>
                <w:bCs/>
                <w:strike/>
                <w:sz w:val="24"/>
                <w:szCs w:val="24"/>
                <w:lang w:val="ru-RU"/>
              </w:rPr>
            </w:pPr>
            <w:r w:rsidRPr="00AB27BD">
              <w:rPr>
                <w:rFonts w:ascii="Times New Roman" w:hAnsi="Times New Roman" w:cs="Times New Roman"/>
                <w:sz w:val="24"/>
                <w:szCs w:val="24"/>
                <w:lang w:val="ru-RU"/>
              </w:rPr>
              <w:t xml:space="preserve">Является ли орган контроля/инспекции органом контроля/инспекции, проводящий внутреннюю калибровку собственного оборудования в соответствии с КЦА-ПА 1 ООС  для оцениваемой области </w:t>
            </w:r>
          </w:p>
        </w:tc>
        <w:tc>
          <w:tcPr>
            <w:tcW w:w="1698" w:type="dxa"/>
            <w:gridSpan w:val="2"/>
            <w:tcBorders>
              <w:top w:val="single" w:sz="12" w:space="0" w:color="auto"/>
              <w:bottom w:val="single" w:sz="4" w:space="0" w:color="auto"/>
              <w:right w:val="single" w:sz="4" w:space="0" w:color="auto"/>
            </w:tcBorders>
          </w:tcPr>
          <w:p w:rsidR="00FC1119" w:rsidRPr="00AB27BD" w:rsidRDefault="00FC1119" w:rsidP="006217F4">
            <w:pPr>
              <w:rPr>
                <w:rFonts w:ascii="Times New Roman" w:hAnsi="Times New Roman"/>
                <w:sz w:val="24"/>
                <w:szCs w:val="24"/>
                <w:lang w:val="ru-RU"/>
              </w:rPr>
            </w:pPr>
            <w:r w:rsidRPr="00AB27BD">
              <w:rPr>
                <w:rFonts w:ascii="Times New Roman" w:hAnsi="Times New Roman"/>
                <w:sz w:val="24"/>
                <w:szCs w:val="24"/>
                <w:lang w:val="ru-RU"/>
              </w:rPr>
              <w:t>О/ТЭ</w:t>
            </w:r>
          </w:p>
        </w:tc>
        <w:tc>
          <w:tcPr>
            <w:tcW w:w="1420" w:type="dxa"/>
            <w:tcBorders>
              <w:top w:val="single" w:sz="12" w:space="0" w:color="auto"/>
              <w:left w:val="single" w:sz="4" w:space="0" w:color="auto"/>
              <w:bottom w:val="single" w:sz="4" w:space="0" w:color="auto"/>
              <w:right w:val="single" w:sz="4" w:space="0" w:color="auto"/>
            </w:tcBorders>
            <w:shd w:val="clear" w:color="auto" w:fill="DEEAF6"/>
          </w:tcPr>
          <w:p w:rsidR="00FC1119" w:rsidRPr="00AB27BD" w:rsidRDefault="00FC1119" w:rsidP="00512B20">
            <w:pPr>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709" w:type="dxa"/>
            <w:tcBorders>
              <w:top w:val="single" w:sz="12" w:space="0" w:color="auto"/>
              <w:bottom w:val="single" w:sz="4" w:space="0" w:color="auto"/>
            </w:tcBorders>
          </w:tcPr>
          <w:p w:rsidR="00FC1119" w:rsidRPr="00AB27BD" w:rsidRDefault="00FC1119" w:rsidP="00512B20">
            <w:pPr>
              <w:jc w:val="center"/>
              <w:rPr>
                <w:rFonts w:ascii="Times New Roman" w:hAnsi="Times New Roman"/>
                <w:sz w:val="24"/>
                <w:szCs w:val="24"/>
                <w:lang w:val="en-GB"/>
              </w:rPr>
            </w:pPr>
          </w:p>
        </w:tc>
        <w:tc>
          <w:tcPr>
            <w:tcW w:w="709" w:type="dxa"/>
            <w:tcBorders>
              <w:top w:val="single" w:sz="12" w:space="0" w:color="auto"/>
              <w:bottom w:val="single" w:sz="4" w:space="0" w:color="auto"/>
            </w:tcBorders>
          </w:tcPr>
          <w:p w:rsidR="00FC1119" w:rsidRPr="00AB27BD" w:rsidRDefault="00FC1119" w:rsidP="00512B20">
            <w:pPr>
              <w:jc w:val="center"/>
              <w:rPr>
                <w:rFonts w:ascii="Times New Roman" w:hAnsi="Times New Roman"/>
                <w:sz w:val="24"/>
                <w:szCs w:val="24"/>
                <w:lang w:val="en-GB"/>
              </w:rPr>
            </w:pPr>
          </w:p>
        </w:tc>
        <w:tc>
          <w:tcPr>
            <w:tcW w:w="708" w:type="dxa"/>
            <w:tcBorders>
              <w:top w:val="single" w:sz="12" w:space="0" w:color="auto"/>
              <w:bottom w:val="single" w:sz="4" w:space="0" w:color="auto"/>
            </w:tcBorders>
          </w:tcPr>
          <w:p w:rsidR="00FC1119" w:rsidRPr="00AB27BD" w:rsidRDefault="00FC1119" w:rsidP="00512B20">
            <w:pPr>
              <w:jc w:val="center"/>
              <w:rPr>
                <w:rFonts w:ascii="Times New Roman" w:hAnsi="Times New Roman"/>
                <w:sz w:val="24"/>
                <w:szCs w:val="24"/>
                <w:lang w:val="en-GB"/>
              </w:rPr>
            </w:pPr>
          </w:p>
        </w:tc>
        <w:tc>
          <w:tcPr>
            <w:tcW w:w="5529" w:type="dxa"/>
            <w:tcBorders>
              <w:top w:val="single" w:sz="12" w:space="0" w:color="auto"/>
              <w:bottom w:val="single" w:sz="4" w:space="0" w:color="auto"/>
            </w:tcBorders>
          </w:tcPr>
          <w:p w:rsidR="00FC1119" w:rsidRPr="00AB27BD" w:rsidRDefault="00FC1119" w:rsidP="00512B20">
            <w:pPr>
              <w:jc w:val="center"/>
              <w:rPr>
                <w:rFonts w:ascii="Times New Roman" w:hAnsi="Times New Roman"/>
                <w:sz w:val="24"/>
                <w:szCs w:val="24"/>
                <w:lang w:val="en-GB"/>
              </w:rPr>
            </w:pPr>
          </w:p>
        </w:tc>
      </w:tr>
      <w:tr w:rsidR="00FC1119" w:rsidRPr="00AB27BD" w:rsidTr="00FC1119">
        <w:tblPrEx>
          <w:tblBorders>
            <w:bottom w:val="single" w:sz="4" w:space="0" w:color="auto"/>
          </w:tblBorders>
        </w:tblPrEx>
        <w:trPr>
          <w:gridAfter w:val="10"/>
          <w:wAfter w:w="12466" w:type="dxa"/>
        </w:trPr>
        <w:tc>
          <w:tcPr>
            <w:tcW w:w="2314" w:type="dxa"/>
            <w:tcBorders>
              <w:top w:val="single" w:sz="4" w:space="0" w:color="auto"/>
              <w:bottom w:val="single" w:sz="4" w:space="0" w:color="auto"/>
              <w:right w:val="nil"/>
            </w:tcBorders>
            <w:shd w:val="clear" w:color="auto" w:fill="FFF2CC"/>
            <w:vAlign w:val="center"/>
          </w:tcPr>
          <w:p w:rsidR="00FC1119" w:rsidRPr="00AB27BD" w:rsidRDefault="00FC1119" w:rsidP="00512B20">
            <w:pPr>
              <w:rPr>
                <w:rFonts w:ascii="Times New Roman" w:hAnsi="Times New Roman"/>
                <w:sz w:val="24"/>
                <w:szCs w:val="24"/>
                <w:lang w:val="ru-RU"/>
              </w:rPr>
            </w:pPr>
            <w:r w:rsidRPr="00AB27B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B27BD">
              <w:rPr>
                <w:rFonts w:ascii="Times New Roman" w:hAnsi="Times New Roman"/>
                <w:sz w:val="24"/>
                <w:szCs w:val="24"/>
                <w:lang w:val="en-GB"/>
              </w:rPr>
              <w:instrText xml:space="preserve"> FORMCHECKBOX </w:instrText>
            </w:r>
            <w:r w:rsidRPr="00AB27BD">
              <w:rPr>
                <w:rFonts w:ascii="Times New Roman" w:hAnsi="Times New Roman"/>
                <w:sz w:val="24"/>
                <w:szCs w:val="24"/>
                <w:lang w:val="en-GB"/>
              </w:rPr>
            </w:r>
            <w:r w:rsidRPr="00AB27BD">
              <w:rPr>
                <w:rFonts w:ascii="Times New Roman" w:hAnsi="Times New Roman"/>
                <w:sz w:val="24"/>
                <w:szCs w:val="24"/>
                <w:lang w:val="en-GB"/>
              </w:rPr>
              <w:fldChar w:fldCharType="end"/>
            </w:r>
            <w:r w:rsidRPr="00AB27BD">
              <w:rPr>
                <w:rFonts w:ascii="Times New Roman" w:hAnsi="Times New Roman"/>
                <w:sz w:val="24"/>
                <w:szCs w:val="24"/>
                <w:lang w:val="en-GB"/>
              </w:rPr>
              <w:t xml:space="preserve">  </w:t>
            </w:r>
            <w:r w:rsidRPr="00AB27BD">
              <w:rPr>
                <w:rFonts w:ascii="Times New Roman" w:hAnsi="Times New Roman"/>
                <w:sz w:val="24"/>
                <w:szCs w:val="24"/>
                <w:lang w:val="ru-RU"/>
              </w:rPr>
              <w:t>да</w:t>
            </w:r>
          </w:p>
        </w:tc>
        <w:tc>
          <w:tcPr>
            <w:tcW w:w="1381" w:type="dxa"/>
            <w:tcBorders>
              <w:top w:val="single" w:sz="4" w:space="0" w:color="auto"/>
              <w:bottom w:val="single" w:sz="4" w:space="0" w:color="auto"/>
              <w:right w:val="nil"/>
            </w:tcBorders>
            <w:shd w:val="clear" w:color="auto" w:fill="FFF2CC"/>
          </w:tcPr>
          <w:p w:rsidR="00FC1119" w:rsidRPr="00AB27BD" w:rsidRDefault="00FC1119" w:rsidP="00512B20">
            <w:pPr>
              <w:rPr>
                <w:rFonts w:ascii="Times New Roman" w:hAnsi="Times New Roman"/>
                <w:sz w:val="24"/>
                <w:szCs w:val="24"/>
                <w:lang w:val="en-GB"/>
              </w:rPr>
            </w:pPr>
          </w:p>
        </w:tc>
      </w:tr>
      <w:tr w:rsidR="00FC1119" w:rsidRPr="00AB27BD" w:rsidTr="00FC1119">
        <w:tblPrEx>
          <w:tblBorders>
            <w:bottom w:val="single" w:sz="4" w:space="0" w:color="auto"/>
          </w:tblBorders>
        </w:tblPrEx>
        <w:tc>
          <w:tcPr>
            <w:tcW w:w="4821" w:type="dxa"/>
            <w:gridSpan w:val="4"/>
            <w:tcBorders>
              <w:top w:val="single" w:sz="12" w:space="0" w:color="auto"/>
              <w:bottom w:val="single" w:sz="4" w:space="0" w:color="auto"/>
              <w:right w:val="single" w:sz="4" w:space="0" w:color="auto"/>
            </w:tcBorders>
          </w:tcPr>
          <w:p w:rsidR="00FC1119" w:rsidRPr="00AB27BD" w:rsidRDefault="00FC1119" w:rsidP="00251F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eastAsia="en-US"/>
              </w:rPr>
            </w:pPr>
            <w:r w:rsidRPr="00AB27BD">
              <w:rPr>
                <w:rFonts w:ascii="Times New Roman" w:hAnsi="Times New Roman"/>
                <w:sz w:val="24"/>
                <w:szCs w:val="24"/>
                <w:lang w:val="ru-RU" w:eastAsia="en-US"/>
              </w:rPr>
              <w:t>Выполнение дополнительных требований в соответствии с  решениями ЕЭК ЕАЭС, национальным законодательством и др.</w:t>
            </w:r>
          </w:p>
          <w:p w:rsidR="00FC1119" w:rsidRPr="00AB27BD" w:rsidRDefault="00FC1119" w:rsidP="00512B20">
            <w:pPr>
              <w:ind w:left="364"/>
              <w:rPr>
                <w:rFonts w:ascii="Times New Roman" w:hAnsi="Times New Roman"/>
                <w:sz w:val="24"/>
                <w:szCs w:val="24"/>
                <w:lang w:val="ru-RU"/>
              </w:rPr>
            </w:pPr>
          </w:p>
        </w:tc>
        <w:tc>
          <w:tcPr>
            <w:tcW w:w="1698" w:type="dxa"/>
            <w:gridSpan w:val="2"/>
            <w:tcBorders>
              <w:top w:val="single" w:sz="12" w:space="0" w:color="auto"/>
              <w:bottom w:val="single" w:sz="4" w:space="0" w:color="auto"/>
              <w:right w:val="single" w:sz="4" w:space="0" w:color="auto"/>
            </w:tcBorders>
          </w:tcPr>
          <w:p w:rsidR="00FC1119" w:rsidRPr="00AB27BD" w:rsidRDefault="00FC1119" w:rsidP="006217F4">
            <w:pPr>
              <w:rPr>
                <w:rFonts w:ascii="Times New Roman" w:hAnsi="Times New Roman"/>
                <w:sz w:val="24"/>
                <w:szCs w:val="24"/>
                <w:lang w:val="ru-RU"/>
              </w:rPr>
            </w:pPr>
            <w:r w:rsidRPr="00AB27BD">
              <w:rPr>
                <w:rFonts w:ascii="Times New Roman" w:hAnsi="Times New Roman"/>
                <w:sz w:val="24"/>
                <w:szCs w:val="24"/>
                <w:lang w:val="ru-RU"/>
              </w:rPr>
              <w:t>О/ТЭ</w:t>
            </w:r>
          </w:p>
        </w:tc>
        <w:tc>
          <w:tcPr>
            <w:tcW w:w="1420" w:type="dxa"/>
            <w:tcBorders>
              <w:top w:val="single" w:sz="12" w:space="0" w:color="auto"/>
              <w:left w:val="single" w:sz="4" w:space="0" w:color="auto"/>
              <w:bottom w:val="single" w:sz="4" w:space="0" w:color="auto"/>
              <w:right w:val="single" w:sz="4" w:space="0" w:color="auto"/>
            </w:tcBorders>
            <w:shd w:val="clear" w:color="auto" w:fill="DEEAF6"/>
          </w:tcPr>
          <w:p w:rsidR="00FC1119" w:rsidRPr="00AB27BD" w:rsidRDefault="00FC1119" w:rsidP="00512B20">
            <w:pPr>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709" w:type="dxa"/>
            <w:tcBorders>
              <w:top w:val="single" w:sz="12" w:space="0" w:color="auto"/>
              <w:bottom w:val="single" w:sz="4" w:space="0" w:color="auto"/>
            </w:tcBorders>
            <w:shd w:val="clear" w:color="auto" w:fill="FFF2CC"/>
          </w:tcPr>
          <w:p w:rsidR="00FC1119" w:rsidRPr="00AB27BD" w:rsidRDefault="00FC1119" w:rsidP="00512B20">
            <w:pPr>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9" w:type="dxa"/>
            <w:tcBorders>
              <w:top w:val="single" w:sz="12" w:space="0" w:color="auto"/>
              <w:bottom w:val="single" w:sz="4" w:space="0" w:color="auto"/>
            </w:tcBorders>
            <w:shd w:val="clear" w:color="auto" w:fill="FFF2CC"/>
          </w:tcPr>
          <w:p w:rsidR="00FC1119" w:rsidRPr="00AB27BD" w:rsidRDefault="00FC1119" w:rsidP="00512B20">
            <w:pPr>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c>
          <w:tcPr>
            <w:tcW w:w="708" w:type="dxa"/>
            <w:tcBorders>
              <w:top w:val="single" w:sz="12" w:space="0" w:color="auto"/>
              <w:bottom w:val="single" w:sz="4" w:space="0" w:color="auto"/>
            </w:tcBorders>
            <w:shd w:val="clear" w:color="auto" w:fill="FFF2CC"/>
          </w:tcPr>
          <w:p w:rsidR="00FC1119" w:rsidRPr="00AB27BD" w:rsidRDefault="00FC1119" w:rsidP="00512B20">
            <w:pPr>
              <w:jc w:val="center"/>
              <w:rPr>
                <w:rFonts w:ascii="Times New Roman" w:hAnsi="Times New Roman"/>
                <w:bCs/>
                <w:sz w:val="24"/>
                <w:szCs w:val="24"/>
                <w:lang w:val="en-GB"/>
              </w:rPr>
            </w:pPr>
          </w:p>
        </w:tc>
        <w:tc>
          <w:tcPr>
            <w:tcW w:w="6096" w:type="dxa"/>
            <w:gridSpan w:val="2"/>
            <w:tcBorders>
              <w:top w:val="single" w:sz="12" w:space="0" w:color="auto"/>
              <w:bottom w:val="single" w:sz="4" w:space="0" w:color="auto"/>
            </w:tcBorders>
            <w:shd w:val="clear" w:color="auto" w:fill="FFF2CC"/>
          </w:tcPr>
          <w:p w:rsidR="00FC1119" w:rsidRPr="00AB27BD" w:rsidRDefault="00FC1119" w:rsidP="00512B20">
            <w:pPr>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Pr="00AB27BD">
              <w:rPr>
                <w:rFonts w:ascii="Times New Roman" w:hAnsi="Times New Roman"/>
                <w:bCs/>
                <w:sz w:val="24"/>
                <w:szCs w:val="24"/>
                <w:lang w:val="en-GB"/>
              </w:rPr>
            </w:r>
            <w:r w:rsidRPr="00AB27BD">
              <w:rPr>
                <w:rFonts w:ascii="Times New Roman" w:hAnsi="Times New Roman"/>
                <w:bCs/>
                <w:sz w:val="24"/>
                <w:szCs w:val="24"/>
                <w:lang w:val="en-GB"/>
              </w:rPr>
              <w:fldChar w:fldCharType="end"/>
            </w:r>
          </w:p>
        </w:tc>
      </w:tr>
      <w:tr w:rsidR="00FC1119" w:rsidRPr="00AB27BD" w:rsidTr="00FC1119">
        <w:tblPrEx>
          <w:tblBorders>
            <w:bottom w:val="single" w:sz="4" w:space="0" w:color="auto"/>
          </w:tblBorders>
        </w:tblPrEx>
        <w:trPr>
          <w:gridAfter w:val="7"/>
          <w:wAfter w:w="10577" w:type="dxa"/>
        </w:trPr>
        <w:tc>
          <w:tcPr>
            <w:tcW w:w="2314" w:type="dxa"/>
            <w:tcBorders>
              <w:top w:val="single" w:sz="4" w:space="0" w:color="auto"/>
              <w:bottom w:val="single" w:sz="4" w:space="0" w:color="auto"/>
              <w:right w:val="nil"/>
            </w:tcBorders>
            <w:shd w:val="clear" w:color="auto" w:fill="FFF2CC"/>
          </w:tcPr>
          <w:p w:rsidR="00FC1119" w:rsidRPr="00AB27BD" w:rsidRDefault="00FC1119" w:rsidP="00512B20">
            <w:pPr>
              <w:rPr>
                <w:rFonts w:ascii="Times New Roman" w:hAnsi="Times New Roman"/>
                <w:sz w:val="24"/>
                <w:szCs w:val="24"/>
                <w:lang w:val="ru-RU"/>
              </w:rPr>
            </w:pPr>
            <w:r w:rsidRPr="00AB27B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B27BD">
              <w:rPr>
                <w:rFonts w:ascii="Times New Roman" w:hAnsi="Times New Roman"/>
                <w:sz w:val="24"/>
                <w:szCs w:val="24"/>
                <w:lang w:val="en-GB"/>
              </w:rPr>
              <w:instrText xml:space="preserve"> FORMCHECKBOX </w:instrText>
            </w:r>
            <w:r w:rsidRPr="00AB27BD">
              <w:rPr>
                <w:rFonts w:ascii="Times New Roman" w:hAnsi="Times New Roman"/>
                <w:sz w:val="24"/>
                <w:szCs w:val="24"/>
                <w:lang w:val="en-GB"/>
              </w:rPr>
            </w:r>
            <w:r w:rsidRPr="00AB27BD">
              <w:rPr>
                <w:rFonts w:ascii="Times New Roman" w:hAnsi="Times New Roman"/>
                <w:sz w:val="24"/>
                <w:szCs w:val="24"/>
                <w:lang w:val="en-GB"/>
              </w:rPr>
              <w:fldChar w:fldCharType="end"/>
            </w:r>
            <w:r w:rsidRPr="00AB27BD">
              <w:rPr>
                <w:rFonts w:ascii="Times New Roman" w:hAnsi="Times New Roman"/>
                <w:sz w:val="24"/>
                <w:szCs w:val="24"/>
                <w:lang w:val="en-GB"/>
              </w:rPr>
              <w:t xml:space="preserve"> </w:t>
            </w:r>
            <w:r w:rsidRPr="00AB27BD">
              <w:rPr>
                <w:rFonts w:ascii="Times New Roman" w:hAnsi="Times New Roman"/>
                <w:sz w:val="24"/>
                <w:szCs w:val="24"/>
                <w:lang w:val="ru-RU"/>
              </w:rPr>
              <w:t xml:space="preserve">Да </w:t>
            </w:r>
          </w:p>
        </w:tc>
        <w:tc>
          <w:tcPr>
            <w:tcW w:w="1889" w:type="dxa"/>
            <w:gridSpan w:val="2"/>
            <w:tcBorders>
              <w:top w:val="single" w:sz="4" w:space="0" w:color="auto"/>
              <w:left w:val="nil"/>
              <w:bottom w:val="single" w:sz="4" w:space="0" w:color="auto"/>
              <w:right w:val="nil"/>
            </w:tcBorders>
            <w:shd w:val="clear" w:color="auto" w:fill="FFF2CC"/>
          </w:tcPr>
          <w:p w:rsidR="00FC1119" w:rsidRPr="00AB27BD" w:rsidRDefault="00FC1119" w:rsidP="00512B20">
            <w:pPr>
              <w:rPr>
                <w:rFonts w:ascii="Times New Roman" w:hAnsi="Times New Roman"/>
                <w:sz w:val="24"/>
                <w:szCs w:val="24"/>
                <w:lang w:val="ru-RU"/>
              </w:rPr>
            </w:pPr>
            <w:r w:rsidRPr="00AB27B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B27BD">
              <w:rPr>
                <w:rFonts w:ascii="Times New Roman" w:hAnsi="Times New Roman"/>
                <w:sz w:val="24"/>
                <w:szCs w:val="24"/>
                <w:lang w:val="en-GB"/>
              </w:rPr>
              <w:instrText xml:space="preserve"> FORMCHECKBOX </w:instrText>
            </w:r>
            <w:r w:rsidRPr="00AB27BD">
              <w:rPr>
                <w:rFonts w:ascii="Times New Roman" w:hAnsi="Times New Roman"/>
                <w:sz w:val="24"/>
                <w:szCs w:val="24"/>
                <w:lang w:val="en-GB"/>
              </w:rPr>
            </w:r>
            <w:r w:rsidRPr="00AB27BD">
              <w:rPr>
                <w:rFonts w:ascii="Times New Roman" w:hAnsi="Times New Roman"/>
                <w:sz w:val="24"/>
                <w:szCs w:val="24"/>
                <w:lang w:val="en-GB"/>
              </w:rPr>
              <w:fldChar w:fldCharType="end"/>
            </w:r>
            <w:r w:rsidRPr="00AB27BD">
              <w:rPr>
                <w:rFonts w:ascii="Times New Roman" w:hAnsi="Times New Roman"/>
                <w:sz w:val="24"/>
                <w:szCs w:val="24"/>
                <w:lang w:val="en-GB"/>
              </w:rPr>
              <w:t xml:space="preserve">  </w:t>
            </w:r>
            <w:r w:rsidRPr="00AB27BD">
              <w:rPr>
                <w:rFonts w:ascii="Times New Roman" w:hAnsi="Times New Roman"/>
                <w:sz w:val="24"/>
                <w:szCs w:val="24"/>
                <w:lang w:val="ru-RU"/>
              </w:rPr>
              <w:t>Нет</w:t>
            </w:r>
          </w:p>
        </w:tc>
        <w:tc>
          <w:tcPr>
            <w:tcW w:w="1381" w:type="dxa"/>
            <w:gridSpan w:val="2"/>
            <w:tcBorders>
              <w:top w:val="single" w:sz="4" w:space="0" w:color="auto"/>
              <w:left w:val="nil"/>
              <w:bottom w:val="single" w:sz="4" w:space="0" w:color="auto"/>
              <w:right w:val="nil"/>
            </w:tcBorders>
            <w:shd w:val="clear" w:color="auto" w:fill="FFF2CC"/>
          </w:tcPr>
          <w:p w:rsidR="00FC1119" w:rsidRPr="00AB27BD" w:rsidRDefault="00FC1119" w:rsidP="00512B20">
            <w:pPr>
              <w:rPr>
                <w:rFonts w:ascii="Times New Roman" w:hAnsi="Times New Roman"/>
                <w:sz w:val="24"/>
                <w:szCs w:val="24"/>
                <w:lang w:val="en-GB"/>
              </w:rPr>
            </w:pPr>
          </w:p>
        </w:tc>
      </w:tr>
    </w:tbl>
    <w:p w:rsidR="00512B20" w:rsidRPr="00AB27BD" w:rsidRDefault="00512B20" w:rsidP="00512B20">
      <w:pPr>
        <w:pStyle w:val="af6"/>
        <w:numPr>
          <w:ilvl w:val="0"/>
          <w:numId w:val="3"/>
        </w:numPr>
        <w:spacing w:after="40"/>
        <w:rPr>
          <w:rFonts w:ascii="Times New Roman" w:hAnsi="Times New Roman"/>
          <w:bCs/>
          <w:sz w:val="24"/>
          <w:szCs w:val="24"/>
          <w:lang w:val="en-GB"/>
        </w:rPr>
        <w:sectPr w:rsidR="00512B20" w:rsidRPr="00AB27BD"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61"/>
      </w:tblGrid>
      <w:tr w:rsidR="00AB27BD" w:rsidRPr="00AB27BD" w:rsidTr="00411A77">
        <w:tc>
          <w:tcPr>
            <w:tcW w:w="16161" w:type="dxa"/>
            <w:tcBorders>
              <w:top w:val="nil"/>
              <w:bottom w:val="single" w:sz="2" w:space="0" w:color="auto"/>
            </w:tcBorders>
            <w:shd w:val="clear" w:color="auto" w:fill="FFF2CC"/>
            <w:vAlign w:val="center"/>
          </w:tcPr>
          <w:p w:rsidR="00512B20" w:rsidRPr="00AB27BD" w:rsidRDefault="00512B20" w:rsidP="00512B20">
            <w:pPr>
              <w:rPr>
                <w:rFonts w:ascii="Times New Roman" w:hAnsi="Times New Roman"/>
                <w:sz w:val="24"/>
                <w:szCs w:val="24"/>
                <w:lang w:val="ru-RU"/>
              </w:rPr>
            </w:pPr>
            <w:r w:rsidRPr="00AB27BD">
              <w:rPr>
                <w:rFonts w:ascii="Times New Roman" w:hAnsi="Times New Roman"/>
                <w:sz w:val="24"/>
                <w:szCs w:val="24"/>
                <w:lang w:val="ru-RU"/>
              </w:rPr>
              <w:t xml:space="preserve">Примечание: </w:t>
            </w:r>
            <w:r w:rsidRPr="00AB27BD">
              <w:rPr>
                <w:rFonts w:ascii="Times New Roman" w:hAnsi="Times New Roman"/>
                <w:sz w:val="24"/>
                <w:szCs w:val="24"/>
                <w:lang w:val="en-GB"/>
              </w:rPr>
              <w:t xml:space="preserve"> </w:t>
            </w:r>
          </w:p>
        </w:tc>
      </w:tr>
    </w:tbl>
    <w:p w:rsidR="000A747E" w:rsidRPr="00AB27BD" w:rsidRDefault="000A747E" w:rsidP="001D72D8">
      <w:pPr>
        <w:numPr>
          <w:ilvl w:val="0"/>
          <w:numId w:val="3"/>
        </w:numPr>
        <w:ind w:left="295" w:hanging="221"/>
        <w:rPr>
          <w:rFonts w:ascii="Times New Roman" w:hAnsi="Times New Roman"/>
          <w:sz w:val="24"/>
          <w:szCs w:val="24"/>
          <w:lang w:val="en-GB"/>
        </w:rPr>
        <w:sectPr w:rsidR="000A747E" w:rsidRPr="00AB27BD" w:rsidSect="00C3414E">
          <w:endnotePr>
            <w:numFmt w:val="decimal"/>
          </w:endnotePr>
          <w:type w:val="continuous"/>
          <w:pgSz w:w="16838" w:h="11906" w:orient="landscape" w:code="9"/>
          <w:pgMar w:top="567" w:right="567" w:bottom="851" w:left="851" w:header="720" w:footer="720" w:gutter="0"/>
          <w:cols w:space="720"/>
          <w:formProt w:val="0"/>
          <w:docGrid w:linePitch="299"/>
        </w:sectPr>
      </w:pPr>
    </w:p>
    <w:p w:rsidR="00033F75" w:rsidRPr="00AB27BD" w:rsidRDefault="00033F75" w:rsidP="00B81DEB">
      <w:pPr>
        <w:rPr>
          <w:sz w:val="18"/>
          <w:szCs w:val="18"/>
          <w:lang w:val="en-GB"/>
        </w:rPr>
      </w:pPr>
    </w:p>
    <w:tbl>
      <w:tblPr>
        <w:tblW w:w="16161" w:type="dxa"/>
        <w:tblInd w:w="-347" w:type="dxa"/>
        <w:tblBorders>
          <w:top w:val="single" w:sz="4" w:space="0" w:color="auto"/>
          <w:left w:val="single" w:sz="6" w:space="0" w:color="auto"/>
          <w:bottom w:val="single" w:sz="4" w:space="0" w:color="auto"/>
          <w:right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8506"/>
        <w:gridCol w:w="7655"/>
      </w:tblGrid>
      <w:tr w:rsidR="00AB27BD" w:rsidRPr="00AB27BD" w:rsidTr="00411A77">
        <w:trPr>
          <w:cantSplit/>
        </w:trPr>
        <w:tc>
          <w:tcPr>
            <w:tcW w:w="8506" w:type="dxa"/>
            <w:tcBorders>
              <w:top w:val="single" w:sz="4" w:space="0" w:color="auto"/>
              <w:left w:val="single" w:sz="2" w:space="0" w:color="auto"/>
              <w:bottom w:val="single" w:sz="4" w:space="0" w:color="auto"/>
            </w:tcBorders>
            <w:shd w:val="clear" w:color="auto" w:fill="FFFFFF"/>
          </w:tcPr>
          <w:p w:rsidR="00966307" w:rsidRPr="00AB27BD" w:rsidRDefault="00966307" w:rsidP="007D79AF">
            <w:pPr>
              <w:rPr>
                <w:rFonts w:ascii="Times New Roman" w:hAnsi="Times New Roman"/>
                <w:b/>
                <w:sz w:val="24"/>
                <w:szCs w:val="24"/>
                <w:lang w:val="ru-RU"/>
              </w:rPr>
            </w:pPr>
            <w:r w:rsidRPr="00AB27BD">
              <w:rPr>
                <w:rFonts w:ascii="Times New Roman" w:hAnsi="Times New Roman"/>
                <w:sz w:val="24"/>
                <w:szCs w:val="24"/>
                <w:lang w:val="ru-RU"/>
              </w:rPr>
              <w:t xml:space="preserve">Предварительная оценка документов и записей, выполненных </w:t>
            </w:r>
            <w:proofErr w:type="gramStart"/>
            <w:r w:rsidRPr="00AB27BD">
              <w:rPr>
                <w:rFonts w:ascii="Times New Roman" w:hAnsi="Times New Roman"/>
                <w:sz w:val="24"/>
                <w:szCs w:val="24"/>
                <w:lang w:val="ru-RU"/>
              </w:rPr>
              <w:t>по</w:t>
            </w:r>
            <w:proofErr w:type="gramEnd"/>
            <w:r w:rsidRPr="00AB27BD">
              <w:rPr>
                <w:rFonts w:ascii="Times New Roman" w:hAnsi="Times New Roman"/>
                <w:sz w:val="24"/>
                <w:szCs w:val="24"/>
                <w:lang w:val="ru-RU"/>
              </w:rPr>
              <w:t>:</w:t>
            </w:r>
          </w:p>
        </w:tc>
        <w:tc>
          <w:tcPr>
            <w:tcW w:w="7655" w:type="dxa"/>
            <w:tcBorders>
              <w:top w:val="single" w:sz="4" w:space="0" w:color="auto"/>
              <w:bottom w:val="single" w:sz="4" w:space="0" w:color="auto"/>
              <w:right w:val="single" w:sz="2" w:space="0" w:color="auto"/>
            </w:tcBorders>
            <w:shd w:val="clear" w:color="auto" w:fill="FFF2CC"/>
          </w:tcPr>
          <w:p w:rsidR="005D2105" w:rsidRPr="00AB27BD" w:rsidRDefault="00A03603" w:rsidP="00B81DEB">
            <w:pPr>
              <w:ind w:left="-221" w:firstLine="221"/>
              <w:rPr>
                <w:rFonts w:ascii="Times New Roman" w:hAnsi="Times New Roman"/>
                <w:sz w:val="24"/>
                <w:szCs w:val="24"/>
                <w:lang w:val="en-GB"/>
              </w:rPr>
            </w:pPr>
            <w:r w:rsidRPr="00AB27BD">
              <w:rPr>
                <w:rFonts w:ascii="Times New Roman" w:hAnsi="Times New Roman"/>
                <w:sz w:val="24"/>
                <w:szCs w:val="24"/>
                <w:lang w:val="en-GB"/>
              </w:rPr>
              <w:fldChar w:fldCharType="begin">
                <w:ffData>
                  <w:name w:val=""/>
                  <w:enabled/>
                  <w:calcOnExit w:val="0"/>
                  <w:textInput/>
                </w:ffData>
              </w:fldChar>
            </w:r>
            <w:r w:rsidR="005D2105" w:rsidRPr="00AB27BD">
              <w:rPr>
                <w:rFonts w:ascii="Times New Roman" w:hAnsi="Times New Roman"/>
                <w:sz w:val="24"/>
                <w:szCs w:val="24"/>
                <w:lang w:val="en-GB"/>
              </w:rPr>
              <w:instrText xml:space="preserve"> FORMTEXT </w:instrText>
            </w:r>
            <w:r w:rsidRPr="00AB27BD">
              <w:rPr>
                <w:rFonts w:ascii="Times New Roman" w:hAnsi="Times New Roman"/>
                <w:sz w:val="24"/>
                <w:szCs w:val="24"/>
                <w:lang w:val="en-GB"/>
              </w:rPr>
            </w:r>
            <w:r w:rsidRPr="00AB27BD">
              <w:rPr>
                <w:rFonts w:ascii="Times New Roman" w:hAnsi="Times New Roman"/>
                <w:sz w:val="24"/>
                <w:szCs w:val="24"/>
                <w:lang w:val="en-GB"/>
              </w:rPr>
              <w:fldChar w:fldCharType="separate"/>
            </w:r>
            <w:r w:rsidR="005D2105" w:rsidRPr="00AB27BD">
              <w:rPr>
                <w:rFonts w:ascii="Times New Roman" w:hAnsi="Times New Roman"/>
                <w:noProof/>
                <w:sz w:val="24"/>
                <w:szCs w:val="24"/>
                <w:lang w:val="en-GB"/>
              </w:rPr>
              <w:t> </w:t>
            </w:r>
            <w:r w:rsidR="005D2105" w:rsidRPr="00AB27BD">
              <w:rPr>
                <w:rFonts w:ascii="Times New Roman" w:hAnsi="Times New Roman"/>
                <w:noProof/>
                <w:sz w:val="24"/>
                <w:szCs w:val="24"/>
                <w:lang w:val="en-GB"/>
              </w:rPr>
              <w:t> </w:t>
            </w:r>
            <w:r w:rsidR="005D2105" w:rsidRPr="00AB27BD">
              <w:rPr>
                <w:rFonts w:ascii="Times New Roman" w:hAnsi="Times New Roman"/>
                <w:noProof/>
                <w:sz w:val="24"/>
                <w:szCs w:val="24"/>
                <w:lang w:val="en-GB"/>
              </w:rPr>
              <w:t> </w:t>
            </w:r>
            <w:r w:rsidR="005D2105" w:rsidRPr="00AB27BD">
              <w:rPr>
                <w:rFonts w:ascii="Times New Roman" w:hAnsi="Times New Roman"/>
                <w:noProof/>
                <w:sz w:val="24"/>
                <w:szCs w:val="24"/>
                <w:lang w:val="en-GB"/>
              </w:rPr>
              <w:t> </w:t>
            </w:r>
            <w:r w:rsidR="005D2105" w:rsidRPr="00AB27BD">
              <w:rPr>
                <w:rFonts w:ascii="Times New Roman" w:hAnsi="Times New Roman"/>
                <w:noProof/>
                <w:sz w:val="24"/>
                <w:szCs w:val="24"/>
                <w:lang w:val="en-GB"/>
              </w:rPr>
              <w:t> </w:t>
            </w:r>
            <w:r w:rsidRPr="00AB27BD">
              <w:rPr>
                <w:rFonts w:ascii="Times New Roman" w:hAnsi="Times New Roman"/>
                <w:sz w:val="24"/>
                <w:szCs w:val="24"/>
                <w:lang w:val="en-GB"/>
              </w:rPr>
              <w:fldChar w:fldCharType="end"/>
            </w:r>
          </w:p>
        </w:tc>
      </w:tr>
    </w:tbl>
    <w:p w:rsidR="005D2105" w:rsidRPr="00AB27BD" w:rsidRDefault="005D2105" w:rsidP="00B81DEB">
      <w:pPr>
        <w:rPr>
          <w:rFonts w:ascii="Times New Roman" w:hAnsi="Times New Roman"/>
          <w:sz w:val="24"/>
          <w:szCs w:val="24"/>
          <w:lang w:val="en-GB"/>
        </w:rPr>
      </w:pPr>
    </w:p>
    <w:tbl>
      <w:tblPr>
        <w:tblW w:w="16161" w:type="dxa"/>
        <w:tblInd w:w="-347"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3970"/>
        <w:gridCol w:w="3544"/>
        <w:gridCol w:w="1701"/>
        <w:gridCol w:w="5245"/>
        <w:gridCol w:w="1701"/>
      </w:tblGrid>
      <w:tr w:rsidR="00AB27BD" w:rsidRPr="00AB27BD" w:rsidTr="00411A77">
        <w:tc>
          <w:tcPr>
            <w:tcW w:w="3970" w:type="dxa"/>
            <w:tcBorders>
              <w:top w:val="single" w:sz="4" w:space="0" w:color="auto"/>
              <w:left w:val="single" w:sz="2" w:space="0" w:color="auto"/>
              <w:bottom w:val="single" w:sz="4" w:space="0" w:color="auto"/>
              <w:right w:val="single" w:sz="2" w:space="0" w:color="auto"/>
            </w:tcBorders>
            <w:shd w:val="clear" w:color="auto" w:fill="FFFFFF"/>
            <w:vAlign w:val="center"/>
          </w:tcPr>
          <w:p w:rsidR="005D2105" w:rsidRPr="00AB27BD" w:rsidRDefault="00966307" w:rsidP="00B81DEB">
            <w:pPr>
              <w:pStyle w:val="a3"/>
              <w:tabs>
                <w:tab w:val="clear" w:pos="4536"/>
                <w:tab w:val="clear" w:pos="9072"/>
              </w:tabs>
              <w:rPr>
                <w:rFonts w:ascii="Times New Roman" w:hAnsi="Times New Roman"/>
                <w:b/>
                <w:sz w:val="24"/>
                <w:szCs w:val="24"/>
                <w:lang w:val="ru-RU"/>
              </w:rPr>
            </w:pPr>
            <w:r w:rsidRPr="00AB27BD">
              <w:rPr>
                <w:rFonts w:ascii="Times New Roman" w:hAnsi="Times New Roman"/>
                <w:b/>
                <w:sz w:val="24"/>
                <w:szCs w:val="24"/>
                <w:lang w:val="ru-RU"/>
              </w:rPr>
              <w:t>Количество несоответствий:</w:t>
            </w:r>
          </w:p>
        </w:tc>
        <w:tc>
          <w:tcPr>
            <w:tcW w:w="3544" w:type="dxa"/>
            <w:tcBorders>
              <w:top w:val="single" w:sz="4" w:space="0" w:color="auto"/>
              <w:left w:val="single" w:sz="2" w:space="0" w:color="auto"/>
              <w:bottom w:val="single" w:sz="4" w:space="0" w:color="auto"/>
              <w:right w:val="nil"/>
            </w:tcBorders>
            <w:shd w:val="clear" w:color="auto" w:fill="FFFFFF"/>
          </w:tcPr>
          <w:p w:rsidR="005D2105" w:rsidRPr="00AB27BD" w:rsidRDefault="00512B20" w:rsidP="006217F4">
            <w:pPr>
              <w:rPr>
                <w:rFonts w:ascii="Times New Roman" w:hAnsi="Times New Roman"/>
                <w:sz w:val="24"/>
                <w:szCs w:val="24"/>
                <w:lang w:val="ru-RU"/>
              </w:rPr>
            </w:pPr>
            <w:r w:rsidRPr="00AB27BD">
              <w:rPr>
                <w:rFonts w:ascii="Times New Roman" w:hAnsi="Times New Roman"/>
                <w:b/>
                <w:sz w:val="24"/>
                <w:szCs w:val="24"/>
                <w:lang w:val="ru-RU"/>
              </w:rPr>
              <w:t>н</w:t>
            </w:r>
            <w:r w:rsidR="00966307" w:rsidRPr="00AB27BD">
              <w:rPr>
                <w:rFonts w:ascii="Times New Roman" w:hAnsi="Times New Roman"/>
                <w:b/>
                <w:sz w:val="24"/>
                <w:szCs w:val="24"/>
                <w:lang w:val="ru-RU"/>
              </w:rPr>
              <w:t>е</w:t>
            </w:r>
            <w:r w:rsidRPr="00AB27BD">
              <w:rPr>
                <w:rFonts w:ascii="Times New Roman" w:hAnsi="Times New Roman"/>
                <w:b/>
                <w:sz w:val="24"/>
                <w:szCs w:val="24"/>
                <w:lang w:val="ru-RU"/>
              </w:rPr>
              <w:t>значительн</w:t>
            </w:r>
            <w:r w:rsidR="006217F4" w:rsidRPr="00AB27BD">
              <w:rPr>
                <w:rFonts w:ascii="Times New Roman" w:hAnsi="Times New Roman"/>
                <w:b/>
                <w:sz w:val="24"/>
                <w:szCs w:val="24"/>
                <w:lang w:val="ru-RU"/>
              </w:rPr>
              <w:t>ые</w:t>
            </w:r>
            <w:r w:rsidR="00966307" w:rsidRPr="00AB27BD">
              <w:rPr>
                <w:rFonts w:ascii="Times New Roman" w:hAnsi="Times New Roman"/>
                <w:b/>
                <w:sz w:val="24"/>
                <w:szCs w:val="24"/>
                <w:lang w:val="ru-RU"/>
              </w:rPr>
              <w:t>:</w:t>
            </w:r>
          </w:p>
        </w:tc>
        <w:tc>
          <w:tcPr>
            <w:tcW w:w="1701" w:type="dxa"/>
            <w:tcBorders>
              <w:top w:val="single" w:sz="4" w:space="0" w:color="auto"/>
              <w:left w:val="nil"/>
              <w:right w:val="single" w:sz="2" w:space="0" w:color="auto"/>
            </w:tcBorders>
            <w:shd w:val="clear" w:color="auto" w:fill="FFF2CC"/>
          </w:tcPr>
          <w:p w:rsidR="005D2105" w:rsidRPr="00AB27BD" w:rsidRDefault="00A03603" w:rsidP="00B81DEB">
            <w:pPr>
              <w:rPr>
                <w:rFonts w:ascii="Times New Roman" w:hAnsi="Times New Roman"/>
                <w:b/>
                <w:bCs/>
                <w:sz w:val="24"/>
                <w:szCs w:val="24"/>
                <w:lang w:val="en-GB"/>
              </w:rPr>
            </w:pPr>
            <w:r w:rsidRPr="00AB27BD">
              <w:rPr>
                <w:rFonts w:ascii="Times New Roman" w:hAnsi="Times New Roman"/>
                <w:b/>
                <w:sz w:val="24"/>
                <w:szCs w:val="24"/>
                <w:lang w:val="en-GB"/>
              </w:rPr>
              <w:fldChar w:fldCharType="begin">
                <w:ffData>
                  <w:name w:val=""/>
                  <w:enabled/>
                  <w:calcOnExit w:val="0"/>
                  <w:textInput/>
                </w:ffData>
              </w:fldChar>
            </w:r>
            <w:r w:rsidR="005D2105" w:rsidRPr="00AB27BD">
              <w:rPr>
                <w:rFonts w:ascii="Times New Roman" w:hAnsi="Times New Roman"/>
                <w:b/>
                <w:sz w:val="24"/>
                <w:szCs w:val="24"/>
                <w:lang w:val="en-GB"/>
              </w:rPr>
              <w:instrText xml:space="preserve"> FORMTEXT </w:instrText>
            </w:r>
            <w:r w:rsidRPr="00AB27BD">
              <w:rPr>
                <w:rFonts w:ascii="Times New Roman" w:hAnsi="Times New Roman"/>
                <w:b/>
                <w:sz w:val="24"/>
                <w:szCs w:val="24"/>
                <w:lang w:val="en-GB"/>
              </w:rPr>
            </w:r>
            <w:r w:rsidRPr="00AB27BD">
              <w:rPr>
                <w:rFonts w:ascii="Times New Roman" w:hAnsi="Times New Roman"/>
                <w:b/>
                <w:sz w:val="24"/>
                <w:szCs w:val="24"/>
                <w:lang w:val="en-GB"/>
              </w:rPr>
              <w:fldChar w:fldCharType="separate"/>
            </w:r>
            <w:r w:rsidR="005D2105" w:rsidRPr="00AB27BD">
              <w:rPr>
                <w:rFonts w:ascii="Times New Roman" w:hAnsi="Times New Roman"/>
                <w:b/>
                <w:noProof/>
                <w:sz w:val="24"/>
                <w:szCs w:val="24"/>
                <w:lang w:val="en-GB"/>
              </w:rPr>
              <w:t> </w:t>
            </w:r>
            <w:r w:rsidR="005D2105" w:rsidRPr="00AB27BD">
              <w:rPr>
                <w:rFonts w:ascii="Times New Roman" w:hAnsi="Times New Roman"/>
                <w:b/>
                <w:noProof/>
                <w:sz w:val="24"/>
                <w:szCs w:val="24"/>
                <w:lang w:val="en-GB"/>
              </w:rPr>
              <w:t> </w:t>
            </w:r>
            <w:r w:rsidR="005D2105" w:rsidRPr="00AB27BD">
              <w:rPr>
                <w:rFonts w:ascii="Times New Roman" w:hAnsi="Times New Roman"/>
                <w:b/>
                <w:noProof/>
                <w:sz w:val="24"/>
                <w:szCs w:val="24"/>
                <w:lang w:val="en-GB"/>
              </w:rPr>
              <w:t> </w:t>
            </w:r>
            <w:r w:rsidR="005D2105" w:rsidRPr="00AB27BD">
              <w:rPr>
                <w:rFonts w:ascii="Times New Roman" w:hAnsi="Times New Roman"/>
                <w:b/>
                <w:noProof/>
                <w:sz w:val="24"/>
                <w:szCs w:val="24"/>
                <w:lang w:val="en-GB"/>
              </w:rPr>
              <w:t> </w:t>
            </w:r>
            <w:r w:rsidR="005D2105" w:rsidRPr="00AB27BD">
              <w:rPr>
                <w:rFonts w:ascii="Times New Roman" w:hAnsi="Times New Roman"/>
                <w:b/>
                <w:noProof/>
                <w:sz w:val="24"/>
                <w:szCs w:val="24"/>
                <w:lang w:val="en-GB"/>
              </w:rPr>
              <w:t> </w:t>
            </w:r>
            <w:r w:rsidRPr="00AB27BD">
              <w:rPr>
                <w:rFonts w:ascii="Times New Roman" w:hAnsi="Times New Roman"/>
                <w:b/>
                <w:sz w:val="24"/>
                <w:szCs w:val="24"/>
                <w:lang w:val="en-GB"/>
              </w:rPr>
              <w:fldChar w:fldCharType="end"/>
            </w:r>
          </w:p>
        </w:tc>
        <w:tc>
          <w:tcPr>
            <w:tcW w:w="5245" w:type="dxa"/>
            <w:tcBorders>
              <w:top w:val="single" w:sz="4" w:space="0" w:color="auto"/>
              <w:left w:val="single" w:sz="2" w:space="0" w:color="auto"/>
              <w:bottom w:val="single" w:sz="4" w:space="0" w:color="auto"/>
              <w:right w:val="nil"/>
            </w:tcBorders>
            <w:shd w:val="clear" w:color="auto" w:fill="FFFFFF"/>
          </w:tcPr>
          <w:p w:rsidR="005D2105" w:rsidRPr="00AB27BD" w:rsidRDefault="00512B20" w:rsidP="006217F4">
            <w:pPr>
              <w:rPr>
                <w:rFonts w:ascii="Times New Roman" w:hAnsi="Times New Roman"/>
                <w:sz w:val="24"/>
                <w:szCs w:val="24"/>
                <w:lang w:val="ru-RU"/>
              </w:rPr>
            </w:pPr>
            <w:r w:rsidRPr="00AB27BD">
              <w:rPr>
                <w:rFonts w:ascii="Times New Roman" w:hAnsi="Times New Roman"/>
                <w:b/>
                <w:sz w:val="24"/>
                <w:szCs w:val="24"/>
                <w:lang w:val="ru-RU"/>
              </w:rPr>
              <w:t>значительн</w:t>
            </w:r>
            <w:r w:rsidR="006217F4" w:rsidRPr="00AB27BD">
              <w:rPr>
                <w:rFonts w:ascii="Times New Roman" w:hAnsi="Times New Roman"/>
                <w:b/>
                <w:sz w:val="24"/>
                <w:szCs w:val="24"/>
                <w:lang w:val="ru-RU"/>
              </w:rPr>
              <w:t>ые</w:t>
            </w:r>
            <w:r w:rsidRPr="00AB27BD">
              <w:rPr>
                <w:rFonts w:ascii="Times New Roman" w:hAnsi="Times New Roman"/>
                <w:b/>
                <w:sz w:val="24"/>
                <w:szCs w:val="24"/>
                <w:lang w:val="ru-RU"/>
              </w:rPr>
              <w:t>:</w:t>
            </w:r>
            <w:r w:rsidR="00966307" w:rsidRPr="00AB27BD">
              <w:rPr>
                <w:rFonts w:ascii="Times New Roman" w:hAnsi="Times New Roman"/>
                <w:sz w:val="24"/>
                <w:szCs w:val="24"/>
                <w:lang w:val="ru-RU"/>
              </w:rPr>
              <w:t xml:space="preserve"> </w:t>
            </w:r>
          </w:p>
        </w:tc>
        <w:tc>
          <w:tcPr>
            <w:tcW w:w="1701" w:type="dxa"/>
            <w:tcBorders>
              <w:top w:val="single" w:sz="4" w:space="0" w:color="auto"/>
              <w:left w:val="nil"/>
              <w:bottom w:val="single" w:sz="2" w:space="0" w:color="auto"/>
              <w:right w:val="single" w:sz="2" w:space="0" w:color="auto"/>
            </w:tcBorders>
            <w:shd w:val="clear" w:color="auto" w:fill="FFF2CC"/>
          </w:tcPr>
          <w:p w:rsidR="005D2105" w:rsidRPr="00AB27BD" w:rsidRDefault="00A03603" w:rsidP="00B81DEB">
            <w:pPr>
              <w:rPr>
                <w:rFonts w:ascii="Times New Roman" w:hAnsi="Times New Roman"/>
                <w:b/>
                <w:bCs/>
                <w:sz w:val="24"/>
                <w:szCs w:val="24"/>
                <w:lang w:val="en-GB"/>
              </w:rPr>
            </w:pPr>
            <w:r w:rsidRPr="00AB27BD">
              <w:rPr>
                <w:rFonts w:ascii="Times New Roman" w:hAnsi="Times New Roman"/>
                <w:b/>
                <w:sz w:val="24"/>
                <w:szCs w:val="24"/>
                <w:lang w:val="en-GB"/>
              </w:rPr>
              <w:fldChar w:fldCharType="begin">
                <w:ffData>
                  <w:name w:val=""/>
                  <w:enabled/>
                  <w:calcOnExit w:val="0"/>
                  <w:textInput/>
                </w:ffData>
              </w:fldChar>
            </w:r>
            <w:r w:rsidR="005D2105" w:rsidRPr="00AB27BD">
              <w:rPr>
                <w:rFonts w:ascii="Times New Roman" w:hAnsi="Times New Roman"/>
                <w:b/>
                <w:sz w:val="24"/>
                <w:szCs w:val="24"/>
                <w:lang w:val="en-GB"/>
              </w:rPr>
              <w:instrText xml:space="preserve"> FORMTEXT </w:instrText>
            </w:r>
            <w:r w:rsidRPr="00AB27BD">
              <w:rPr>
                <w:rFonts w:ascii="Times New Roman" w:hAnsi="Times New Roman"/>
                <w:b/>
                <w:sz w:val="24"/>
                <w:szCs w:val="24"/>
                <w:lang w:val="en-GB"/>
              </w:rPr>
            </w:r>
            <w:r w:rsidRPr="00AB27BD">
              <w:rPr>
                <w:rFonts w:ascii="Times New Roman" w:hAnsi="Times New Roman"/>
                <w:b/>
                <w:sz w:val="24"/>
                <w:szCs w:val="24"/>
                <w:lang w:val="en-GB"/>
              </w:rPr>
              <w:fldChar w:fldCharType="separate"/>
            </w:r>
            <w:r w:rsidR="005D2105" w:rsidRPr="00AB27BD">
              <w:rPr>
                <w:rFonts w:ascii="Times New Roman" w:hAnsi="Times New Roman"/>
                <w:b/>
                <w:noProof/>
                <w:sz w:val="24"/>
                <w:szCs w:val="24"/>
                <w:lang w:val="en-GB"/>
              </w:rPr>
              <w:t> </w:t>
            </w:r>
            <w:r w:rsidR="005D2105" w:rsidRPr="00AB27BD">
              <w:rPr>
                <w:rFonts w:ascii="Times New Roman" w:hAnsi="Times New Roman"/>
                <w:b/>
                <w:noProof/>
                <w:sz w:val="24"/>
                <w:szCs w:val="24"/>
                <w:lang w:val="en-GB"/>
              </w:rPr>
              <w:t> </w:t>
            </w:r>
            <w:r w:rsidR="005D2105" w:rsidRPr="00AB27BD">
              <w:rPr>
                <w:rFonts w:ascii="Times New Roman" w:hAnsi="Times New Roman"/>
                <w:b/>
                <w:noProof/>
                <w:sz w:val="24"/>
                <w:szCs w:val="24"/>
                <w:lang w:val="en-GB"/>
              </w:rPr>
              <w:t> </w:t>
            </w:r>
            <w:r w:rsidR="005D2105" w:rsidRPr="00AB27BD">
              <w:rPr>
                <w:rFonts w:ascii="Times New Roman" w:hAnsi="Times New Roman"/>
                <w:b/>
                <w:noProof/>
                <w:sz w:val="24"/>
                <w:szCs w:val="24"/>
                <w:lang w:val="en-GB"/>
              </w:rPr>
              <w:t> </w:t>
            </w:r>
            <w:r w:rsidR="005D2105" w:rsidRPr="00AB27BD">
              <w:rPr>
                <w:rFonts w:ascii="Times New Roman" w:hAnsi="Times New Roman"/>
                <w:b/>
                <w:noProof/>
                <w:sz w:val="24"/>
                <w:szCs w:val="24"/>
                <w:lang w:val="en-GB"/>
              </w:rPr>
              <w:t> </w:t>
            </w:r>
            <w:r w:rsidRPr="00AB27BD">
              <w:rPr>
                <w:rFonts w:ascii="Times New Roman" w:hAnsi="Times New Roman"/>
                <w:b/>
                <w:sz w:val="24"/>
                <w:szCs w:val="24"/>
                <w:lang w:val="en-GB"/>
              </w:rPr>
              <w:fldChar w:fldCharType="end"/>
            </w:r>
          </w:p>
        </w:tc>
      </w:tr>
    </w:tbl>
    <w:p w:rsidR="000A747E" w:rsidRPr="00AB27BD" w:rsidRDefault="000A747E">
      <w:pPr>
        <w:rPr>
          <w:rFonts w:ascii="Times New Roman" w:hAnsi="Times New Roman"/>
          <w:sz w:val="24"/>
          <w:szCs w:val="24"/>
          <w:lang w:val="en-GB"/>
        </w:rPr>
      </w:pPr>
    </w:p>
    <w:tbl>
      <w:tblPr>
        <w:tblW w:w="16161" w:type="dxa"/>
        <w:tblInd w:w="-347" w:type="dxa"/>
        <w:shd w:val="clear" w:color="auto" w:fill="E6E6E6"/>
        <w:tblLayout w:type="fixed"/>
        <w:tblCellMar>
          <w:left w:w="79" w:type="dxa"/>
          <w:right w:w="79" w:type="dxa"/>
        </w:tblCellMar>
        <w:tblLook w:val="0000" w:firstRow="0" w:lastRow="0" w:firstColumn="0" w:lastColumn="0" w:noHBand="0" w:noVBand="0"/>
      </w:tblPr>
      <w:tblGrid>
        <w:gridCol w:w="16161"/>
      </w:tblGrid>
      <w:tr w:rsidR="00AB27BD" w:rsidRPr="00AB27BD" w:rsidTr="00411A77">
        <w:tc>
          <w:tcPr>
            <w:tcW w:w="16161" w:type="dxa"/>
            <w:tcBorders>
              <w:top w:val="single" w:sz="4" w:space="0" w:color="auto"/>
              <w:left w:val="single" w:sz="4" w:space="0" w:color="auto"/>
              <w:bottom w:val="single" w:sz="4" w:space="0" w:color="auto"/>
              <w:right w:val="single" w:sz="4" w:space="0" w:color="auto"/>
            </w:tcBorders>
            <w:shd w:val="clear" w:color="auto" w:fill="FFFFFF"/>
          </w:tcPr>
          <w:p w:rsidR="00966307" w:rsidRPr="00AB27BD" w:rsidRDefault="00C11B67" w:rsidP="006217F4">
            <w:pPr>
              <w:rPr>
                <w:rFonts w:ascii="Times New Roman" w:hAnsi="Times New Roman"/>
                <w:sz w:val="24"/>
                <w:szCs w:val="24"/>
                <w:lang w:val="ru-RU"/>
              </w:rPr>
            </w:pPr>
            <w:r w:rsidRPr="00AB27BD">
              <w:rPr>
                <w:rFonts w:ascii="Times New Roman" w:hAnsi="Times New Roman"/>
                <w:sz w:val="24"/>
                <w:szCs w:val="24"/>
                <w:lang w:val="ru-RU"/>
              </w:rPr>
              <w:t>Мнение членов экспертной группы по отношению заявленной области аккредитации (сокращение аккредитации  с указанием методов отбора образцов/ испытаний / калибровки) на основании проведенной экспертизы:</w:t>
            </w:r>
          </w:p>
        </w:tc>
      </w:tr>
    </w:tbl>
    <w:p w:rsidR="000A747E" w:rsidRPr="00AB27BD" w:rsidRDefault="000A747E" w:rsidP="00AD15D8">
      <w:pPr>
        <w:spacing w:after="40" w:line="200" w:lineRule="exact"/>
        <w:rPr>
          <w:rFonts w:cs="Arial"/>
          <w:bCs/>
          <w:sz w:val="18"/>
          <w:szCs w:val="18"/>
          <w:lang w:val="ru-RU"/>
        </w:rPr>
        <w:sectPr w:rsidR="000A747E" w:rsidRPr="00AB27BD"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161" w:type="dxa"/>
        <w:tblInd w:w="-356" w:type="dxa"/>
        <w:tblBorders>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161"/>
      </w:tblGrid>
      <w:tr w:rsidR="00AB27BD" w:rsidRPr="00AB27BD" w:rsidTr="00411A77">
        <w:tc>
          <w:tcPr>
            <w:tcW w:w="16161" w:type="dxa"/>
            <w:shd w:val="clear" w:color="auto" w:fill="FFF2CC"/>
          </w:tcPr>
          <w:p w:rsidR="000A747E" w:rsidRPr="00AB27BD" w:rsidRDefault="000A747E" w:rsidP="004D483D">
            <w:pPr>
              <w:rPr>
                <w:lang w:val="ru-RU"/>
              </w:rPr>
            </w:pPr>
          </w:p>
        </w:tc>
      </w:tr>
    </w:tbl>
    <w:p w:rsidR="000A747E" w:rsidRPr="00AB27BD" w:rsidRDefault="000A747E" w:rsidP="00B81DEB">
      <w:pPr>
        <w:rPr>
          <w:sz w:val="18"/>
          <w:szCs w:val="18"/>
          <w:lang w:val="ru-RU"/>
        </w:rPr>
        <w:sectPr w:rsidR="000A747E" w:rsidRPr="00AB27BD" w:rsidSect="00C3414E">
          <w:endnotePr>
            <w:numFmt w:val="decimal"/>
          </w:endnotePr>
          <w:type w:val="continuous"/>
          <w:pgSz w:w="16838" w:h="11906" w:orient="landscape" w:code="9"/>
          <w:pgMar w:top="567" w:right="567" w:bottom="851" w:left="851" w:header="720" w:footer="720" w:gutter="0"/>
          <w:cols w:space="720"/>
          <w:formProt w:val="0"/>
          <w:docGrid w:linePitch="299"/>
        </w:sectPr>
      </w:pPr>
    </w:p>
    <w:p w:rsidR="00224EA3" w:rsidRPr="00AB27BD" w:rsidRDefault="00224EA3" w:rsidP="00B81DEB">
      <w:pPr>
        <w:rPr>
          <w:sz w:val="18"/>
          <w:szCs w:val="18"/>
          <w:lang w:val="ru-RU"/>
        </w:rPr>
      </w:pPr>
    </w:p>
    <w:p w:rsidR="000A747E" w:rsidRPr="00AB27BD" w:rsidRDefault="000A747E" w:rsidP="00AD15D8">
      <w:pPr>
        <w:spacing w:after="40" w:line="200" w:lineRule="exact"/>
        <w:rPr>
          <w:rFonts w:cs="Arial"/>
          <w:bCs/>
          <w:sz w:val="18"/>
          <w:szCs w:val="18"/>
          <w:lang w:val="ru-RU"/>
        </w:rPr>
        <w:sectPr w:rsidR="000A747E" w:rsidRPr="00AB27BD"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59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2"/>
        <w:gridCol w:w="2916"/>
      </w:tblGrid>
      <w:tr w:rsidR="00AB27BD" w:rsidRPr="00AB27BD" w:rsidTr="00C148A1">
        <w:trPr>
          <w:trHeight w:val="2155"/>
        </w:trPr>
        <w:tc>
          <w:tcPr>
            <w:tcW w:w="13042" w:type="dxa"/>
            <w:shd w:val="clear" w:color="auto" w:fill="auto"/>
          </w:tcPr>
          <w:p w:rsidR="007B7157" w:rsidRPr="00AB27BD" w:rsidRDefault="007B7157" w:rsidP="007B7157">
            <w:pPr>
              <w:spacing w:before="0" w:after="0"/>
              <w:jc w:val="both"/>
              <w:rPr>
                <w:rFonts w:ascii="Times New Roman" w:hAnsi="Times New Roman"/>
                <w:sz w:val="24"/>
                <w:szCs w:val="24"/>
                <w:lang w:val="ru-RU"/>
              </w:rPr>
            </w:pPr>
            <w:r w:rsidRPr="00AB27BD">
              <w:rPr>
                <w:rFonts w:ascii="Times New Roman" w:hAnsi="Times New Roman"/>
                <w:sz w:val="24"/>
                <w:szCs w:val="24"/>
              </w:rPr>
              <w:t xml:space="preserve">- </w:t>
            </w:r>
            <w:r w:rsidRPr="00AB27BD">
              <w:rPr>
                <w:rFonts w:ascii="Times New Roman" w:hAnsi="Times New Roman"/>
                <w:sz w:val="24"/>
                <w:szCs w:val="24"/>
                <w:lang w:val="ru-RU"/>
              </w:rPr>
              <w:t xml:space="preserve">Документы Органа контроля / инспекции не соответствуют установленным требованиям по аккредитации: </w:t>
            </w:r>
            <w:r w:rsidRPr="00AB27BD">
              <w:rPr>
                <w:rFonts w:ascii="Times New Roman" w:hAnsi="Times New Roman"/>
                <w:bCs/>
                <w:sz w:val="24"/>
                <w:szCs w:val="24"/>
                <w:lang w:val="en-US"/>
              </w:rPr>
              <w:t>ISO</w:t>
            </w:r>
            <w:r w:rsidRPr="00AB27BD">
              <w:rPr>
                <w:rFonts w:ascii="Times New Roman" w:hAnsi="Times New Roman"/>
                <w:bCs/>
                <w:sz w:val="24"/>
                <w:szCs w:val="24"/>
              </w:rPr>
              <w:t>/</w:t>
            </w:r>
            <w:r w:rsidRPr="00AB27BD">
              <w:rPr>
                <w:rFonts w:ascii="Times New Roman" w:hAnsi="Times New Roman"/>
                <w:bCs/>
                <w:sz w:val="24"/>
                <w:szCs w:val="24"/>
                <w:lang w:val="en-US"/>
              </w:rPr>
              <w:t>IEC</w:t>
            </w:r>
            <w:r w:rsidRPr="00AB27BD">
              <w:rPr>
                <w:rFonts w:ascii="Times New Roman" w:hAnsi="Times New Roman"/>
                <w:bCs/>
                <w:sz w:val="24"/>
                <w:szCs w:val="24"/>
              </w:rPr>
              <w:t xml:space="preserve"> 17020 </w:t>
            </w:r>
            <w:r w:rsidRPr="00AB27BD">
              <w:rPr>
                <w:rFonts w:ascii="Times New Roman" w:hAnsi="Times New Roman"/>
                <w:sz w:val="24"/>
                <w:szCs w:val="24"/>
              </w:rPr>
              <w:t xml:space="preserve">«Оценка соответствия. Требования к работе различных типов органов, проводящих инспекции» и </w:t>
            </w:r>
            <w:r w:rsidR="00C148A1" w:rsidRPr="00AB27BD">
              <w:rPr>
                <w:rFonts w:ascii="Times New Roman" w:hAnsi="Times New Roman"/>
                <w:sz w:val="24"/>
                <w:szCs w:val="24"/>
              </w:rPr>
              <w:t xml:space="preserve">ILAC-P15:05/2020 </w:t>
            </w:r>
            <w:r w:rsidRPr="00AB27BD">
              <w:rPr>
                <w:rFonts w:ascii="Times New Roman" w:hAnsi="Times New Roman"/>
                <w:sz w:val="24"/>
                <w:szCs w:val="24"/>
              </w:rPr>
              <w:t xml:space="preserve"> Руководство «Применение ISO/IEC 17020:2012 при проведении аккредитации органов</w:t>
            </w:r>
            <w:r w:rsidRPr="00AB27BD">
              <w:rPr>
                <w:rFonts w:ascii="Times New Roman" w:hAnsi="Times New Roman"/>
                <w:sz w:val="24"/>
                <w:szCs w:val="24"/>
                <w:lang w:val="ru-RU"/>
              </w:rPr>
              <w:t xml:space="preserve"> контроля</w:t>
            </w:r>
            <w:r w:rsidRPr="00AB27BD">
              <w:rPr>
                <w:rFonts w:ascii="Times New Roman" w:hAnsi="Times New Roman"/>
                <w:sz w:val="24"/>
                <w:szCs w:val="24"/>
              </w:rPr>
              <w:t>»</w:t>
            </w:r>
            <w:r w:rsidRPr="00AB27BD">
              <w:rPr>
                <w:rFonts w:ascii="Times New Roman" w:hAnsi="Times New Roman"/>
                <w:sz w:val="24"/>
                <w:szCs w:val="24"/>
                <w:lang w:val="ru-RU"/>
              </w:rPr>
              <w:t xml:space="preserve">  и</w:t>
            </w:r>
          </w:p>
          <w:p w:rsidR="007B7157" w:rsidRPr="00AB27BD" w:rsidRDefault="007B7157" w:rsidP="007B7157">
            <w:pPr>
              <w:spacing w:before="0" w:after="0"/>
              <w:jc w:val="both"/>
              <w:rPr>
                <w:rFonts w:ascii="Times New Roman" w:hAnsi="Times New Roman"/>
                <w:sz w:val="24"/>
              </w:rPr>
            </w:pPr>
            <w:r w:rsidRPr="00AB27BD">
              <w:rPr>
                <w:rFonts w:ascii="Times New Roman" w:hAnsi="Times New Roman"/>
                <w:b/>
                <w:lang w:val="ru-RU"/>
              </w:rPr>
              <w:t xml:space="preserve">                                  </w:t>
            </w:r>
            <w:r w:rsidRPr="00AB27BD">
              <w:rPr>
                <w:rFonts w:ascii="Times New Roman" w:hAnsi="Times New Roman"/>
                <w:sz w:val="24"/>
              </w:rPr>
              <w:t>____________________________________________________________</w:t>
            </w:r>
          </w:p>
          <w:p w:rsidR="007B7157" w:rsidRPr="00AB27BD" w:rsidRDefault="007B7157" w:rsidP="007B7157">
            <w:pPr>
              <w:spacing w:before="0" w:after="0"/>
              <w:jc w:val="center"/>
              <w:rPr>
                <w:rFonts w:ascii="Times New Roman" w:hAnsi="Times New Roman"/>
                <w:sz w:val="16"/>
                <w:szCs w:val="16"/>
                <w:lang w:val="ru-RU"/>
              </w:rPr>
            </w:pPr>
            <w:r w:rsidRPr="00AB27BD">
              <w:rPr>
                <w:rFonts w:ascii="Times New Roman" w:hAnsi="Times New Roman"/>
                <w:sz w:val="16"/>
                <w:szCs w:val="16"/>
              </w:rPr>
              <w:t xml:space="preserve">наименование КЦА-ПА, соответствующей деятельности </w:t>
            </w:r>
            <w:r w:rsidRPr="00AB27BD">
              <w:rPr>
                <w:rFonts w:ascii="Times New Roman" w:hAnsi="Times New Roman"/>
                <w:sz w:val="16"/>
                <w:szCs w:val="16"/>
                <w:lang w:val="ru-RU"/>
              </w:rPr>
              <w:t>Органа контроля/инспекции</w:t>
            </w:r>
          </w:p>
          <w:p w:rsidR="007B7157" w:rsidRPr="00AB27BD" w:rsidRDefault="007B7157" w:rsidP="007B7157">
            <w:pPr>
              <w:spacing w:before="0" w:after="0"/>
              <w:jc w:val="both"/>
              <w:rPr>
                <w:rFonts w:ascii="Times New Roman" w:hAnsi="Times New Roman"/>
                <w:sz w:val="24"/>
                <w:szCs w:val="24"/>
                <w:lang w:val="ru-RU"/>
              </w:rPr>
            </w:pPr>
            <w:r w:rsidRPr="00AB27BD">
              <w:rPr>
                <w:rFonts w:ascii="Times New Roman" w:hAnsi="Times New Roman"/>
                <w:sz w:val="24"/>
                <w:szCs w:val="24"/>
                <w:lang w:val="ru-RU"/>
              </w:rPr>
              <w:t xml:space="preserve">и </w:t>
            </w:r>
            <w:r w:rsidRPr="00AB27BD">
              <w:rPr>
                <w:rFonts w:ascii="Times New Roman" w:hAnsi="Times New Roman"/>
                <w:b/>
                <w:sz w:val="24"/>
                <w:szCs w:val="24"/>
                <w:lang w:val="ru-RU"/>
              </w:rPr>
              <w:t>нуждаются в доработке</w:t>
            </w:r>
            <w:r w:rsidRPr="00AB27BD">
              <w:rPr>
                <w:rFonts w:ascii="Times New Roman" w:hAnsi="Times New Roman"/>
                <w:sz w:val="24"/>
                <w:szCs w:val="24"/>
                <w:lang w:val="ru-RU"/>
              </w:rPr>
              <w:t xml:space="preserve"> в соответствии с замечаниями и рекомендациями оценщиков, проводившими экспертизу документов. Работы по аккредитации Органа контроля / инспекции могут быть продолжены после доработки материалов аккредитации и получения положительного результата повторной экспертизы </w:t>
            </w:r>
          </w:p>
        </w:tc>
        <w:tc>
          <w:tcPr>
            <w:tcW w:w="2916" w:type="dxa"/>
            <w:shd w:val="clear" w:color="auto" w:fill="auto"/>
          </w:tcPr>
          <w:p w:rsidR="007B7157" w:rsidRPr="00AB27BD" w:rsidRDefault="007B7157" w:rsidP="007B7157">
            <w:pPr>
              <w:jc w:val="center"/>
              <w:rPr>
                <w:rFonts w:ascii="Times New Roman" w:hAnsi="Times New Roman"/>
                <w:bCs/>
                <w:sz w:val="24"/>
                <w:szCs w:val="24"/>
              </w:rPr>
            </w:pPr>
            <w:r w:rsidRPr="00AB27BD">
              <w:rPr>
                <w:rFonts w:ascii="Times New Roman" w:hAnsi="Times New Roman"/>
                <w:sz w:val="24"/>
                <w:szCs w:val="24"/>
              </w:rPr>
              <w:t>□</w:t>
            </w:r>
            <w:r w:rsidRPr="00AB27BD">
              <w:rPr>
                <w:rFonts w:ascii="Times New Roman" w:hAnsi="Times New Roman"/>
                <w:sz w:val="24"/>
                <w:szCs w:val="24"/>
                <w:lang w:val="ru-RU"/>
              </w:rPr>
              <w:t>да    □ нет</w:t>
            </w:r>
          </w:p>
        </w:tc>
      </w:tr>
      <w:tr w:rsidR="00AB27BD" w:rsidRPr="00AB27BD" w:rsidTr="003B4898">
        <w:trPr>
          <w:trHeight w:val="1670"/>
        </w:trPr>
        <w:tc>
          <w:tcPr>
            <w:tcW w:w="13042" w:type="dxa"/>
            <w:shd w:val="clear" w:color="auto" w:fill="auto"/>
          </w:tcPr>
          <w:p w:rsidR="007B7157" w:rsidRPr="00AB27BD" w:rsidRDefault="007B7157" w:rsidP="007B7157">
            <w:pPr>
              <w:spacing w:before="0" w:after="0"/>
              <w:jc w:val="both"/>
              <w:rPr>
                <w:rFonts w:ascii="Times New Roman" w:hAnsi="Times New Roman"/>
                <w:sz w:val="24"/>
                <w:szCs w:val="24"/>
                <w:lang w:val="ru-RU"/>
              </w:rPr>
            </w:pPr>
            <w:r w:rsidRPr="00AB27BD">
              <w:rPr>
                <w:rFonts w:ascii="Times New Roman" w:hAnsi="Times New Roman"/>
                <w:sz w:val="24"/>
              </w:rPr>
              <w:t xml:space="preserve">- </w:t>
            </w:r>
            <w:r w:rsidRPr="00AB27BD">
              <w:rPr>
                <w:rFonts w:ascii="Times New Roman" w:hAnsi="Times New Roman"/>
                <w:sz w:val="24"/>
                <w:szCs w:val="24"/>
                <w:lang w:val="ru-RU"/>
              </w:rPr>
              <w:t>Документы Органа контроля / инспекции не соответствуют установленным требованиям по аккредитации:</w:t>
            </w:r>
            <w:r w:rsidRPr="00AB27BD">
              <w:rPr>
                <w:rFonts w:ascii="Times New Roman" w:hAnsi="Times New Roman"/>
                <w:sz w:val="24"/>
                <w:szCs w:val="24"/>
              </w:rPr>
              <w:t xml:space="preserve"> </w:t>
            </w:r>
            <w:r w:rsidRPr="00AB27BD">
              <w:rPr>
                <w:rFonts w:ascii="Times New Roman" w:hAnsi="Times New Roman"/>
                <w:bCs/>
                <w:sz w:val="24"/>
                <w:szCs w:val="24"/>
                <w:lang w:val="en-US"/>
              </w:rPr>
              <w:t>ISO</w:t>
            </w:r>
            <w:r w:rsidRPr="00AB27BD">
              <w:rPr>
                <w:rFonts w:ascii="Times New Roman" w:hAnsi="Times New Roman"/>
                <w:bCs/>
                <w:sz w:val="24"/>
                <w:szCs w:val="24"/>
              </w:rPr>
              <w:t>/</w:t>
            </w:r>
            <w:r w:rsidRPr="00AB27BD">
              <w:rPr>
                <w:rFonts w:ascii="Times New Roman" w:hAnsi="Times New Roman"/>
                <w:bCs/>
                <w:sz w:val="24"/>
                <w:szCs w:val="24"/>
                <w:lang w:val="en-US"/>
              </w:rPr>
              <w:t>IEC</w:t>
            </w:r>
            <w:r w:rsidRPr="00AB27BD">
              <w:rPr>
                <w:rFonts w:ascii="Times New Roman" w:hAnsi="Times New Roman"/>
                <w:bCs/>
                <w:sz w:val="24"/>
                <w:szCs w:val="24"/>
              </w:rPr>
              <w:t xml:space="preserve"> 17020 </w:t>
            </w:r>
            <w:r w:rsidRPr="00AB27BD">
              <w:rPr>
                <w:rFonts w:ascii="Times New Roman" w:hAnsi="Times New Roman"/>
                <w:sz w:val="24"/>
                <w:szCs w:val="24"/>
              </w:rPr>
              <w:t xml:space="preserve">«Оценка соответствия. Требования к работе различных типов органов, проводящих инспекции» и </w:t>
            </w:r>
            <w:r w:rsidR="00C148A1" w:rsidRPr="00AB27BD">
              <w:rPr>
                <w:rFonts w:ascii="Times New Roman" w:hAnsi="Times New Roman"/>
                <w:sz w:val="24"/>
                <w:szCs w:val="24"/>
              </w:rPr>
              <w:t xml:space="preserve">ILAC-P15:05/2020 </w:t>
            </w:r>
            <w:r w:rsidRPr="00AB27BD">
              <w:rPr>
                <w:rFonts w:ascii="Times New Roman" w:hAnsi="Times New Roman"/>
                <w:sz w:val="24"/>
                <w:szCs w:val="24"/>
              </w:rPr>
              <w:t>Руководство «Применение ISO/IEC 17020:2012 при проведении аккредитации органов</w:t>
            </w:r>
            <w:r w:rsidRPr="00AB27BD">
              <w:rPr>
                <w:rFonts w:ascii="Times New Roman" w:hAnsi="Times New Roman"/>
                <w:sz w:val="24"/>
                <w:szCs w:val="24"/>
                <w:lang w:val="ru-RU"/>
              </w:rPr>
              <w:t xml:space="preserve"> контроля</w:t>
            </w:r>
            <w:r w:rsidRPr="00AB27BD">
              <w:rPr>
                <w:rFonts w:ascii="Times New Roman" w:hAnsi="Times New Roman"/>
                <w:sz w:val="24"/>
                <w:szCs w:val="24"/>
              </w:rPr>
              <w:t>»</w:t>
            </w:r>
            <w:r w:rsidRPr="00AB27BD">
              <w:rPr>
                <w:rFonts w:ascii="Times New Roman" w:hAnsi="Times New Roman"/>
                <w:sz w:val="24"/>
                <w:szCs w:val="24"/>
                <w:lang w:val="ru-RU"/>
              </w:rPr>
              <w:t xml:space="preserve">  и</w:t>
            </w:r>
          </w:p>
          <w:p w:rsidR="007B7157" w:rsidRPr="00AB27BD" w:rsidRDefault="007B7157" w:rsidP="007B7157">
            <w:pPr>
              <w:spacing w:before="0" w:after="0"/>
              <w:jc w:val="both"/>
              <w:rPr>
                <w:rFonts w:ascii="Times New Roman" w:hAnsi="Times New Roman"/>
                <w:sz w:val="24"/>
              </w:rPr>
            </w:pPr>
            <w:r w:rsidRPr="00AB27BD">
              <w:rPr>
                <w:rFonts w:ascii="Times New Roman" w:hAnsi="Times New Roman"/>
                <w:sz w:val="24"/>
                <w:szCs w:val="24"/>
              </w:rPr>
              <w:t xml:space="preserve"> </w:t>
            </w:r>
            <w:r w:rsidRPr="00AB27BD">
              <w:rPr>
                <w:rFonts w:ascii="Times New Roman" w:hAnsi="Times New Roman"/>
                <w:sz w:val="24"/>
                <w:szCs w:val="24"/>
                <w:lang w:val="ru-RU"/>
              </w:rPr>
              <w:t xml:space="preserve">                              </w:t>
            </w:r>
            <w:r w:rsidRPr="00AB27BD">
              <w:rPr>
                <w:rFonts w:ascii="Times New Roman" w:hAnsi="Times New Roman"/>
                <w:sz w:val="24"/>
                <w:szCs w:val="24"/>
              </w:rPr>
              <w:t>____________________________________________________________</w:t>
            </w:r>
          </w:p>
          <w:p w:rsidR="007B7157" w:rsidRPr="00AB27BD" w:rsidRDefault="007B7157" w:rsidP="007B7157">
            <w:pPr>
              <w:spacing w:before="0" w:after="0"/>
              <w:jc w:val="center"/>
              <w:rPr>
                <w:rFonts w:ascii="Times New Roman" w:hAnsi="Times New Roman"/>
                <w:sz w:val="18"/>
                <w:szCs w:val="18"/>
                <w:lang w:val="ru-RU"/>
              </w:rPr>
            </w:pPr>
            <w:r w:rsidRPr="00AB27BD">
              <w:rPr>
                <w:rFonts w:ascii="Times New Roman" w:hAnsi="Times New Roman"/>
                <w:sz w:val="18"/>
                <w:szCs w:val="18"/>
              </w:rPr>
              <w:t xml:space="preserve">наименование КЦА-ПА, соответствующей деятельности </w:t>
            </w:r>
            <w:r w:rsidRPr="00AB27BD">
              <w:rPr>
                <w:rFonts w:ascii="Times New Roman" w:hAnsi="Times New Roman"/>
                <w:sz w:val="18"/>
                <w:szCs w:val="18"/>
                <w:lang w:val="ru-RU"/>
              </w:rPr>
              <w:t>Органа контроля /инспекции</w:t>
            </w:r>
          </w:p>
          <w:p w:rsidR="007B7157" w:rsidRPr="00AB27BD" w:rsidRDefault="007B7157" w:rsidP="007B7157">
            <w:pPr>
              <w:spacing w:before="0" w:after="0"/>
              <w:jc w:val="both"/>
              <w:rPr>
                <w:rFonts w:ascii="Times New Roman" w:hAnsi="Times New Roman"/>
                <w:sz w:val="18"/>
                <w:szCs w:val="18"/>
                <w:lang w:val="ru-RU"/>
              </w:rPr>
            </w:pPr>
          </w:p>
          <w:p w:rsidR="007B7157" w:rsidRPr="00AB27BD" w:rsidRDefault="007B7157" w:rsidP="00202803">
            <w:pPr>
              <w:spacing w:before="0" w:after="0"/>
              <w:jc w:val="both"/>
              <w:rPr>
                <w:rFonts w:ascii="Times New Roman" w:hAnsi="Times New Roman"/>
                <w:sz w:val="24"/>
                <w:szCs w:val="24"/>
                <w:lang w:val="ru-RU"/>
              </w:rPr>
            </w:pPr>
            <w:r w:rsidRPr="00AB27BD">
              <w:rPr>
                <w:rFonts w:ascii="Times New Roman" w:hAnsi="Times New Roman"/>
                <w:sz w:val="24"/>
                <w:szCs w:val="24"/>
                <w:lang w:val="ru-RU"/>
              </w:rPr>
              <w:t xml:space="preserve">Доработка документов в соответствии с представленными замечаниями, по мнению оценщиков, может быть выполнена Органом контроля / инспекции до начала работы экспертной группы по оценке ее на месте. Повторная экспертиза </w:t>
            </w:r>
            <w:proofErr w:type="gramStart"/>
            <w:r w:rsidRPr="00AB27BD">
              <w:rPr>
                <w:rFonts w:ascii="Times New Roman" w:hAnsi="Times New Roman"/>
                <w:sz w:val="24"/>
                <w:szCs w:val="24"/>
                <w:lang w:val="ru-RU"/>
              </w:rPr>
              <w:t xml:space="preserve">материалов аккредитации </w:t>
            </w:r>
            <w:r w:rsidR="00202803" w:rsidRPr="00AB27BD">
              <w:rPr>
                <w:rFonts w:ascii="Times New Roman" w:hAnsi="Times New Roman"/>
                <w:sz w:val="24"/>
                <w:szCs w:val="24"/>
              </w:rPr>
              <w:t>Органа контроля / инспекции</w:t>
            </w:r>
            <w:proofErr w:type="gramEnd"/>
            <w:r w:rsidRPr="00AB27BD">
              <w:rPr>
                <w:rFonts w:ascii="Times New Roman" w:hAnsi="Times New Roman"/>
                <w:sz w:val="24"/>
                <w:szCs w:val="24"/>
                <w:lang w:val="ru-RU"/>
              </w:rPr>
              <w:t xml:space="preserve"> не нужна. </w:t>
            </w:r>
            <w:r w:rsidRPr="00AB27BD">
              <w:rPr>
                <w:rFonts w:ascii="Times New Roman" w:hAnsi="Times New Roman"/>
                <w:b/>
                <w:sz w:val="24"/>
                <w:szCs w:val="24"/>
                <w:lang w:val="ru-RU"/>
              </w:rPr>
              <w:t>Работы по аккредитации Органа контроля / инспекции могут быть продолжены</w:t>
            </w:r>
          </w:p>
        </w:tc>
        <w:tc>
          <w:tcPr>
            <w:tcW w:w="2916" w:type="dxa"/>
            <w:shd w:val="clear" w:color="auto" w:fill="auto"/>
          </w:tcPr>
          <w:p w:rsidR="007B7157" w:rsidRPr="00AB27BD" w:rsidRDefault="007B7157" w:rsidP="007B7157">
            <w:pPr>
              <w:jc w:val="center"/>
              <w:rPr>
                <w:rFonts w:ascii="Times New Roman" w:hAnsi="Times New Roman"/>
                <w:sz w:val="24"/>
                <w:szCs w:val="24"/>
                <w:lang w:val="ru-RU"/>
              </w:rPr>
            </w:pPr>
            <w:r w:rsidRPr="00AB27BD">
              <w:rPr>
                <w:rFonts w:ascii="Times New Roman" w:hAnsi="Times New Roman"/>
                <w:sz w:val="24"/>
                <w:szCs w:val="24"/>
                <w:lang w:val="ru-RU"/>
              </w:rPr>
              <w:t>□да□ нет</w:t>
            </w:r>
          </w:p>
        </w:tc>
      </w:tr>
      <w:tr w:rsidR="00AB27BD" w:rsidRPr="00AB27BD" w:rsidTr="003B4898">
        <w:trPr>
          <w:trHeight w:val="144"/>
        </w:trPr>
        <w:tc>
          <w:tcPr>
            <w:tcW w:w="13042" w:type="dxa"/>
            <w:shd w:val="clear" w:color="auto" w:fill="auto"/>
          </w:tcPr>
          <w:p w:rsidR="007B7157" w:rsidRPr="00AB27BD" w:rsidRDefault="007B7157" w:rsidP="007B7157">
            <w:pPr>
              <w:spacing w:before="0" w:after="0"/>
              <w:jc w:val="both"/>
              <w:rPr>
                <w:rFonts w:ascii="Times New Roman" w:hAnsi="Times New Roman"/>
                <w:sz w:val="24"/>
                <w:szCs w:val="24"/>
                <w:lang w:val="ru-RU"/>
              </w:rPr>
            </w:pPr>
            <w:r w:rsidRPr="00AB27BD">
              <w:rPr>
                <w:rFonts w:ascii="Times New Roman" w:hAnsi="Times New Roman"/>
                <w:sz w:val="24"/>
                <w:szCs w:val="24"/>
              </w:rPr>
              <w:t xml:space="preserve">- </w:t>
            </w:r>
            <w:r w:rsidRPr="00AB27BD">
              <w:rPr>
                <w:rFonts w:ascii="Times New Roman" w:hAnsi="Times New Roman"/>
                <w:sz w:val="24"/>
                <w:szCs w:val="24"/>
                <w:lang w:val="ru-RU"/>
              </w:rPr>
              <w:t xml:space="preserve">«Документы   Органа контроля / инспекции  </w:t>
            </w:r>
            <w:r w:rsidRPr="00AB27BD">
              <w:rPr>
                <w:rFonts w:ascii="Times New Roman" w:hAnsi="Times New Roman"/>
                <w:b/>
                <w:sz w:val="24"/>
                <w:szCs w:val="24"/>
                <w:lang w:val="ru-RU"/>
              </w:rPr>
              <w:t>соответствуют установленным требованиям по аккредитации</w:t>
            </w:r>
            <w:r w:rsidRPr="00AB27BD">
              <w:rPr>
                <w:rFonts w:ascii="Times New Roman" w:hAnsi="Times New Roman"/>
                <w:sz w:val="24"/>
                <w:szCs w:val="24"/>
                <w:lang w:val="ru-RU"/>
              </w:rPr>
              <w:t xml:space="preserve">: </w:t>
            </w:r>
            <w:r w:rsidRPr="00AB27BD">
              <w:rPr>
                <w:rFonts w:ascii="Times New Roman" w:hAnsi="Times New Roman"/>
                <w:bCs/>
                <w:sz w:val="24"/>
                <w:szCs w:val="24"/>
                <w:lang w:val="en-US"/>
              </w:rPr>
              <w:t>ISO</w:t>
            </w:r>
            <w:r w:rsidRPr="00AB27BD">
              <w:rPr>
                <w:rFonts w:ascii="Times New Roman" w:hAnsi="Times New Roman"/>
                <w:bCs/>
                <w:sz w:val="24"/>
                <w:szCs w:val="24"/>
              </w:rPr>
              <w:t>/</w:t>
            </w:r>
            <w:r w:rsidRPr="00AB27BD">
              <w:rPr>
                <w:rFonts w:ascii="Times New Roman" w:hAnsi="Times New Roman"/>
                <w:bCs/>
                <w:sz w:val="24"/>
                <w:szCs w:val="24"/>
                <w:lang w:val="en-US"/>
              </w:rPr>
              <w:t>IEC</w:t>
            </w:r>
            <w:r w:rsidRPr="00AB27BD">
              <w:rPr>
                <w:rFonts w:ascii="Times New Roman" w:hAnsi="Times New Roman"/>
                <w:bCs/>
                <w:sz w:val="24"/>
                <w:szCs w:val="24"/>
              </w:rPr>
              <w:t xml:space="preserve"> 17020 </w:t>
            </w:r>
            <w:r w:rsidRPr="00AB27BD">
              <w:rPr>
                <w:rFonts w:ascii="Times New Roman" w:hAnsi="Times New Roman"/>
                <w:sz w:val="24"/>
                <w:szCs w:val="24"/>
              </w:rPr>
              <w:t xml:space="preserve">«Оценка соответствия. Требования к работе различных типов органов, проводящих инспекции» и </w:t>
            </w:r>
            <w:r w:rsidR="00C148A1" w:rsidRPr="00AB27BD">
              <w:rPr>
                <w:rFonts w:ascii="Times New Roman" w:hAnsi="Times New Roman"/>
                <w:sz w:val="24"/>
                <w:szCs w:val="24"/>
              </w:rPr>
              <w:t xml:space="preserve">ILAC-P15:05/2020 </w:t>
            </w:r>
            <w:r w:rsidRPr="00AB27BD">
              <w:rPr>
                <w:rFonts w:ascii="Times New Roman" w:hAnsi="Times New Roman"/>
                <w:sz w:val="24"/>
                <w:szCs w:val="24"/>
              </w:rPr>
              <w:t xml:space="preserve">  Руководство «Применение ISO/IEC 17020:2012 при проведении аккредитации органов</w:t>
            </w:r>
            <w:r w:rsidRPr="00AB27BD">
              <w:rPr>
                <w:rFonts w:ascii="Times New Roman" w:hAnsi="Times New Roman"/>
                <w:sz w:val="24"/>
                <w:szCs w:val="24"/>
                <w:lang w:val="ru-RU"/>
              </w:rPr>
              <w:t xml:space="preserve"> контроля</w:t>
            </w:r>
            <w:r w:rsidRPr="00AB27BD">
              <w:rPr>
                <w:rFonts w:ascii="Times New Roman" w:hAnsi="Times New Roman"/>
                <w:sz w:val="24"/>
                <w:szCs w:val="24"/>
              </w:rPr>
              <w:t>»</w:t>
            </w:r>
            <w:r w:rsidRPr="00AB27BD">
              <w:rPr>
                <w:rFonts w:ascii="Times New Roman" w:hAnsi="Times New Roman"/>
                <w:sz w:val="24"/>
                <w:szCs w:val="24"/>
                <w:lang w:val="ru-RU"/>
              </w:rPr>
              <w:t xml:space="preserve">  и</w:t>
            </w:r>
          </w:p>
          <w:p w:rsidR="007B7157" w:rsidRPr="00AB27BD" w:rsidRDefault="007B7157" w:rsidP="007B7157">
            <w:pPr>
              <w:spacing w:before="0" w:after="0"/>
              <w:jc w:val="both"/>
              <w:rPr>
                <w:rFonts w:ascii="Times New Roman" w:hAnsi="Times New Roman"/>
                <w:sz w:val="24"/>
              </w:rPr>
            </w:pPr>
            <w:r w:rsidRPr="00AB27BD">
              <w:rPr>
                <w:rFonts w:ascii="Times New Roman" w:hAnsi="Times New Roman"/>
                <w:sz w:val="24"/>
                <w:szCs w:val="24"/>
              </w:rPr>
              <w:t xml:space="preserve"> </w:t>
            </w:r>
            <w:r w:rsidRPr="00AB27BD">
              <w:rPr>
                <w:rFonts w:ascii="Times New Roman" w:hAnsi="Times New Roman"/>
                <w:sz w:val="24"/>
                <w:szCs w:val="24"/>
                <w:lang w:val="ru-RU"/>
              </w:rPr>
              <w:t xml:space="preserve">                             </w:t>
            </w:r>
            <w:r w:rsidRPr="00AB27BD">
              <w:rPr>
                <w:rFonts w:ascii="Times New Roman" w:hAnsi="Times New Roman"/>
                <w:sz w:val="24"/>
                <w:szCs w:val="24"/>
              </w:rPr>
              <w:t>____________________________________________________________</w:t>
            </w:r>
          </w:p>
          <w:p w:rsidR="007B7157" w:rsidRPr="00AB27BD" w:rsidRDefault="007B7157" w:rsidP="007B7157">
            <w:pPr>
              <w:spacing w:before="0" w:after="0"/>
              <w:jc w:val="center"/>
              <w:rPr>
                <w:rFonts w:ascii="Times New Roman" w:hAnsi="Times New Roman"/>
                <w:sz w:val="18"/>
                <w:szCs w:val="18"/>
                <w:lang w:val="ru-RU"/>
              </w:rPr>
            </w:pPr>
            <w:r w:rsidRPr="00AB27BD">
              <w:rPr>
                <w:rFonts w:ascii="Times New Roman" w:hAnsi="Times New Roman"/>
                <w:sz w:val="18"/>
                <w:szCs w:val="18"/>
              </w:rPr>
              <w:t xml:space="preserve">наименование КЦА-ПА, соответствующей деятельности </w:t>
            </w:r>
            <w:r w:rsidRPr="00AB27BD">
              <w:rPr>
                <w:rFonts w:ascii="Times New Roman" w:hAnsi="Times New Roman"/>
                <w:sz w:val="18"/>
                <w:szCs w:val="18"/>
                <w:lang w:val="ru-RU"/>
              </w:rPr>
              <w:t>Органа контроля /инспекции</w:t>
            </w:r>
          </w:p>
          <w:p w:rsidR="007B7157" w:rsidRPr="00AB27BD" w:rsidRDefault="007B7157" w:rsidP="007B7157">
            <w:pPr>
              <w:spacing w:after="0"/>
              <w:ind w:left="-96" w:firstLine="28"/>
              <w:jc w:val="center"/>
              <w:rPr>
                <w:rFonts w:ascii="Times New Roman" w:hAnsi="Times New Roman"/>
                <w:sz w:val="18"/>
                <w:szCs w:val="18"/>
                <w:lang w:val="ru-RU"/>
              </w:rPr>
            </w:pPr>
          </w:p>
        </w:tc>
        <w:tc>
          <w:tcPr>
            <w:tcW w:w="2916" w:type="dxa"/>
            <w:shd w:val="clear" w:color="auto" w:fill="auto"/>
          </w:tcPr>
          <w:p w:rsidR="007B7157" w:rsidRPr="00AB27BD" w:rsidRDefault="007B7157" w:rsidP="007B7157">
            <w:pPr>
              <w:jc w:val="center"/>
              <w:rPr>
                <w:rFonts w:ascii="Times New Roman" w:hAnsi="Times New Roman"/>
                <w:sz w:val="24"/>
                <w:szCs w:val="24"/>
                <w:lang w:val="ru-RU"/>
              </w:rPr>
            </w:pPr>
            <w:r w:rsidRPr="00AB27BD">
              <w:rPr>
                <w:rFonts w:ascii="Times New Roman" w:hAnsi="Times New Roman"/>
                <w:sz w:val="24"/>
                <w:szCs w:val="24"/>
                <w:lang w:val="ru-RU"/>
              </w:rPr>
              <w:t>□да    □ нет</w:t>
            </w:r>
          </w:p>
        </w:tc>
      </w:tr>
      <w:tr w:rsidR="00AB27BD" w:rsidRPr="00AB27BD" w:rsidTr="006B7238">
        <w:trPr>
          <w:trHeight w:val="144"/>
        </w:trPr>
        <w:tc>
          <w:tcPr>
            <w:tcW w:w="15958" w:type="dxa"/>
            <w:gridSpan w:val="2"/>
            <w:shd w:val="clear" w:color="auto" w:fill="auto"/>
          </w:tcPr>
          <w:tbl>
            <w:tblPr>
              <w:tblpPr w:leftFromText="180" w:rightFromText="180" w:vertAnchor="text" w:horzAnchor="margin" w:tblpY="26"/>
              <w:tblOverlap w:val="never"/>
              <w:tblW w:w="15663" w:type="dxa"/>
              <w:tblBorders>
                <w:top w:val="single" w:sz="4" w:space="0" w:color="auto"/>
                <w:left w:val="single" w:sz="2" w:space="0" w:color="auto"/>
                <w:bottom w:val="single" w:sz="4" w:space="0" w:color="auto"/>
                <w:right w:val="single" w:sz="2" w:space="0" w:color="auto"/>
              </w:tblBorders>
              <w:tblLayout w:type="fixed"/>
              <w:tblCellMar>
                <w:left w:w="70" w:type="dxa"/>
                <w:right w:w="70" w:type="dxa"/>
              </w:tblCellMar>
              <w:tblLook w:val="0000" w:firstRow="0" w:lastRow="0" w:firstColumn="0" w:lastColumn="0" w:noHBand="0" w:noVBand="0"/>
            </w:tblPr>
            <w:tblGrid>
              <w:gridCol w:w="1277"/>
              <w:gridCol w:w="2410"/>
              <w:gridCol w:w="992"/>
              <w:gridCol w:w="1276"/>
              <w:gridCol w:w="992"/>
              <w:gridCol w:w="8716"/>
            </w:tblGrid>
            <w:tr w:rsidR="00AB27BD" w:rsidRPr="00AB27BD" w:rsidTr="003B4898">
              <w:tc>
                <w:tcPr>
                  <w:tcW w:w="15663" w:type="dxa"/>
                  <w:gridSpan w:val="6"/>
                </w:tcPr>
                <w:p w:rsidR="003B4898" w:rsidRPr="00AB27BD" w:rsidRDefault="003B4898" w:rsidP="003B4898">
                  <w:pPr>
                    <w:rPr>
                      <w:lang w:val="ru-RU"/>
                    </w:rPr>
                  </w:pPr>
                </w:p>
              </w:tc>
            </w:tr>
            <w:tr w:rsidR="00AB27BD" w:rsidRPr="00AB27BD" w:rsidTr="003B4898">
              <w:tc>
                <w:tcPr>
                  <w:tcW w:w="1277" w:type="dxa"/>
                  <w:vAlign w:val="bottom"/>
                </w:tcPr>
                <w:p w:rsidR="003B4898" w:rsidRPr="00AB27BD" w:rsidRDefault="003B4898" w:rsidP="003B4898">
                  <w:pPr>
                    <w:rPr>
                      <w:bCs/>
                      <w:lang w:val="en-GB"/>
                    </w:rPr>
                  </w:pPr>
                  <w:r w:rsidRPr="00AB27BD">
                    <w:rPr>
                      <w:rFonts w:ascii="inherit" w:hAnsi="inherit"/>
                      <w:lang w:val="ru-RU"/>
                    </w:rPr>
                    <w:t>Ф.И.О.</w:t>
                  </w:r>
                </w:p>
              </w:tc>
              <w:tc>
                <w:tcPr>
                  <w:tcW w:w="2410" w:type="dxa"/>
                  <w:tcBorders>
                    <w:top w:val="nil"/>
                    <w:bottom w:val="single" w:sz="4" w:space="0" w:color="auto"/>
                  </w:tcBorders>
                  <w:shd w:val="clear" w:color="auto" w:fill="FFF2CC"/>
                  <w:vAlign w:val="bottom"/>
                </w:tcPr>
                <w:p w:rsidR="003B4898" w:rsidRPr="00AB27BD" w:rsidRDefault="003B4898" w:rsidP="003B4898">
                  <w:pPr>
                    <w:rPr>
                      <w:bCs/>
                      <w:lang w:val="en-GB"/>
                    </w:rPr>
                  </w:pPr>
                  <w:r w:rsidRPr="00AB27BD">
                    <w:rPr>
                      <w:szCs w:val="22"/>
                      <w:lang w:val="en-GB"/>
                    </w:rPr>
                    <w:fldChar w:fldCharType="begin">
                      <w:ffData>
                        <w:name w:val=""/>
                        <w:enabled/>
                        <w:calcOnExit w:val="0"/>
                        <w:textInput/>
                      </w:ffData>
                    </w:fldChar>
                  </w:r>
                  <w:r w:rsidRPr="00AB27BD">
                    <w:rPr>
                      <w:szCs w:val="22"/>
                      <w:lang w:val="en-GB"/>
                    </w:rPr>
                    <w:instrText xml:space="preserve"> FORMTEXT </w:instrText>
                  </w:r>
                  <w:r w:rsidRPr="00AB27BD">
                    <w:rPr>
                      <w:szCs w:val="22"/>
                      <w:lang w:val="en-GB"/>
                    </w:rPr>
                  </w:r>
                  <w:r w:rsidRPr="00AB27BD">
                    <w:rPr>
                      <w:szCs w:val="22"/>
                      <w:lang w:val="en-GB"/>
                    </w:rPr>
                    <w:fldChar w:fldCharType="separate"/>
                  </w:r>
                  <w:r w:rsidRPr="00AB27BD">
                    <w:rPr>
                      <w:noProof/>
                      <w:szCs w:val="22"/>
                      <w:lang w:val="en-GB"/>
                    </w:rPr>
                    <w:t> </w:t>
                  </w:r>
                  <w:r w:rsidRPr="00AB27BD">
                    <w:rPr>
                      <w:noProof/>
                      <w:szCs w:val="22"/>
                      <w:lang w:val="en-GB"/>
                    </w:rPr>
                    <w:t> </w:t>
                  </w:r>
                  <w:r w:rsidRPr="00AB27BD">
                    <w:rPr>
                      <w:noProof/>
                      <w:szCs w:val="22"/>
                      <w:lang w:val="en-GB"/>
                    </w:rPr>
                    <w:t> </w:t>
                  </w:r>
                  <w:r w:rsidRPr="00AB27BD">
                    <w:rPr>
                      <w:noProof/>
                      <w:szCs w:val="22"/>
                      <w:lang w:val="en-GB"/>
                    </w:rPr>
                    <w:t> </w:t>
                  </w:r>
                  <w:r w:rsidRPr="00AB27BD">
                    <w:rPr>
                      <w:noProof/>
                      <w:szCs w:val="22"/>
                      <w:lang w:val="en-GB"/>
                    </w:rPr>
                    <w:t> </w:t>
                  </w:r>
                  <w:r w:rsidRPr="00AB27BD">
                    <w:rPr>
                      <w:szCs w:val="22"/>
                      <w:lang w:val="en-GB"/>
                    </w:rPr>
                    <w:fldChar w:fldCharType="end"/>
                  </w:r>
                </w:p>
              </w:tc>
              <w:tc>
                <w:tcPr>
                  <w:tcW w:w="992" w:type="dxa"/>
                  <w:vAlign w:val="bottom"/>
                </w:tcPr>
                <w:p w:rsidR="003B4898" w:rsidRPr="00AB27BD" w:rsidRDefault="003B4898" w:rsidP="003B4898">
                  <w:pPr>
                    <w:rPr>
                      <w:bCs/>
                      <w:lang w:val="en-GB"/>
                    </w:rPr>
                  </w:pPr>
                  <w:r w:rsidRPr="00AB27BD">
                    <w:rPr>
                      <w:rFonts w:ascii="inherit" w:hAnsi="inherit"/>
                      <w:lang w:val="ru-RU"/>
                    </w:rPr>
                    <w:t>Подпись</w:t>
                  </w:r>
                </w:p>
              </w:tc>
              <w:tc>
                <w:tcPr>
                  <w:tcW w:w="1276" w:type="dxa"/>
                  <w:tcBorders>
                    <w:top w:val="nil"/>
                    <w:bottom w:val="single" w:sz="4" w:space="0" w:color="auto"/>
                  </w:tcBorders>
                  <w:shd w:val="clear" w:color="auto" w:fill="FFF2CC"/>
                  <w:vAlign w:val="bottom"/>
                </w:tcPr>
                <w:p w:rsidR="003B4898" w:rsidRPr="00AB27BD" w:rsidRDefault="003B4898" w:rsidP="003B4898">
                  <w:pPr>
                    <w:rPr>
                      <w:bCs/>
                      <w:lang w:val="en-GB"/>
                    </w:rPr>
                  </w:pPr>
                  <w:r w:rsidRPr="00AB27BD">
                    <w:rPr>
                      <w:szCs w:val="22"/>
                      <w:lang w:val="en-GB"/>
                    </w:rPr>
                    <w:fldChar w:fldCharType="begin">
                      <w:ffData>
                        <w:name w:val="Ausgabedatum"/>
                        <w:enabled/>
                        <w:calcOnExit w:val="0"/>
                        <w:textInput/>
                      </w:ffData>
                    </w:fldChar>
                  </w:r>
                  <w:r w:rsidRPr="00AB27BD">
                    <w:rPr>
                      <w:szCs w:val="22"/>
                      <w:lang w:val="en-GB"/>
                    </w:rPr>
                    <w:instrText xml:space="preserve"> FORMTEXT </w:instrText>
                  </w:r>
                  <w:r w:rsidRPr="00AB27BD">
                    <w:rPr>
                      <w:szCs w:val="22"/>
                      <w:lang w:val="en-GB"/>
                    </w:rPr>
                  </w:r>
                  <w:r w:rsidRPr="00AB27BD">
                    <w:rPr>
                      <w:szCs w:val="22"/>
                      <w:lang w:val="en-GB"/>
                    </w:rPr>
                    <w:fldChar w:fldCharType="separate"/>
                  </w:r>
                  <w:r w:rsidRPr="00AB27BD">
                    <w:rPr>
                      <w:noProof/>
                      <w:szCs w:val="22"/>
                      <w:lang w:val="en-GB"/>
                    </w:rPr>
                    <w:t> </w:t>
                  </w:r>
                  <w:r w:rsidRPr="00AB27BD">
                    <w:rPr>
                      <w:noProof/>
                      <w:szCs w:val="22"/>
                      <w:lang w:val="en-GB"/>
                    </w:rPr>
                    <w:t> </w:t>
                  </w:r>
                  <w:r w:rsidRPr="00AB27BD">
                    <w:rPr>
                      <w:noProof/>
                      <w:szCs w:val="22"/>
                      <w:lang w:val="en-GB"/>
                    </w:rPr>
                    <w:t> </w:t>
                  </w:r>
                  <w:r w:rsidRPr="00AB27BD">
                    <w:rPr>
                      <w:noProof/>
                      <w:szCs w:val="22"/>
                      <w:lang w:val="en-GB"/>
                    </w:rPr>
                    <w:t> </w:t>
                  </w:r>
                  <w:r w:rsidRPr="00AB27BD">
                    <w:rPr>
                      <w:noProof/>
                      <w:szCs w:val="22"/>
                      <w:lang w:val="en-GB"/>
                    </w:rPr>
                    <w:t> </w:t>
                  </w:r>
                  <w:r w:rsidRPr="00AB27BD">
                    <w:rPr>
                      <w:szCs w:val="22"/>
                      <w:lang w:val="en-GB"/>
                    </w:rPr>
                    <w:fldChar w:fldCharType="end"/>
                  </w:r>
                  <w:r w:rsidRPr="00AB27BD">
                    <w:rPr>
                      <w:szCs w:val="22"/>
                      <w:vertAlign w:val="superscript"/>
                      <w:lang w:val="ru-RU"/>
                    </w:rPr>
                    <w:t>6</w:t>
                  </w:r>
                </w:p>
              </w:tc>
              <w:tc>
                <w:tcPr>
                  <w:tcW w:w="992" w:type="dxa"/>
                  <w:tcBorders>
                    <w:top w:val="nil"/>
                    <w:bottom w:val="single" w:sz="4" w:space="0" w:color="auto"/>
                  </w:tcBorders>
                  <w:shd w:val="clear" w:color="auto" w:fill="FFF2CC"/>
                  <w:vAlign w:val="bottom"/>
                </w:tcPr>
                <w:p w:rsidR="003B4898" w:rsidRPr="00AB27BD" w:rsidRDefault="003B4898" w:rsidP="003B4898">
                  <w:pPr>
                    <w:rPr>
                      <w:bCs/>
                      <w:lang w:val="en-GB"/>
                    </w:rPr>
                  </w:pPr>
                  <w:r w:rsidRPr="00AB27BD">
                    <w:rPr>
                      <w:rFonts w:ascii="inherit" w:hAnsi="inherit"/>
                      <w:lang w:val="ru-RU"/>
                    </w:rPr>
                    <w:t xml:space="preserve">Дата </w:t>
                  </w:r>
                </w:p>
              </w:tc>
              <w:tc>
                <w:tcPr>
                  <w:tcW w:w="8716" w:type="dxa"/>
                  <w:tcBorders>
                    <w:top w:val="nil"/>
                    <w:bottom w:val="single" w:sz="4" w:space="0" w:color="auto"/>
                    <w:right w:val="nil"/>
                  </w:tcBorders>
                  <w:shd w:val="clear" w:color="auto" w:fill="FFF2CC"/>
                  <w:vAlign w:val="bottom"/>
                </w:tcPr>
                <w:p w:rsidR="003B4898" w:rsidRPr="00AB27BD" w:rsidRDefault="003B4898" w:rsidP="003B4898">
                  <w:pPr>
                    <w:rPr>
                      <w:bCs/>
                      <w:vertAlign w:val="superscript"/>
                      <w:lang w:val="ru-RU"/>
                    </w:rPr>
                  </w:pPr>
                  <w:r w:rsidRPr="00AB27BD">
                    <w:rPr>
                      <w:szCs w:val="22"/>
                      <w:lang w:val="en-GB"/>
                    </w:rPr>
                    <w:fldChar w:fldCharType="begin">
                      <w:ffData>
                        <w:name w:val=""/>
                        <w:enabled/>
                        <w:calcOnExit w:val="0"/>
                        <w:textInput/>
                      </w:ffData>
                    </w:fldChar>
                  </w:r>
                  <w:r w:rsidRPr="00AB27BD">
                    <w:rPr>
                      <w:szCs w:val="22"/>
                      <w:lang w:val="en-GB"/>
                    </w:rPr>
                    <w:instrText xml:space="preserve"> FORMTEXT </w:instrText>
                  </w:r>
                  <w:r w:rsidRPr="00AB27BD">
                    <w:rPr>
                      <w:szCs w:val="22"/>
                      <w:lang w:val="en-GB"/>
                    </w:rPr>
                  </w:r>
                  <w:r w:rsidRPr="00AB27BD">
                    <w:rPr>
                      <w:szCs w:val="22"/>
                      <w:lang w:val="en-GB"/>
                    </w:rPr>
                    <w:fldChar w:fldCharType="separate"/>
                  </w:r>
                  <w:r w:rsidRPr="00AB27BD">
                    <w:rPr>
                      <w:noProof/>
                      <w:szCs w:val="22"/>
                      <w:lang w:val="en-GB"/>
                    </w:rPr>
                    <w:t> </w:t>
                  </w:r>
                  <w:r w:rsidRPr="00AB27BD">
                    <w:rPr>
                      <w:noProof/>
                      <w:szCs w:val="22"/>
                      <w:lang w:val="en-GB"/>
                    </w:rPr>
                    <w:t> </w:t>
                  </w:r>
                  <w:r w:rsidRPr="00AB27BD">
                    <w:rPr>
                      <w:noProof/>
                      <w:szCs w:val="22"/>
                      <w:lang w:val="en-GB"/>
                    </w:rPr>
                    <w:t> </w:t>
                  </w:r>
                  <w:r w:rsidRPr="00AB27BD">
                    <w:rPr>
                      <w:noProof/>
                      <w:szCs w:val="22"/>
                      <w:lang w:val="en-GB"/>
                    </w:rPr>
                    <w:t> </w:t>
                  </w:r>
                  <w:r w:rsidRPr="00AB27BD">
                    <w:rPr>
                      <w:noProof/>
                      <w:szCs w:val="22"/>
                      <w:lang w:val="en-GB"/>
                    </w:rPr>
                    <w:t> </w:t>
                  </w:r>
                  <w:r w:rsidRPr="00AB27BD">
                    <w:rPr>
                      <w:szCs w:val="22"/>
                      <w:lang w:val="en-GB"/>
                    </w:rPr>
                    <w:fldChar w:fldCharType="end"/>
                  </w:r>
                </w:p>
              </w:tc>
            </w:tr>
          </w:tbl>
          <w:p w:rsidR="003B4898" w:rsidRPr="00AB27BD" w:rsidRDefault="003B4898" w:rsidP="007B7157">
            <w:pPr>
              <w:jc w:val="center"/>
              <w:rPr>
                <w:rFonts w:ascii="Times New Roman" w:hAnsi="Times New Roman"/>
                <w:sz w:val="24"/>
                <w:szCs w:val="24"/>
                <w:lang w:val="ru-RU"/>
              </w:rPr>
            </w:pPr>
          </w:p>
        </w:tc>
      </w:tr>
    </w:tbl>
    <w:p w:rsidR="00AA6EBB" w:rsidRPr="00AB27BD" w:rsidRDefault="00AA6EBB" w:rsidP="00AA6EBB">
      <w:pPr>
        <w:pStyle w:val="af2"/>
        <w:tabs>
          <w:tab w:val="left" w:pos="284"/>
        </w:tabs>
        <w:rPr>
          <w:rFonts w:ascii="inherit" w:hAnsi="inherit" w:cs="Courier New"/>
          <w:lang w:val="ru-RU" w:eastAsia="en-US"/>
        </w:rPr>
      </w:pPr>
    </w:p>
    <w:p w:rsidR="00E0231C" w:rsidRPr="00AB27BD" w:rsidRDefault="00E0231C" w:rsidP="00E0231C">
      <w:pPr>
        <w:tabs>
          <w:tab w:val="left" w:pos="9639"/>
        </w:tabs>
        <w:ind w:left="1134" w:right="282" w:hanging="1134"/>
        <w:jc w:val="both"/>
        <w:rPr>
          <w:rFonts w:ascii="Times New Roman" w:hAnsi="Times New Roman"/>
          <w:lang w:val="ru-RU" w:eastAsia="en-US"/>
        </w:rPr>
      </w:pPr>
      <w:r w:rsidRPr="00AB27BD">
        <w:rPr>
          <w:rFonts w:ascii="Times New Roman" w:hAnsi="Times New Roman"/>
          <w:lang w:val="ru-RU" w:eastAsia="en-US"/>
        </w:rPr>
        <w:t>Примечание: Члены экспертной группы не подтверждает полную достоверность документов системы менеджмента органа по оценке соответствия для реализации  требования стандарта</w:t>
      </w:r>
    </w:p>
    <w:p w:rsidR="00E0231C" w:rsidRPr="00AB27BD" w:rsidRDefault="00E0231C" w:rsidP="00E0231C">
      <w:pPr>
        <w:tabs>
          <w:tab w:val="left" w:pos="9639"/>
        </w:tabs>
        <w:ind w:left="1134" w:right="282" w:hanging="1134"/>
        <w:jc w:val="both"/>
        <w:rPr>
          <w:rFonts w:ascii="Times New Roman" w:hAnsi="Times New Roman"/>
          <w:lang w:val="ru-RU" w:eastAsia="en-US"/>
        </w:rPr>
      </w:pPr>
      <w:r w:rsidRPr="00AB27BD">
        <w:rPr>
          <w:rFonts w:ascii="Times New Roman" w:hAnsi="Times New Roman"/>
          <w:vertAlign w:val="superscript"/>
          <w:lang w:val="ru-RU" w:eastAsia="en-US"/>
        </w:rPr>
        <w:t>1</w:t>
      </w:r>
      <w:r w:rsidRPr="00AB27BD">
        <w:rPr>
          <w:rFonts w:ascii="Times New Roman" w:hAnsi="Times New Roman"/>
          <w:lang w:val="ru-RU" w:eastAsia="en-US"/>
        </w:rPr>
        <w:t xml:space="preserve">Статус в оценочной группе: </w:t>
      </w:r>
      <w:proofErr w:type="gramStart"/>
      <w:r w:rsidRPr="00AB27BD">
        <w:rPr>
          <w:rFonts w:ascii="Times New Roman" w:hAnsi="Times New Roman"/>
          <w:lang w:val="ru-RU" w:eastAsia="en-US"/>
        </w:rPr>
        <w:t>ВО-Ведущий</w:t>
      </w:r>
      <w:proofErr w:type="gramEnd"/>
      <w:r w:rsidRPr="00AB27BD">
        <w:rPr>
          <w:rFonts w:ascii="Times New Roman" w:hAnsi="Times New Roman"/>
          <w:lang w:val="ru-RU" w:eastAsia="en-US"/>
        </w:rPr>
        <w:t xml:space="preserve"> оценщик; О - Оценщик; СВО - стажер ведущего оценщика; ТЭ технический эксперт. </w:t>
      </w:r>
    </w:p>
    <w:p w:rsidR="00E0231C" w:rsidRPr="00AB27BD" w:rsidRDefault="00E0231C" w:rsidP="00E0231C">
      <w:pPr>
        <w:tabs>
          <w:tab w:val="left" w:pos="9639"/>
        </w:tabs>
        <w:ind w:left="1134" w:right="282" w:hanging="1134"/>
        <w:jc w:val="both"/>
        <w:rPr>
          <w:rFonts w:ascii="Times New Roman" w:hAnsi="Times New Roman"/>
          <w:lang w:val="ru-RU" w:eastAsia="en-US"/>
        </w:rPr>
      </w:pPr>
      <w:r w:rsidRPr="00AB27BD">
        <w:rPr>
          <w:rFonts w:ascii="Times New Roman" w:hAnsi="Times New Roman"/>
          <w:vertAlign w:val="superscript"/>
          <w:lang w:val="ru-RU" w:eastAsia="en-US"/>
        </w:rPr>
        <w:t>2</w:t>
      </w:r>
      <w:r w:rsidRPr="00AB27BD">
        <w:rPr>
          <w:rFonts w:ascii="Times New Roman" w:hAnsi="Times New Roman"/>
          <w:lang w:val="ru-RU" w:eastAsia="en-US"/>
        </w:rPr>
        <w:t xml:space="preserve">Н = Несоответствие </w:t>
      </w:r>
    </w:p>
    <w:p w:rsidR="00E0231C" w:rsidRPr="00AB27BD" w:rsidRDefault="00E0231C" w:rsidP="00E0231C">
      <w:pPr>
        <w:tabs>
          <w:tab w:val="left" w:pos="9639"/>
        </w:tabs>
        <w:ind w:left="1134" w:right="282" w:hanging="1134"/>
        <w:jc w:val="both"/>
        <w:rPr>
          <w:rFonts w:ascii="Times New Roman" w:hAnsi="Times New Roman"/>
          <w:lang w:val="ru-RU" w:eastAsia="en-US"/>
        </w:rPr>
      </w:pPr>
      <w:r w:rsidRPr="00AB27BD">
        <w:rPr>
          <w:rFonts w:ascii="Times New Roman" w:hAnsi="Times New Roman"/>
          <w:lang w:val="ru-RU" w:eastAsia="en-US"/>
        </w:rPr>
        <w:t xml:space="preserve"> Нзн = значительные несоответствия </w:t>
      </w:r>
    </w:p>
    <w:p w:rsidR="00E0231C" w:rsidRPr="00AB27BD" w:rsidRDefault="00E0231C" w:rsidP="00E0231C">
      <w:pPr>
        <w:tabs>
          <w:tab w:val="left" w:pos="9639"/>
        </w:tabs>
        <w:ind w:left="1134" w:right="282" w:hanging="1134"/>
        <w:jc w:val="both"/>
        <w:rPr>
          <w:rFonts w:ascii="Times New Roman" w:hAnsi="Times New Roman"/>
          <w:lang w:val="ru-RU" w:eastAsia="en-US"/>
        </w:rPr>
      </w:pPr>
      <w:r w:rsidRPr="00AB27BD">
        <w:rPr>
          <w:rFonts w:ascii="Times New Roman" w:hAnsi="Times New Roman"/>
          <w:lang w:val="ru-RU" w:eastAsia="en-US"/>
        </w:rPr>
        <w:t xml:space="preserve"> Ннз= незначительные несоответствия </w:t>
      </w:r>
    </w:p>
    <w:p w:rsidR="00E0231C" w:rsidRPr="00AB27BD" w:rsidRDefault="00E0231C" w:rsidP="00E0231C">
      <w:pPr>
        <w:tabs>
          <w:tab w:val="left" w:pos="9639"/>
        </w:tabs>
        <w:ind w:left="1134" w:right="282" w:hanging="1134"/>
        <w:jc w:val="both"/>
        <w:rPr>
          <w:rFonts w:ascii="Times New Roman" w:hAnsi="Times New Roman"/>
          <w:lang w:val="ru-RU" w:eastAsia="en-US"/>
        </w:rPr>
      </w:pPr>
      <w:r w:rsidRPr="00AB27BD">
        <w:rPr>
          <w:rFonts w:ascii="Times New Roman" w:hAnsi="Times New Roman"/>
          <w:lang w:val="ru-RU" w:eastAsia="en-US"/>
        </w:rPr>
        <w:t xml:space="preserve"> С</w:t>
      </w:r>
      <w:proofErr w:type="gramStart"/>
      <w:r w:rsidRPr="00AB27BD">
        <w:rPr>
          <w:rFonts w:ascii="Times New Roman" w:hAnsi="Times New Roman"/>
          <w:lang w:val="ru-RU" w:eastAsia="en-US"/>
        </w:rPr>
        <w:t xml:space="preserve"> = С</w:t>
      </w:r>
      <w:proofErr w:type="gramEnd"/>
      <w:r w:rsidRPr="00AB27BD">
        <w:rPr>
          <w:rFonts w:ascii="Times New Roman" w:hAnsi="Times New Roman"/>
          <w:lang w:val="ru-RU" w:eastAsia="en-US"/>
        </w:rPr>
        <w:t xml:space="preserve">оответствует </w:t>
      </w:r>
    </w:p>
    <w:p w:rsidR="00E0231C" w:rsidRPr="00AB27BD" w:rsidRDefault="00E0231C" w:rsidP="00E0231C">
      <w:pPr>
        <w:tabs>
          <w:tab w:val="left" w:pos="9639"/>
        </w:tabs>
        <w:ind w:left="1134" w:right="282" w:hanging="1134"/>
        <w:jc w:val="both"/>
        <w:rPr>
          <w:rFonts w:ascii="Times New Roman" w:hAnsi="Times New Roman"/>
          <w:lang w:val="ru-RU" w:eastAsia="en-US"/>
        </w:rPr>
      </w:pPr>
      <w:r w:rsidRPr="00AB27BD">
        <w:rPr>
          <w:rFonts w:ascii="Times New Roman" w:hAnsi="Times New Roman"/>
          <w:vertAlign w:val="superscript"/>
          <w:lang w:eastAsia="en-US"/>
        </w:rPr>
        <w:t>3</w:t>
      </w:r>
      <w:r w:rsidRPr="00AB27BD">
        <w:rPr>
          <w:rFonts w:ascii="Times New Roman" w:hAnsi="Times New Roman"/>
          <w:lang w:val="ru-RU" w:eastAsia="en-US"/>
        </w:rPr>
        <w:t>Только если рассмотрение  документов и записей  Органа контроля/инспекции показывает, что оценка ее на месте не может</w:t>
      </w:r>
    </w:p>
    <w:p w:rsidR="00E0231C" w:rsidRPr="00AB27BD" w:rsidRDefault="00E0231C" w:rsidP="00E0231C">
      <w:pPr>
        <w:tabs>
          <w:tab w:val="left" w:pos="9639"/>
        </w:tabs>
        <w:ind w:left="1134" w:right="282" w:hanging="1134"/>
        <w:jc w:val="both"/>
        <w:rPr>
          <w:rFonts w:ascii="Times New Roman" w:hAnsi="Times New Roman"/>
          <w:lang w:val="ru-RU"/>
        </w:rPr>
      </w:pPr>
      <w:r w:rsidRPr="00AB27BD">
        <w:rPr>
          <w:rFonts w:ascii="Times New Roman" w:hAnsi="Times New Roman"/>
          <w:lang w:val="ru-RU" w:eastAsia="en-US"/>
        </w:rPr>
        <w:t>быть выполнена, то оценщик</w:t>
      </w:r>
      <w:r w:rsidRPr="00AB27BD">
        <w:rPr>
          <w:rFonts w:ascii="Times New Roman" w:hAnsi="Times New Roman"/>
          <w:lang w:val="ru-RU"/>
        </w:rPr>
        <w:t>/технический эксперт готовит  контрольный лист в соответствии с настоящей формой.</w:t>
      </w:r>
    </w:p>
    <w:p w:rsidR="00E0231C" w:rsidRPr="00AB27BD" w:rsidRDefault="00E0231C" w:rsidP="00E0231C">
      <w:pPr>
        <w:pStyle w:val="ab"/>
        <w:rPr>
          <w:rFonts w:ascii="inherit" w:hAnsi="inherit" w:cs="Courier New"/>
          <w:lang w:val="ru-RU" w:eastAsia="en-US"/>
        </w:rPr>
      </w:pPr>
      <w:r w:rsidRPr="00AB27BD">
        <w:rPr>
          <w:rStyle w:val="af4"/>
          <w:rFonts w:ascii="Calibri" w:hAnsi="Calibri"/>
          <w:sz w:val="18"/>
          <w:szCs w:val="18"/>
          <w:lang w:val="ru-RU"/>
        </w:rPr>
        <w:t>4</w:t>
      </w:r>
      <w:r w:rsidRPr="00AB27BD">
        <w:rPr>
          <w:rFonts w:ascii="Calibri" w:hAnsi="Calibri"/>
          <w:sz w:val="18"/>
          <w:szCs w:val="18"/>
          <w:lang w:val="ru-RU"/>
        </w:rPr>
        <w:t xml:space="preserve"> </w:t>
      </w:r>
      <w:r w:rsidRPr="00AB27BD">
        <w:rPr>
          <w:rFonts w:ascii="inherit" w:hAnsi="inherit" w:cs="Courier New"/>
          <w:lang w:val="ru-RU" w:eastAsia="en-US"/>
        </w:rPr>
        <w:t>Форма Ф.КЦА-ПА 1ООС.Е.</w:t>
      </w:r>
      <w:r w:rsidRPr="00AB27BD">
        <w:rPr>
          <w:rFonts w:asciiTheme="minorHAnsi" w:hAnsiTheme="minorHAnsi" w:cs="Courier New"/>
          <w:lang w:val="ru-RU" w:eastAsia="en-US"/>
        </w:rPr>
        <w:t>9</w:t>
      </w:r>
      <w:r w:rsidRPr="00AB27BD">
        <w:rPr>
          <w:rFonts w:ascii="inherit" w:hAnsi="inherit" w:cs="Courier New"/>
          <w:lang w:val="ru-RU" w:eastAsia="en-US"/>
        </w:rPr>
        <w:t xml:space="preserve"> может использоваться  оценщиком/техническим экспертом для повторной экспертизы.</w:t>
      </w:r>
    </w:p>
    <w:p w:rsidR="00E0231C" w:rsidRPr="00AB27BD" w:rsidRDefault="00E0231C" w:rsidP="00E0231C">
      <w:pPr>
        <w:pStyle w:val="ab"/>
        <w:rPr>
          <w:bCs/>
          <w:lang w:val="ru-RU"/>
        </w:rPr>
      </w:pPr>
      <w:r w:rsidRPr="00AB27BD">
        <w:rPr>
          <w:rFonts w:ascii="inherit" w:hAnsi="inherit" w:cs="Courier New"/>
          <w:vertAlign w:val="superscript"/>
          <w:lang w:eastAsia="en-US"/>
        </w:rPr>
        <w:t>5</w:t>
      </w:r>
      <w:r w:rsidRPr="00AB27BD">
        <w:rPr>
          <w:rFonts w:ascii="inherit" w:hAnsi="inherit" w:cs="Courier New"/>
          <w:lang w:val="ru-RU" w:eastAsia="en-US"/>
        </w:rPr>
        <w:t xml:space="preserve"> </w:t>
      </w:r>
      <w:r w:rsidRPr="00AB27BD">
        <w:rPr>
          <w:bCs/>
          <w:lang w:val="ru-RU"/>
        </w:rPr>
        <w:t>«Комментарии»   заполняются  в случае наличия несоответствий вне зависимости от значимости.</w:t>
      </w:r>
    </w:p>
    <w:p w:rsidR="00D87B37" w:rsidRPr="001C0415" w:rsidRDefault="00E0231C" w:rsidP="00E0231C">
      <w:pPr>
        <w:pStyle w:val="ab"/>
        <w:rPr>
          <w:rFonts w:ascii="inherit" w:hAnsi="inherit"/>
          <w:lang w:val="ru-RU"/>
        </w:rPr>
      </w:pPr>
      <w:r w:rsidRPr="00AB27BD">
        <w:rPr>
          <w:vertAlign w:val="superscript"/>
          <w:lang w:val="ru-RU" w:eastAsia="en-US"/>
        </w:rPr>
        <w:t>6</w:t>
      </w:r>
      <w:r w:rsidRPr="00AB27BD">
        <w:rPr>
          <w:lang w:val="ru-RU" w:eastAsia="en-US"/>
        </w:rPr>
        <w:t>Настоящее экспертное заключение по экспертизе документов Органа к</w:t>
      </w:r>
      <w:r w:rsidRPr="001C0415">
        <w:rPr>
          <w:lang w:val="ru-RU" w:eastAsia="en-US"/>
        </w:rPr>
        <w:t>онтроля/инспекции  было подготовлено  лично</w:t>
      </w:r>
    </w:p>
    <w:sectPr w:rsidR="00D87B37" w:rsidRPr="001C0415" w:rsidSect="00C3414E">
      <w:endnotePr>
        <w:numFmt w:val="decimal"/>
      </w:endnotePr>
      <w:pgSz w:w="16838" w:h="11906" w:orient="landscape" w:code="9"/>
      <w:pgMar w:top="1134" w:right="567"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E87" w:rsidRDefault="003B4E87">
      <w:r>
        <w:separator/>
      </w:r>
    </w:p>
  </w:endnote>
  <w:endnote w:type="continuationSeparator" w:id="0">
    <w:p w:rsidR="003B4E87" w:rsidRDefault="003B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AC" w:rsidRDefault="002509A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25" w:type="dxa"/>
      <w:tblLook w:val="04A0" w:firstRow="1" w:lastRow="0" w:firstColumn="1" w:lastColumn="0" w:noHBand="0" w:noVBand="1"/>
    </w:tblPr>
    <w:tblGrid>
      <w:gridCol w:w="15714"/>
    </w:tblGrid>
    <w:tr w:rsidR="000C184B" w:rsidRPr="00CC5B65" w:rsidTr="006B7238">
      <w:tc>
        <w:tcPr>
          <w:tcW w:w="10126" w:type="dxa"/>
        </w:tcPr>
        <w:tbl>
          <w:tblPr>
            <w:tblW w:w="15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2"/>
            <w:gridCol w:w="2095"/>
            <w:gridCol w:w="3553"/>
            <w:gridCol w:w="4053"/>
            <w:gridCol w:w="1535"/>
          </w:tblGrid>
          <w:tr w:rsidR="000C184B" w:rsidRPr="00CC5B65" w:rsidTr="006B7238">
            <w:trPr>
              <w:cantSplit/>
              <w:trHeight w:val="385"/>
            </w:trPr>
            <w:tc>
              <w:tcPr>
                <w:tcW w:w="2872" w:type="dxa"/>
                <w:tcBorders>
                  <w:top w:val="single" w:sz="4" w:space="0" w:color="auto"/>
                  <w:left w:val="single" w:sz="4" w:space="0" w:color="auto"/>
                  <w:bottom w:val="single" w:sz="4" w:space="0" w:color="auto"/>
                  <w:right w:val="single" w:sz="4" w:space="0" w:color="auto"/>
                </w:tcBorders>
                <w:vAlign w:val="center"/>
              </w:tcPr>
              <w:p w:rsidR="000C184B" w:rsidRPr="00146DA1" w:rsidRDefault="000C184B" w:rsidP="004D7A59">
                <w:pPr>
                  <w:pStyle w:val="a5"/>
                  <w:ind w:right="360"/>
                  <w:jc w:val="center"/>
                  <w:rPr>
                    <w:rFonts w:ascii="Times New Roman" w:hAnsi="Times New Roman"/>
                    <w:bCs/>
                    <w:sz w:val="24"/>
                    <w:szCs w:val="24"/>
                  </w:rPr>
                </w:pPr>
                <w:r w:rsidRPr="00146DA1">
                  <w:rPr>
                    <w:rFonts w:ascii="Times New Roman" w:hAnsi="Times New Roman"/>
                    <w:sz w:val="24"/>
                    <w:szCs w:val="24"/>
                  </w:rPr>
                  <w:t>Издание</w:t>
                </w:r>
                <w:r w:rsidRPr="00146DA1">
                  <w:rPr>
                    <w:rFonts w:ascii="Times New Roman" w:hAnsi="Times New Roman"/>
                    <w:sz w:val="24"/>
                    <w:szCs w:val="24"/>
                  </w:rPr>
                  <w:tab/>
                </w:r>
                <w:r w:rsidRPr="00146DA1">
                  <w:rPr>
                    <w:rFonts w:ascii="Times New Roman" w:hAnsi="Times New Roman"/>
                    <w:sz w:val="24"/>
                    <w:szCs w:val="24"/>
                  </w:rPr>
                  <w:tab/>
                </w:r>
                <w:r w:rsidRPr="00146DA1">
                  <w:rPr>
                    <w:rFonts w:ascii="Times New Roman" w:hAnsi="Times New Roman"/>
                    <w:bCs/>
                    <w:sz w:val="24"/>
                    <w:szCs w:val="24"/>
                  </w:rPr>
                  <w:t>№ издания</w:t>
                </w:r>
              </w:p>
            </w:tc>
            <w:tc>
              <w:tcPr>
                <w:tcW w:w="2404" w:type="dxa"/>
                <w:tcBorders>
                  <w:top w:val="single" w:sz="4" w:space="0" w:color="auto"/>
                  <w:left w:val="single" w:sz="4" w:space="0" w:color="auto"/>
                  <w:bottom w:val="single" w:sz="4" w:space="0" w:color="auto"/>
                  <w:right w:val="single" w:sz="4" w:space="0" w:color="auto"/>
                </w:tcBorders>
                <w:vAlign w:val="center"/>
              </w:tcPr>
              <w:p w:rsidR="000C184B" w:rsidRPr="00146DA1" w:rsidRDefault="000C184B" w:rsidP="004D7A59">
                <w:pPr>
                  <w:pStyle w:val="a5"/>
                  <w:jc w:val="center"/>
                  <w:rPr>
                    <w:rFonts w:ascii="Times New Roman" w:hAnsi="Times New Roman"/>
                    <w:bCs/>
                    <w:sz w:val="24"/>
                    <w:szCs w:val="24"/>
                    <w:lang w:val="ru-RU"/>
                  </w:rPr>
                </w:pPr>
                <w:r w:rsidRPr="00146DA1">
                  <w:rPr>
                    <w:rFonts w:ascii="Times New Roman" w:hAnsi="Times New Roman"/>
                    <w:bCs/>
                    <w:sz w:val="24"/>
                    <w:szCs w:val="24"/>
                    <w:lang w:val="ru-RU"/>
                  </w:rPr>
                  <w:t>1</w:t>
                </w:r>
              </w:p>
            </w:tc>
            <w:tc>
              <w:tcPr>
                <w:tcW w:w="3975" w:type="dxa"/>
                <w:tcBorders>
                  <w:top w:val="single" w:sz="4" w:space="0" w:color="auto"/>
                  <w:left w:val="single" w:sz="4" w:space="0" w:color="auto"/>
                  <w:bottom w:val="single" w:sz="4" w:space="0" w:color="auto"/>
                  <w:right w:val="single" w:sz="4" w:space="0" w:color="auto"/>
                </w:tcBorders>
                <w:vAlign w:val="center"/>
              </w:tcPr>
              <w:p w:rsidR="000C184B" w:rsidRPr="00146DA1" w:rsidRDefault="000C184B" w:rsidP="004D7A59">
                <w:pPr>
                  <w:pStyle w:val="a5"/>
                  <w:jc w:val="center"/>
                  <w:rPr>
                    <w:rFonts w:ascii="Times New Roman" w:hAnsi="Times New Roman"/>
                    <w:bCs/>
                    <w:sz w:val="24"/>
                    <w:szCs w:val="24"/>
                  </w:rPr>
                </w:pPr>
                <w:r w:rsidRPr="00146DA1">
                  <w:rPr>
                    <w:rFonts w:ascii="Times New Roman" w:hAnsi="Times New Roman"/>
                    <w:bCs/>
                    <w:sz w:val="24"/>
                    <w:szCs w:val="24"/>
                  </w:rPr>
                  <w:t>Дата введения</w:t>
                </w:r>
              </w:p>
            </w:tc>
            <w:tc>
              <w:tcPr>
                <w:tcW w:w="4536" w:type="dxa"/>
                <w:tcBorders>
                  <w:top w:val="single" w:sz="4" w:space="0" w:color="auto"/>
                  <w:left w:val="single" w:sz="4" w:space="0" w:color="auto"/>
                  <w:bottom w:val="single" w:sz="4" w:space="0" w:color="auto"/>
                  <w:right w:val="single" w:sz="4" w:space="0" w:color="auto"/>
                </w:tcBorders>
                <w:vAlign w:val="center"/>
              </w:tcPr>
              <w:p w:rsidR="000C184B" w:rsidRPr="00146DA1" w:rsidRDefault="000C184B" w:rsidP="006B7238">
                <w:pPr>
                  <w:pStyle w:val="a5"/>
                  <w:rPr>
                    <w:rFonts w:ascii="Times New Roman" w:hAnsi="Times New Roman"/>
                    <w:bCs/>
                    <w:sz w:val="24"/>
                    <w:szCs w:val="24"/>
                    <w:lang w:val="ru-RU"/>
                  </w:rPr>
                </w:pPr>
                <w:r w:rsidRPr="00146DA1">
                  <w:rPr>
                    <w:rFonts w:ascii="Times New Roman" w:hAnsi="Times New Roman"/>
                    <w:bCs/>
                    <w:sz w:val="24"/>
                    <w:szCs w:val="24"/>
                  </w:rPr>
                  <w:t>01.</w:t>
                </w:r>
                <w:r w:rsidRPr="00146DA1">
                  <w:rPr>
                    <w:rFonts w:ascii="Times New Roman" w:hAnsi="Times New Roman"/>
                    <w:bCs/>
                    <w:sz w:val="24"/>
                    <w:szCs w:val="24"/>
                    <w:lang w:val="ru-RU"/>
                  </w:rPr>
                  <w:t>05.</w:t>
                </w:r>
                <w:r w:rsidRPr="00146DA1">
                  <w:rPr>
                    <w:rFonts w:ascii="Times New Roman" w:hAnsi="Times New Roman"/>
                    <w:bCs/>
                    <w:sz w:val="24"/>
                    <w:szCs w:val="24"/>
                  </w:rPr>
                  <w:t>20</w:t>
                </w:r>
                <w:r w:rsidRPr="00146DA1">
                  <w:rPr>
                    <w:rFonts w:ascii="Times New Roman" w:hAnsi="Times New Roman"/>
                    <w:bCs/>
                    <w:sz w:val="24"/>
                    <w:szCs w:val="24"/>
                    <w:lang w:val="ru-RU"/>
                  </w:rPr>
                  <w:t>21</w:t>
                </w:r>
              </w:p>
            </w:tc>
            <w:tc>
              <w:tcPr>
                <w:tcW w:w="1701"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rPr>
                  <w:id w:val="36710643"/>
                  <w:docPartObj>
                    <w:docPartGallery w:val="Page Numbers (Bottom of Page)"/>
                    <w:docPartUnique/>
                  </w:docPartObj>
                </w:sdtPr>
                <w:sdtEndPr/>
                <w:sdtContent>
                  <w:sdt>
                    <w:sdtPr>
                      <w:rPr>
                        <w:rFonts w:ascii="Times New Roman" w:hAnsi="Times New Roman"/>
                      </w:rPr>
                      <w:id w:val="204909583"/>
                      <w:docPartObj>
                        <w:docPartGallery w:val="Page Numbers (Top of Page)"/>
                        <w:docPartUnique/>
                      </w:docPartObj>
                    </w:sdtPr>
                    <w:sdtEndPr/>
                    <w:sdtContent>
                      <w:p w:rsidR="000C184B" w:rsidRPr="0003297E" w:rsidRDefault="000C184B" w:rsidP="006B7238">
                        <w:pPr>
                          <w:pStyle w:val="a5"/>
                          <w:jc w:val="right"/>
                          <w:rPr>
                            <w:rFonts w:ascii="Times New Roman" w:hAnsi="Times New Roman"/>
                          </w:rPr>
                        </w:pPr>
                        <w:r w:rsidRPr="0003297E">
                          <w:rPr>
                            <w:rFonts w:ascii="Times New Roman" w:hAnsi="Times New Roman"/>
                            <w:lang w:val="ru-RU"/>
                          </w:rPr>
                          <w:t xml:space="preserve">Стр. </w:t>
                        </w:r>
                        <w:r w:rsidRPr="0003297E">
                          <w:rPr>
                            <w:rFonts w:ascii="Times New Roman" w:hAnsi="Times New Roman"/>
                            <w:b/>
                            <w:bCs/>
                            <w:sz w:val="24"/>
                            <w:szCs w:val="24"/>
                          </w:rPr>
                          <w:fldChar w:fldCharType="begin"/>
                        </w:r>
                        <w:r w:rsidRPr="0003297E">
                          <w:rPr>
                            <w:rFonts w:ascii="Times New Roman" w:hAnsi="Times New Roman"/>
                            <w:b/>
                            <w:bCs/>
                          </w:rPr>
                          <w:instrText>PAGE</w:instrText>
                        </w:r>
                        <w:r w:rsidRPr="0003297E">
                          <w:rPr>
                            <w:rFonts w:ascii="Times New Roman" w:hAnsi="Times New Roman"/>
                            <w:b/>
                            <w:bCs/>
                            <w:sz w:val="24"/>
                            <w:szCs w:val="24"/>
                          </w:rPr>
                          <w:fldChar w:fldCharType="separate"/>
                        </w:r>
                        <w:r w:rsidR="002509AC">
                          <w:rPr>
                            <w:rFonts w:ascii="Times New Roman" w:hAnsi="Times New Roman"/>
                            <w:b/>
                            <w:bCs/>
                            <w:noProof/>
                          </w:rPr>
                          <w:t>1</w:t>
                        </w:r>
                        <w:r w:rsidRPr="0003297E">
                          <w:rPr>
                            <w:rFonts w:ascii="Times New Roman" w:hAnsi="Times New Roman"/>
                            <w:b/>
                            <w:bCs/>
                            <w:sz w:val="24"/>
                            <w:szCs w:val="24"/>
                          </w:rPr>
                          <w:fldChar w:fldCharType="end"/>
                        </w:r>
                        <w:r w:rsidRPr="0003297E">
                          <w:rPr>
                            <w:rFonts w:ascii="Times New Roman" w:hAnsi="Times New Roman"/>
                            <w:lang w:val="ru-RU"/>
                          </w:rPr>
                          <w:t xml:space="preserve"> из </w:t>
                        </w:r>
                        <w:r w:rsidRPr="0003297E">
                          <w:rPr>
                            <w:rFonts w:ascii="Times New Roman" w:hAnsi="Times New Roman"/>
                            <w:b/>
                            <w:bCs/>
                            <w:sz w:val="24"/>
                            <w:szCs w:val="24"/>
                          </w:rPr>
                          <w:fldChar w:fldCharType="begin"/>
                        </w:r>
                        <w:r w:rsidRPr="0003297E">
                          <w:rPr>
                            <w:rFonts w:ascii="Times New Roman" w:hAnsi="Times New Roman"/>
                            <w:b/>
                            <w:bCs/>
                          </w:rPr>
                          <w:instrText>NUMPAGES</w:instrText>
                        </w:r>
                        <w:r w:rsidRPr="0003297E">
                          <w:rPr>
                            <w:rFonts w:ascii="Times New Roman" w:hAnsi="Times New Roman"/>
                            <w:b/>
                            <w:bCs/>
                            <w:sz w:val="24"/>
                            <w:szCs w:val="24"/>
                          </w:rPr>
                          <w:fldChar w:fldCharType="separate"/>
                        </w:r>
                        <w:r w:rsidR="002509AC">
                          <w:rPr>
                            <w:rFonts w:ascii="Times New Roman" w:hAnsi="Times New Roman"/>
                            <w:b/>
                            <w:bCs/>
                            <w:noProof/>
                          </w:rPr>
                          <w:t>21</w:t>
                        </w:r>
                        <w:r w:rsidRPr="0003297E">
                          <w:rPr>
                            <w:rFonts w:ascii="Times New Roman" w:hAnsi="Times New Roman"/>
                            <w:b/>
                            <w:bCs/>
                            <w:sz w:val="24"/>
                            <w:szCs w:val="24"/>
                          </w:rPr>
                          <w:fldChar w:fldCharType="end"/>
                        </w:r>
                      </w:p>
                    </w:sdtContent>
                  </w:sdt>
                </w:sdtContent>
              </w:sdt>
              <w:p w:rsidR="000C184B" w:rsidRPr="009756C2" w:rsidRDefault="000C184B" w:rsidP="006B7238">
                <w:pPr>
                  <w:pStyle w:val="a5"/>
                  <w:jc w:val="center"/>
                  <w:rPr>
                    <w:rFonts w:ascii="Times New Roman" w:hAnsi="Times New Roman"/>
                    <w:bCs/>
                    <w:color w:val="000000"/>
                    <w:sz w:val="24"/>
                    <w:szCs w:val="24"/>
                    <w:lang w:val="en-US"/>
                  </w:rPr>
                </w:pPr>
              </w:p>
            </w:tc>
          </w:tr>
        </w:tbl>
        <w:p w:rsidR="000C184B" w:rsidRPr="00CC5B65" w:rsidRDefault="000C184B" w:rsidP="00EC48BB">
          <w:pPr>
            <w:pStyle w:val="a5"/>
            <w:tabs>
              <w:tab w:val="left" w:pos="9072"/>
              <w:tab w:val="right" w:pos="9781"/>
            </w:tabs>
            <w:overflowPunct w:val="0"/>
            <w:autoSpaceDE w:val="0"/>
            <w:autoSpaceDN w:val="0"/>
            <w:adjustRightInd w:val="0"/>
            <w:spacing w:before="120"/>
            <w:textAlignment w:val="baseline"/>
            <w:rPr>
              <w:rFonts w:ascii="Times New Roman" w:hAnsi="Times New Roman"/>
              <w:sz w:val="24"/>
              <w:szCs w:val="24"/>
            </w:rPr>
          </w:pPr>
        </w:p>
      </w:tc>
    </w:tr>
  </w:tbl>
  <w:p w:rsidR="000C184B" w:rsidRPr="009F243B" w:rsidRDefault="000C184B" w:rsidP="009F243B">
    <w:pPr>
      <w:pStyle w:val="a5"/>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928"/>
      <w:gridCol w:w="3402"/>
      <w:gridCol w:w="1731"/>
    </w:tblGrid>
    <w:tr w:rsidR="000C184B" w:rsidTr="00F56DF7">
      <w:tc>
        <w:tcPr>
          <w:tcW w:w="4928" w:type="dxa"/>
        </w:tcPr>
        <w:p w:rsidR="000C184B" w:rsidRDefault="000C184B"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rsidR="000C184B" w:rsidRDefault="000C184B"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rsidR="000C184B" w:rsidRDefault="000C184B"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74</w:t>
          </w:r>
          <w:r w:rsidRPr="00F56DF7">
            <w:rPr>
              <w:rStyle w:val="af1"/>
              <w:rFonts w:cs="Arial"/>
              <w:sz w:val="18"/>
              <w:szCs w:val="18"/>
            </w:rPr>
            <w:fldChar w:fldCharType="end"/>
          </w:r>
        </w:p>
      </w:tc>
    </w:tr>
  </w:tbl>
  <w:p w:rsidR="000C184B" w:rsidRPr="009F243B" w:rsidRDefault="000C184B" w:rsidP="00236882">
    <w:pPr>
      <w:pStyle w:val="a5"/>
      <w:tabs>
        <w:tab w:val="left" w:pos="9072"/>
        <w:tab w:val="right" w:pos="9781"/>
      </w:tabs>
      <w:ind w:right="394"/>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4B" w:rsidRDefault="000C184B">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25" w:type="dxa"/>
      <w:tblLayout w:type="fixed"/>
      <w:tblLook w:val="04A0" w:firstRow="1" w:lastRow="0" w:firstColumn="1" w:lastColumn="0" w:noHBand="0" w:noVBand="1"/>
    </w:tblPr>
    <w:tblGrid>
      <w:gridCol w:w="15601"/>
    </w:tblGrid>
    <w:tr w:rsidR="000C184B" w:rsidRPr="000A4B56" w:rsidTr="003B4898">
      <w:tc>
        <w:tcPr>
          <w:tcW w:w="15601" w:type="dxa"/>
        </w:tcPr>
        <w:tbl>
          <w:tblPr>
            <w:tblW w:w="15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7"/>
            <w:gridCol w:w="899"/>
            <w:gridCol w:w="3266"/>
            <w:gridCol w:w="3827"/>
            <w:gridCol w:w="2976"/>
          </w:tblGrid>
          <w:tr w:rsidR="000C184B" w:rsidRPr="000A4B56" w:rsidTr="003B4898">
            <w:trPr>
              <w:cantSplit/>
              <w:trHeight w:val="385"/>
            </w:trPr>
            <w:tc>
              <w:tcPr>
                <w:tcW w:w="4377" w:type="dxa"/>
                <w:tcBorders>
                  <w:top w:val="single" w:sz="4" w:space="0" w:color="auto"/>
                  <w:left w:val="single" w:sz="4" w:space="0" w:color="auto"/>
                  <w:bottom w:val="single" w:sz="4" w:space="0" w:color="auto"/>
                  <w:right w:val="single" w:sz="4" w:space="0" w:color="auto"/>
                </w:tcBorders>
                <w:vAlign w:val="center"/>
              </w:tcPr>
              <w:p w:rsidR="000C184B" w:rsidRPr="000A4B56" w:rsidRDefault="000C184B" w:rsidP="004D7A59">
                <w:pPr>
                  <w:pStyle w:val="a5"/>
                  <w:ind w:right="360"/>
                  <w:jc w:val="center"/>
                  <w:rPr>
                    <w:rFonts w:ascii="Times New Roman" w:hAnsi="Times New Roman"/>
                    <w:bCs/>
                    <w:color w:val="000000"/>
                    <w:sz w:val="24"/>
                  </w:rPr>
                </w:pPr>
                <w:r w:rsidRPr="000A4B56">
                  <w:rPr>
                    <w:rFonts w:ascii="Times New Roman" w:hAnsi="Times New Roman"/>
                    <w:sz w:val="24"/>
                  </w:rPr>
                  <w:t>Издание</w:t>
                </w:r>
                <w:r w:rsidRPr="000A4B56">
                  <w:rPr>
                    <w:rFonts w:ascii="Times New Roman" w:hAnsi="Times New Roman"/>
                    <w:sz w:val="24"/>
                  </w:rPr>
                  <w:tab/>
                </w:r>
                <w:r w:rsidRPr="000A4B56">
                  <w:rPr>
                    <w:rFonts w:ascii="Times New Roman" w:hAnsi="Times New Roman"/>
                    <w:sz w:val="24"/>
                  </w:rPr>
                  <w:tab/>
                </w:r>
                <w:r w:rsidRPr="000A4B56">
                  <w:rPr>
                    <w:rFonts w:ascii="Times New Roman" w:hAnsi="Times New Roman"/>
                    <w:bCs/>
                    <w:color w:val="000000"/>
                    <w:sz w:val="24"/>
                  </w:rPr>
                  <w:t>№ издания</w:t>
                </w:r>
              </w:p>
            </w:tc>
            <w:tc>
              <w:tcPr>
                <w:tcW w:w="899" w:type="dxa"/>
                <w:tcBorders>
                  <w:top w:val="single" w:sz="4" w:space="0" w:color="auto"/>
                  <w:left w:val="single" w:sz="4" w:space="0" w:color="auto"/>
                  <w:bottom w:val="single" w:sz="4" w:space="0" w:color="auto"/>
                  <w:right w:val="single" w:sz="4" w:space="0" w:color="auto"/>
                </w:tcBorders>
                <w:vAlign w:val="center"/>
              </w:tcPr>
              <w:p w:rsidR="000C184B" w:rsidRPr="003B4898" w:rsidRDefault="000C184B" w:rsidP="004D7A59">
                <w:pPr>
                  <w:pStyle w:val="a5"/>
                  <w:jc w:val="center"/>
                  <w:rPr>
                    <w:rFonts w:ascii="Times New Roman" w:hAnsi="Times New Roman"/>
                    <w:bCs/>
                    <w:color w:val="0033CC"/>
                    <w:sz w:val="24"/>
                    <w:lang w:val="ru-RU"/>
                  </w:rPr>
                </w:pPr>
                <w:r>
                  <w:rPr>
                    <w:rFonts w:ascii="Times New Roman" w:hAnsi="Times New Roman"/>
                    <w:bCs/>
                    <w:color w:val="0033CC"/>
                    <w:sz w:val="24"/>
                    <w:lang w:val="ru-RU"/>
                  </w:rPr>
                  <w:t>7</w:t>
                </w:r>
              </w:p>
            </w:tc>
            <w:tc>
              <w:tcPr>
                <w:tcW w:w="3266" w:type="dxa"/>
                <w:tcBorders>
                  <w:top w:val="single" w:sz="4" w:space="0" w:color="auto"/>
                  <w:left w:val="single" w:sz="4" w:space="0" w:color="auto"/>
                  <w:bottom w:val="single" w:sz="4" w:space="0" w:color="auto"/>
                  <w:right w:val="single" w:sz="4" w:space="0" w:color="auto"/>
                </w:tcBorders>
                <w:vAlign w:val="center"/>
              </w:tcPr>
              <w:p w:rsidR="000C184B" w:rsidRPr="003B4898" w:rsidRDefault="000C184B" w:rsidP="004D7A59">
                <w:pPr>
                  <w:pStyle w:val="a5"/>
                  <w:jc w:val="center"/>
                  <w:rPr>
                    <w:rFonts w:ascii="Times New Roman" w:hAnsi="Times New Roman"/>
                    <w:bCs/>
                    <w:color w:val="000000"/>
                    <w:sz w:val="24"/>
                  </w:rPr>
                </w:pPr>
                <w:r w:rsidRPr="003B4898">
                  <w:rPr>
                    <w:rFonts w:ascii="Times New Roman" w:hAnsi="Times New Roman"/>
                    <w:bCs/>
                    <w:color w:val="000000"/>
                    <w:sz w:val="24"/>
                  </w:rPr>
                  <w:t>Дата введения</w:t>
                </w:r>
              </w:p>
            </w:tc>
            <w:tc>
              <w:tcPr>
                <w:tcW w:w="3827" w:type="dxa"/>
                <w:tcBorders>
                  <w:top w:val="single" w:sz="4" w:space="0" w:color="auto"/>
                  <w:left w:val="single" w:sz="4" w:space="0" w:color="auto"/>
                  <w:bottom w:val="single" w:sz="4" w:space="0" w:color="auto"/>
                  <w:right w:val="single" w:sz="4" w:space="0" w:color="auto"/>
                </w:tcBorders>
                <w:vAlign w:val="center"/>
              </w:tcPr>
              <w:p w:rsidR="000C184B" w:rsidRPr="00AB27BD" w:rsidRDefault="000C184B" w:rsidP="00AB27BD">
                <w:pPr>
                  <w:pStyle w:val="a5"/>
                  <w:rPr>
                    <w:rFonts w:ascii="Times New Roman" w:hAnsi="Times New Roman"/>
                    <w:bCs/>
                    <w:color w:val="0033CC"/>
                    <w:sz w:val="24"/>
                    <w:lang w:val="ru-RU"/>
                  </w:rPr>
                </w:pPr>
                <w:r w:rsidRPr="003B4898">
                  <w:rPr>
                    <w:rFonts w:ascii="Times New Roman" w:hAnsi="Times New Roman"/>
                    <w:bCs/>
                    <w:color w:val="0033CC"/>
                    <w:sz w:val="24"/>
                  </w:rPr>
                  <w:t>01.</w:t>
                </w:r>
                <w:r>
                  <w:rPr>
                    <w:rFonts w:ascii="Times New Roman" w:hAnsi="Times New Roman"/>
                    <w:bCs/>
                    <w:color w:val="0033CC"/>
                    <w:sz w:val="24"/>
                    <w:lang w:val="ru-RU"/>
                  </w:rPr>
                  <w:t>11</w:t>
                </w:r>
                <w:r w:rsidRPr="00AB27BD">
                  <w:rPr>
                    <w:rFonts w:ascii="Times New Roman" w:hAnsi="Times New Roman"/>
                    <w:bCs/>
                    <w:color w:val="0033CC"/>
                    <w:sz w:val="24"/>
                    <w:lang w:val="en-US"/>
                  </w:rPr>
                  <w:t>.202</w:t>
                </w:r>
                <w:r>
                  <w:rPr>
                    <w:rFonts w:ascii="Times New Roman" w:hAnsi="Times New Roman"/>
                    <w:bCs/>
                    <w:color w:val="0033CC"/>
                    <w:sz w:val="24"/>
                    <w:lang w:val="ru-RU"/>
                  </w:rPr>
                  <w:t>2</w:t>
                </w:r>
              </w:p>
            </w:tc>
            <w:tc>
              <w:tcPr>
                <w:tcW w:w="2976" w:type="dxa"/>
                <w:tcBorders>
                  <w:top w:val="single" w:sz="4" w:space="0" w:color="auto"/>
                  <w:left w:val="single" w:sz="4" w:space="0" w:color="auto"/>
                  <w:bottom w:val="single" w:sz="4" w:space="0" w:color="auto"/>
                  <w:right w:val="single" w:sz="4" w:space="0" w:color="auto"/>
                </w:tcBorders>
                <w:vAlign w:val="center"/>
              </w:tcPr>
              <w:sdt>
                <w:sdtPr>
                  <w:id w:val="310529696"/>
                  <w:docPartObj>
                    <w:docPartGallery w:val="Page Numbers (Bottom of Page)"/>
                    <w:docPartUnique/>
                  </w:docPartObj>
                </w:sdtPr>
                <w:sdtEndPr/>
                <w:sdtContent>
                  <w:sdt>
                    <w:sdtPr>
                      <w:id w:val="-1684434129"/>
                      <w:docPartObj>
                        <w:docPartGallery w:val="Page Numbers (Top of Page)"/>
                        <w:docPartUnique/>
                      </w:docPartObj>
                    </w:sdtPr>
                    <w:sdtEndPr/>
                    <w:sdtContent>
                      <w:p w:rsidR="000C184B" w:rsidRPr="003B4898" w:rsidRDefault="000C184B" w:rsidP="003B4898">
                        <w:pPr>
                          <w:pStyle w:val="a5"/>
                          <w:jc w:val="right"/>
                        </w:pPr>
                        <w:r>
                          <w:rPr>
                            <w:lang w:val="ru-RU"/>
                          </w:rPr>
                          <w:t>Стр</w:t>
                        </w:r>
                        <w:r w:rsidRPr="00AB27BD">
                          <w:rPr>
                            <w:lang w:val="en-US"/>
                          </w:rPr>
                          <w:t xml:space="preserve">. </w:t>
                        </w:r>
                        <w:r>
                          <w:rPr>
                            <w:b/>
                            <w:bCs/>
                            <w:sz w:val="24"/>
                            <w:szCs w:val="24"/>
                          </w:rPr>
                          <w:fldChar w:fldCharType="begin"/>
                        </w:r>
                        <w:r>
                          <w:rPr>
                            <w:b/>
                            <w:bCs/>
                          </w:rPr>
                          <w:instrText>PAGE</w:instrText>
                        </w:r>
                        <w:r>
                          <w:rPr>
                            <w:b/>
                            <w:bCs/>
                            <w:sz w:val="24"/>
                            <w:szCs w:val="24"/>
                          </w:rPr>
                          <w:fldChar w:fldCharType="separate"/>
                        </w:r>
                        <w:r w:rsidR="002509AC">
                          <w:rPr>
                            <w:b/>
                            <w:bCs/>
                            <w:noProof/>
                          </w:rPr>
                          <w:t>2</w:t>
                        </w:r>
                        <w:r>
                          <w:rPr>
                            <w:b/>
                            <w:bCs/>
                            <w:sz w:val="24"/>
                            <w:szCs w:val="24"/>
                          </w:rPr>
                          <w:fldChar w:fldCharType="end"/>
                        </w:r>
                        <w:r w:rsidRPr="00AB27BD">
                          <w:rPr>
                            <w:lang w:val="en-US"/>
                          </w:rPr>
                          <w:t xml:space="preserve"> </w:t>
                        </w:r>
                        <w:r>
                          <w:rPr>
                            <w:lang w:val="ru-RU"/>
                          </w:rPr>
                          <w:t>из</w:t>
                        </w:r>
                        <w:r w:rsidRPr="00AB27BD">
                          <w:rPr>
                            <w:lang w:val="en-US"/>
                          </w:rPr>
                          <w:t xml:space="preserve"> </w:t>
                        </w:r>
                        <w:r>
                          <w:rPr>
                            <w:b/>
                            <w:bCs/>
                            <w:sz w:val="24"/>
                            <w:szCs w:val="24"/>
                          </w:rPr>
                          <w:fldChar w:fldCharType="begin"/>
                        </w:r>
                        <w:r>
                          <w:rPr>
                            <w:b/>
                            <w:bCs/>
                          </w:rPr>
                          <w:instrText>NUMPAGES</w:instrText>
                        </w:r>
                        <w:r>
                          <w:rPr>
                            <w:b/>
                            <w:bCs/>
                            <w:sz w:val="24"/>
                            <w:szCs w:val="24"/>
                          </w:rPr>
                          <w:fldChar w:fldCharType="separate"/>
                        </w:r>
                        <w:r w:rsidR="002509AC">
                          <w:rPr>
                            <w:b/>
                            <w:bCs/>
                            <w:noProof/>
                          </w:rPr>
                          <w:t>5</w:t>
                        </w:r>
                        <w:r>
                          <w:rPr>
                            <w:b/>
                            <w:bCs/>
                            <w:sz w:val="24"/>
                            <w:szCs w:val="24"/>
                          </w:rPr>
                          <w:fldChar w:fldCharType="end"/>
                        </w:r>
                      </w:p>
                    </w:sdtContent>
                  </w:sdt>
                </w:sdtContent>
              </w:sdt>
            </w:tc>
          </w:tr>
        </w:tbl>
        <w:p w:rsidR="000C184B" w:rsidRPr="000A4B56" w:rsidRDefault="000C184B" w:rsidP="00EC48BB">
          <w:pPr>
            <w:pStyle w:val="a5"/>
            <w:tabs>
              <w:tab w:val="left" w:pos="9072"/>
              <w:tab w:val="right" w:pos="9781"/>
            </w:tabs>
            <w:overflowPunct w:val="0"/>
            <w:autoSpaceDE w:val="0"/>
            <w:autoSpaceDN w:val="0"/>
            <w:adjustRightInd w:val="0"/>
            <w:spacing w:before="120"/>
            <w:textAlignment w:val="baseline"/>
            <w:rPr>
              <w:rFonts w:ascii="Times New Roman" w:hAnsi="Times New Roman"/>
              <w:sz w:val="24"/>
            </w:rPr>
          </w:pPr>
        </w:p>
      </w:tc>
    </w:tr>
  </w:tbl>
  <w:p w:rsidR="000C184B" w:rsidRPr="009F243B" w:rsidRDefault="000C184B" w:rsidP="009F243B">
    <w:pPr>
      <w:pStyle w:val="a5"/>
      <w:rPr>
        <w:sz w:val="10"/>
        <w:szCs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928"/>
      <w:gridCol w:w="3402"/>
      <w:gridCol w:w="1731"/>
    </w:tblGrid>
    <w:tr w:rsidR="000C184B" w:rsidTr="00F56DF7">
      <w:tc>
        <w:tcPr>
          <w:tcW w:w="4928" w:type="dxa"/>
        </w:tcPr>
        <w:p w:rsidR="000C184B" w:rsidRDefault="000C184B"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rsidR="000C184B" w:rsidRDefault="000C184B"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rsidR="000C184B" w:rsidRDefault="000C184B"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70</w:t>
          </w:r>
          <w:r w:rsidRPr="00F56DF7">
            <w:rPr>
              <w:rStyle w:val="af1"/>
              <w:rFonts w:cs="Arial"/>
              <w:sz w:val="18"/>
              <w:szCs w:val="18"/>
            </w:rPr>
            <w:fldChar w:fldCharType="end"/>
          </w:r>
        </w:p>
      </w:tc>
    </w:tr>
  </w:tbl>
  <w:p w:rsidR="000C184B" w:rsidRPr="009F243B" w:rsidRDefault="000C184B" w:rsidP="00236882">
    <w:pPr>
      <w:pStyle w:val="a5"/>
      <w:tabs>
        <w:tab w:val="left" w:pos="9072"/>
        <w:tab w:val="right" w:pos="9781"/>
      </w:tabs>
      <w:ind w:right="394"/>
      <w:rPr>
        <w:sz w:val="10"/>
        <w:szCs w:val="1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4B" w:rsidRDefault="000C184B">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25" w:type="dxa"/>
      <w:tblLayout w:type="fixed"/>
      <w:tblLook w:val="04A0" w:firstRow="1" w:lastRow="0" w:firstColumn="1" w:lastColumn="0" w:noHBand="0" w:noVBand="1"/>
    </w:tblPr>
    <w:tblGrid>
      <w:gridCol w:w="15601"/>
    </w:tblGrid>
    <w:tr w:rsidR="000C184B" w:rsidRPr="000A4B56" w:rsidTr="003B4898">
      <w:tc>
        <w:tcPr>
          <w:tcW w:w="15601" w:type="dxa"/>
        </w:tcPr>
        <w:tbl>
          <w:tblPr>
            <w:tblW w:w="15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7"/>
            <w:gridCol w:w="899"/>
            <w:gridCol w:w="3266"/>
            <w:gridCol w:w="3827"/>
            <w:gridCol w:w="2976"/>
          </w:tblGrid>
          <w:tr w:rsidR="000C184B" w:rsidRPr="000A4B56" w:rsidTr="003B4898">
            <w:trPr>
              <w:cantSplit/>
              <w:trHeight w:val="385"/>
            </w:trPr>
            <w:tc>
              <w:tcPr>
                <w:tcW w:w="4377" w:type="dxa"/>
                <w:tcBorders>
                  <w:top w:val="single" w:sz="4" w:space="0" w:color="auto"/>
                  <w:left w:val="single" w:sz="4" w:space="0" w:color="auto"/>
                  <w:bottom w:val="single" w:sz="4" w:space="0" w:color="auto"/>
                  <w:right w:val="single" w:sz="4" w:space="0" w:color="auto"/>
                </w:tcBorders>
                <w:vAlign w:val="center"/>
              </w:tcPr>
              <w:p w:rsidR="000C184B" w:rsidRPr="000A4B56" w:rsidRDefault="000C184B" w:rsidP="004D7A59">
                <w:pPr>
                  <w:pStyle w:val="a5"/>
                  <w:ind w:right="360"/>
                  <w:jc w:val="center"/>
                  <w:rPr>
                    <w:rFonts w:ascii="Times New Roman" w:hAnsi="Times New Roman"/>
                    <w:bCs/>
                    <w:color w:val="000000"/>
                    <w:sz w:val="24"/>
                  </w:rPr>
                </w:pPr>
                <w:r w:rsidRPr="000A4B56">
                  <w:rPr>
                    <w:rFonts w:ascii="Times New Roman" w:hAnsi="Times New Roman"/>
                    <w:sz w:val="24"/>
                  </w:rPr>
                  <w:t>Издание</w:t>
                </w:r>
                <w:r w:rsidRPr="000A4B56">
                  <w:rPr>
                    <w:rFonts w:ascii="Times New Roman" w:hAnsi="Times New Roman"/>
                    <w:sz w:val="24"/>
                  </w:rPr>
                  <w:tab/>
                </w:r>
                <w:r w:rsidRPr="000A4B56">
                  <w:rPr>
                    <w:rFonts w:ascii="Times New Roman" w:hAnsi="Times New Roman"/>
                    <w:sz w:val="24"/>
                  </w:rPr>
                  <w:tab/>
                </w:r>
                <w:r w:rsidRPr="000A4B56">
                  <w:rPr>
                    <w:rFonts w:ascii="Times New Roman" w:hAnsi="Times New Roman"/>
                    <w:bCs/>
                    <w:color w:val="000000"/>
                    <w:sz w:val="24"/>
                  </w:rPr>
                  <w:t>№ издания</w:t>
                </w:r>
              </w:p>
            </w:tc>
            <w:tc>
              <w:tcPr>
                <w:tcW w:w="899" w:type="dxa"/>
                <w:tcBorders>
                  <w:top w:val="single" w:sz="4" w:space="0" w:color="auto"/>
                  <w:left w:val="single" w:sz="4" w:space="0" w:color="auto"/>
                  <w:bottom w:val="single" w:sz="4" w:space="0" w:color="auto"/>
                  <w:right w:val="single" w:sz="4" w:space="0" w:color="auto"/>
                </w:tcBorders>
                <w:vAlign w:val="center"/>
              </w:tcPr>
              <w:p w:rsidR="000C184B" w:rsidRPr="003B4898" w:rsidRDefault="000C184B" w:rsidP="004D7A59">
                <w:pPr>
                  <w:pStyle w:val="a5"/>
                  <w:jc w:val="center"/>
                  <w:rPr>
                    <w:rFonts w:ascii="Times New Roman" w:hAnsi="Times New Roman"/>
                    <w:bCs/>
                    <w:color w:val="0033CC"/>
                    <w:sz w:val="24"/>
                    <w:lang w:val="ru-RU"/>
                  </w:rPr>
                </w:pPr>
                <w:r>
                  <w:rPr>
                    <w:rFonts w:ascii="Times New Roman" w:hAnsi="Times New Roman"/>
                    <w:bCs/>
                    <w:color w:val="0033CC"/>
                    <w:sz w:val="24"/>
                    <w:lang w:val="ru-RU"/>
                  </w:rPr>
                  <w:t>7</w:t>
                </w:r>
              </w:p>
            </w:tc>
            <w:tc>
              <w:tcPr>
                <w:tcW w:w="3266" w:type="dxa"/>
                <w:tcBorders>
                  <w:top w:val="single" w:sz="4" w:space="0" w:color="auto"/>
                  <w:left w:val="single" w:sz="4" w:space="0" w:color="auto"/>
                  <w:bottom w:val="single" w:sz="4" w:space="0" w:color="auto"/>
                  <w:right w:val="single" w:sz="4" w:space="0" w:color="auto"/>
                </w:tcBorders>
                <w:vAlign w:val="center"/>
              </w:tcPr>
              <w:p w:rsidR="000C184B" w:rsidRPr="003B4898" w:rsidRDefault="000C184B" w:rsidP="004D7A59">
                <w:pPr>
                  <w:pStyle w:val="a5"/>
                  <w:jc w:val="center"/>
                  <w:rPr>
                    <w:rFonts w:ascii="Times New Roman" w:hAnsi="Times New Roman"/>
                    <w:bCs/>
                    <w:color w:val="000000"/>
                    <w:sz w:val="24"/>
                  </w:rPr>
                </w:pPr>
                <w:r w:rsidRPr="003B4898">
                  <w:rPr>
                    <w:rFonts w:ascii="Times New Roman" w:hAnsi="Times New Roman"/>
                    <w:bCs/>
                    <w:color w:val="000000"/>
                    <w:sz w:val="24"/>
                  </w:rPr>
                  <w:t>Дата введения</w:t>
                </w:r>
              </w:p>
            </w:tc>
            <w:tc>
              <w:tcPr>
                <w:tcW w:w="3827" w:type="dxa"/>
                <w:tcBorders>
                  <w:top w:val="single" w:sz="4" w:space="0" w:color="auto"/>
                  <w:left w:val="single" w:sz="4" w:space="0" w:color="auto"/>
                  <w:bottom w:val="single" w:sz="4" w:space="0" w:color="auto"/>
                  <w:right w:val="single" w:sz="4" w:space="0" w:color="auto"/>
                </w:tcBorders>
                <w:vAlign w:val="center"/>
              </w:tcPr>
              <w:p w:rsidR="000C184B" w:rsidRPr="003B4898" w:rsidRDefault="000C184B" w:rsidP="00BD6F34">
                <w:pPr>
                  <w:pStyle w:val="a5"/>
                  <w:rPr>
                    <w:rFonts w:ascii="Times New Roman" w:hAnsi="Times New Roman"/>
                    <w:bCs/>
                    <w:color w:val="0033CC"/>
                    <w:sz w:val="24"/>
                    <w:lang w:val="ru-RU"/>
                  </w:rPr>
                </w:pPr>
                <w:r w:rsidRPr="003B4898">
                  <w:rPr>
                    <w:rFonts w:ascii="Times New Roman" w:hAnsi="Times New Roman"/>
                    <w:bCs/>
                    <w:color w:val="0033CC"/>
                    <w:sz w:val="24"/>
                  </w:rPr>
                  <w:t>01.</w:t>
                </w:r>
                <w:r>
                  <w:rPr>
                    <w:rFonts w:ascii="Times New Roman" w:hAnsi="Times New Roman"/>
                    <w:bCs/>
                    <w:color w:val="0033CC"/>
                    <w:sz w:val="24"/>
                    <w:lang w:val="ru-RU"/>
                  </w:rPr>
                  <w:t>11</w:t>
                </w:r>
                <w:r w:rsidRPr="003B4898">
                  <w:rPr>
                    <w:rFonts w:ascii="Times New Roman" w:hAnsi="Times New Roman"/>
                    <w:bCs/>
                    <w:color w:val="0033CC"/>
                    <w:sz w:val="24"/>
                    <w:lang w:val="ru-RU"/>
                  </w:rPr>
                  <w:t>.202</w:t>
                </w:r>
                <w:r>
                  <w:rPr>
                    <w:rFonts w:ascii="Times New Roman" w:hAnsi="Times New Roman"/>
                    <w:bCs/>
                    <w:color w:val="0033CC"/>
                    <w:sz w:val="24"/>
                    <w:lang w:val="ru-RU"/>
                  </w:rPr>
                  <w:t>2</w:t>
                </w:r>
              </w:p>
            </w:tc>
            <w:tc>
              <w:tcPr>
                <w:tcW w:w="2976" w:type="dxa"/>
                <w:tcBorders>
                  <w:top w:val="single" w:sz="4" w:space="0" w:color="auto"/>
                  <w:left w:val="single" w:sz="4" w:space="0" w:color="auto"/>
                  <w:bottom w:val="single" w:sz="4" w:space="0" w:color="auto"/>
                  <w:right w:val="single" w:sz="4" w:space="0" w:color="auto"/>
                </w:tcBorders>
                <w:vAlign w:val="center"/>
              </w:tcPr>
              <w:sdt>
                <w:sdtPr>
                  <w:id w:val="-1389949451"/>
                  <w:docPartObj>
                    <w:docPartGallery w:val="Page Numbers (Bottom of Page)"/>
                    <w:docPartUnique/>
                  </w:docPartObj>
                </w:sdtPr>
                <w:sdtEndPr/>
                <w:sdtContent>
                  <w:sdt>
                    <w:sdtPr>
                      <w:id w:val="-1769616900"/>
                      <w:docPartObj>
                        <w:docPartGallery w:val="Page Numbers (Top of Page)"/>
                        <w:docPartUnique/>
                      </w:docPartObj>
                    </w:sdtPr>
                    <w:sdtEndPr/>
                    <w:sdtContent>
                      <w:p w:rsidR="000C184B" w:rsidRPr="003B4898" w:rsidRDefault="000C184B" w:rsidP="003B4898">
                        <w:pPr>
                          <w:pStyle w:val="a5"/>
                          <w:jc w:val="right"/>
                        </w:pPr>
                        <w:r>
                          <w:rPr>
                            <w:lang w:val="ru-RU"/>
                          </w:rPr>
                          <w:t xml:space="preserve">Стр. </w:t>
                        </w:r>
                        <w:r>
                          <w:rPr>
                            <w:b/>
                            <w:bCs/>
                            <w:sz w:val="24"/>
                            <w:szCs w:val="24"/>
                          </w:rPr>
                          <w:fldChar w:fldCharType="begin"/>
                        </w:r>
                        <w:r>
                          <w:rPr>
                            <w:b/>
                            <w:bCs/>
                          </w:rPr>
                          <w:instrText>PAGE</w:instrText>
                        </w:r>
                        <w:r>
                          <w:rPr>
                            <w:b/>
                            <w:bCs/>
                            <w:sz w:val="24"/>
                            <w:szCs w:val="24"/>
                          </w:rPr>
                          <w:fldChar w:fldCharType="separate"/>
                        </w:r>
                        <w:r w:rsidR="002509AC">
                          <w:rPr>
                            <w:b/>
                            <w:bCs/>
                            <w:noProof/>
                          </w:rPr>
                          <w:t>37</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sidR="002509AC">
                          <w:rPr>
                            <w:b/>
                            <w:bCs/>
                            <w:noProof/>
                          </w:rPr>
                          <w:t>37</w:t>
                        </w:r>
                        <w:r>
                          <w:rPr>
                            <w:b/>
                            <w:bCs/>
                            <w:sz w:val="24"/>
                            <w:szCs w:val="24"/>
                          </w:rPr>
                          <w:fldChar w:fldCharType="end"/>
                        </w:r>
                      </w:p>
                    </w:sdtContent>
                  </w:sdt>
                </w:sdtContent>
              </w:sdt>
            </w:tc>
          </w:tr>
        </w:tbl>
        <w:p w:rsidR="000C184B" w:rsidRPr="000A4B56" w:rsidRDefault="000C184B" w:rsidP="00EC48BB">
          <w:pPr>
            <w:pStyle w:val="a5"/>
            <w:tabs>
              <w:tab w:val="left" w:pos="9072"/>
              <w:tab w:val="right" w:pos="9781"/>
            </w:tabs>
            <w:overflowPunct w:val="0"/>
            <w:autoSpaceDE w:val="0"/>
            <w:autoSpaceDN w:val="0"/>
            <w:adjustRightInd w:val="0"/>
            <w:spacing w:before="120"/>
            <w:textAlignment w:val="baseline"/>
            <w:rPr>
              <w:rFonts w:ascii="Times New Roman" w:hAnsi="Times New Roman"/>
              <w:sz w:val="24"/>
            </w:rPr>
          </w:pPr>
        </w:p>
      </w:tc>
    </w:tr>
  </w:tbl>
  <w:p w:rsidR="000C184B" w:rsidRPr="009F243B" w:rsidRDefault="000C184B" w:rsidP="009F243B">
    <w:pPr>
      <w:pStyle w:val="a5"/>
      <w:rPr>
        <w:sz w:val="10"/>
        <w:szCs w:val="1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928"/>
      <w:gridCol w:w="3402"/>
      <w:gridCol w:w="1731"/>
    </w:tblGrid>
    <w:tr w:rsidR="000C184B" w:rsidTr="00F56DF7">
      <w:tc>
        <w:tcPr>
          <w:tcW w:w="4928" w:type="dxa"/>
        </w:tcPr>
        <w:p w:rsidR="000C184B" w:rsidRDefault="000C184B"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rsidR="000C184B" w:rsidRDefault="000C184B"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rsidR="000C184B" w:rsidRDefault="000C184B"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70</w:t>
          </w:r>
          <w:r w:rsidRPr="00F56DF7">
            <w:rPr>
              <w:rStyle w:val="af1"/>
              <w:rFonts w:cs="Arial"/>
              <w:sz w:val="18"/>
              <w:szCs w:val="18"/>
            </w:rPr>
            <w:fldChar w:fldCharType="end"/>
          </w:r>
        </w:p>
      </w:tc>
    </w:tr>
  </w:tbl>
  <w:p w:rsidR="000C184B" w:rsidRPr="009F243B" w:rsidRDefault="000C184B" w:rsidP="00236882">
    <w:pPr>
      <w:pStyle w:val="a5"/>
      <w:tabs>
        <w:tab w:val="left" w:pos="9072"/>
        <w:tab w:val="right" w:pos="9781"/>
      </w:tabs>
      <w:ind w:right="394"/>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E87" w:rsidRDefault="003B4E87">
      <w:r>
        <w:separator/>
      </w:r>
    </w:p>
  </w:footnote>
  <w:footnote w:type="continuationSeparator" w:id="0">
    <w:p w:rsidR="003B4E87" w:rsidRDefault="003B4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4B" w:rsidRDefault="003B4E8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7.4pt;height:142.1pt;rotation:315;z-index:-251656704;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348"/>
      <w:gridCol w:w="2977"/>
    </w:tblGrid>
    <w:tr w:rsidR="000C184B" w:rsidRPr="00CC5B65" w:rsidTr="006B7238">
      <w:trPr>
        <w:cantSplit/>
        <w:trHeight w:val="665"/>
      </w:trPr>
      <w:tc>
        <w:tcPr>
          <w:tcW w:w="1843" w:type="dxa"/>
          <w:vAlign w:val="center"/>
        </w:tcPr>
        <w:p w:rsidR="000C184B" w:rsidRPr="00CC5B65" w:rsidRDefault="000C184B" w:rsidP="00E31FAC">
          <w:pPr>
            <w:pStyle w:val="a3"/>
            <w:jc w:val="center"/>
            <w:rPr>
              <w:rFonts w:ascii="Times New Roman" w:hAnsi="Times New Roman"/>
              <w:b/>
              <w:sz w:val="24"/>
              <w:szCs w:val="24"/>
            </w:rPr>
          </w:pPr>
          <w:r w:rsidRPr="00CC5B65">
            <w:rPr>
              <w:rFonts w:ascii="Times New Roman" w:hAnsi="Times New Roman"/>
              <w:noProof/>
              <w:sz w:val="24"/>
              <w:szCs w:val="24"/>
              <w:lang w:val="en-US" w:eastAsia="en-US"/>
            </w:rPr>
            <w:drawing>
              <wp:inline distT="0" distB="0" distL="0" distR="0" wp14:anchorId="1253DE03" wp14:editId="3678D5B5">
                <wp:extent cx="457200" cy="285750"/>
                <wp:effectExtent l="0" t="0" r="0" b="0"/>
                <wp:docPr id="1" name="Рисунок 1"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348" w:type="dxa"/>
          <w:vAlign w:val="center"/>
        </w:tcPr>
        <w:p w:rsidR="000C184B" w:rsidRPr="006B7238" w:rsidRDefault="000C184B" w:rsidP="006B72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E26C5">
            <w:rPr>
              <w:rFonts w:ascii="Times New Roman" w:hAnsi="Times New Roman"/>
              <w:b/>
              <w:sz w:val="24"/>
              <w:szCs w:val="24"/>
              <w:lang w:val="ru-RU" w:eastAsia="en-US"/>
            </w:rPr>
            <w:t xml:space="preserve">Контрольный  лист по  </w:t>
          </w:r>
          <w:r w:rsidRPr="001E26C5">
            <w:rPr>
              <w:rFonts w:ascii="Times New Roman" w:hAnsi="Times New Roman"/>
              <w:b/>
              <w:sz w:val="24"/>
              <w:szCs w:val="24"/>
              <w:lang w:val="en-US" w:eastAsia="en-US"/>
            </w:rPr>
            <w:t>ISO</w:t>
          </w:r>
          <w:r w:rsidRPr="006B7238">
            <w:rPr>
              <w:rFonts w:ascii="Times New Roman" w:hAnsi="Times New Roman"/>
              <w:b/>
              <w:sz w:val="24"/>
              <w:szCs w:val="24"/>
              <w:lang w:val="ru-RU" w:eastAsia="en-US"/>
            </w:rPr>
            <w:t xml:space="preserve"> / </w:t>
          </w:r>
          <w:r w:rsidRPr="001E26C5">
            <w:rPr>
              <w:rFonts w:ascii="Times New Roman" w:hAnsi="Times New Roman"/>
              <w:b/>
              <w:sz w:val="24"/>
              <w:szCs w:val="24"/>
              <w:lang w:val="en-US" w:eastAsia="en-US"/>
            </w:rPr>
            <w:t>IEC</w:t>
          </w:r>
          <w:r w:rsidRPr="006B7238">
            <w:rPr>
              <w:rFonts w:ascii="Times New Roman" w:hAnsi="Times New Roman"/>
              <w:b/>
              <w:sz w:val="24"/>
              <w:szCs w:val="24"/>
              <w:lang w:val="ru-RU" w:eastAsia="en-US"/>
            </w:rPr>
            <w:t xml:space="preserve"> 17020</w:t>
          </w:r>
          <w:proofErr w:type="gramStart"/>
          <w:r w:rsidRPr="006B7238">
            <w:rPr>
              <w:rFonts w:ascii="Times New Roman" w:hAnsi="Times New Roman"/>
              <w:b/>
              <w:sz w:val="24"/>
              <w:szCs w:val="24"/>
              <w:lang w:val="ru-RU" w:eastAsia="en-US"/>
            </w:rPr>
            <w:t xml:space="preserve"> :</w:t>
          </w:r>
          <w:proofErr w:type="gramEnd"/>
          <w:r w:rsidRPr="006B7238">
            <w:rPr>
              <w:rFonts w:ascii="Times New Roman" w:hAnsi="Times New Roman"/>
              <w:b/>
              <w:sz w:val="24"/>
              <w:szCs w:val="24"/>
              <w:lang w:val="ru-RU" w:eastAsia="en-US"/>
            </w:rPr>
            <w:t xml:space="preserve"> 2012 </w:t>
          </w:r>
          <w:r w:rsidRPr="001E26C5">
            <w:rPr>
              <w:rFonts w:ascii="Times New Roman" w:hAnsi="Times New Roman"/>
              <w:b/>
              <w:sz w:val="24"/>
              <w:szCs w:val="24"/>
              <w:lang w:val="ru-RU" w:eastAsia="en-US"/>
            </w:rPr>
            <w:t>и</w:t>
          </w:r>
          <w:r w:rsidRPr="006B7238">
            <w:rPr>
              <w:rFonts w:ascii="Times New Roman" w:hAnsi="Times New Roman"/>
              <w:b/>
              <w:sz w:val="24"/>
              <w:szCs w:val="24"/>
              <w:lang w:val="ru-RU" w:eastAsia="en-US"/>
            </w:rPr>
            <w:t xml:space="preserve"> </w:t>
          </w:r>
          <w:r w:rsidRPr="00D02693">
            <w:rPr>
              <w:rFonts w:ascii="Times New Roman" w:hAnsi="Times New Roman"/>
              <w:b/>
              <w:i/>
              <w:sz w:val="24"/>
              <w:szCs w:val="24"/>
              <w:lang w:val="en-US" w:eastAsia="en-US"/>
            </w:rPr>
            <w:t>ILAC</w:t>
          </w:r>
          <w:r w:rsidRPr="006B7238">
            <w:rPr>
              <w:rFonts w:ascii="Times New Roman" w:hAnsi="Times New Roman"/>
              <w:b/>
              <w:i/>
              <w:sz w:val="24"/>
              <w:szCs w:val="24"/>
              <w:lang w:val="ru-RU" w:eastAsia="en-US"/>
            </w:rPr>
            <w:t>-</w:t>
          </w:r>
          <w:r w:rsidRPr="00D02693">
            <w:rPr>
              <w:rFonts w:ascii="Times New Roman" w:hAnsi="Times New Roman"/>
              <w:b/>
              <w:i/>
              <w:sz w:val="24"/>
              <w:szCs w:val="24"/>
              <w:lang w:val="en-US" w:eastAsia="en-US"/>
            </w:rPr>
            <w:t>P</w:t>
          </w:r>
          <w:r w:rsidRPr="006B7238">
            <w:rPr>
              <w:rFonts w:ascii="Times New Roman" w:hAnsi="Times New Roman"/>
              <w:b/>
              <w:i/>
              <w:sz w:val="24"/>
              <w:szCs w:val="24"/>
              <w:lang w:val="ru-RU" w:eastAsia="en-US"/>
            </w:rPr>
            <w:t>15:05/2020</w:t>
          </w:r>
        </w:p>
      </w:tc>
      <w:tc>
        <w:tcPr>
          <w:tcW w:w="2977" w:type="dxa"/>
          <w:vAlign w:val="center"/>
        </w:tcPr>
        <w:p w:rsidR="000C184B" w:rsidRPr="00CC5B65" w:rsidRDefault="000C184B" w:rsidP="002509AC">
          <w:pPr>
            <w:pStyle w:val="a3"/>
            <w:jc w:val="center"/>
            <w:rPr>
              <w:rFonts w:ascii="Times New Roman" w:hAnsi="Times New Roman"/>
              <w:b/>
              <w:sz w:val="24"/>
              <w:szCs w:val="24"/>
              <w:lang w:val="ru-RU"/>
            </w:rPr>
          </w:pPr>
          <w:r w:rsidRPr="00153148">
            <w:rPr>
              <w:rFonts w:ascii="Times New Roman" w:hAnsi="Times New Roman"/>
              <w:b/>
              <w:sz w:val="24"/>
              <w:szCs w:val="24"/>
              <w:lang w:val="ru-RU"/>
            </w:rPr>
            <w:t>Ф.КЦА-ПА 1 ООС.Е.</w:t>
          </w:r>
          <w:r w:rsidR="002509AC">
            <w:rPr>
              <w:rFonts w:ascii="Times New Roman" w:hAnsi="Times New Roman"/>
              <w:b/>
              <w:sz w:val="24"/>
              <w:szCs w:val="24"/>
              <w:lang w:val="ru-RU"/>
            </w:rPr>
            <w:t>9</w:t>
          </w:r>
          <w:bookmarkStart w:id="0" w:name="_GoBack"/>
          <w:bookmarkEnd w:id="0"/>
          <w:r>
            <w:fldChar w:fldCharType="begin"/>
          </w:r>
          <w:r>
            <w:instrText xml:space="preserve"> STYLEREF  FV_Begutachter  \* MERGEFORMAT </w:instrText>
          </w:r>
          <w:r>
            <w:rPr>
              <w:noProof/>
            </w:rPr>
            <w:fldChar w:fldCharType="end"/>
          </w:r>
        </w:p>
      </w:tc>
    </w:tr>
  </w:tbl>
  <w:p w:rsidR="000C184B" w:rsidRPr="008604D5" w:rsidRDefault="000C184B" w:rsidP="00D623CF">
    <w:pPr>
      <w:rPr>
        <w:sz w:val="10"/>
        <w:szCs w:val="10"/>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0C184B" w:rsidRPr="00EF56D9" w:rsidTr="000B0B61">
      <w:trPr>
        <w:cantSplit/>
        <w:trHeight w:val="355"/>
      </w:trPr>
      <w:tc>
        <w:tcPr>
          <w:tcW w:w="2127" w:type="dxa"/>
          <w:vMerge w:val="restart"/>
          <w:vAlign w:val="center"/>
        </w:tcPr>
        <w:p w:rsidR="000C184B" w:rsidRPr="00A128BC" w:rsidRDefault="000C184B" w:rsidP="00BE084E">
          <w:pPr>
            <w:pStyle w:val="a3"/>
            <w:jc w:val="center"/>
            <w:rPr>
              <w:rFonts w:ascii="Calibri" w:hAnsi="Calibri"/>
              <w:b/>
              <w:sz w:val="28"/>
              <w:szCs w:val="28"/>
            </w:rPr>
          </w:pPr>
          <w:r w:rsidRPr="004851BF">
            <w:rPr>
              <w:rFonts w:ascii="Calibri" w:hAnsi="Calibri"/>
              <w:b/>
              <w:noProof/>
              <w:sz w:val="28"/>
              <w:szCs w:val="28"/>
              <w:lang w:val="en-US" w:eastAsia="en-US"/>
            </w:rPr>
            <w:drawing>
              <wp:inline distT="0" distB="0" distL="0" distR="0" wp14:anchorId="66019DFF" wp14:editId="67174010">
                <wp:extent cx="1104900" cy="466725"/>
                <wp:effectExtent l="0" t="0" r="0" b="0"/>
                <wp:docPr id="4"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rsidR="000C184B" w:rsidRPr="00A128BC" w:rsidRDefault="000C184B"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rsidR="000C184B" w:rsidRPr="00A128BC" w:rsidRDefault="000C184B" w:rsidP="00234062">
          <w:pPr>
            <w:pStyle w:val="a3"/>
            <w:jc w:val="center"/>
            <w:rPr>
              <w:rFonts w:ascii="Calibri" w:hAnsi="Calibri" w:cs="Arial"/>
              <w:b/>
              <w:sz w:val="22"/>
              <w:szCs w:val="22"/>
            </w:rPr>
          </w:pPr>
        </w:p>
      </w:tc>
    </w:tr>
    <w:tr w:rsidR="000C184B" w:rsidRPr="00EF56D9" w:rsidTr="000B0B61">
      <w:trPr>
        <w:cantSplit/>
        <w:trHeight w:val="355"/>
      </w:trPr>
      <w:tc>
        <w:tcPr>
          <w:tcW w:w="2127" w:type="dxa"/>
          <w:vMerge/>
          <w:vAlign w:val="center"/>
        </w:tcPr>
        <w:p w:rsidR="000C184B" w:rsidRPr="00A128BC" w:rsidRDefault="000C184B" w:rsidP="00BE084E">
          <w:pPr>
            <w:pStyle w:val="a3"/>
            <w:jc w:val="center"/>
            <w:rPr>
              <w:rFonts w:ascii="Calibri" w:hAnsi="Calibri"/>
              <w:b/>
              <w:sz w:val="22"/>
            </w:rPr>
          </w:pPr>
        </w:p>
      </w:tc>
      <w:tc>
        <w:tcPr>
          <w:tcW w:w="5103" w:type="dxa"/>
          <w:vMerge/>
          <w:vAlign w:val="center"/>
        </w:tcPr>
        <w:p w:rsidR="000C184B" w:rsidRPr="00A128BC" w:rsidRDefault="000C184B" w:rsidP="00BE084E">
          <w:pPr>
            <w:pStyle w:val="a3"/>
            <w:jc w:val="center"/>
            <w:rPr>
              <w:rFonts w:ascii="Calibri" w:hAnsi="Calibri" w:cs="Arial"/>
              <w:b/>
              <w:sz w:val="28"/>
              <w:szCs w:val="28"/>
            </w:rPr>
          </w:pPr>
        </w:p>
      </w:tc>
      <w:tc>
        <w:tcPr>
          <w:tcW w:w="2693" w:type="dxa"/>
          <w:vAlign w:val="center"/>
        </w:tcPr>
        <w:p w:rsidR="000C184B" w:rsidRPr="00A128BC" w:rsidRDefault="000C184B" w:rsidP="00BE084E">
          <w:pPr>
            <w:pStyle w:val="a3"/>
            <w:jc w:val="center"/>
            <w:rPr>
              <w:rFonts w:ascii="Calibri" w:hAnsi="Calibri" w:cs="Arial"/>
              <w:b/>
              <w:sz w:val="22"/>
              <w:szCs w:val="22"/>
            </w:rPr>
          </w:pPr>
        </w:p>
      </w:tc>
    </w:tr>
  </w:tbl>
  <w:p w:rsidR="000C184B" w:rsidRDefault="000C184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4B" w:rsidRDefault="003B4E8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97.4pt;height:142.1pt;rotation:315;z-index:-251654656;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5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773"/>
      <w:gridCol w:w="2977"/>
    </w:tblGrid>
    <w:tr w:rsidR="000C184B" w:rsidRPr="000A4B56" w:rsidTr="00C3414E">
      <w:trPr>
        <w:cantSplit/>
        <w:trHeight w:val="530"/>
      </w:trPr>
      <w:tc>
        <w:tcPr>
          <w:tcW w:w="1843" w:type="dxa"/>
          <w:vAlign w:val="center"/>
        </w:tcPr>
        <w:p w:rsidR="000C184B" w:rsidRPr="000A4B56" w:rsidRDefault="000C184B" w:rsidP="00E31FAC">
          <w:pPr>
            <w:pStyle w:val="a3"/>
            <w:jc w:val="center"/>
            <w:rPr>
              <w:rFonts w:ascii="Times New Roman" w:hAnsi="Times New Roman"/>
              <w:b/>
              <w:sz w:val="24"/>
              <w:szCs w:val="24"/>
            </w:rPr>
          </w:pPr>
          <w:r w:rsidRPr="000A4B56">
            <w:rPr>
              <w:rFonts w:ascii="Times New Roman" w:hAnsi="Times New Roman"/>
              <w:noProof/>
              <w:sz w:val="24"/>
              <w:szCs w:val="24"/>
              <w:lang w:val="en-US" w:eastAsia="en-US"/>
            </w:rPr>
            <w:drawing>
              <wp:inline distT="0" distB="0" distL="0" distR="0" wp14:anchorId="2A3CE2F0" wp14:editId="7CDAD72B">
                <wp:extent cx="457200" cy="285750"/>
                <wp:effectExtent l="0" t="0" r="0" b="0"/>
                <wp:docPr id="5" name="Рисунок 5"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773" w:type="dxa"/>
          <w:vAlign w:val="center"/>
        </w:tcPr>
        <w:p w:rsidR="000C184B" w:rsidRPr="00131063" w:rsidRDefault="000C184B" w:rsidP="001310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31063">
            <w:rPr>
              <w:rFonts w:ascii="Times New Roman" w:hAnsi="Times New Roman"/>
              <w:b/>
              <w:sz w:val="24"/>
              <w:szCs w:val="24"/>
              <w:lang w:val="ru-RU" w:eastAsia="en-US"/>
            </w:rPr>
            <w:t xml:space="preserve">Контрольный  лист </w:t>
          </w:r>
        </w:p>
        <w:p w:rsidR="000C184B" w:rsidRPr="00131063" w:rsidRDefault="000C184B" w:rsidP="001310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31063">
            <w:rPr>
              <w:rFonts w:ascii="Times New Roman" w:hAnsi="Times New Roman"/>
              <w:b/>
              <w:sz w:val="24"/>
              <w:szCs w:val="24"/>
              <w:lang w:val="ru-RU" w:eastAsia="en-US"/>
            </w:rPr>
            <w:t xml:space="preserve">по </w:t>
          </w:r>
          <w:r w:rsidRPr="00131063">
            <w:rPr>
              <w:rFonts w:ascii="Times New Roman" w:hAnsi="Times New Roman"/>
              <w:b/>
              <w:sz w:val="24"/>
              <w:szCs w:val="24"/>
              <w:lang w:val="en-US" w:eastAsia="en-US"/>
            </w:rPr>
            <w:t>ISO</w:t>
          </w:r>
          <w:r w:rsidRPr="00131063">
            <w:rPr>
              <w:rFonts w:ascii="Times New Roman" w:hAnsi="Times New Roman"/>
              <w:b/>
              <w:sz w:val="24"/>
              <w:szCs w:val="24"/>
              <w:lang w:val="ru-RU" w:eastAsia="en-US"/>
            </w:rPr>
            <w:t xml:space="preserve"> / </w:t>
          </w:r>
          <w:r w:rsidRPr="00131063">
            <w:rPr>
              <w:rFonts w:ascii="Times New Roman" w:hAnsi="Times New Roman"/>
              <w:b/>
              <w:sz w:val="24"/>
              <w:szCs w:val="24"/>
              <w:lang w:val="en-US" w:eastAsia="en-US"/>
            </w:rPr>
            <w:t>IEC</w:t>
          </w:r>
          <w:r w:rsidRPr="00131063">
            <w:rPr>
              <w:rFonts w:ascii="Times New Roman" w:hAnsi="Times New Roman"/>
              <w:b/>
              <w:sz w:val="24"/>
              <w:szCs w:val="24"/>
              <w:lang w:val="ru-RU" w:eastAsia="en-US"/>
            </w:rPr>
            <w:t xml:space="preserve"> 17020</w:t>
          </w:r>
          <w:proofErr w:type="gramStart"/>
          <w:r w:rsidRPr="00131063">
            <w:rPr>
              <w:rFonts w:ascii="Times New Roman" w:hAnsi="Times New Roman"/>
              <w:b/>
              <w:sz w:val="24"/>
              <w:szCs w:val="24"/>
              <w:lang w:val="ru-RU" w:eastAsia="en-US"/>
            </w:rPr>
            <w:t xml:space="preserve"> :</w:t>
          </w:r>
          <w:proofErr w:type="gramEnd"/>
          <w:r w:rsidRPr="00131063">
            <w:rPr>
              <w:rFonts w:ascii="Times New Roman" w:hAnsi="Times New Roman"/>
              <w:b/>
              <w:sz w:val="24"/>
              <w:szCs w:val="24"/>
              <w:lang w:val="ru-RU" w:eastAsia="en-US"/>
            </w:rPr>
            <w:t xml:space="preserve"> 201</w:t>
          </w:r>
          <w:r w:rsidRPr="00F0379A">
            <w:rPr>
              <w:rFonts w:ascii="Times New Roman" w:hAnsi="Times New Roman"/>
              <w:b/>
              <w:sz w:val="24"/>
              <w:szCs w:val="24"/>
              <w:lang w:val="ru-RU" w:eastAsia="en-US"/>
            </w:rPr>
            <w:t>2</w:t>
          </w:r>
          <w:r w:rsidRPr="00131063">
            <w:rPr>
              <w:rFonts w:ascii="Times New Roman" w:hAnsi="Times New Roman"/>
              <w:b/>
              <w:sz w:val="24"/>
            </w:rPr>
            <w:t xml:space="preserve"> </w:t>
          </w:r>
          <w:r w:rsidRPr="00131063">
            <w:rPr>
              <w:rFonts w:ascii="Times New Roman" w:hAnsi="Times New Roman"/>
              <w:b/>
              <w:sz w:val="24"/>
              <w:lang w:val="ru-RU"/>
            </w:rPr>
            <w:t xml:space="preserve">и </w:t>
          </w:r>
          <w:r w:rsidRPr="0081330B">
            <w:rPr>
              <w:rFonts w:ascii="Times New Roman" w:hAnsi="Times New Roman"/>
              <w:b/>
              <w:sz w:val="24"/>
            </w:rPr>
            <w:t>ILAC-P15:0</w:t>
          </w:r>
          <w:r w:rsidRPr="0081330B">
            <w:rPr>
              <w:rFonts w:ascii="Times New Roman" w:hAnsi="Times New Roman"/>
              <w:b/>
              <w:sz w:val="24"/>
              <w:lang w:val="ru-RU"/>
            </w:rPr>
            <w:t>5</w:t>
          </w:r>
          <w:r w:rsidRPr="0081330B">
            <w:rPr>
              <w:rFonts w:ascii="Times New Roman" w:hAnsi="Times New Roman"/>
              <w:b/>
              <w:sz w:val="24"/>
            </w:rPr>
            <w:t>/20</w:t>
          </w:r>
          <w:r w:rsidRPr="0081330B">
            <w:rPr>
              <w:rFonts w:ascii="Times New Roman" w:hAnsi="Times New Roman"/>
              <w:b/>
              <w:sz w:val="24"/>
              <w:lang w:val="ru-RU"/>
            </w:rPr>
            <w:t>20</w:t>
          </w:r>
          <w:r w:rsidRPr="0081330B">
            <w:rPr>
              <w:rFonts w:ascii="Times New Roman" w:hAnsi="Times New Roman"/>
              <w:b/>
              <w:sz w:val="24"/>
            </w:rPr>
            <w:t xml:space="preserve"> </w:t>
          </w:r>
        </w:p>
        <w:p w:rsidR="000C184B" w:rsidRPr="00131063" w:rsidRDefault="000C184B" w:rsidP="00C34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color w:val="FF00FF"/>
              <w:sz w:val="24"/>
              <w:szCs w:val="24"/>
              <w:lang w:val="ru-RU" w:eastAsia="en-US"/>
            </w:rPr>
          </w:pPr>
        </w:p>
      </w:tc>
      <w:tc>
        <w:tcPr>
          <w:tcW w:w="2977" w:type="dxa"/>
          <w:vAlign w:val="center"/>
        </w:tcPr>
        <w:p w:rsidR="000C184B" w:rsidRPr="000A4B56" w:rsidRDefault="000C184B" w:rsidP="00C3414E">
          <w:pPr>
            <w:pStyle w:val="a3"/>
            <w:jc w:val="center"/>
            <w:rPr>
              <w:rFonts w:ascii="Times New Roman" w:hAnsi="Times New Roman"/>
              <w:b/>
              <w:sz w:val="24"/>
              <w:szCs w:val="24"/>
              <w:lang w:val="ru-RU"/>
            </w:rPr>
          </w:pPr>
          <w:r w:rsidRPr="000A4B56">
            <w:rPr>
              <w:rFonts w:ascii="Times New Roman" w:hAnsi="Times New Roman"/>
              <w:b/>
              <w:sz w:val="24"/>
              <w:szCs w:val="24"/>
              <w:lang w:val="ru-RU"/>
            </w:rPr>
            <w:t>Ф.КЦА-ПА 1 ООС.Е.</w:t>
          </w:r>
          <w:r w:rsidRPr="00DB1999">
            <w:rPr>
              <w:rFonts w:ascii="Times New Roman" w:hAnsi="Times New Roman"/>
              <w:b/>
              <w:sz w:val="24"/>
              <w:szCs w:val="24"/>
              <w:lang w:val="ru-RU"/>
            </w:rPr>
            <w:t>9</w:t>
          </w:r>
          <w:r>
            <w:rPr>
              <w:noProof/>
            </w:rPr>
            <w:fldChar w:fldCharType="begin"/>
          </w:r>
          <w:r>
            <w:rPr>
              <w:noProof/>
            </w:rPr>
            <w:instrText xml:space="preserve"> STYLEREF  FV_Begutachter  \* MERGEFORMAT </w:instrText>
          </w:r>
          <w:r>
            <w:rPr>
              <w:noProof/>
            </w:rPr>
            <w:fldChar w:fldCharType="end"/>
          </w:r>
        </w:p>
      </w:tc>
    </w:tr>
  </w:tbl>
  <w:p w:rsidR="000C184B" w:rsidRPr="008604D5" w:rsidRDefault="000C184B" w:rsidP="00D623CF">
    <w:pPr>
      <w:rPr>
        <w:sz w:val="10"/>
        <w:szCs w:val="10"/>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0C184B" w:rsidRPr="00EF56D9" w:rsidTr="000B0B61">
      <w:trPr>
        <w:cantSplit/>
        <w:trHeight w:val="355"/>
      </w:trPr>
      <w:tc>
        <w:tcPr>
          <w:tcW w:w="2127" w:type="dxa"/>
          <w:vMerge w:val="restart"/>
          <w:vAlign w:val="center"/>
        </w:tcPr>
        <w:p w:rsidR="000C184B" w:rsidRPr="00A128BC" w:rsidRDefault="000C184B" w:rsidP="00BE084E">
          <w:pPr>
            <w:pStyle w:val="a3"/>
            <w:jc w:val="center"/>
            <w:rPr>
              <w:rFonts w:ascii="Calibri" w:hAnsi="Calibri"/>
              <w:b/>
              <w:sz w:val="28"/>
              <w:szCs w:val="28"/>
            </w:rPr>
          </w:pPr>
          <w:r w:rsidRPr="004851BF">
            <w:rPr>
              <w:rFonts w:ascii="Calibri" w:hAnsi="Calibri"/>
              <w:b/>
              <w:noProof/>
              <w:sz w:val="28"/>
              <w:szCs w:val="28"/>
              <w:lang w:val="en-US" w:eastAsia="en-US"/>
            </w:rPr>
            <w:drawing>
              <wp:inline distT="0" distB="0" distL="0" distR="0" wp14:anchorId="3922C74A" wp14:editId="06442180">
                <wp:extent cx="1104900" cy="466725"/>
                <wp:effectExtent l="0" t="0" r="0" b="0"/>
                <wp:docPr id="6"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rsidR="000C184B" w:rsidRPr="00A128BC" w:rsidRDefault="000C184B"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rsidR="000C184B" w:rsidRPr="00A128BC" w:rsidRDefault="000C184B" w:rsidP="00234062">
          <w:pPr>
            <w:pStyle w:val="a3"/>
            <w:jc w:val="center"/>
            <w:rPr>
              <w:rFonts w:ascii="Calibri" w:hAnsi="Calibri" w:cs="Arial"/>
              <w:b/>
              <w:sz w:val="22"/>
              <w:szCs w:val="22"/>
            </w:rPr>
          </w:pPr>
        </w:p>
      </w:tc>
    </w:tr>
    <w:tr w:rsidR="000C184B" w:rsidRPr="00EF56D9" w:rsidTr="000B0B61">
      <w:trPr>
        <w:cantSplit/>
        <w:trHeight w:val="355"/>
      </w:trPr>
      <w:tc>
        <w:tcPr>
          <w:tcW w:w="2127" w:type="dxa"/>
          <w:vMerge/>
          <w:vAlign w:val="center"/>
        </w:tcPr>
        <w:p w:rsidR="000C184B" w:rsidRPr="00A128BC" w:rsidRDefault="000C184B" w:rsidP="00BE084E">
          <w:pPr>
            <w:pStyle w:val="a3"/>
            <w:jc w:val="center"/>
            <w:rPr>
              <w:rFonts w:ascii="Calibri" w:hAnsi="Calibri"/>
              <w:b/>
              <w:sz w:val="22"/>
            </w:rPr>
          </w:pPr>
        </w:p>
      </w:tc>
      <w:tc>
        <w:tcPr>
          <w:tcW w:w="5103" w:type="dxa"/>
          <w:vMerge/>
          <w:vAlign w:val="center"/>
        </w:tcPr>
        <w:p w:rsidR="000C184B" w:rsidRPr="00A128BC" w:rsidRDefault="000C184B" w:rsidP="00BE084E">
          <w:pPr>
            <w:pStyle w:val="a3"/>
            <w:jc w:val="center"/>
            <w:rPr>
              <w:rFonts w:ascii="Calibri" w:hAnsi="Calibri" w:cs="Arial"/>
              <w:b/>
              <w:sz w:val="28"/>
              <w:szCs w:val="28"/>
            </w:rPr>
          </w:pPr>
        </w:p>
      </w:tc>
      <w:tc>
        <w:tcPr>
          <w:tcW w:w="2693" w:type="dxa"/>
          <w:vAlign w:val="center"/>
        </w:tcPr>
        <w:p w:rsidR="000C184B" w:rsidRPr="00A128BC" w:rsidRDefault="000C184B" w:rsidP="00BE084E">
          <w:pPr>
            <w:pStyle w:val="a3"/>
            <w:jc w:val="center"/>
            <w:rPr>
              <w:rFonts w:ascii="Calibri" w:hAnsi="Calibri" w:cs="Arial"/>
              <w:b/>
              <w:sz w:val="22"/>
              <w:szCs w:val="22"/>
            </w:rPr>
          </w:pPr>
        </w:p>
      </w:tc>
    </w:tr>
  </w:tbl>
  <w:p w:rsidR="000C184B" w:rsidRDefault="000C184B">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4B" w:rsidRDefault="003B4E8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5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773"/>
      <w:gridCol w:w="2977"/>
    </w:tblGrid>
    <w:tr w:rsidR="000C184B" w:rsidRPr="000A4B56" w:rsidTr="00C3414E">
      <w:trPr>
        <w:cantSplit/>
        <w:trHeight w:val="530"/>
      </w:trPr>
      <w:tc>
        <w:tcPr>
          <w:tcW w:w="1843" w:type="dxa"/>
          <w:vAlign w:val="center"/>
        </w:tcPr>
        <w:p w:rsidR="000C184B" w:rsidRPr="000A4B56" w:rsidRDefault="000C184B" w:rsidP="00E31FAC">
          <w:pPr>
            <w:pStyle w:val="a3"/>
            <w:jc w:val="center"/>
            <w:rPr>
              <w:rFonts w:ascii="Times New Roman" w:hAnsi="Times New Roman"/>
              <w:b/>
              <w:sz w:val="24"/>
              <w:szCs w:val="24"/>
            </w:rPr>
          </w:pPr>
          <w:r w:rsidRPr="000A4B56">
            <w:rPr>
              <w:rFonts w:ascii="Times New Roman" w:hAnsi="Times New Roman"/>
              <w:noProof/>
              <w:sz w:val="24"/>
              <w:szCs w:val="24"/>
              <w:lang w:val="en-US" w:eastAsia="en-US"/>
            </w:rPr>
            <w:drawing>
              <wp:inline distT="0" distB="0" distL="0" distR="0" wp14:anchorId="463650A5" wp14:editId="2CC09DF0">
                <wp:extent cx="457200" cy="285750"/>
                <wp:effectExtent l="0" t="0" r="0" b="0"/>
                <wp:docPr id="3" name="Рисунок 3"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773" w:type="dxa"/>
          <w:vAlign w:val="center"/>
        </w:tcPr>
        <w:p w:rsidR="000C184B" w:rsidRPr="00131063" w:rsidRDefault="000C184B" w:rsidP="001310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31063">
            <w:rPr>
              <w:rFonts w:ascii="Times New Roman" w:hAnsi="Times New Roman"/>
              <w:b/>
              <w:sz w:val="24"/>
              <w:szCs w:val="24"/>
              <w:lang w:val="ru-RU" w:eastAsia="en-US"/>
            </w:rPr>
            <w:t xml:space="preserve">Контрольный  лист </w:t>
          </w:r>
        </w:p>
        <w:p w:rsidR="000C184B" w:rsidRPr="00BD6F34" w:rsidRDefault="000C184B" w:rsidP="001310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31063">
            <w:rPr>
              <w:rFonts w:ascii="Times New Roman" w:hAnsi="Times New Roman"/>
              <w:b/>
              <w:sz w:val="24"/>
              <w:szCs w:val="24"/>
              <w:lang w:val="ru-RU" w:eastAsia="en-US"/>
            </w:rPr>
            <w:t xml:space="preserve">по </w:t>
          </w:r>
          <w:r w:rsidRPr="00131063">
            <w:rPr>
              <w:rFonts w:ascii="Times New Roman" w:hAnsi="Times New Roman"/>
              <w:b/>
              <w:sz w:val="24"/>
              <w:szCs w:val="24"/>
              <w:lang w:val="en-US" w:eastAsia="en-US"/>
            </w:rPr>
            <w:t>ISO</w:t>
          </w:r>
          <w:r w:rsidRPr="00131063">
            <w:rPr>
              <w:rFonts w:ascii="Times New Roman" w:hAnsi="Times New Roman"/>
              <w:b/>
              <w:sz w:val="24"/>
              <w:szCs w:val="24"/>
              <w:lang w:val="ru-RU" w:eastAsia="en-US"/>
            </w:rPr>
            <w:t xml:space="preserve"> / </w:t>
          </w:r>
          <w:r w:rsidRPr="00131063">
            <w:rPr>
              <w:rFonts w:ascii="Times New Roman" w:hAnsi="Times New Roman"/>
              <w:b/>
              <w:sz w:val="24"/>
              <w:szCs w:val="24"/>
              <w:lang w:val="en-US" w:eastAsia="en-US"/>
            </w:rPr>
            <w:t>IEC</w:t>
          </w:r>
          <w:r w:rsidRPr="00131063">
            <w:rPr>
              <w:rFonts w:ascii="Times New Roman" w:hAnsi="Times New Roman"/>
              <w:b/>
              <w:sz w:val="24"/>
              <w:szCs w:val="24"/>
              <w:lang w:val="ru-RU" w:eastAsia="en-US"/>
            </w:rPr>
            <w:t xml:space="preserve"> 17020</w:t>
          </w:r>
          <w:proofErr w:type="gramStart"/>
          <w:r w:rsidRPr="00131063">
            <w:rPr>
              <w:rFonts w:ascii="Times New Roman" w:hAnsi="Times New Roman"/>
              <w:b/>
              <w:sz w:val="24"/>
              <w:szCs w:val="24"/>
              <w:lang w:val="ru-RU" w:eastAsia="en-US"/>
            </w:rPr>
            <w:t xml:space="preserve"> :</w:t>
          </w:r>
          <w:proofErr w:type="gramEnd"/>
          <w:r w:rsidRPr="00131063">
            <w:rPr>
              <w:rFonts w:ascii="Times New Roman" w:hAnsi="Times New Roman"/>
              <w:b/>
              <w:sz w:val="24"/>
              <w:szCs w:val="24"/>
              <w:lang w:val="ru-RU" w:eastAsia="en-US"/>
            </w:rPr>
            <w:t xml:space="preserve"> 201</w:t>
          </w:r>
          <w:r w:rsidRPr="00F0379A">
            <w:rPr>
              <w:rFonts w:ascii="Times New Roman" w:hAnsi="Times New Roman"/>
              <w:b/>
              <w:sz w:val="24"/>
              <w:szCs w:val="24"/>
              <w:lang w:val="ru-RU" w:eastAsia="en-US"/>
            </w:rPr>
            <w:t>2</w:t>
          </w:r>
          <w:r w:rsidRPr="00131063">
            <w:rPr>
              <w:rFonts w:ascii="Times New Roman" w:hAnsi="Times New Roman"/>
              <w:b/>
              <w:sz w:val="24"/>
            </w:rPr>
            <w:t xml:space="preserve"> </w:t>
          </w:r>
          <w:r w:rsidRPr="00131063">
            <w:rPr>
              <w:rFonts w:ascii="Times New Roman" w:hAnsi="Times New Roman"/>
              <w:b/>
              <w:sz w:val="24"/>
              <w:lang w:val="ru-RU"/>
            </w:rPr>
            <w:t xml:space="preserve">и </w:t>
          </w:r>
          <w:r w:rsidRPr="00BD6F34">
            <w:rPr>
              <w:rFonts w:ascii="Times New Roman" w:hAnsi="Times New Roman"/>
              <w:b/>
              <w:sz w:val="24"/>
            </w:rPr>
            <w:t>ILAC-P15:0</w:t>
          </w:r>
          <w:r w:rsidRPr="00BD6F34">
            <w:rPr>
              <w:rFonts w:ascii="Times New Roman" w:hAnsi="Times New Roman"/>
              <w:b/>
              <w:sz w:val="24"/>
              <w:lang w:val="ru-RU"/>
            </w:rPr>
            <w:t>5</w:t>
          </w:r>
          <w:r w:rsidRPr="00BD6F34">
            <w:rPr>
              <w:rFonts w:ascii="Times New Roman" w:hAnsi="Times New Roman"/>
              <w:b/>
              <w:sz w:val="24"/>
            </w:rPr>
            <w:t>/20</w:t>
          </w:r>
          <w:r w:rsidRPr="00BD6F34">
            <w:rPr>
              <w:rFonts w:ascii="Times New Roman" w:hAnsi="Times New Roman"/>
              <w:b/>
              <w:sz w:val="24"/>
              <w:lang w:val="ru-RU"/>
            </w:rPr>
            <w:t>20</w:t>
          </w:r>
          <w:r w:rsidRPr="00BD6F34">
            <w:rPr>
              <w:rFonts w:ascii="Times New Roman" w:hAnsi="Times New Roman"/>
              <w:b/>
              <w:sz w:val="24"/>
            </w:rPr>
            <w:t xml:space="preserve"> </w:t>
          </w:r>
        </w:p>
        <w:p w:rsidR="000C184B" w:rsidRPr="00131063" w:rsidRDefault="000C184B" w:rsidP="00C34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color w:val="FF00FF"/>
              <w:sz w:val="24"/>
              <w:szCs w:val="24"/>
              <w:lang w:val="ru-RU" w:eastAsia="en-US"/>
            </w:rPr>
          </w:pPr>
        </w:p>
      </w:tc>
      <w:tc>
        <w:tcPr>
          <w:tcW w:w="2977" w:type="dxa"/>
          <w:vAlign w:val="center"/>
        </w:tcPr>
        <w:p w:rsidR="000C184B" w:rsidRPr="000A4B56" w:rsidRDefault="000C184B" w:rsidP="00C3414E">
          <w:pPr>
            <w:pStyle w:val="a3"/>
            <w:jc w:val="center"/>
            <w:rPr>
              <w:rFonts w:ascii="Times New Roman" w:hAnsi="Times New Roman"/>
              <w:b/>
              <w:sz w:val="24"/>
              <w:szCs w:val="24"/>
              <w:lang w:val="ru-RU"/>
            </w:rPr>
          </w:pPr>
          <w:r w:rsidRPr="000A4B56">
            <w:rPr>
              <w:rFonts w:ascii="Times New Roman" w:hAnsi="Times New Roman"/>
              <w:b/>
              <w:sz w:val="24"/>
              <w:szCs w:val="24"/>
              <w:lang w:val="ru-RU"/>
            </w:rPr>
            <w:t>Ф.КЦА-ПА 1 ООС.Е.</w:t>
          </w:r>
          <w:r w:rsidRPr="00DB1999">
            <w:rPr>
              <w:rFonts w:ascii="Times New Roman" w:hAnsi="Times New Roman"/>
              <w:b/>
              <w:sz w:val="24"/>
              <w:szCs w:val="24"/>
              <w:lang w:val="ru-RU"/>
            </w:rPr>
            <w:t>9</w:t>
          </w:r>
          <w:r>
            <w:rPr>
              <w:noProof/>
            </w:rPr>
            <w:fldChar w:fldCharType="begin"/>
          </w:r>
          <w:r>
            <w:rPr>
              <w:noProof/>
            </w:rPr>
            <w:instrText xml:space="preserve"> STYLEREF  FV_Begutachter  \* MERGEFORMAT </w:instrText>
          </w:r>
          <w:r>
            <w:rPr>
              <w:noProof/>
            </w:rPr>
            <w:fldChar w:fldCharType="end"/>
          </w:r>
        </w:p>
      </w:tc>
    </w:tr>
  </w:tbl>
  <w:p w:rsidR="000C184B" w:rsidRPr="008604D5" w:rsidRDefault="000C184B" w:rsidP="00D623CF">
    <w:pPr>
      <w:rPr>
        <w:sz w:val="10"/>
        <w:szCs w:val="10"/>
        <w:lang w:val="ru-RU"/>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0C184B" w:rsidRPr="00EF56D9" w:rsidTr="000B0B61">
      <w:trPr>
        <w:cantSplit/>
        <w:trHeight w:val="355"/>
      </w:trPr>
      <w:tc>
        <w:tcPr>
          <w:tcW w:w="2127" w:type="dxa"/>
          <w:vMerge w:val="restart"/>
          <w:vAlign w:val="center"/>
        </w:tcPr>
        <w:p w:rsidR="000C184B" w:rsidRPr="00A128BC" w:rsidRDefault="000C184B" w:rsidP="00BE084E">
          <w:pPr>
            <w:pStyle w:val="a3"/>
            <w:jc w:val="center"/>
            <w:rPr>
              <w:rFonts w:ascii="Calibri" w:hAnsi="Calibri"/>
              <w:b/>
              <w:sz w:val="28"/>
              <w:szCs w:val="28"/>
            </w:rPr>
          </w:pPr>
          <w:r w:rsidRPr="004851BF">
            <w:rPr>
              <w:rFonts w:ascii="Calibri" w:hAnsi="Calibri"/>
              <w:b/>
              <w:noProof/>
              <w:sz w:val="28"/>
              <w:szCs w:val="28"/>
              <w:lang w:val="en-US" w:eastAsia="en-US"/>
            </w:rPr>
            <w:drawing>
              <wp:inline distT="0" distB="0" distL="0" distR="0" wp14:anchorId="7477CB6A" wp14:editId="32C3896F">
                <wp:extent cx="1104900" cy="466725"/>
                <wp:effectExtent l="0" t="0" r="0" b="0"/>
                <wp:docPr id="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rsidR="000C184B" w:rsidRPr="00A128BC" w:rsidRDefault="000C184B"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rsidR="000C184B" w:rsidRPr="00A128BC" w:rsidRDefault="000C184B" w:rsidP="00234062">
          <w:pPr>
            <w:pStyle w:val="a3"/>
            <w:jc w:val="center"/>
            <w:rPr>
              <w:rFonts w:ascii="Calibri" w:hAnsi="Calibri" w:cs="Arial"/>
              <w:b/>
              <w:sz w:val="22"/>
              <w:szCs w:val="22"/>
            </w:rPr>
          </w:pPr>
        </w:p>
      </w:tc>
    </w:tr>
    <w:tr w:rsidR="000C184B" w:rsidRPr="00EF56D9" w:rsidTr="000B0B61">
      <w:trPr>
        <w:cantSplit/>
        <w:trHeight w:val="355"/>
      </w:trPr>
      <w:tc>
        <w:tcPr>
          <w:tcW w:w="2127" w:type="dxa"/>
          <w:vMerge/>
          <w:vAlign w:val="center"/>
        </w:tcPr>
        <w:p w:rsidR="000C184B" w:rsidRPr="00A128BC" w:rsidRDefault="000C184B" w:rsidP="00BE084E">
          <w:pPr>
            <w:pStyle w:val="a3"/>
            <w:jc w:val="center"/>
            <w:rPr>
              <w:rFonts w:ascii="Calibri" w:hAnsi="Calibri"/>
              <w:b/>
              <w:sz w:val="22"/>
            </w:rPr>
          </w:pPr>
        </w:p>
      </w:tc>
      <w:tc>
        <w:tcPr>
          <w:tcW w:w="5103" w:type="dxa"/>
          <w:vMerge/>
          <w:vAlign w:val="center"/>
        </w:tcPr>
        <w:p w:rsidR="000C184B" w:rsidRPr="00A128BC" w:rsidRDefault="000C184B" w:rsidP="00BE084E">
          <w:pPr>
            <w:pStyle w:val="a3"/>
            <w:jc w:val="center"/>
            <w:rPr>
              <w:rFonts w:ascii="Calibri" w:hAnsi="Calibri" w:cs="Arial"/>
              <w:b/>
              <w:sz w:val="28"/>
              <w:szCs w:val="28"/>
            </w:rPr>
          </w:pPr>
        </w:p>
      </w:tc>
      <w:tc>
        <w:tcPr>
          <w:tcW w:w="2693" w:type="dxa"/>
          <w:vAlign w:val="center"/>
        </w:tcPr>
        <w:p w:rsidR="000C184B" w:rsidRPr="00A128BC" w:rsidRDefault="000C184B" w:rsidP="00BE084E">
          <w:pPr>
            <w:pStyle w:val="a3"/>
            <w:jc w:val="center"/>
            <w:rPr>
              <w:rFonts w:ascii="Calibri" w:hAnsi="Calibri" w:cs="Arial"/>
              <w:b/>
              <w:sz w:val="22"/>
              <w:szCs w:val="22"/>
            </w:rPr>
          </w:pPr>
        </w:p>
      </w:tc>
    </w:tr>
  </w:tbl>
  <w:p w:rsidR="000C184B" w:rsidRDefault="000C184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E4C"/>
    <w:multiLevelType w:val="hybridMultilevel"/>
    <w:tmpl w:val="078CCFC2"/>
    <w:lvl w:ilvl="0" w:tplc="822A06A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1AC4D58"/>
    <w:multiLevelType w:val="hybridMultilevel"/>
    <w:tmpl w:val="6ABC2F36"/>
    <w:lvl w:ilvl="0" w:tplc="41A4AC0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20B06D1"/>
    <w:multiLevelType w:val="hybridMultilevel"/>
    <w:tmpl w:val="622E106A"/>
    <w:lvl w:ilvl="0" w:tplc="92542AEA">
      <w:start w:val="1"/>
      <w:numFmt w:val="lowerLetter"/>
      <w:lvlText w:val="%1)"/>
      <w:lvlJc w:val="left"/>
      <w:pPr>
        <w:ind w:left="1080" w:hanging="360"/>
      </w:pPr>
      <w:rPr>
        <w:rFonts w:hint="default"/>
        <w:sz w:val="1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03144DA5"/>
    <w:multiLevelType w:val="hybridMultilevel"/>
    <w:tmpl w:val="FA0C2738"/>
    <w:lvl w:ilvl="0" w:tplc="04070017">
      <w:start w:val="1"/>
      <w:numFmt w:val="lowerLetter"/>
      <w:lvlText w:val="%1)"/>
      <w:lvlJc w:val="left"/>
      <w:pPr>
        <w:ind w:left="705" w:hanging="360"/>
      </w:pPr>
    </w:lvl>
    <w:lvl w:ilvl="1" w:tplc="04070019" w:tentative="1">
      <w:start w:val="1"/>
      <w:numFmt w:val="lowerLetter"/>
      <w:lvlText w:val="%2."/>
      <w:lvlJc w:val="left"/>
      <w:pPr>
        <w:ind w:left="1425" w:hanging="360"/>
      </w:pPr>
    </w:lvl>
    <w:lvl w:ilvl="2" w:tplc="0407001B" w:tentative="1">
      <w:start w:val="1"/>
      <w:numFmt w:val="lowerRoman"/>
      <w:lvlText w:val="%3."/>
      <w:lvlJc w:val="right"/>
      <w:pPr>
        <w:ind w:left="2145" w:hanging="180"/>
      </w:pPr>
    </w:lvl>
    <w:lvl w:ilvl="3" w:tplc="0407000F" w:tentative="1">
      <w:start w:val="1"/>
      <w:numFmt w:val="decimal"/>
      <w:lvlText w:val="%4."/>
      <w:lvlJc w:val="left"/>
      <w:pPr>
        <w:ind w:left="2865" w:hanging="360"/>
      </w:pPr>
    </w:lvl>
    <w:lvl w:ilvl="4" w:tplc="04070019" w:tentative="1">
      <w:start w:val="1"/>
      <w:numFmt w:val="lowerLetter"/>
      <w:lvlText w:val="%5."/>
      <w:lvlJc w:val="left"/>
      <w:pPr>
        <w:ind w:left="3585" w:hanging="360"/>
      </w:pPr>
    </w:lvl>
    <w:lvl w:ilvl="5" w:tplc="0407001B" w:tentative="1">
      <w:start w:val="1"/>
      <w:numFmt w:val="lowerRoman"/>
      <w:lvlText w:val="%6."/>
      <w:lvlJc w:val="right"/>
      <w:pPr>
        <w:ind w:left="4305" w:hanging="180"/>
      </w:pPr>
    </w:lvl>
    <w:lvl w:ilvl="6" w:tplc="0407000F" w:tentative="1">
      <w:start w:val="1"/>
      <w:numFmt w:val="decimal"/>
      <w:lvlText w:val="%7."/>
      <w:lvlJc w:val="left"/>
      <w:pPr>
        <w:ind w:left="5025" w:hanging="360"/>
      </w:pPr>
    </w:lvl>
    <w:lvl w:ilvl="7" w:tplc="04070019" w:tentative="1">
      <w:start w:val="1"/>
      <w:numFmt w:val="lowerLetter"/>
      <w:lvlText w:val="%8."/>
      <w:lvlJc w:val="left"/>
      <w:pPr>
        <w:ind w:left="5745" w:hanging="360"/>
      </w:pPr>
    </w:lvl>
    <w:lvl w:ilvl="8" w:tplc="0407001B" w:tentative="1">
      <w:start w:val="1"/>
      <w:numFmt w:val="lowerRoman"/>
      <w:lvlText w:val="%9."/>
      <w:lvlJc w:val="right"/>
      <w:pPr>
        <w:ind w:left="6465" w:hanging="180"/>
      </w:pPr>
    </w:lvl>
  </w:abstractNum>
  <w:abstractNum w:abstractNumId="4">
    <w:nsid w:val="06911E16"/>
    <w:multiLevelType w:val="hybridMultilevel"/>
    <w:tmpl w:val="E42E79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7336303"/>
    <w:multiLevelType w:val="hybridMultilevel"/>
    <w:tmpl w:val="41BE74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7980BCF"/>
    <w:multiLevelType w:val="hybridMultilevel"/>
    <w:tmpl w:val="A4468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36269"/>
    <w:multiLevelType w:val="hybridMultilevel"/>
    <w:tmpl w:val="4D7E73BC"/>
    <w:lvl w:ilvl="0" w:tplc="04070017">
      <w:start w:val="1"/>
      <w:numFmt w:val="lowerLetter"/>
      <w:lvlText w:val="%1)"/>
      <w:lvlJc w:val="left"/>
      <w:pPr>
        <w:ind w:left="735" w:hanging="360"/>
      </w:pPr>
    </w:lvl>
    <w:lvl w:ilvl="1" w:tplc="04070019" w:tentative="1">
      <w:start w:val="1"/>
      <w:numFmt w:val="lowerLetter"/>
      <w:lvlText w:val="%2."/>
      <w:lvlJc w:val="left"/>
      <w:pPr>
        <w:ind w:left="1455" w:hanging="360"/>
      </w:pPr>
    </w:lvl>
    <w:lvl w:ilvl="2" w:tplc="0407001B" w:tentative="1">
      <w:start w:val="1"/>
      <w:numFmt w:val="lowerRoman"/>
      <w:lvlText w:val="%3."/>
      <w:lvlJc w:val="right"/>
      <w:pPr>
        <w:ind w:left="2175" w:hanging="180"/>
      </w:pPr>
    </w:lvl>
    <w:lvl w:ilvl="3" w:tplc="0407000F" w:tentative="1">
      <w:start w:val="1"/>
      <w:numFmt w:val="decimal"/>
      <w:lvlText w:val="%4."/>
      <w:lvlJc w:val="left"/>
      <w:pPr>
        <w:ind w:left="2895" w:hanging="360"/>
      </w:pPr>
    </w:lvl>
    <w:lvl w:ilvl="4" w:tplc="04070019" w:tentative="1">
      <w:start w:val="1"/>
      <w:numFmt w:val="lowerLetter"/>
      <w:lvlText w:val="%5."/>
      <w:lvlJc w:val="left"/>
      <w:pPr>
        <w:ind w:left="3615" w:hanging="360"/>
      </w:pPr>
    </w:lvl>
    <w:lvl w:ilvl="5" w:tplc="0407001B" w:tentative="1">
      <w:start w:val="1"/>
      <w:numFmt w:val="lowerRoman"/>
      <w:lvlText w:val="%6."/>
      <w:lvlJc w:val="right"/>
      <w:pPr>
        <w:ind w:left="4335" w:hanging="180"/>
      </w:pPr>
    </w:lvl>
    <w:lvl w:ilvl="6" w:tplc="0407000F" w:tentative="1">
      <w:start w:val="1"/>
      <w:numFmt w:val="decimal"/>
      <w:lvlText w:val="%7."/>
      <w:lvlJc w:val="left"/>
      <w:pPr>
        <w:ind w:left="5055" w:hanging="360"/>
      </w:pPr>
    </w:lvl>
    <w:lvl w:ilvl="7" w:tplc="04070019" w:tentative="1">
      <w:start w:val="1"/>
      <w:numFmt w:val="lowerLetter"/>
      <w:lvlText w:val="%8."/>
      <w:lvlJc w:val="left"/>
      <w:pPr>
        <w:ind w:left="5775" w:hanging="360"/>
      </w:pPr>
    </w:lvl>
    <w:lvl w:ilvl="8" w:tplc="0407001B" w:tentative="1">
      <w:start w:val="1"/>
      <w:numFmt w:val="lowerRoman"/>
      <w:lvlText w:val="%9."/>
      <w:lvlJc w:val="right"/>
      <w:pPr>
        <w:ind w:left="6495" w:hanging="180"/>
      </w:pPr>
    </w:lvl>
  </w:abstractNum>
  <w:abstractNum w:abstractNumId="8">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494147B"/>
    <w:multiLevelType w:val="hybridMultilevel"/>
    <w:tmpl w:val="DCFE8A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15DF4D2D"/>
    <w:multiLevelType w:val="hybridMultilevel"/>
    <w:tmpl w:val="2E2222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8193B7F"/>
    <w:multiLevelType w:val="hybridMultilevel"/>
    <w:tmpl w:val="7A48818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1B51206F"/>
    <w:multiLevelType w:val="hybridMultilevel"/>
    <w:tmpl w:val="0EA07D84"/>
    <w:lvl w:ilvl="0" w:tplc="4AF4DA4A">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D0A4E88"/>
    <w:multiLevelType w:val="hybridMultilevel"/>
    <w:tmpl w:val="0D4C9B5C"/>
    <w:lvl w:ilvl="0" w:tplc="95C2A15E">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1D503A53"/>
    <w:multiLevelType w:val="hybridMultilevel"/>
    <w:tmpl w:val="6EBA3AA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0441643"/>
    <w:multiLevelType w:val="hybridMultilevel"/>
    <w:tmpl w:val="5ACCD1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A052E02"/>
    <w:multiLevelType w:val="hybridMultilevel"/>
    <w:tmpl w:val="8034E2E2"/>
    <w:lvl w:ilvl="0" w:tplc="4AF4DA4A">
      <w:start w:val="13"/>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B7B4D95"/>
    <w:multiLevelType w:val="hybridMultilevel"/>
    <w:tmpl w:val="A600E1F4"/>
    <w:lvl w:ilvl="0" w:tplc="92542AEA">
      <w:start w:val="1"/>
      <w:numFmt w:val="lowerLetter"/>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4056807"/>
    <w:multiLevelType w:val="hybridMultilevel"/>
    <w:tmpl w:val="5678A89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91E6D46"/>
    <w:multiLevelType w:val="hybridMultilevel"/>
    <w:tmpl w:val="B4B2C33C"/>
    <w:lvl w:ilvl="0" w:tplc="C3DA3EE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7033C7"/>
    <w:multiLevelType w:val="hybridMultilevel"/>
    <w:tmpl w:val="53847BA2"/>
    <w:lvl w:ilvl="0" w:tplc="042C840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3D937C4B"/>
    <w:multiLevelType w:val="hybridMultilevel"/>
    <w:tmpl w:val="29EEF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0413B77"/>
    <w:multiLevelType w:val="hybridMultilevel"/>
    <w:tmpl w:val="32263E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27F5111"/>
    <w:multiLevelType w:val="multilevel"/>
    <w:tmpl w:val="46FCB4A2"/>
    <w:lvl w:ilvl="0">
      <w:start w:val="1"/>
      <w:numFmt w:val="decimal"/>
      <w:lvlText w:val="%1."/>
      <w:lvlJc w:val="left"/>
      <w:pPr>
        <w:ind w:left="502" w:hanging="360"/>
      </w:pPr>
      <w:rPr>
        <w:b w:val="0"/>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5">
    <w:nsid w:val="43037B1E"/>
    <w:multiLevelType w:val="hybridMultilevel"/>
    <w:tmpl w:val="FDB49DD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4327013A"/>
    <w:multiLevelType w:val="hybridMultilevel"/>
    <w:tmpl w:val="6E02A0E2"/>
    <w:lvl w:ilvl="0" w:tplc="92542AEA">
      <w:start w:val="1"/>
      <w:numFmt w:val="lowerLetter"/>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433B7B36"/>
    <w:multiLevelType w:val="hybridMultilevel"/>
    <w:tmpl w:val="5634832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44CE66E8"/>
    <w:multiLevelType w:val="hybridMultilevel"/>
    <w:tmpl w:val="4476DC6A"/>
    <w:lvl w:ilvl="0" w:tplc="854C2F0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9C955A3"/>
    <w:multiLevelType w:val="hybridMultilevel"/>
    <w:tmpl w:val="435C900A"/>
    <w:lvl w:ilvl="0" w:tplc="5AECA8A6">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4A160053"/>
    <w:multiLevelType w:val="hybridMultilevel"/>
    <w:tmpl w:val="40F8D95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4AAF6191"/>
    <w:multiLevelType w:val="hybridMultilevel"/>
    <w:tmpl w:val="9B2A2E34"/>
    <w:lvl w:ilvl="0" w:tplc="92542AEA">
      <w:start w:val="1"/>
      <w:numFmt w:val="lowerLetter"/>
      <w:lvlText w:val="%1)"/>
      <w:lvlJc w:val="left"/>
      <w:pPr>
        <w:ind w:left="1080" w:hanging="360"/>
      </w:pPr>
      <w:rPr>
        <w:rFonts w:hint="default"/>
        <w:sz w:val="1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2">
    <w:nsid w:val="4ECA6322"/>
    <w:multiLevelType w:val="hybridMultilevel"/>
    <w:tmpl w:val="CC3238CE"/>
    <w:lvl w:ilvl="0" w:tplc="4AF4DA4A">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8FA3D33"/>
    <w:multiLevelType w:val="hybridMultilevel"/>
    <w:tmpl w:val="0F2EBED6"/>
    <w:lvl w:ilvl="0" w:tplc="04070017">
      <w:start w:val="1"/>
      <w:numFmt w:val="lowerLetter"/>
      <w:lvlText w:val="%1)"/>
      <w:lvlJc w:val="left"/>
      <w:pPr>
        <w:ind w:left="747" w:hanging="360"/>
      </w:pPr>
    </w:lvl>
    <w:lvl w:ilvl="1" w:tplc="04070019" w:tentative="1">
      <w:start w:val="1"/>
      <w:numFmt w:val="lowerLetter"/>
      <w:lvlText w:val="%2."/>
      <w:lvlJc w:val="left"/>
      <w:pPr>
        <w:ind w:left="1467" w:hanging="360"/>
      </w:pPr>
    </w:lvl>
    <w:lvl w:ilvl="2" w:tplc="0407001B" w:tentative="1">
      <w:start w:val="1"/>
      <w:numFmt w:val="lowerRoman"/>
      <w:lvlText w:val="%3."/>
      <w:lvlJc w:val="right"/>
      <w:pPr>
        <w:ind w:left="2187" w:hanging="180"/>
      </w:pPr>
    </w:lvl>
    <w:lvl w:ilvl="3" w:tplc="0407000F" w:tentative="1">
      <w:start w:val="1"/>
      <w:numFmt w:val="decimal"/>
      <w:lvlText w:val="%4."/>
      <w:lvlJc w:val="left"/>
      <w:pPr>
        <w:ind w:left="2907" w:hanging="360"/>
      </w:pPr>
    </w:lvl>
    <w:lvl w:ilvl="4" w:tplc="04070019" w:tentative="1">
      <w:start w:val="1"/>
      <w:numFmt w:val="lowerLetter"/>
      <w:lvlText w:val="%5."/>
      <w:lvlJc w:val="left"/>
      <w:pPr>
        <w:ind w:left="3627" w:hanging="360"/>
      </w:pPr>
    </w:lvl>
    <w:lvl w:ilvl="5" w:tplc="0407001B" w:tentative="1">
      <w:start w:val="1"/>
      <w:numFmt w:val="lowerRoman"/>
      <w:lvlText w:val="%6."/>
      <w:lvlJc w:val="right"/>
      <w:pPr>
        <w:ind w:left="4347" w:hanging="180"/>
      </w:pPr>
    </w:lvl>
    <w:lvl w:ilvl="6" w:tplc="0407000F" w:tentative="1">
      <w:start w:val="1"/>
      <w:numFmt w:val="decimal"/>
      <w:lvlText w:val="%7."/>
      <w:lvlJc w:val="left"/>
      <w:pPr>
        <w:ind w:left="5067" w:hanging="360"/>
      </w:pPr>
    </w:lvl>
    <w:lvl w:ilvl="7" w:tplc="04070019" w:tentative="1">
      <w:start w:val="1"/>
      <w:numFmt w:val="lowerLetter"/>
      <w:lvlText w:val="%8."/>
      <w:lvlJc w:val="left"/>
      <w:pPr>
        <w:ind w:left="5787" w:hanging="360"/>
      </w:pPr>
    </w:lvl>
    <w:lvl w:ilvl="8" w:tplc="0407001B" w:tentative="1">
      <w:start w:val="1"/>
      <w:numFmt w:val="lowerRoman"/>
      <w:lvlText w:val="%9."/>
      <w:lvlJc w:val="right"/>
      <w:pPr>
        <w:ind w:left="6507" w:hanging="180"/>
      </w:pPr>
    </w:lvl>
  </w:abstractNum>
  <w:abstractNum w:abstractNumId="34">
    <w:nsid w:val="59A841E4"/>
    <w:multiLevelType w:val="hybridMultilevel"/>
    <w:tmpl w:val="EFC644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5E7878B0"/>
    <w:multiLevelType w:val="hybridMultilevel"/>
    <w:tmpl w:val="B88A0C28"/>
    <w:lvl w:ilvl="0" w:tplc="57EEB30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5F657732"/>
    <w:multiLevelType w:val="hybridMultilevel"/>
    <w:tmpl w:val="04C428D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655F484C"/>
    <w:multiLevelType w:val="hybridMultilevel"/>
    <w:tmpl w:val="9DF429F2"/>
    <w:lvl w:ilvl="0" w:tplc="41A4AC0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71870C58"/>
    <w:multiLevelType w:val="hybridMultilevel"/>
    <w:tmpl w:val="4878735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24A45C8"/>
    <w:multiLevelType w:val="hybridMultilevel"/>
    <w:tmpl w:val="37AAC060"/>
    <w:lvl w:ilvl="0" w:tplc="A2B447E0">
      <w:start w:val="1"/>
      <w:numFmt w:val="lowerLetter"/>
      <w:lvlText w:val="%1)"/>
      <w:lvlJc w:val="left"/>
      <w:pPr>
        <w:ind w:left="720" w:hanging="360"/>
      </w:pPr>
      <w:rPr>
        <w:rFonts w:hint="default"/>
        <w:sz w:val="18"/>
        <w:szCs w:val="18"/>
      </w:rPr>
    </w:lvl>
    <w:lvl w:ilvl="1" w:tplc="FC90B4DC">
      <w:start w:val="3"/>
      <w:numFmt w:val="bullet"/>
      <w:lvlText w:val="—"/>
      <w:lvlJc w:val="left"/>
      <w:pPr>
        <w:ind w:left="1440" w:hanging="360"/>
      </w:pPr>
      <w:rPr>
        <w:rFonts w:ascii="Calibri" w:eastAsia="Times New Roman" w:hAnsi="Calibri"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74F10D11"/>
    <w:multiLevelType w:val="hybridMultilevel"/>
    <w:tmpl w:val="ACF498CE"/>
    <w:lvl w:ilvl="0" w:tplc="7C18302C">
      <w:start w:val="1"/>
      <w:numFmt w:val="lowerLetter"/>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nsid w:val="76016696"/>
    <w:multiLevelType w:val="hybridMultilevel"/>
    <w:tmpl w:val="CB38CC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nsid w:val="767F2E6E"/>
    <w:multiLevelType w:val="hybridMultilevel"/>
    <w:tmpl w:val="C4E03898"/>
    <w:lvl w:ilvl="0" w:tplc="39D4C1A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nsid w:val="76E629A7"/>
    <w:multiLevelType w:val="hybridMultilevel"/>
    <w:tmpl w:val="2ACC50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nsid w:val="77A53B15"/>
    <w:multiLevelType w:val="hybridMultilevel"/>
    <w:tmpl w:val="AB1AB56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nsid w:val="7E141C51"/>
    <w:multiLevelType w:val="hybridMultilevel"/>
    <w:tmpl w:val="CD1C5E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24"/>
  </w:num>
  <w:num w:numId="3">
    <w:abstractNumId w:val="8"/>
  </w:num>
  <w:num w:numId="4">
    <w:abstractNumId w:val="35"/>
  </w:num>
  <w:num w:numId="5">
    <w:abstractNumId w:val="46"/>
  </w:num>
  <w:num w:numId="6">
    <w:abstractNumId w:val="43"/>
  </w:num>
  <w:num w:numId="7">
    <w:abstractNumId w:val="29"/>
  </w:num>
  <w:num w:numId="8">
    <w:abstractNumId w:val="19"/>
  </w:num>
  <w:num w:numId="9">
    <w:abstractNumId w:val="13"/>
  </w:num>
  <w:num w:numId="10">
    <w:abstractNumId w:val="0"/>
  </w:num>
  <w:num w:numId="11">
    <w:abstractNumId w:val="32"/>
  </w:num>
  <w:num w:numId="12">
    <w:abstractNumId w:val="12"/>
  </w:num>
  <w:num w:numId="13">
    <w:abstractNumId w:val="30"/>
  </w:num>
  <w:num w:numId="14">
    <w:abstractNumId w:val="36"/>
  </w:num>
  <w:num w:numId="15">
    <w:abstractNumId w:val="37"/>
  </w:num>
  <w:num w:numId="16">
    <w:abstractNumId w:val="34"/>
  </w:num>
  <w:num w:numId="17">
    <w:abstractNumId w:val="14"/>
  </w:num>
  <w:num w:numId="18">
    <w:abstractNumId w:val="28"/>
  </w:num>
  <w:num w:numId="19">
    <w:abstractNumId w:val="40"/>
  </w:num>
  <w:num w:numId="20">
    <w:abstractNumId w:val="16"/>
  </w:num>
  <w:num w:numId="21">
    <w:abstractNumId w:val="41"/>
  </w:num>
  <w:num w:numId="22">
    <w:abstractNumId w:val="11"/>
  </w:num>
  <w:num w:numId="23">
    <w:abstractNumId w:val="25"/>
  </w:num>
  <w:num w:numId="24">
    <w:abstractNumId w:val="47"/>
  </w:num>
  <w:num w:numId="25">
    <w:abstractNumId w:val="45"/>
  </w:num>
  <w:num w:numId="26">
    <w:abstractNumId w:val="39"/>
  </w:num>
  <w:num w:numId="27">
    <w:abstractNumId w:val="17"/>
  </w:num>
  <w:num w:numId="28">
    <w:abstractNumId w:val="3"/>
  </w:num>
  <w:num w:numId="29">
    <w:abstractNumId w:val="10"/>
  </w:num>
  <w:num w:numId="30">
    <w:abstractNumId w:val="33"/>
  </w:num>
  <w:num w:numId="31">
    <w:abstractNumId w:val="44"/>
  </w:num>
  <w:num w:numId="32">
    <w:abstractNumId w:val="23"/>
  </w:num>
  <w:num w:numId="33">
    <w:abstractNumId w:val="15"/>
  </w:num>
  <w:num w:numId="34">
    <w:abstractNumId w:val="7"/>
  </w:num>
  <w:num w:numId="35">
    <w:abstractNumId w:val="27"/>
  </w:num>
  <w:num w:numId="36">
    <w:abstractNumId w:val="9"/>
  </w:num>
  <w:num w:numId="37">
    <w:abstractNumId w:val="2"/>
  </w:num>
  <w:num w:numId="38">
    <w:abstractNumId w:val="42"/>
  </w:num>
  <w:num w:numId="39">
    <w:abstractNumId w:val="4"/>
  </w:num>
  <w:num w:numId="40">
    <w:abstractNumId w:val="21"/>
  </w:num>
  <w:num w:numId="41">
    <w:abstractNumId w:val="38"/>
  </w:num>
  <w:num w:numId="42">
    <w:abstractNumId w:val="1"/>
  </w:num>
  <w:num w:numId="43">
    <w:abstractNumId w:val="26"/>
  </w:num>
  <w:num w:numId="44">
    <w:abstractNumId w:val="5"/>
  </w:num>
  <w:num w:numId="45">
    <w:abstractNumId w:val="31"/>
  </w:num>
  <w:num w:numId="46">
    <w:abstractNumId w:val="35"/>
  </w:num>
  <w:num w:numId="47">
    <w:abstractNumId w:val="35"/>
  </w:num>
  <w:num w:numId="48">
    <w:abstractNumId w:val="22"/>
  </w:num>
  <w:num w:numId="49">
    <w:abstractNumId w:val="6"/>
  </w:num>
  <w:num w:numId="50">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ru-RU"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159"/>
    <w:rsid w:val="00001C43"/>
    <w:rsid w:val="00003478"/>
    <w:rsid w:val="000042F5"/>
    <w:rsid w:val="00004E9C"/>
    <w:rsid w:val="000052A1"/>
    <w:rsid w:val="00007BBB"/>
    <w:rsid w:val="000103C0"/>
    <w:rsid w:val="000113AB"/>
    <w:rsid w:val="0001203C"/>
    <w:rsid w:val="00012BAD"/>
    <w:rsid w:val="00013195"/>
    <w:rsid w:val="00013518"/>
    <w:rsid w:val="00013A60"/>
    <w:rsid w:val="00015241"/>
    <w:rsid w:val="00015630"/>
    <w:rsid w:val="00021A7E"/>
    <w:rsid w:val="00025332"/>
    <w:rsid w:val="00027767"/>
    <w:rsid w:val="00031797"/>
    <w:rsid w:val="00031CA0"/>
    <w:rsid w:val="00033B5E"/>
    <w:rsid w:val="00033F75"/>
    <w:rsid w:val="0003441C"/>
    <w:rsid w:val="00034C15"/>
    <w:rsid w:val="00036226"/>
    <w:rsid w:val="00037C87"/>
    <w:rsid w:val="00043672"/>
    <w:rsid w:val="00043A88"/>
    <w:rsid w:val="00044213"/>
    <w:rsid w:val="00045282"/>
    <w:rsid w:val="0004629B"/>
    <w:rsid w:val="000466C8"/>
    <w:rsid w:val="00046761"/>
    <w:rsid w:val="00046A6D"/>
    <w:rsid w:val="00050885"/>
    <w:rsid w:val="00052CC2"/>
    <w:rsid w:val="00053D69"/>
    <w:rsid w:val="00055DBD"/>
    <w:rsid w:val="00057E44"/>
    <w:rsid w:val="0006134F"/>
    <w:rsid w:val="00062F6B"/>
    <w:rsid w:val="00063A91"/>
    <w:rsid w:val="00067851"/>
    <w:rsid w:val="00067E0A"/>
    <w:rsid w:val="0007124C"/>
    <w:rsid w:val="00071764"/>
    <w:rsid w:val="00072A0F"/>
    <w:rsid w:val="00072A48"/>
    <w:rsid w:val="00074644"/>
    <w:rsid w:val="000756D4"/>
    <w:rsid w:val="00076A0E"/>
    <w:rsid w:val="00085BE2"/>
    <w:rsid w:val="000864C8"/>
    <w:rsid w:val="00087B7D"/>
    <w:rsid w:val="00092407"/>
    <w:rsid w:val="00093A56"/>
    <w:rsid w:val="00094255"/>
    <w:rsid w:val="00094A5B"/>
    <w:rsid w:val="00096695"/>
    <w:rsid w:val="00096845"/>
    <w:rsid w:val="000A0417"/>
    <w:rsid w:val="000A4B56"/>
    <w:rsid w:val="000A5400"/>
    <w:rsid w:val="000A5C84"/>
    <w:rsid w:val="000A747E"/>
    <w:rsid w:val="000A7808"/>
    <w:rsid w:val="000B0B61"/>
    <w:rsid w:val="000B1466"/>
    <w:rsid w:val="000B2541"/>
    <w:rsid w:val="000B3E95"/>
    <w:rsid w:val="000B5CB5"/>
    <w:rsid w:val="000C184B"/>
    <w:rsid w:val="000C1B8A"/>
    <w:rsid w:val="000C2D91"/>
    <w:rsid w:val="000C4948"/>
    <w:rsid w:val="000C56EB"/>
    <w:rsid w:val="000C673B"/>
    <w:rsid w:val="000C7664"/>
    <w:rsid w:val="000C7948"/>
    <w:rsid w:val="000D0F96"/>
    <w:rsid w:val="000D1CCD"/>
    <w:rsid w:val="000D20C4"/>
    <w:rsid w:val="000D231F"/>
    <w:rsid w:val="000D2877"/>
    <w:rsid w:val="000D3686"/>
    <w:rsid w:val="000D3E10"/>
    <w:rsid w:val="000D4CDF"/>
    <w:rsid w:val="000D714B"/>
    <w:rsid w:val="000E09A3"/>
    <w:rsid w:val="000E132C"/>
    <w:rsid w:val="000E19DD"/>
    <w:rsid w:val="000E2F36"/>
    <w:rsid w:val="000E43D5"/>
    <w:rsid w:val="000E636F"/>
    <w:rsid w:val="000E6D7A"/>
    <w:rsid w:val="000F02D1"/>
    <w:rsid w:val="000F10D2"/>
    <w:rsid w:val="000F1F79"/>
    <w:rsid w:val="000F234D"/>
    <w:rsid w:val="000F2625"/>
    <w:rsid w:val="000F2AC6"/>
    <w:rsid w:val="000F4619"/>
    <w:rsid w:val="000F5076"/>
    <w:rsid w:val="000F7963"/>
    <w:rsid w:val="001041F6"/>
    <w:rsid w:val="00104839"/>
    <w:rsid w:val="0010672E"/>
    <w:rsid w:val="00107594"/>
    <w:rsid w:val="00107EA3"/>
    <w:rsid w:val="001104CE"/>
    <w:rsid w:val="0011236D"/>
    <w:rsid w:val="00114AD5"/>
    <w:rsid w:val="00114CD4"/>
    <w:rsid w:val="00116D37"/>
    <w:rsid w:val="0011760E"/>
    <w:rsid w:val="00120F06"/>
    <w:rsid w:val="001212B6"/>
    <w:rsid w:val="00122641"/>
    <w:rsid w:val="00122645"/>
    <w:rsid w:val="00122A1A"/>
    <w:rsid w:val="00123222"/>
    <w:rsid w:val="00131063"/>
    <w:rsid w:val="001331A8"/>
    <w:rsid w:val="0013615E"/>
    <w:rsid w:val="00137FBC"/>
    <w:rsid w:val="001418EC"/>
    <w:rsid w:val="00141A2C"/>
    <w:rsid w:val="00143EDD"/>
    <w:rsid w:val="0014582E"/>
    <w:rsid w:val="001462D1"/>
    <w:rsid w:val="001479ED"/>
    <w:rsid w:val="00147FD5"/>
    <w:rsid w:val="001504AF"/>
    <w:rsid w:val="001517C0"/>
    <w:rsid w:val="001519A7"/>
    <w:rsid w:val="00157DE0"/>
    <w:rsid w:val="00160219"/>
    <w:rsid w:val="00161221"/>
    <w:rsid w:val="00163CD1"/>
    <w:rsid w:val="00165DD1"/>
    <w:rsid w:val="0017040D"/>
    <w:rsid w:val="00171181"/>
    <w:rsid w:val="00174AA2"/>
    <w:rsid w:val="00175806"/>
    <w:rsid w:val="001763F8"/>
    <w:rsid w:val="00176E14"/>
    <w:rsid w:val="001810D0"/>
    <w:rsid w:val="00181754"/>
    <w:rsid w:val="00182FC6"/>
    <w:rsid w:val="001833F3"/>
    <w:rsid w:val="00183B03"/>
    <w:rsid w:val="001840CC"/>
    <w:rsid w:val="0018435A"/>
    <w:rsid w:val="00184418"/>
    <w:rsid w:val="00187465"/>
    <w:rsid w:val="001874C4"/>
    <w:rsid w:val="00190033"/>
    <w:rsid w:val="00195CCE"/>
    <w:rsid w:val="00196DC7"/>
    <w:rsid w:val="00196DCF"/>
    <w:rsid w:val="001A03D9"/>
    <w:rsid w:val="001A1741"/>
    <w:rsid w:val="001A4281"/>
    <w:rsid w:val="001A6C35"/>
    <w:rsid w:val="001B0173"/>
    <w:rsid w:val="001B0BE6"/>
    <w:rsid w:val="001B0FCB"/>
    <w:rsid w:val="001B12D4"/>
    <w:rsid w:val="001B1316"/>
    <w:rsid w:val="001B1351"/>
    <w:rsid w:val="001B170E"/>
    <w:rsid w:val="001B1B55"/>
    <w:rsid w:val="001B305A"/>
    <w:rsid w:val="001B418E"/>
    <w:rsid w:val="001B44EF"/>
    <w:rsid w:val="001B6591"/>
    <w:rsid w:val="001C0415"/>
    <w:rsid w:val="001C181F"/>
    <w:rsid w:val="001C2474"/>
    <w:rsid w:val="001C2533"/>
    <w:rsid w:val="001C28BC"/>
    <w:rsid w:val="001C2B57"/>
    <w:rsid w:val="001C2F0B"/>
    <w:rsid w:val="001C468B"/>
    <w:rsid w:val="001C4B79"/>
    <w:rsid w:val="001C530F"/>
    <w:rsid w:val="001D0990"/>
    <w:rsid w:val="001D113A"/>
    <w:rsid w:val="001D2687"/>
    <w:rsid w:val="001D270A"/>
    <w:rsid w:val="001D5268"/>
    <w:rsid w:val="001D5CA6"/>
    <w:rsid w:val="001D5E4C"/>
    <w:rsid w:val="001D72D8"/>
    <w:rsid w:val="001D73E6"/>
    <w:rsid w:val="001D765C"/>
    <w:rsid w:val="001E016C"/>
    <w:rsid w:val="001E0D97"/>
    <w:rsid w:val="001E2009"/>
    <w:rsid w:val="001E2459"/>
    <w:rsid w:val="001E28ED"/>
    <w:rsid w:val="001E3F7C"/>
    <w:rsid w:val="001E5BB7"/>
    <w:rsid w:val="001E64F2"/>
    <w:rsid w:val="001E724B"/>
    <w:rsid w:val="001E7A20"/>
    <w:rsid w:val="001F11E3"/>
    <w:rsid w:val="001F1525"/>
    <w:rsid w:val="001F1FBB"/>
    <w:rsid w:val="001F227C"/>
    <w:rsid w:val="001F4476"/>
    <w:rsid w:val="001F6F0B"/>
    <w:rsid w:val="001F7962"/>
    <w:rsid w:val="0020106B"/>
    <w:rsid w:val="002014D9"/>
    <w:rsid w:val="002019BC"/>
    <w:rsid w:val="00201F49"/>
    <w:rsid w:val="002020D6"/>
    <w:rsid w:val="00202803"/>
    <w:rsid w:val="00202B3F"/>
    <w:rsid w:val="00202BE7"/>
    <w:rsid w:val="002053DB"/>
    <w:rsid w:val="002111A8"/>
    <w:rsid w:val="00211626"/>
    <w:rsid w:val="00217A07"/>
    <w:rsid w:val="00217E76"/>
    <w:rsid w:val="00221A87"/>
    <w:rsid w:val="002232D7"/>
    <w:rsid w:val="002235DA"/>
    <w:rsid w:val="0022407A"/>
    <w:rsid w:val="002248DB"/>
    <w:rsid w:val="00224EA3"/>
    <w:rsid w:val="002256D6"/>
    <w:rsid w:val="002312D0"/>
    <w:rsid w:val="002316D5"/>
    <w:rsid w:val="00231DD1"/>
    <w:rsid w:val="00233818"/>
    <w:rsid w:val="0023386A"/>
    <w:rsid w:val="00233C09"/>
    <w:rsid w:val="00234062"/>
    <w:rsid w:val="00236882"/>
    <w:rsid w:val="0023748E"/>
    <w:rsid w:val="00240CA6"/>
    <w:rsid w:val="002423E7"/>
    <w:rsid w:val="00242DDF"/>
    <w:rsid w:val="00245422"/>
    <w:rsid w:val="00245704"/>
    <w:rsid w:val="002457AD"/>
    <w:rsid w:val="00246BDE"/>
    <w:rsid w:val="00250989"/>
    <w:rsid w:val="002509AC"/>
    <w:rsid w:val="0025175D"/>
    <w:rsid w:val="00251FDA"/>
    <w:rsid w:val="00253350"/>
    <w:rsid w:val="002533B4"/>
    <w:rsid w:val="00253E73"/>
    <w:rsid w:val="0025529B"/>
    <w:rsid w:val="00255476"/>
    <w:rsid w:val="00256B25"/>
    <w:rsid w:val="00257ADD"/>
    <w:rsid w:val="00257C7E"/>
    <w:rsid w:val="002607B5"/>
    <w:rsid w:val="00262349"/>
    <w:rsid w:val="00265687"/>
    <w:rsid w:val="002658DD"/>
    <w:rsid w:val="00266651"/>
    <w:rsid w:val="00266956"/>
    <w:rsid w:val="00266DA0"/>
    <w:rsid w:val="00266F43"/>
    <w:rsid w:val="0027062F"/>
    <w:rsid w:val="00270E90"/>
    <w:rsid w:val="00272EB9"/>
    <w:rsid w:val="00272F29"/>
    <w:rsid w:val="00272F5A"/>
    <w:rsid w:val="002750EB"/>
    <w:rsid w:val="00275145"/>
    <w:rsid w:val="002752E7"/>
    <w:rsid w:val="00276A22"/>
    <w:rsid w:val="0027725E"/>
    <w:rsid w:val="0028149D"/>
    <w:rsid w:val="00283723"/>
    <w:rsid w:val="00283B67"/>
    <w:rsid w:val="00284985"/>
    <w:rsid w:val="00284A7C"/>
    <w:rsid w:val="00285759"/>
    <w:rsid w:val="00285F8C"/>
    <w:rsid w:val="002866A5"/>
    <w:rsid w:val="00286E8F"/>
    <w:rsid w:val="00287418"/>
    <w:rsid w:val="00287867"/>
    <w:rsid w:val="00290660"/>
    <w:rsid w:val="002909DA"/>
    <w:rsid w:val="00292A98"/>
    <w:rsid w:val="0029683D"/>
    <w:rsid w:val="00297047"/>
    <w:rsid w:val="002972DC"/>
    <w:rsid w:val="00297731"/>
    <w:rsid w:val="00297BBD"/>
    <w:rsid w:val="002A2DCB"/>
    <w:rsid w:val="002A34F6"/>
    <w:rsid w:val="002A7BAF"/>
    <w:rsid w:val="002B11E1"/>
    <w:rsid w:val="002B12A8"/>
    <w:rsid w:val="002B152C"/>
    <w:rsid w:val="002B612F"/>
    <w:rsid w:val="002B74B0"/>
    <w:rsid w:val="002B78AB"/>
    <w:rsid w:val="002C0198"/>
    <w:rsid w:val="002C2953"/>
    <w:rsid w:val="002C3D40"/>
    <w:rsid w:val="002C426E"/>
    <w:rsid w:val="002C51A4"/>
    <w:rsid w:val="002C72C2"/>
    <w:rsid w:val="002C7C68"/>
    <w:rsid w:val="002D0B0D"/>
    <w:rsid w:val="002D124D"/>
    <w:rsid w:val="002D160F"/>
    <w:rsid w:val="002D2B0A"/>
    <w:rsid w:val="002D4320"/>
    <w:rsid w:val="002D4649"/>
    <w:rsid w:val="002D6365"/>
    <w:rsid w:val="002D6CAB"/>
    <w:rsid w:val="002D6EC4"/>
    <w:rsid w:val="002D78FC"/>
    <w:rsid w:val="002E1A51"/>
    <w:rsid w:val="002E253F"/>
    <w:rsid w:val="002E2ACF"/>
    <w:rsid w:val="002E48DD"/>
    <w:rsid w:val="002E5FF4"/>
    <w:rsid w:val="002E6099"/>
    <w:rsid w:val="002F3B28"/>
    <w:rsid w:val="0030195B"/>
    <w:rsid w:val="00302A57"/>
    <w:rsid w:val="003035C1"/>
    <w:rsid w:val="00303C27"/>
    <w:rsid w:val="00303EC9"/>
    <w:rsid w:val="00304BCA"/>
    <w:rsid w:val="003053EE"/>
    <w:rsid w:val="00305FE6"/>
    <w:rsid w:val="00306A49"/>
    <w:rsid w:val="003101CB"/>
    <w:rsid w:val="0031155D"/>
    <w:rsid w:val="00311AEA"/>
    <w:rsid w:val="003123F7"/>
    <w:rsid w:val="003125E8"/>
    <w:rsid w:val="00312DF5"/>
    <w:rsid w:val="00314188"/>
    <w:rsid w:val="003172B7"/>
    <w:rsid w:val="00317955"/>
    <w:rsid w:val="00321299"/>
    <w:rsid w:val="00321633"/>
    <w:rsid w:val="0032202C"/>
    <w:rsid w:val="00322955"/>
    <w:rsid w:val="00324D0F"/>
    <w:rsid w:val="003258D8"/>
    <w:rsid w:val="003258EF"/>
    <w:rsid w:val="00326142"/>
    <w:rsid w:val="003307B5"/>
    <w:rsid w:val="00330BFF"/>
    <w:rsid w:val="003328E2"/>
    <w:rsid w:val="00334551"/>
    <w:rsid w:val="00334DC1"/>
    <w:rsid w:val="0033562E"/>
    <w:rsid w:val="0033600C"/>
    <w:rsid w:val="00336EE8"/>
    <w:rsid w:val="003370A6"/>
    <w:rsid w:val="00337F3D"/>
    <w:rsid w:val="0034075A"/>
    <w:rsid w:val="003408E7"/>
    <w:rsid w:val="00340929"/>
    <w:rsid w:val="003413BA"/>
    <w:rsid w:val="0034262B"/>
    <w:rsid w:val="00345A20"/>
    <w:rsid w:val="00345F82"/>
    <w:rsid w:val="00347CC3"/>
    <w:rsid w:val="00350745"/>
    <w:rsid w:val="00350B36"/>
    <w:rsid w:val="0035125B"/>
    <w:rsid w:val="003516E3"/>
    <w:rsid w:val="00352D7D"/>
    <w:rsid w:val="00353352"/>
    <w:rsid w:val="00355164"/>
    <w:rsid w:val="00355C7F"/>
    <w:rsid w:val="003565C1"/>
    <w:rsid w:val="003567D2"/>
    <w:rsid w:val="003569AB"/>
    <w:rsid w:val="003607F3"/>
    <w:rsid w:val="00361914"/>
    <w:rsid w:val="003626C2"/>
    <w:rsid w:val="003629E8"/>
    <w:rsid w:val="00362EEE"/>
    <w:rsid w:val="00363991"/>
    <w:rsid w:val="0036572D"/>
    <w:rsid w:val="00365BC6"/>
    <w:rsid w:val="00365C77"/>
    <w:rsid w:val="00365E87"/>
    <w:rsid w:val="003669B0"/>
    <w:rsid w:val="0037031C"/>
    <w:rsid w:val="00372695"/>
    <w:rsid w:val="003733EA"/>
    <w:rsid w:val="00373A72"/>
    <w:rsid w:val="00373F7D"/>
    <w:rsid w:val="0037730C"/>
    <w:rsid w:val="00381568"/>
    <w:rsid w:val="00381829"/>
    <w:rsid w:val="003830B4"/>
    <w:rsid w:val="003839DD"/>
    <w:rsid w:val="0038461D"/>
    <w:rsid w:val="00384E92"/>
    <w:rsid w:val="00385C40"/>
    <w:rsid w:val="00387105"/>
    <w:rsid w:val="003877FA"/>
    <w:rsid w:val="0039222A"/>
    <w:rsid w:val="0039417E"/>
    <w:rsid w:val="003953BA"/>
    <w:rsid w:val="00395B49"/>
    <w:rsid w:val="00397144"/>
    <w:rsid w:val="00397801"/>
    <w:rsid w:val="003A18A2"/>
    <w:rsid w:val="003A3E8B"/>
    <w:rsid w:val="003A40A5"/>
    <w:rsid w:val="003A4445"/>
    <w:rsid w:val="003A5E03"/>
    <w:rsid w:val="003A64F4"/>
    <w:rsid w:val="003A6ABF"/>
    <w:rsid w:val="003B163F"/>
    <w:rsid w:val="003B4898"/>
    <w:rsid w:val="003B4E87"/>
    <w:rsid w:val="003B6923"/>
    <w:rsid w:val="003B6970"/>
    <w:rsid w:val="003C0386"/>
    <w:rsid w:val="003C2934"/>
    <w:rsid w:val="003C46A5"/>
    <w:rsid w:val="003C47AC"/>
    <w:rsid w:val="003C54EF"/>
    <w:rsid w:val="003C6371"/>
    <w:rsid w:val="003D17AE"/>
    <w:rsid w:val="003D200C"/>
    <w:rsid w:val="003D23FB"/>
    <w:rsid w:val="003D2D1F"/>
    <w:rsid w:val="003D5F57"/>
    <w:rsid w:val="003E1A9A"/>
    <w:rsid w:val="003E2C91"/>
    <w:rsid w:val="003E52C9"/>
    <w:rsid w:val="003E66E1"/>
    <w:rsid w:val="003E6F66"/>
    <w:rsid w:val="003F058A"/>
    <w:rsid w:val="003F1541"/>
    <w:rsid w:val="003F22C8"/>
    <w:rsid w:val="003F339E"/>
    <w:rsid w:val="003F4207"/>
    <w:rsid w:val="003F464E"/>
    <w:rsid w:val="003F5FC4"/>
    <w:rsid w:val="003F6CE8"/>
    <w:rsid w:val="003F771A"/>
    <w:rsid w:val="003F7866"/>
    <w:rsid w:val="00400349"/>
    <w:rsid w:val="00401C74"/>
    <w:rsid w:val="00404AB0"/>
    <w:rsid w:val="00404AF9"/>
    <w:rsid w:val="00404E37"/>
    <w:rsid w:val="004058AD"/>
    <w:rsid w:val="00406BD2"/>
    <w:rsid w:val="00410981"/>
    <w:rsid w:val="00410E3F"/>
    <w:rsid w:val="00411002"/>
    <w:rsid w:val="00411A77"/>
    <w:rsid w:val="004142A4"/>
    <w:rsid w:val="0041498F"/>
    <w:rsid w:val="004159B4"/>
    <w:rsid w:val="00415F5A"/>
    <w:rsid w:val="00416FA2"/>
    <w:rsid w:val="004171E0"/>
    <w:rsid w:val="004201E6"/>
    <w:rsid w:val="00420667"/>
    <w:rsid w:val="00421755"/>
    <w:rsid w:val="00426694"/>
    <w:rsid w:val="00427630"/>
    <w:rsid w:val="004310BD"/>
    <w:rsid w:val="00432264"/>
    <w:rsid w:val="004337D8"/>
    <w:rsid w:val="00435034"/>
    <w:rsid w:val="0043531D"/>
    <w:rsid w:val="00437A65"/>
    <w:rsid w:val="004414F0"/>
    <w:rsid w:val="00441DD5"/>
    <w:rsid w:val="00442962"/>
    <w:rsid w:val="004429FE"/>
    <w:rsid w:val="00444D95"/>
    <w:rsid w:val="00444EB4"/>
    <w:rsid w:val="00445073"/>
    <w:rsid w:val="0045008A"/>
    <w:rsid w:val="0045212D"/>
    <w:rsid w:val="00452642"/>
    <w:rsid w:val="00454743"/>
    <w:rsid w:val="00455214"/>
    <w:rsid w:val="00455589"/>
    <w:rsid w:val="00455A9C"/>
    <w:rsid w:val="00456494"/>
    <w:rsid w:val="0045771E"/>
    <w:rsid w:val="004621B4"/>
    <w:rsid w:val="004638D9"/>
    <w:rsid w:val="00463B4C"/>
    <w:rsid w:val="00463E0E"/>
    <w:rsid w:val="0046438D"/>
    <w:rsid w:val="0046692A"/>
    <w:rsid w:val="00467CA5"/>
    <w:rsid w:val="0047011C"/>
    <w:rsid w:val="004725FD"/>
    <w:rsid w:val="004743AE"/>
    <w:rsid w:val="004748F5"/>
    <w:rsid w:val="00474CE5"/>
    <w:rsid w:val="00475578"/>
    <w:rsid w:val="00475BDE"/>
    <w:rsid w:val="00475F7F"/>
    <w:rsid w:val="00477EB3"/>
    <w:rsid w:val="004851BF"/>
    <w:rsid w:val="00486F3E"/>
    <w:rsid w:val="00486F6F"/>
    <w:rsid w:val="00487784"/>
    <w:rsid w:val="0048793A"/>
    <w:rsid w:val="004904BA"/>
    <w:rsid w:val="004907C0"/>
    <w:rsid w:val="004913DE"/>
    <w:rsid w:val="00494264"/>
    <w:rsid w:val="004946EE"/>
    <w:rsid w:val="00494982"/>
    <w:rsid w:val="00496B23"/>
    <w:rsid w:val="00496BCF"/>
    <w:rsid w:val="00497FE6"/>
    <w:rsid w:val="004A0733"/>
    <w:rsid w:val="004A250C"/>
    <w:rsid w:val="004A2C42"/>
    <w:rsid w:val="004A5438"/>
    <w:rsid w:val="004A7422"/>
    <w:rsid w:val="004A7790"/>
    <w:rsid w:val="004B0265"/>
    <w:rsid w:val="004B16FB"/>
    <w:rsid w:val="004B188D"/>
    <w:rsid w:val="004B29A6"/>
    <w:rsid w:val="004B2B2D"/>
    <w:rsid w:val="004B2E5C"/>
    <w:rsid w:val="004B339A"/>
    <w:rsid w:val="004B4BEA"/>
    <w:rsid w:val="004B6359"/>
    <w:rsid w:val="004B6A18"/>
    <w:rsid w:val="004B6F36"/>
    <w:rsid w:val="004B7ADE"/>
    <w:rsid w:val="004C2EF3"/>
    <w:rsid w:val="004C30D0"/>
    <w:rsid w:val="004C3A8F"/>
    <w:rsid w:val="004C509A"/>
    <w:rsid w:val="004C6AC3"/>
    <w:rsid w:val="004C7EF8"/>
    <w:rsid w:val="004D108B"/>
    <w:rsid w:val="004D1AB6"/>
    <w:rsid w:val="004D2984"/>
    <w:rsid w:val="004D42B7"/>
    <w:rsid w:val="004D483D"/>
    <w:rsid w:val="004D518E"/>
    <w:rsid w:val="004D7A59"/>
    <w:rsid w:val="004E2CAC"/>
    <w:rsid w:val="004E2DE7"/>
    <w:rsid w:val="004E51A0"/>
    <w:rsid w:val="004E6F13"/>
    <w:rsid w:val="004E728D"/>
    <w:rsid w:val="004E72D8"/>
    <w:rsid w:val="004E75AF"/>
    <w:rsid w:val="004E7C56"/>
    <w:rsid w:val="004F1854"/>
    <w:rsid w:val="004F1E92"/>
    <w:rsid w:val="004F4222"/>
    <w:rsid w:val="004F664D"/>
    <w:rsid w:val="004F6A2E"/>
    <w:rsid w:val="004F7533"/>
    <w:rsid w:val="00500435"/>
    <w:rsid w:val="00500E66"/>
    <w:rsid w:val="00501FAB"/>
    <w:rsid w:val="0050278B"/>
    <w:rsid w:val="00502CE5"/>
    <w:rsid w:val="0050435D"/>
    <w:rsid w:val="00504F56"/>
    <w:rsid w:val="00505342"/>
    <w:rsid w:val="005070CE"/>
    <w:rsid w:val="00507DD1"/>
    <w:rsid w:val="0051142B"/>
    <w:rsid w:val="00512452"/>
    <w:rsid w:val="00512AB2"/>
    <w:rsid w:val="00512B20"/>
    <w:rsid w:val="00515C75"/>
    <w:rsid w:val="00522054"/>
    <w:rsid w:val="00522E35"/>
    <w:rsid w:val="00524021"/>
    <w:rsid w:val="00524365"/>
    <w:rsid w:val="005252AC"/>
    <w:rsid w:val="00525755"/>
    <w:rsid w:val="00525ABD"/>
    <w:rsid w:val="00525B84"/>
    <w:rsid w:val="00525D39"/>
    <w:rsid w:val="00526C62"/>
    <w:rsid w:val="005300FA"/>
    <w:rsid w:val="0053031C"/>
    <w:rsid w:val="00530425"/>
    <w:rsid w:val="005307F0"/>
    <w:rsid w:val="00531874"/>
    <w:rsid w:val="00534A3A"/>
    <w:rsid w:val="0054132C"/>
    <w:rsid w:val="00542453"/>
    <w:rsid w:val="00542782"/>
    <w:rsid w:val="005434BB"/>
    <w:rsid w:val="00544E9B"/>
    <w:rsid w:val="0054580F"/>
    <w:rsid w:val="00545C41"/>
    <w:rsid w:val="00546335"/>
    <w:rsid w:val="00546A25"/>
    <w:rsid w:val="00551536"/>
    <w:rsid w:val="00552230"/>
    <w:rsid w:val="00552AB4"/>
    <w:rsid w:val="005565D4"/>
    <w:rsid w:val="0056102D"/>
    <w:rsid w:val="0056136B"/>
    <w:rsid w:val="005613E1"/>
    <w:rsid w:val="00561DCA"/>
    <w:rsid w:val="00563E17"/>
    <w:rsid w:val="005650B6"/>
    <w:rsid w:val="005663B4"/>
    <w:rsid w:val="00566787"/>
    <w:rsid w:val="00566CB3"/>
    <w:rsid w:val="00567479"/>
    <w:rsid w:val="00567A64"/>
    <w:rsid w:val="0057264C"/>
    <w:rsid w:val="00573946"/>
    <w:rsid w:val="005745EB"/>
    <w:rsid w:val="00574F1F"/>
    <w:rsid w:val="00574F67"/>
    <w:rsid w:val="0057519F"/>
    <w:rsid w:val="00577039"/>
    <w:rsid w:val="0057721A"/>
    <w:rsid w:val="0058102A"/>
    <w:rsid w:val="00582A62"/>
    <w:rsid w:val="005860E8"/>
    <w:rsid w:val="005862A2"/>
    <w:rsid w:val="00586B6B"/>
    <w:rsid w:val="00586D5A"/>
    <w:rsid w:val="00591494"/>
    <w:rsid w:val="005924B9"/>
    <w:rsid w:val="005944B5"/>
    <w:rsid w:val="00595EEB"/>
    <w:rsid w:val="0059647C"/>
    <w:rsid w:val="00597D1D"/>
    <w:rsid w:val="005A0618"/>
    <w:rsid w:val="005A1055"/>
    <w:rsid w:val="005A1133"/>
    <w:rsid w:val="005A405C"/>
    <w:rsid w:val="005A42E9"/>
    <w:rsid w:val="005A55CB"/>
    <w:rsid w:val="005A562A"/>
    <w:rsid w:val="005A5FA9"/>
    <w:rsid w:val="005A7AED"/>
    <w:rsid w:val="005B2E6E"/>
    <w:rsid w:val="005B37C8"/>
    <w:rsid w:val="005B37EC"/>
    <w:rsid w:val="005B3B1F"/>
    <w:rsid w:val="005B488E"/>
    <w:rsid w:val="005B5241"/>
    <w:rsid w:val="005B6BC5"/>
    <w:rsid w:val="005B7159"/>
    <w:rsid w:val="005B7463"/>
    <w:rsid w:val="005C0894"/>
    <w:rsid w:val="005C327F"/>
    <w:rsid w:val="005C5DCC"/>
    <w:rsid w:val="005C6018"/>
    <w:rsid w:val="005C61A1"/>
    <w:rsid w:val="005C6AD2"/>
    <w:rsid w:val="005C79C8"/>
    <w:rsid w:val="005C7F87"/>
    <w:rsid w:val="005D09FD"/>
    <w:rsid w:val="005D158D"/>
    <w:rsid w:val="005D2105"/>
    <w:rsid w:val="005D27F2"/>
    <w:rsid w:val="005D3612"/>
    <w:rsid w:val="005D424D"/>
    <w:rsid w:val="005D6FBF"/>
    <w:rsid w:val="005E2A58"/>
    <w:rsid w:val="005E38BE"/>
    <w:rsid w:val="005E50C8"/>
    <w:rsid w:val="005E540A"/>
    <w:rsid w:val="005E6701"/>
    <w:rsid w:val="005E7D94"/>
    <w:rsid w:val="005F0B9B"/>
    <w:rsid w:val="005F23DC"/>
    <w:rsid w:val="005F25F7"/>
    <w:rsid w:val="005F348E"/>
    <w:rsid w:val="005F5441"/>
    <w:rsid w:val="00600B81"/>
    <w:rsid w:val="006026A8"/>
    <w:rsid w:val="0060487D"/>
    <w:rsid w:val="006049EE"/>
    <w:rsid w:val="00605721"/>
    <w:rsid w:val="0060730C"/>
    <w:rsid w:val="00613354"/>
    <w:rsid w:val="0061728E"/>
    <w:rsid w:val="006174F9"/>
    <w:rsid w:val="0062018E"/>
    <w:rsid w:val="00620B64"/>
    <w:rsid w:val="006217F4"/>
    <w:rsid w:val="00624C74"/>
    <w:rsid w:val="00625CB7"/>
    <w:rsid w:val="006260C3"/>
    <w:rsid w:val="0062771F"/>
    <w:rsid w:val="006278B5"/>
    <w:rsid w:val="00631A9D"/>
    <w:rsid w:val="0063244E"/>
    <w:rsid w:val="00633E0A"/>
    <w:rsid w:val="0063456A"/>
    <w:rsid w:val="00635557"/>
    <w:rsid w:val="00637097"/>
    <w:rsid w:val="00637CC4"/>
    <w:rsid w:val="00640276"/>
    <w:rsid w:val="00641092"/>
    <w:rsid w:val="006411FD"/>
    <w:rsid w:val="00642548"/>
    <w:rsid w:val="0064325C"/>
    <w:rsid w:val="00644656"/>
    <w:rsid w:val="0064516D"/>
    <w:rsid w:val="006462B1"/>
    <w:rsid w:val="00646730"/>
    <w:rsid w:val="00647E5B"/>
    <w:rsid w:val="00650059"/>
    <w:rsid w:val="00651580"/>
    <w:rsid w:val="00652196"/>
    <w:rsid w:val="006523CB"/>
    <w:rsid w:val="00652608"/>
    <w:rsid w:val="00654150"/>
    <w:rsid w:val="006548CD"/>
    <w:rsid w:val="00656A9C"/>
    <w:rsid w:val="00657898"/>
    <w:rsid w:val="00657E41"/>
    <w:rsid w:val="00660176"/>
    <w:rsid w:val="00660670"/>
    <w:rsid w:val="006610F6"/>
    <w:rsid w:val="00661371"/>
    <w:rsid w:val="00661A2B"/>
    <w:rsid w:val="0066345C"/>
    <w:rsid w:val="006639E9"/>
    <w:rsid w:val="00664DCC"/>
    <w:rsid w:val="00664F37"/>
    <w:rsid w:val="00665C34"/>
    <w:rsid w:val="00665FC7"/>
    <w:rsid w:val="00666593"/>
    <w:rsid w:val="00667CF7"/>
    <w:rsid w:val="006722E5"/>
    <w:rsid w:val="00672751"/>
    <w:rsid w:val="0067343B"/>
    <w:rsid w:val="006735B1"/>
    <w:rsid w:val="00673B65"/>
    <w:rsid w:val="00673B6A"/>
    <w:rsid w:val="00673CD9"/>
    <w:rsid w:val="006745AF"/>
    <w:rsid w:val="00674B51"/>
    <w:rsid w:val="0067552B"/>
    <w:rsid w:val="00675B74"/>
    <w:rsid w:val="0067750D"/>
    <w:rsid w:val="006779BD"/>
    <w:rsid w:val="006805D8"/>
    <w:rsid w:val="0068082F"/>
    <w:rsid w:val="00681190"/>
    <w:rsid w:val="006833DB"/>
    <w:rsid w:val="00686AA1"/>
    <w:rsid w:val="00687350"/>
    <w:rsid w:val="00687F25"/>
    <w:rsid w:val="0069083D"/>
    <w:rsid w:val="00690DEA"/>
    <w:rsid w:val="00692874"/>
    <w:rsid w:val="00692CB3"/>
    <w:rsid w:val="00692FED"/>
    <w:rsid w:val="0069355D"/>
    <w:rsid w:val="00695AB8"/>
    <w:rsid w:val="0069706D"/>
    <w:rsid w:val="006970CC"/>
    <w:rsid w:val="00697A46"/>
    <w:rsid w:val="00697ADF"/>
    <w:rsid w:val="006A080D"/>
    <w:rsid w:val="006A1543"/>
    <w:rsid w:val="006A2EA2"/>
    <w:rsid w:val="006A4CF6"/>
    <w:rsid w:val="006A51BF"/>
    <w:rsid w:val="006A52B4"/>
    <w:rsid w:val="006A5E20"/>
    <w:rsid w:val="006A61F7"/>
    <w:rsid w:val="006A6399"/>
    <w:rsid w:val="006B0A6A"/>
    <w:rsid w:val="006B1E3A"/>
    <w:rsid w:val="006B4EFA"/>
    <w:rsid w:val="006B6F07"/>
    <w:rsid w:val="006B7238"/>
    <w:rsid w:val="006B7710"/>
    <w:rsid w:val="006B7A97"/>
    <w:rsid w:val="006C2309"/>
    <w:rsid w:val="006C283A"/>
    <w:rsid w:val="006C3452"/>
    <w:rsid w:val="006C3559"/>
    <w:rsid w:val="006C3B83"/>
    <w:rsid w:val="006C5BEA"/>
    <w:rsid w:val="006D0A84"/>
    <w:rsid w:val="006D177C"/>
    <w:rsid w:val="006D2C8D"/>
    <w:rsid w:val="006D4EE1"/>
    <w:rsid w:val="006D4F57"/>
    <w:rsid w:val="006D50EC"/>
    <w:rsid w:val="006D545D"/>
    <w:rsid w:val="006D6861"/>
    <w:rsid w:val="006D7679"/>
    <w:rsid w:val="006D7A13"/>
    <w:rsid w:val="006E08A1"/>
    <w:rsid w:val="006E16A6"/>
    <w:rsid w:val="006E4BE3"/>
    <w:rsid w:val="006E5ECF"/>
    <w:rsid w:val="006E6EB6"/>
    <w:rsid w:val="006E7386"/>
    <w:rsid w:val="006F2636"/>
    <w:rsid w:val="006F40B7"/>
    <w:rsid w:val="006F6964"/>
    <w:rsid w:val="006F759E"/>
    <w:rsid w:val="00701642"/>
    <w:rsid w:val="00701EDB"/>
    <w:rsid w:val="007028D7"/>
    <w:rsid w:val="00703BB1"/>
    <w:rsid w:val="00704BFA"/>
    <w:rsid w:val="00706D9F"/>
    <w:rsid w:val="00710E29"/>
    <w:rsid w:val="0071104F"/>
    <w:rsid w:val="00712157"/>
    <w:rsid w:val="00712224"/>
    <w:rsid w:val="0071509A"/>
    <w:rsid w:val="0071511E"/>
    <w:rsid w:val="00716BB2"/>
    <w:rsid w:val="0072045B"/>
    <w:rsid w:val="007209B0"/>
    <w:rsid w:val="00720E1D"/>
    <w:rsid w:val="00721FB0"/>
    <w:rsid w:val="007232D0"/>
    <w:rsid w:val="00725427"/>
    <w:rsid w:val="00727B15"/>
    <w:rsid w:val="00727DDC"/>
    <w:rsid w:val="00727FC4"/>
    <w:rsid w:val="00731424"/>
    <w:rsid w:val="00731FA0"/>
    <w:rsid w:val="0073233A"/>
    <w:rsid w:val="00733815"/>
    <w:rsid w:val="007346CD"/>
    <w:rsid w:val="007350DF"/>
    <w:rsid w:val="007376E1"/>
    <w:rsid w:val="007400AE"/>
    <w:rsid w:val="0074141C"/>
    <w:rsid w:val="00741545"/>
    <w:rsid w:val="007449B3"/>
    <w:rsid w:val="00744B15"/>
    <w:rsid w:val="00744B3F"/>
    <w:rsid w:val="00747EE3"/>
    <w:rsid w:val="00750564"/>
    <w:rsid w:val="007519B9"/>
    <w:rsid w:val="007519D1"/>
    <w:rsid w:val="00757737"/>
    <w:rsid w:val="00760F4B"/>
    <w:rsid w:val="00761271"/>
    <w:rsid w:val="00764688"/>
    <w:rsid w:val="00766EEF"/>
    <w:rsid w:val="0077048B"/>
    <w:rsid w:val="00770C38"/>
    <w:rsid w:val="00771BAB"/>
    <w:rsid w:val="007734F4"/>
    <w:rsid w:val="00773794"/>
    <w:rsid w:val="00773B06"/>
    <w:rsid w:val="00773D0E"/>
    <w:rsid w:val="00775B02"/>
    <w:rsid w:val="00775EF8"/>
    <w:rsid w:val="0077701E"/>
    <w:rsid w:val="00780442"/>
    <w:rsid w:val="007806BB"/>
    <w:rsid w:val="0078132C"/>
    <w:rsid w:val="007826AB"/>
    <w:rsid w:val="00785BC1"/>
    <w:rsid w:val="00786023"/>
    <w:rsid w:val="0079021D"/>
    <w:rsid w:val="00791316"/>
    <w:rsid w:val="0079247B"/>
    <w:rsid w:val="007927FA"/>
    <w:rsid w:val="00794AB2"/>
    <w:rsid w:val="007A035B"/>
    <w:rsid w:val="007A1F3C"/>
    <w:rsid w:val="007A21AC"/>
    <w:rsid w:val="007A43E5"/>
    <w:rsid w:val="007A4B16"/>
    <w:rsid w:val="007A5CED"/>
    <w:rsid w:val="007B063D"/>
    <w:rsid w:val="007B12A7"/>
    <w:rsid w:val="007B1EDC"/>
    <w:rsid w:val="007B2B09"/>
    <w:rsid w:val="007B33CD"/>
    <w:rsid w:val="007B4AB2"/>
    <w:rsid w:val="007B4C35"/>
    <w:rsid w:val="007B5E1E"/>
    <w:rsid w:val="007B5E2D"/>
    <w:rsid w:val="007B6BAA"/>
    <w:rsid w:val="007B7157"/>
    <w:rsid w:val="007B7880"/>
    <w:rsid w:val="007B7F7D"/>
    <w:rsid w:val="007C06A2"/>
    <w:rsid w:val="007C0B1D"/>
    <w:rsid w:val="007C0C6E"/>
    <w:rsid w:val="007C1148"/>
    <w:rsid w:val="007C134D"/>
    <w:rsid w:val="007C1CBD"/>
    <w:rsid w:val="007C1FAB"/>
    <w:rsid w:val="007C2455"/>
    <w:rsid w:val="007C3A5C"/>
    <w:rsid w:val="007C5381"/>
    <w:rsid w:val="007C5A3B"/>
    <w:rsid w:val="007C77DC"/>
    <w:rsid w:val="007D167F"/>
    <w:rsid w:val="007D1F2F"/>
    <w:rsid w:val="007D2415"/>
    <w:rsid w:val="007D31A0"/>
    <w:rsid w:val="007D3C46"/>
    <w:rsid w:val="007D3F20"/>
    <w:rsid w:val="007D4C71"/>
    <w:rsid w:val="007D53EA"/>
    <w:rsid w:val="007D5E57"/>
    <w:rsid w:val="007D69A8"/>
    <w:rsid w:val="007D6CD5"/>
    <w:rsid w:val="007D6E3A"/>
    <w:rsid w:val="007D70E6"/>
    <w:rsid w:val="007D79AF"/>
    <w:rsid w:val="007D7F5A"/>
    <w:rsid w:val="007E091B"/>
    <w:rsid w:val="007E1B2C"/>
    <w:rsid w:val="007E3582"/>
    <w:rsid w:val="007E555D"/>
    <w:rsid w:val="007E5A49"/>
    <w:rsid w:val="007E634D"/>
    <w:rsid w:val="007E65AA"/>
    <w:rsid w:val="007F1BF3"/>
    <w:rsid w:val="007F213C"/>
    <w:rsid w:val="007F45DE"/>
    <w:rsid w:val="007F6C46"/>
    <w:rsid w:val="008016E8"/>
    <w:rsid w:val="00801FFB"/>
    <w:rsid w:val="008038BC"/>
    <w:rsid w:val="008058B3"/>
    <w:rsid w:val="00806167"/>
    <w:rsid w:val="00806E94"/>
    <w:rsid w:val="00811131"/>
    <w:rsid w:val="00812167"/>
    <w:rsid w:val="008126A6"/>
    <w:rsid w:val="008129CC"/>
    <w:rsid w:val="00812E66"/>
    <w:rsid w:val="008130D6"/>
    <w:rsid w:val="0081330B"/>
    <w:rsid w:val="008140C9"/>
    <w:rsid w:val="008142E5"/>
    <w:rsid w:val="00815093"/>
    <w:rsid w:val="00816DFE"/>
    <w:rsid w:val="00817967"/>
    <w:rsid w:val="00817DC9"/>
    <w:rsid w:val="00821E5E"/>
    <w:rsid w:val="00822215"/>
    <w:rsid w:val="00825744"/>
    <w:rsid w:val="008311DF"/>
    <w:rsid w:val="00834779"/>
    <w:rsid w:val="00835231"/>
    <w:rsid w:val="00835C24"/>
    <w:rsid w:val="008376DC"/>
    <w:rsid w:val="008377F5"/>
    <w:rsid w:val="0084033E"/>
    <w:rsid w:val="008405DC"/>
    <w:rsid w:val="00840AD2"/>
    <w:rsid w:val="00845D0C"/>
    <w:rsid w:val="00846D92"/>
    <w:rsid w:val="00846EF4"/>
    <w:rsid w:val="00850841"/>
    <w:rsid w:val="00851B5F"/>
    <w:rsid w:val="008525F7"/>
    <w:rsid w:val="00852B05"/>
    <w:rsid w:val="008539A2"/>
    <w:rsid w:val="0085472A"/>
    <w:rsid w:val="00855EC5"/>
    <w:rsid w:val="0085683B"/>
    <w:rsid w:val="0085695C"/>
    <w:rsid w:val="00856DFB"/>
    <w:rsid w:val="008604D5"/>
    <w:rsid w:val="00861479"/>
    <w:rsid w:val="00862AA0"/>
    <w:rsid w:val="008632CC"/>
    <w:rsid w:val="00872E7D"/>
    <w:rsid w:val="00874609"/>
    <w:rsid w:val="00875770"/>
    <w:rsid w:val="008811A1"/>
    <w:rsid w:val="00883873"/>
    <w:rsid w:val="00887CEB"/>
    <w:rsid w:val="00893100"/>
    <w:rsid w:val="0089313D"/>
    <w:rsid w:val="0089375B"/>
    <w:rsid w:val="008939B1"/>
    <w:rsid w:val="008948B3"/>
    <w:rsid w:val="00894A42"/>
    <w:rsid w:val="008958BA"/>
    <w:rsid w:val="008966FB"/>
    <w:rsid w:val="00896DFC"/>
    <w:rsid w:val="008A0BC3"/>
    <w:rsid w:val="008A2D83"/>
    <w:rsid w:val="008A3091"/>
    <w:rsid w:val="008A3E75"/>
    <w:rsid w:val="008A4F62"/>
    <w:rsid w:val="008A6BE4"/>
    <w:rsid w:val="008A6D49"/>
    <w:rsid w:val="008A7336"/>
    <w:rsid w:val="008A75C7"/>
    <w:rsid w:val="008A7CDC"/>
    <w:rsid w:val="008B05DB"/>
    <w:rsid w:val="008B2446"/>
    <w:rsid w:val="008B2F3A"/>
    <w:rsid w:val="008B4425"/>
    <w:rsid w:val="008B477B"/>
    <w:rsid w:val="008B4FE7"/>
    <w:rsid w:val="008B571B"/>
    <w:rsid w:val="008B5D6A"/>
    <w:rsid w:val="008B5DA0"/>
    <w:rsid w:val="008B6A7D"/>
    <w:rsid w:val="008C0B89"/>
    <w:rsid w:val="008C2078"/>
    <w:rsid w:val="008C379C"/>
    <w:rsid w:val="008C3CFA"/>
    <w:rsid w:val="008C4CB6"/>
    <w:rsid w:val="008C56C5"/>
    <w:rsid w:val="008C58FA"/>
    <w:rsid w:val="008C6C95"/>
    <w:rsid w:val="008C763F"/>
    <w:rsid w:val="008C7698"/>
    <w:rsid w:val="008C7FB6"/>
    <w:rsid w:val="008D099B"/>
    <w:rsid w:val="008D1A16"/>
    <w:rsid w:val="008D34AB"/>
    <w:rsid w:val="008D5478"/>
    <w:rsid w:val="008D582C"/>
    <w:rsid w:val="008D7952"/>
    <w:rsid w:val="008E2319"/>
    <w:rsid w:val="008E24A2"/>
    <w:rsid w:val="008E3051"/>
    <w:rsid w:val="008E4E79"/>
    <w:rsid w:val="008E6CBC"/>
    <w:rsid w:val="008F3C4C"/>
    <w:rsid w:val="008F4944"/>
    <w:rsid w:val="008F51F1"/>
    <w:rsid w:val="008F5A1E"/>
    <w:rsid w:val="008F5CA8"/>
    <w:rsid w:val="008F68CA"/>
    <w:rsid w:val="008F6E40"/>
    <w:rsid w:val="008F78F4"/>
    <w:rsid w:val="008F7D79"/>
    <w:rsid w:val="009004D8"/>
    <w:rsid w:val="009007F2"/>
    <w:rsid w:val="009017B8"/>
    <w:rsid w:val="0090219F"/>
    <w:rsid w:val="009049C9"/>
    <w:rsid w:val="00905EB6"/>
    <w:rsid w:val="009061DD"/>
    <w:rsid w:val="00906C84"/>
    <w:rsid w:val="00907129"/>
    <w:rsid w:val="00907D76"/>
    <w:rsid w:val="00912C23"/>
    <w:rsid w:val="00916558"/>
    <w:rsid w:val="00916914"/>
    <w:rsid w:val="009216A4"/>
    <w:rsid w:val="009221D3"/>
    <w:rsid w:val="00922552"/>
    <w:rsid w:val="00922EF3"/>
    <w:rsid w:val="0092342E"/>
    <w:rsid w:val="00923E88"/>
    <w:rsid w:val="00925031"/>
    <w:rsid w:val="009250D1"/>
    <w:rsid w:val="00925121"/>
    <w:rsid w:val="009256DF"/>
    <w:rsid w:val="00926DE8"/>
    <w:rsid w:val="00927D33"/>
    <w:rsid w:val="00930892"/>
    <w:rsid w:val="0093306E"/>
    <w:rsid w:val="009332B7"/>
    <w:rsid w:val="009341AB"/>
    <w:rsid w:val="0093468C"/>
    <w:rsid w:val="00936E85"/>
    <w:rsid w:val="00936FE1"/>
    <w:rsid w:val="00940CC7"/>
    <w:rsid w:val="0094467B"/>
    <w:rsid w:val="0094553B"/>
    <w:rsid w:val="00946559"/>
    <w:rsid w:val="00950CFD"/>
    <w:rsid w:val="00950EB4"/>
    <w:rsid w:val="009510BE"/>
    <w:rsid w:val="00952AEF"/>
    <w:rsid w:val="00953260"/>
    <w:rsid w:val="00953E49"/>
    <w:rsid w:val="00955399"/>
    <w:rsid w:val="00955EF8"/>
    <w:rsid w:val="0095707D"/>
    <w:rsid w:val="00961570"/>
    <w:rsid w:val="009627A2"/>
    <w:rsid w:val="009629D7"/>
    <w:rsid w:val="00963D38"/>
    <w:rsid w:val="00964671"/>
    <w:rsid w:val="00966307"/>
    <w:rsid w:val="0096698B"/>
    <w:rsid w:val="00967F8E"/>
    <w:rsid w:val="00970381"/>
    <w:rsid w:val="00971168"/>
    <w:rsid w:val="00971E22"/>
    <w:rsid w:val="00972BC8"/>
    <w:rsid w:val="00973473"/>
    <w:rsid w:val="0097471C"/>
    <w:rsid w:val="00974DEC"/>
    <w:rsid w:val="009769E6"/>
    <w:rsid w:val="0097732A"/>
    <w:rsid w:val="009778AC"/>
    <w:rsid w:val="009805CC"/>
    <w:rsid w:val="00980EB8"/>
    <w:rsid w:val="00982D08"/>
    <w:rsid w:val="00982D99"/>
    <w:rsid w:val="009831F6"/>
    <w:rsid w:val="009855FF"/>
    <w:rsid w:val="00987240"/>
    <w:rsid w:val="00990C96"/>
    <w:rsid w:val="00993637"/>
    <w:rsid w:val="00993EAB"/>
    <w:rsid w:val="009941B9"/>
    <w:rsid w:val="00996ADE"/>
    <w:rsid w:val="00997446"/>
    <w:rsid w:val="009A1BC0"/>
    <w:rsid w:val="009A25F0"/>
    <w:rsid w:val="009A26B6"/>
    <w:rsid w:val="009A4612"/>
    <w:rsid w:val="009A4E4F"/>
    <w:rsid w:val="009A673A"/>
    <w:rsid w:val="009B04E7"/>
    <w:rsid w:val="009B5414"/>
    <w:rsid w:val="009C01FF"/>
    <w:rsid w:val="009C0663"/>
    <w:rsid w:val="009C2A90"/>
    <w:rsid w:val="009C2ABF"/>
    <w:rsid w:val="009C2BD0"/>
    <w:rsid w:val="009C4008"/>
    <w:rsid w:val="009C5A97"/>
    <w:rsid w:val="009C6022"/>
    <w:rsid w:val="009D0659"/>
    <w:rsid w:val="009D09B9"/>
    <w:rsid w:val="009D113F"/>
    <w:rsid w:val="009D151A"/>
    <w:rsid w:val="009D30D9"/>
    <w:rsid w:val="009D3870"/>
    <w:rsid w:val="009D3D8A"/>
    <w:rsid w:val="009D4585"/>
    <w:rsid w:val="009D5111"/>
    <w:rsid w:val="009D514C"/>
    <w:rsid w:val="009D564D"/>
    <w:rsid w:val="009D5659"/>
    <w:rsid w:val="009D5E4A"/>
    <w:rsid w:val="009D6E82"/>
    <w:rsid w:val="009D7A32"/>
    <w:rsid w:val="009D7F90"/>
    <w:rsid w:val="009E0238"/>
    <w:rsid w:val="009E0F02"/>
    <w:rsid w:val="009E23EC"/>
    <w:rsid w:val="009E2B1A"/>
    <w:rsid w:val="009E44DE"/>
    <w:rsid w:val="009E7C97"/>
    <w:rsid w:val="009F0B2C"/>
    <w:rsid w:val="009F1BED"/>
    <w:rsid w:val="009F1D99"/>
    <w:rsid w:val="009F243B"/>
    <w:rsid w:val="00A00D6E"/>
    <w:rsid w:val="00A0143C"/>
    <w:rsid w:val="00A01A16"/>
    <w:rsid w:val="00A0280A"/>
    <w:rsid w:val="00A03603"/>
    <w:rsid w:val="00A04BFD"/>
    <w:rsid w:val="00A05C5D"/>
    <w:rsid w:val="00A05CB6"/>
    <w:rsid w:val="00A07CE0"/>
    <w:rsid w:val="00A1065F"/>
    <w:rsid w:val="00A10987"/>
    <w:rsid w:val="00A113FA"/>
    <w:rsid w:val="00A128BC"/>
    <w:rsid w:val="00A133C7"/>
    <w:rsid w:val="00A14058"/>
    <w:rsid w:val="00A152C8"/>
    <w:rsid w:val="00A15C23"/>
    <w:rsid w:val="00A17AD5"/>
    <w:rsid w:val="00A219B9"/>
    <w:rsid w:val="00A228BA"/>
    <w:rsid w:val="00A23175"/>
    <w:rsid w:val="00A236BA"/>
    <w:rsid w:val="00A23DAB"/>
    <w:rsid w:val="00A244CF"/>
    <w:rsid w:val="00A250B3"/>
    <w:rsid w:val="00A25AED"/>
    <w:rsid w:val="00A26068"/>
    <w:rsid w:val="00A26445"/>
    <w:rsid w:val="00A26B1A"/>
    <w:rsid w:val="00A30331"/>
    <w:rsid w:val="00A306E8"/>
    <w:rsid w:val="00A30896"/>
    <w:rsid w:val="00A30F5A"/>
    <w:rsid w:val="00A3347C"/>
    <w:rsid w:val="00A34214"/>
    <w:rsid w:val="00A34356"/>
    <w:rsid w:val="00A34E48"/>
    <w:rsid w:val="00A35086"/>
    <w:rsid w:val="00A351A2"/>
    <w:rsid w:val="00A357FE"/>
    <w:rsid w:val="00A3690D"/>
    <w:rsid w:val="00A42923"/>
    <w:rsid w:val="00A4553C"/>
    <w:rsid w:val="00A51836"/>
    <w:rsid w:val="00A52D47"/>
    <w:rsid w:val="00A53401"/>
    <w:rsid w:val="00A551AB"/>
    <w:rsid w:val="00A56574"/>
    <w:rsid w:val="00A57F91"/>
    <w:rsid w:val="00A60F4D"/>
    <w:rsid w:val="00A61A27"/>
    <w:rsid w:val="00A64F07"/>
    <w:rsid w:val="00A656C3"/>
    <w:rsid w:val="00A67A8F"/>
    <w:rsid w:val="00A711BF"/>
    <w:rsid w:val="00A71D8A"/>
    <w:rsid w:val="00A71FFC"/>
    <w:rsid w:val="00A7386A"/>
    <w:rsid w:val="00A738D5"/>
    <w:rsid w:val="00A743C2"/>
    <w:rsid w:val="00A74F77"/>
    <w:rsid w:val="00A759A8"/>
    <w:rsid w:val="00A7730A"/>
    <w:rsid w:val="00A80D0C"/>
    <w:rsid w:val="00A8406C"/>
    <w:rsid w:val="00A84D78"/>
    <w:rsid w:val="00A86EE5"/>
    <w:rsid w:val="00A90429"/>
    <w:rsid w:val="00A90828"/>
    <w:rsid w:val="00A908AE"/>
    <w:rsid w:val="00A912C3"/>
    <w:rsid w:val="00A92D04"/>
    <w:rsid w:val="00A96033"/>
    <w:rsid w:val="00A96988"/>
    <w:rsid w:val="00A97D52"/>
    <w:rsid w:val="00AA0635"/>
    <w:rsid w:val="00AA127A"/>
    <w:rsid w:val="00AA12FD"/>
    <w:rsid w:val="00AA17D7"/>
    <w:rsid w:val="00AA2394"/>
    <w:rsid w:val="00AA279E"/>
    <w:rsid w:val="00AA2F3E"/>
    <w:rsid w:val="00AA34FF"/>
    <w:rsid w:val="00AA3754"/>
    <w:rsid w:val="00AA4A25"/>
    <w:rsid w:val="00AA5F84"/>
    <w:rsid w:val="00AA6091"/>
    <w:rsid w:val="00AA6EBB"/>
    <w:rsid w:val="00AA77D0"/>
    <w:rsid w:val="00AB122A"/>
    <w:rsid w:val="00AB1CDB"/>
    <w:rsid w:val="00AB27BD"/>
    <w:rsid w:val="00AB5DF4"/>
    <w:rsid w:val="00AB6377"/>
    <w:rsid w:val="00AC092F"/>
    <w:rsid w:val="00AC1B16"/>
    <w:rsid w:val="00AC205D"/>
    <w:rsid w:val="00AC2C06"/>
    <w:rsid w:val="00AC3D06"/>
    <w:rsid w:val="00AC4B02"/>
    <w:rsid w:val="00AC4C44"/>
    <w:rsid w:val="00AC63FF"/>
    <w:rsid w:val="00AC6F0E"/>
    <w:rsid w:val="00AD15D8"/>
    <w:rsid w:val="00AD20F7"/>
    <w:rsid w:val="00AD29B5"/>
    <w:rsid w:val="00AD4B2D"/>
    <w:rsid w:val="00AD5C07"/>
    <w:rsid w:val="00AD5E38"/>
    <w:rsid w:val="00AD654B"/>
    <w:rsid w:val="00AD6BFE"/>
    <w:rsid w:val="00AD6C34"/>
    <w:rsid w:val="00AD74CA"/>
    <w:rsid w:val="00AD7608"/>
    <w:rsid w:val="00AD7D98"/>
    <w:rsid w:val="00AE25EF"/>
    <w:rsid w:val="00AE46D5"/>
    <w:rsid w:val="00AF03D0"/>
    <w:rsid w:val="00AF15DD"/>
    <w:rsid w:val="00AF1D3A"/>
    <w:rsid w:val="00AF2C36"/>
    <w:rsid w:val="00AF30DC"/>
    <w:rsid w:val="00AF3670"/>
    <w:rsid w:val="00AF36EE"/>
    <w:rsid w:val="00AF3986"/>
    <w:rsid w:val="00AF40A3"/>
    <w:rsid w:val="00AF4974"/>
    <w:rsid w:val="00AF5DFB"/>
    <w:rsid w:val="00AF6338"/>
    <w:rsid w:val="00AF6EF2"/>
    <w:rsid w:val="00AF7506"/>
    <w:rsid w:val="00B024A3"/>
    <w:rsid w:val="00B034CE"/>
    <w:rsid w:val="00B04C23"/>
    <w:rsid w:val="00B05CF2"/>
    <w:rsid w:val="00B06958"/>
    <w:rsid w:val="00B078CB"/>
    <w:rsid w:val="00B11774"/>
    <w:rsid w:val="00B11970"/>
    <w:rsid w:val="00B12BFC"/>
    <w:rsid w:val="00B12FFA"/>
    <w:rsid w:val="00B138AF"/>
    <w:rsid w:val="00B13AC9"/>
    <w:rsid w:val="00B17957"/>
    <w:rsid w:val="00B20958"/>
    <w:rsid w:val="00B2226A"/>
    <w:rsid w:val="00B223EE"/>
    <w:rsid w:val="00B27B57"/>
    <w:rsid w:val="00B31186"/>
    <w:rsid w:val="00B32C5C"/>
    <w:rsid w:val="00B34D12"/>
    <w:rsid w:val="00B34DAE"/>
    <w:rsid w:val="00B35D9D"/>
    <w:rsid w:val="00B37CE8"/>
    <w:rsid w:val="00B4001F"/>
    <w:rsid w:val="00B403D1"/>
    <w:rsid w:val="00B412ED"/>
    <w:rsid w:val="00B424DC"/>
    <w:rsid w:val="00B42807"/>
    <w:rsid w:val="00B436AF"/>
    <w:rsid w:val="00B4370F"/>
    <w:rsid w:val="00B44D1A"/>
    <w:rsid w:val="00B46A68"/>
    <w:rsid w:val="00B475D7"/>
    <w:rsid w:val="00B475F8"/>
    <w:rsid w:val="00B507EA"/>
    <w:rsid w:val="00B51F0D"/>
    <w:rsid w:val="00B62DFD"/>
    <w:rsid w:val="00B630AF"/>
    <w:rsid w:val="00B643E6"/>
    <w:rsid w:val="00B65027"/>
    <w:rsid w:val="00B66C7A"/>
    <w:rsid w:val="00B67A87"/>
    <w:rsid w:val="00B7031F"/>
    <w:rsid w:val="00B7076C"/>
    <w:rsid w:val="00B71404"/>
    <w:rsid w:val="00B71CD3"/>
    <w:rsid w:val="00B72313"/>
    <w:rsid w:val="00B7249F"/>
    <w:rsid w:val="00B725AD"/>
    <w:rsid w:val="00B73A10"/>
    <w:rsid w:val="00B73CAA"/>
    <w:rsid w:val="00B73E25"/>
    <w:rsid w:val="00B7676F"/>
    <w:rsid w:val="00B76ADA"/>
    <w:rsid w:val="00B8114B"/>
    <w:rsid w:val="00B81499"/>
    <w:rsid w:val="00B81DEB"/>
    <w:rsid w:val="00B82227"/>
    <w:rsid w:val="00B828A8"/>
    <w:rsid w:val="00B82C6C"/>
    <w:rsid w:val="00B83C25"/>
    <w:rsid w:val="00B842EA"/>
    <w:rsid w:val="00B84EB1"/>
    <w:rsid w:val="00B87A06"/>
    <w:rsid w:val="00B91C46"/>
    <w:rsid w:val="00B92D0A"/>
    <w:rsid w:val="00B941EF"/>
    <w:rsid w:val="00B94865"/>
    <w:rsid w:val="00B95832"/>
    <w:rsid w:val="00B95D61"/>
    <w:rsid w:val="00BA00DE"/>
    <w:rsid w:val="00BA227D"/>
    <w:rsid w:val="00BA2BBC"/>
    <w:rsid w:val="00BA3037"/>
    <w:rsid w:val="00BA343B"/>
    <w:rsid w:val="00BA37A6"/>
    <w:rsid w:val="00BA4B07"/>
    <w:rsid w:val="00BA7A4D"/>
    <w:rsid w:val="00BA7C64"/>
    <w:rsid w:val="00BB0A30"/>
    <w:rsid w:val="00BB0FBC"/>
    <w:rsid w:val="00BB2CB9"/>
    <w:rsid w:val="00BB2F12"/>
    <w:rsid w:val="00BB4B29"/>
    <w:rsid w:val="00BB55C4"/>
    <w:rsid w:val="00BB6868"/>
    <w:rsid w:val="00BB7E66"/>
    <w:rsid w:val="00BC18A8"/>
    <w:rsid w:val="00BC1ED8"/>
    <w:rsid w:val="00BC208D"/>
    <w:rsid w:val="00BC446D"/>
    <w:rsid w:val="00BC44DC"/>
    <w:rsid w:val="00BC6455"/>
    <w:rsid w:val="00BD080E"/>
    <w:rsid w:val="00BD086E"/>
    <w:rsid w:val="00BD0F07"/>
    <w:rsid w:val="00BD0F6D"/>
    <w:rsid w:val="00BD1687"/>
    <w:rsid w:val="00BD1F4E"/>
    <w:rsid w:val="00BD2780"/>
    <w:rsid w:val="00BD3CBD"/>
    <w:rsid w:val="00BD5081"/>
    <w:rsid w:val="00BD626E"/>
    <w:rsid w:val="00BD6F34"/>
    <w:rsid w:val="00BD7C43"/>
    <w:rsid w:val="00BD7E1B"/>
    <w:rsid w:val="00BD7F77"/>
    <w:rsid w:val="00BE084E"/>
    <w:rsid w:val="00BE49A1"/>
    <w:rsid w:val="00BE4D0B"/>
    <w:rsid w:val="00BE65D2"/>
    <w:rsid w:val="00BF0978"/>
    <w:rsid w:val="00BF12F4"/>
    <w:rsid w:val="00BF323A"/>
    <w:rsid w:val="00BF413D"/>
    <w:rsid w:val="00BF73F7"/>
    <w:rsid w:val="00BF7930"/>
    <w:rsid w:val="00C00B25"/>
    <w:rsid w:val="00C0169E"/>
    <w:rsid w:val="00C0400B"/>
    <w:rsid w:val="00C045C0"/>
    <w:rsid w:val="00C04F65"/>
    <w:rsid w:val="00C0553C"/>
    <w:rsid w:val="00C07CAA"/>
    <w:rsid w:val="00C102D6"/>
    <w:rsid w:val="00C11B67"/>
    <w:rsid w:val="00C11D39"/>
    <w:rsid w:val="00C1309B"/>
    <w:rsid w:val="00C141A3"/>
    <w:rsid w:val="00C14630"/>
    <w:rsid w:val="00C148A1"/>
    <w:rsid w:val="00C16312"/>
    <w:rsid w:val="00C171A5"/>
    <w:rsid w:val="00C17F15"/>
    <w:rsid w:val="00C20ED4"/>
    <w:rsid w:val="00C22213"/>
    <w:rsid w:val="00C30655"/>
    <w:rsid w:val="00C31239"/>
    <w:rsid w:val="00C3414E"/>
    <w:rsid w:val="00C34D79"/>
    <w:rsid w:val="00C35AE5"/>
    <w:rsid w:val="00C36C62"/>
    <w:rsid w:val="00C37521"/>
    <w:rsid w:val="00C41162"/>
    <w:rsid w:val="00C41309"/>
    <w:rsid w:val="00C4273A"/>
    <w:rsid w:val="00C513C6"/>
    <w:rsid w:val="00C518E0"/>
    <w:rsid w:val="00C52233"/>
    <w:rsid w:val="00C53593"/>
    <w:rsid w:val="00C53E9C"/>
    <w:rsid w:val="00C54F6D"/>
    <w:rsid w:val="00C56480"/>
    <w:rsid w:val="00C57537"/>
    <w:rsid w:val="00C604B3"/>
    <w:rsid w:val="00C63D7C"/>
    <w:rsid w:val="00C64305"/>
    <w:rsid w:val="00C65BDD"/>
    <w:rsid w:val="00C66A7C"/>
    <w:rsid w:val="00C71E7D"/>
    <w:rsid w:val="00C72C99"/>
    <w:rsid w:val="00C730C3"/>
    <w:rsid w:val="00C744D7"/>
    <w:rsid w:val="00C75717"/>
    <w:rsid w:val="00C76249"/>
    <w:rsid w:val="00C81586"/>
    <w:rsid w:val="00C82C51"/>
    <w:rsid w:val="00C82EE9"/>
    <w:rsid w:val="00C86C48"/>
    <w:rsid w:val="00C8760F"/>
    <w:rsid w:val="00C87C9E"/>
    <w:rsid w:val="00C90002"/>
    <w:rsid w:val="00C901BE"/>
    <w:rsid w:val="00C90398"/>
    <w:rsid w:val="00C94D85"/>
    <w:rsid w:val="00C95C27"/>
    <w:rsid w:val="00C96527"/>
    <w:rsid w:val="00CA1A1B"/>
    <w:rsid w:val="00CA21C9"/>
    <w:rsid w:val="00CA50D6"/>
    <w:rsid w:val="00CA5E13"/>
    <w:rsid w:val="00CA6A25"/>
    <w:rsid w:val="00CA731E"/>
    <w:rsid w:val="00CB0A8A"/>
    <w:rsid w:val="00CB2EBC"/>
    <w:rsid w:val="00CB2F0C"/>
    <w:rsid w:val="00CB3819"/>
    <w:rsid w:val="00CB589B"/>
    <w:rsid w:val="00CB6177"/>
    <w:rsid w:val="00CB7F4D"/>
    <w:rsid w:val="00CC10A5"/>
    <w:rsid w:val="00CC11E5"/>
    <w:rsid w:val="00CC2993"/>
    <w:rsid w:val="00CC3DF0"/>
    <w:rsid w:val="00CC42D3"/>
    <w:rsid w:val="00CC6532"/>
    <w:rsid w:val="00CC6A3F"/>
    <w:rsid w:val="00CC758B"/>
    <w:rsid w:val="00CC7CFD"/>
    <w:rsid w:val="00CD0263"/>
    <w:rsid w:val="00CD0DAD"/>
    <w:rsid w:val="00CD0EFB"/>
    <w:rsid w:val="00CD42B9"/>
    <w:rsid w:val="00CD4A16"/>
    <w:rsid w:val="00CD6B04"/>
    <w:rsid w:val="00CD6F47"/>
    <w:rsid w:val="00CE0CEA"/>
    <w:rsid w:val="00CE1E94"/>
    <w:rsid w:val="00CE3FA2"/>
    <w:rsid w:val="00CE42D5"/>
    <w:rsid w:val="00CE5043"/>
    <w:rsid w:val="00CE517D"/>
    <w:rsid w:val="00CF064C"/>
    <w:rsid w:val="00CF3843"/>
    <w:rsid w:val="00CF4254"/>
    <w:rsid w:val="00CF4E6A"/>
    <w:rsid w:val="00CF72B6"/>
    <w:rsid w:val="00D00537"/>
    <w:rsid w:val="00D015DF"/>
    <w:rsid w:val="00D03618"/>
    <w:rsid w:val="00D03F5A"/>
    <w:rsid w:val="00D067AF"/>
    <w:rsid w:val="00D06B71"/>
    <w:rsid w:val="00D100CA"/>
    <w:rsid w:val="00D106F2"/>
    <w:rsid w:val="00D11671"/>
    <w:rsid w:val="00D147C5"/>
    <w:rsid w:val="00D14BE0"/>
    <w:rsid w:val="00D15B1E"/>
    <w:rsid w:val="00D16775"/>
    <w:rsid w:val="00D16CA8"/>
    <w:rsid w:val="00D20643"/>
    <w:rsid w:val="00D20944"/>
    <w:rsid w:val="00D211D1"/>
    <w:rsid w:val="00D2194F"/>
    <w:rsid w:val="00D23895"/>
    <w:rsid w:val="00D24109"/>
    <w:rsid w:val="00D30C52"/>
    <w:rsid w:val="00D32C1A"/>
    <w:rsid w:val="00D341B4"/>
    <w:rsid w:val="00D34E97"/>
    <w:rsid w:val="00D34EEA"/>
    <w:rsid w:val="00D351A5"/>
    <w:rsid w:val="00D355DC"/>
    <w:rsid w:val="00D36FB6"/>
    <w:rsid w:val="00D41380"/>
    <w:rsid w:val="00D413AB"/>
    <w:rsid w:val="00D42635"/>
    <w:rsid w:val="00D4493F"/>
    <w:rsid w:val="00D46283"/>
    <w:rsid w:val="00D47D70"/>
    <w:rsid w:val="00D515CE"/>
    <w:rsid w:val="00D57408"/>
    <w:rsid w:val="00D576BA"/>
    <w:rsid w:val="00D57E59"/>
    <w:rsid w:val="00D57FD6"/>
    <w:rsid w:val="00D623CF"/>
    <w:rsid w:val="00D62504"/>
    <w:rsid w:val="00D629E4"/>
    <w:rsid w:val="00D63635"/>
    <w:rsid w:val="00D63C96"/>
    <w:rsid w:val="00D64E19"/>
    <w:rsid w:val="00D64FAE"/>
    <w:rsid w:val="00D662FC"/>
    <w:rsid w:val="00D665B4"/>
    <w:rsid w:val="00D66C53"/>
    <w:rsid w:val="00D67AB5"/>
    <w:rsid w:val="00D70B10"/>
    <w:rsid w:val="00D710F2"/>
    <w:rsid w:val="00D72993"/>
    <w:rsid w:val="00D733BE"/>
    <w:rsid w:val="00D74363"/>
    <w:rsid w:val="00D74400"/>
    <w:rsid w:val="00D75625"/>
    <w:rsid w:val="00D75E1C"/>
    <w:rsid w:val="00D76397"/>
    <w:rsid w:val="00D76FAE"/>
    <w:rsid w:val="00D810C9"/>
    <w:rsid w:val="00D81D9B"/>
    <w:rsid w:val="00D8256C"/>
    <w:rsid w:val="00D82B31"/>
    <w:rsid w:val="00D83941"/>
    <w:rsid w:val="00D8480C"/>
    <w:rsid w:val="00D84ADF"/>
    <w:rsid w:val="00D85888"/>
    <w:rsid w:val="00D86515"/>
    <w:rsid w:val="00D87B37"/>
    <w:rsid w:val="00D90FBC"/>
    <w:rsid w:val="00D92D7C"/>
    <w:rsid w:val="00D932AA"/>
    <w:rsid w:val="00D93802"/>
    <w:rsid w:val="00D94592"/>
    <w:rsid w:val="00D94A46"/>
    <w:rsid w:val="00D975B7"/>
    <w:rsid w:val="00DA1B44"/>
    <w:rsid w:val="00DA2436"/>
    <w:rsid w:val="00DA29A3"/>
    <w:rsid w:val="00DA29F0"/>
    <w:rsid w:val="00DA35D4"/>
    <w:rsid w:val="00DA3EF6"/>
    <w:rsid w:val="00DA4D7E"/>
    <w:rsid w:val="00DA4F27"/>
    <w:rsid w:val="00DA520F"/>
    <w:rsid w:val="00DA586B"/>
    <w:rsid w:val="00DB1999"/>
    <w:rsid w:val="00DB3105"/>
    <w:rsid w:val="00DB3494"/>
    <w:rsid w:val="00DB3808"/>
    <w:rsid w:val="00DB3C7B"/>
    <w:rsid w:val="00DB3F98"/>
    <w:rsid w:val="00DB5D1B"/>
    <w:rsid w:val="00DB637E"/>
    <w:rsid w:val="00DB6AD7"/>
    <w:rsid w:val="00DC0EC9"/>
    <w:rsid w:val="00DC1F8D"/>
    <w:rsid w:val="00DC4A3D"/>
    <w:rsid w:val="00DC60B9"/>
    <w:rsid w:val="00DC717A"/>
    <w:rsid w:val="00DD0C25"/>
    <w:rsid w:val="00DD13D4"/>
    <w:rsid w:val="00DD13E4"/>
    <w:rsid w:val="00DD1529"/>
    <w:rsid w:val="00DD3FBA"/>
    <w:rsid w:val="00DD4268"/>
    <w:rsid w:val="00DD482E"/>
    <w:rsid w:val="00DD6C4F"/>
    <w:rsid w:val="00DD73EC"/>
    <w:rsid w:val="00DD7D84"/>
    <w:rsid w:val="00DE37C6"/>
    <w:rsid w:val="00DE55C8"/>
    <w:rsid w:val="00DE7A1C"/>
    <w:rsid w:val="00DE7E56"/>
    <w:rsid w:val="00DF00DF"/>
    <w:rsid w:val="00DF13C9"/>
    <w:rsid w:val="00DF1936"/>
    <w:rsid w:val="00DF2E60"/>
    <w:rsid w:val="00DF3498"/>
    <w:rsid w:val="00DF6C20"/>
    <w:rsid w:val="00DF7CE2"/>
    <w:rsid w:val="00E00326"/>
    <w:rsid w:val="00E0059F"/>
    <w:rsid w:val="00E00F87"/>
    <w:rsid w:val="00E01E06"/>
    <w:rsid w:val="00E0231C"/>
    <w:rsid w:val="00E02C9D"/>
    <w:rsid w:val="00E041DD"/>
    <w:rsid w:val="00E048BE"/>
    <w:rsid w:val="00E05D65"/>
    <w:rsid w:val="00E06542"/>
    <w:rsid w:val="00E065F4"/>
    <w:rsid w:val="00E07EA1"/>
    <w:rsid w:val="00E11B48"/>
    <w:rsid w:val="00E15339"/>
    <w:rsid w:val="00E16091"/>
    <w:rsid w:val="00E179D7"/>
    <w:rsid w:val="00E209E4"/>
    <w:rsid w:val="00E21854"/>
    <w:rsid w:val="00E241B4"/>
    <w:rsid w:val="00E24708"/>
    <w:rsid w:val="00E24F63"/>
    <w:rsid w:val="00E2533D"/>
    <w:rsid w:val="00E269EA"/>
    <w:rsid w:val="00E2723B"/>
    <w:rsid w:val="00E304B1"/>
    <w:rsid w:val="00E313D9"/>
    <w:rsid w:val="00E31FAC"/>
    <w:rsid w:val="00E33021"/>
    <w:rsid w:val="00E33DBA"/>
    <w:rsid w:val="00E34C04"/>
    <w:rsid w:val="00E34DDA"/>
    <w:rsid w:val="00E35630"/>
    <w:rsid w:val="00E35D58"/>
    <w:rsid w:val="00E366A7"/>
    <w:rsid w:val="00E36D2A"/>
    <w:rsid w:val="00E378E6"/>
    <w:rsid w:val="00E37D35"/>
    <w:rsid w:val="00E37FD6"/>
    <w:rsid w:val="00E41A43"/>
    <w:rsid w:val="00E4277D"/>
    <w:rsid w:val="00E464C3"/>
    <w:rsid w:val="00E47267"/>
    <w:rsid w:val="00E47736"/>
    <w:rsid w:val="00E532A9"/>
    <w:rsid w:val="00E54340"/>
    <w:rsid w:val="00E54514"/>
    <w:rsid w:val="00E57926"/>
    <w:rsid w:val="00E609F1"/>
    <w:rsid w:val="00E61B36"/>
    <w:rsid w:val="00E63B3F"/>
    <w:rsid w:val="00E648DA"/>
    <w:rsid w:val="00E65BD9"/>
    <w:rsid w:val="00E66A0E"/>
    <w:rsid w:val="00E70E56"/>
    <w:rsid w:val="00E70FEC"/>
    <w:rsid w:val="00E71372"/>
    <w:rsid w:val="00E71C33"/>
    <w:rsid w:val="00E72DBB"/>
    <w:rsid w:val="00E75625"/>
    <w:rsid w:val="00E779EB"/>
    <w:rsid w:val="00E80C97"/>
    <w:rsid w:val="00E80D97"/>
    <w:rsid w:val="00E837B7"/>
    <w:rsid w:val="00E840A6"/>
    <w:rsid w:val="00E843A5"/>
    <w:rsid w:val="00E844CC"/>
    <w:rsid w:val="00E8583C"/>
    <w:rsid w:val="00E90C6B"/>
    <w:rsid w:val="00E9243F"/>
    <w:rsid w:val="00E9295E"/>
    <w:rsid w:val="00E9314E"/>
    <w:rsid w:val="00E94BE6"/>
    <w:rsid w:val="00E94E30"/>
    <w:rsid w:val="00E94E91"/>
    <w:rsid w:val="00E97706"/>
    <w:rsid w:val="00E9776F"/>
    <w:rsid w:val="00EA1779"/>
    <w:rsid w:val="00EA1A7C"/>
    <w:rsid w:val="00EA1B99"/>
    <w:rsid w:val="00EA23BB"/>
    <w:rsid w:val="00EA3460"/>
    <w:rsid w:val="00EA352E"/>
    <w:rsid w:val="00EA3DB8"/>
    <w:rsid w:val="00EA435F"/>
    <w:rsid w:val="00EA54F1"/>
    <w:rsid w:val="00EA5A5E"/>
    <w:rsid w:val="00EA5B7A"/>
    <w:rsid w:val="00EA64FA"/>
    <w:rsid w:val="00EA662D"/>
    <w:rsid w:val="00EA714A"/>
    <w:rsid w:val="00EB2B48"/>
    <w:rsid w:val="00EB3B5B"/>
    <w:rsid w:val="00EB4195"/>
    <w:rsid w:val="00EB5548"/>
    <w:rsid w:val="00EB557B"/>
    <w:rsid w:val="00EB5B93"/>
    <w:rsid w:val="00EB6C8E"/>
    <w:rsid w:val="00EB70FA"/>
    <w:rsid w:val="00EB7323"/>
    <w:rsid w:val="00EB7AFB"/>
    <w:rsid w:val="00EB7E8B"/>
    <w:rsid w:val="00EC077B"/>
    <w:rsid w:val="00EC2591"/>
    <w:rsid w:val="00EC47DA"/>
    <w:rsid w:val="00EC48BB"/>
    <w:rsid w:val="00EC4FE9"/>
    <w:rsid w:val="00EC69CE"/>
    <w:rsid w:val="00EC7434"/>
    <w:rsid w:val="00ED0C3A"/>
    <w:rsid w:val="00ED2615"/>
    <w:rsid w:val="00ED7C21"/>
    <w:rsid w:val="00EE02B7"/>
    <w:rsid w:val="00EE0613"/>
    <w:rsid w:val="00EE0F3F"/>
    <w:rsid w:val="00EE1BDD"/>
    <w:rsid w:val="00EE2420"/>
    <w:rsid w:val="00EE731E"/>
    <w:rsid w:val="00EE73F2"/>
    <w:rsid w:val="00F0124D"/>
    <w:rsid w:val="00F012E2"/>
    <w:rsid w:val="00F0314D"/>
    <w:rsid w:val="00F0379A"/>
    <w:rsid w:val="00F0494F"/>
    <w:rsid w:val="00F05D84"/>
    <w:rsid w:val="00F06352"/>
    <w:rsid w:val="00F0787A"/>
    <w:rsid w:val="00F100AE"/>
    <w:rsid w:val="00F111AD"/>
    <w:rsid w:val="00F12EB2"/>
    <w:rsid w:val="00F13E77"/>
    <w:rsid w:val="00F1523A"/>
    <w:rsid w:val="00F1761D"/>
    <w:rsid w:val="00F22616"/>
    <w:rsid w:val="00F2344A"/>
    <w:rsid w:val="00F245F6"/>
    <w:rsid w:val="00F247EB"/>
    <w:rsid w:val="00F24E1F"/>
    <w:rsid w:val="00F27838"/>
    <w:rsid w:val="00F30353"/>
    <w:rsid w:val="00F30F1D"/>
    <w:rsid w:val="00F31D4E"/>
    <w:rsid w:val="00F323DC"/>
    <w:rsid w:val="00F339BC"/>
    <w:rsid w:val="00F33A11"/>
    <w:rsid w:val="00F349FF"/>
    <w:rsid w:val="00F3625D"/>
    <w:rsid w:val="00F36EB7"/>
    <w:rsid w:val="00F37576"/>
    <w:rsid w:val="00F37D90"/>
    <w:rsid w:val="00F41365"/>
    <w:rsid w:val="00F418FF"/>
    <w:rsid w:val="00F43CF9"/>
    <w:rsid w:val="00F4613D"/>
    <w:rsid w:val="00F536AB"/>
    <w:rsid w:val="00F542F1"/>
    <w:rsid w:val="00F54953"/>
    <w:rsid w:val="00F56070"/>
    <w:rsid w:val="00F56DDD"/>
    <w:rsid w:val="00F56DF7"/>
    <w:rsid w:val="00F57680"/>
    <w:rsid w:val="00F57F76"/>
    <w:rsid w:val="00F60E91"/>
    <w:rsid w:val="00F60EE9"/>
    <w:rsid w:val="00F617F0"/>
    <w:rsid w:val="00F652CC"/>
    <w:rsid w:val="00F6690C"/>
    <w:rsid w:val="00F6731F"/>
    <w:rsid w:val="00F6785C"/>
    <w:rsid w:val="00F67CBC"/>
    <w:rsid w:val="00F70B7E"/>
    <w:rsid w:val="00F712AA"/>
    <w:rsid w:val="00F7275D"/>
    <w:rsid w:val="00F73751"/>
    <w:rsid w:val="00F7444D"/>
    <w:rsid w:val="00F74BA5"/>
    <w:rsid w:val="00F76F45"/>
    <w:rsid w:val="00F800EC"/>
    <w:rsid w:val="00F811AD"/>
    <w:rsid w:val="00F81F14"/>
    <w:rsid w:val="00F827FD"/>
    <w:rsid w:val="00F82D01"/>
    <w:rsid w:val="00F8406A"/>
    <w:rsid w:val="00F85797"/>
    <w:rsid w:val="00F90EE5"/>
    <w:rsid w:val="00F943A8"/>
    <w:rsid w:val="00F9468F"/>
    <w:rsid w:val="00F94DE0"/>
    <w:rsid w:val="00F95DE7"/>
    <w:rsid w:val="00F96A6B"/>
    <w:rsid w:val="00F96F42"/>
    <w:rsid w:val="00FA1528"/>
    <w:rsid w:val="00FA15E5"/>
    <w:rsid w:val="00FA1AC6"/>
    <w:rsid w:val="00FA1D4F"/>
    <w:rsid w:val="00FA2D1A"/>
    <w:rsid w:val="00FA2DE8"/>
    <w:rsid w:val="00FA3324"/>
    <w:rsid w:val="00FA409B"/>
    <w:rsid w:val="00FA42A1"/>
    <w:rsid w:val="00FA4D3E"/>
    <w:rsid w:val="00FA5AD9"/>
    <w:rsid w:val="00FA5E8C"/>
    <w:rsid w:val="00FA6005"/>
    <w:rsid w:val="00FA6C75"/>
    <w:rsid w:val="00FA73D5"/>
    <w:rsid w:val="00FB1DE0"/>
    <w:rsid w:val="00FB34D5"/>
    <w:rsid w:val="00FB4A74"/>
    <w:rsid w:val="00FB57DB"/>
    <w:rsid w:val="00FB637D"/>
    <w:rsid w:val="00FB7782"/>
    <w:rsid w:val="00FC1119"/>
    <w:rsid w:val="00FC20A1"/>
    <w:rsid w:val="00FC2765"/>
    <w:rsid w:val="00FC76BD"/>
    <w:rsid w:val="00FC7A3B"/>
    <w:rsid w:val="00FD14B2"/>
    <w:rsid w:val="00FD187C"/>
    <w:rsid w:val="00FD2B9B"/>
    <w:rsid w:val="00FD2F82"/>
    <w:rsid w:val="00FD3006"/>
    <w:rsid w:val="00FD42CC"/>
    <w:rsid w:val="00FD52B0"/>
    <w:rsid w:val="00FD6099"/>
    <w:rsid w:val="00FD622D"/>
    <w:rsid w:val="00FD6EDA"/>
    <w:rsid w:val="00FE047C"/>
    <w:rsid w:val="00FE0E76"/>
    <w:rsid w:val="00FE1B5A"/>
    <w:rsid w:val="00FE25AE"/>
    <w:rsid w:val="00FE2B25"/>
    <w:rsid w:val="00FE3561"/>
    <w:rsid w:val="00FE39E7"/>
    <w:rsid w:val="00FE522A"/>
    <w:rsid w:val="00FE533A"/>
    <w:rsid w:val="00FE7854"/>
    <w:rsid w:val="00FF0F6E"/>
    <w:rsid w:val="00FF2006"/>
    <w:rsid w:val="00FF2FBD"/>
    <w:rsid w:val="00FF3282"/>
    <w:rsid w:val="00FF39AA"/>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0" w:unhideWhenUsed="0"/>
    <w:lsdException w:name="heading 4" w:semiHidden="0" w:uiPriority="0" w:unhideWhenUsed="0"/>
    <w:lsdException w:name="heading 5" w:semiHidden="0" w:uiPriority="9" w:unhideWhenUsed="0"/>
    <w:lsdException w:name="heading 6" w:uiPriority="9" w:qFormat="1"/>
    <w:lsdException w:name="heading 7" w:uiPriority="9" w:qFormat="1"/>
    <w:lsdException w:name="heading 8" w:uiPriority="9"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4D483D"/>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autoRedefine/>
    <w:rsid w:val="00334551"/>
    <w:pPr>
      <w:keepNext/>
      <w:keepLines/>
      <w:spacing w:after="40"/>
      <w:outlineLvl w:val="2"/>
    </w:pPr>
    <w:rPr>
      <w:rFonts w:ascii="Times New Roman" w:hAnsi="Times New Roman"/>
      <w:bCs/>
      <w:sz w:val="24"/>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0">
    <w:name w:val="Body Text 3"/>
    <w:basedOn w:val="a"/>
    <w:link w:val="31"/>
    <w:unhideWhenUsed/>
    <w:rsid w:val="00821E5E"/>
    <w:pPr>
      <w:spacing w:after="120"/>
    </w:pPr>
    <w:rPr>
      <w:rFonts w:ascii="Arial" w:hAnsi="Arial"/>
      <w:sz w:val="16"/>
      <w:szCs w:val="16"/>
    </w:rPr>
  </w:style>
  <w:style w:type="character" w:customStyle="1" w:styleId="31">
    <w:name w:val="Основной текст 3 Знак"/>
    <w:link w:val="30"/>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2">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Название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semiHidden/>
    <w:unhideWhenUsed/>
    <w:rsid w:val="00E94E30"/>
  </w:style>
  <w:style w:type="character" w:customStyle="1" w:styleId="af3">
    <w:name w:val="Текст концевой сноски Знак"/>
    <w:link w:val="af2"/>
    <w:uiPriority w:val="99"/>
    <w:semiHidden/>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1041F6"/>
    <w:pPr>
      <w:numPr>
        <w:numId w:val="4"/>
      </w:numPr>
      <w:spacing w:after="40"/>
    </w:pPr>
    <w:rPr>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5"/>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table" w:styleId="af7">
    <w:name w:val="Table Grid"/>
    <w:basedOn w:val="a1"/>
    <w:uiPriority w:val="59"/>
    <w:rsid w:val="00FA5E8C"/>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0" w:unhideWhenUsed="0"/>
    <w:lsdException w:name="heading 4" w:semiHidden="0" w:uiPriority="0" w:unhideWhenUsed="0"/>
    <w:lsdException w:name="heading 5" w:semiHidden="0" w:uiPriority="9" w:unhideWhenUsed="0"/>
    <w:lsdException w:name="heading 6" w:uiPriority="9" w:qFormat="1"/>
    <w:lsdException w:name="heading 7" w:uiPriority="9" w:qFormat="1"/>
    <w:lsdException w:name="heading 8" w:uiPriority="9"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4D483D"/>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autoRedefine/>
    <w:rsid w:val="00334551"/>
    <w:pPr>
      <w:keepNext/>
      <w:keepLines/>
      <w:spacing w:after="40"/>
      <w:outlineLvl w:val="2"/>
    </w:pPr>
    <w:rPr>
      <w:rFonts w:ascii="Times New Roman" w:hAnsi="Times New Roman"/>
      <w:bCs/>
      <w:sz w:val="24"/>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0">
    <w:name w:val="Body Text 3"/>
    <w:basedOn w:val="a"/>
    <w:link w:val="31"/>
    <w:unhideWhenUsed/>
    <w:rsid w:val="00821E5E"/>
    <w:pPr>
      <w:spacing w:after="120"/>
    </w:pPr>
    <w:rPr>
      <w:rFonts w:ascii="Arial" w:hAnsi="Arial"/>
      <w:sz w:val="16"/>
      <w:szCs w:val="16"/>
    </w:rPr>
  </w:style>
  <w:style w:type="character" w:customStyle="1" w:styleId="31">
    <w:name w:val="Основной текст 3 Знак"/>
    <w:link w:val="30"/>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2">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Название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semiHidden/>
    <w:unhideWhenUsed/>
    <w:rsid w:val="00E94E30"/>
  </w:style>
  <w:style w:type="character" w:customStyle="1" w:styleId="af3">
    <w:name w:val="Текст концевой сноски Знак"/>
    <w:link w:val="af2"/>
    <w:uiPriority w:val="99"/>
    <w:semiHidden/>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1041F6"/>
    <w:pPr>
      <w:numPr>
        <w:numId w:val="4"/>
      </w:numPr>
      <w:spacing w:after="40"/>
    </w:pPr>
    <w:rPr>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5"/>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table" w:styleId="af7">
    <w:name w:val="Table Grid"/>
    <w:basedOn w:val="a1"/>
    <w:uiPriority w:val="59"/>
    <w:rsid w:val="00FA5E8C"/>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A1BD9-301B-41EC-BDEB-8BA43289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37</Pages>
  <Words>14074</Words>
  <Characters>80224</Characters>
  <Application>Microsoft Office Word</Application>
  <DocSecurity>0</DocSecurity>
  <Lines>668</Lines>
  <Paragraphs>188</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94110</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User</cp:lastModifiedBy>
  <cp:revision>379</cp:revision>
  <cp:lastPrinted>2018-10-11T11:11:00Z</cp:lastPrinted>
  <dcterms:created xsi:type="dcterms:W3CDTF">2019-12-02T05:38:00Z</dcterms:created>
  <dcterms:modified xsi:type="dcterms:W3CDTF">2023-05-18T10:56:00Z</dcterms:modified>
</cp:coreProperties>
</file>