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142"/>
        <w:gridCol w:w="1260"/>
        <w:gridCol w:w="928"/>
        <w:gridCol w:w="1056"/>
        <w:gridCol w:w="1134"/>
        <w:gridCol w:w="4961"/>
      </w:tblGrid>
      <w:tr w:rsidR="006A7C83" w:rsidRPr="006A7C83" w:rsidTr="00DE50FE">
        <w:tc>
          <w:tcPr>
            <w:tcW w:w="15167" w:type="dxa"/>
            <w:gridSpan w:val="7"/>
            <w:vAlign w:val="center"/>
          </w:tcPr>
          <w:p w:rsidR="00AB2BCC" w:rsidRPr="00132021" w:rsidRDefault="00AB2BCC" w:rsidP="00AB2BCC">
            <w:pPr>
              <w:pStyle w:val="HTML"/>
              <w:shd w:val="clear" w:color="auto" w:fill="FFFFFF"/>
              <w:rPr>
                <w:rFonts w:ascii="Times New Roman" w:hAnsi="Times New Roman" w:cs="Times New Roman"/>
                <w:sz w:val="22"/>
                <w:szCs w:val="22"/>
                <w:lang w:val="ru-RU"/>
              </w:rPr>
            </w:pPr>
            <w:r w:rsidRPr="00132021">
              <w:rPr>
                <w:rFonts w:ascii="Times New Roman" w:hAnsi="Times New Roman" w:cs="Times New Roman"/>
                <w:sz w:val="22"/>
                <w:szCs w:val="22"/>
                <w:lang w:val="ru-RU"/>
              </w:rPr>
              <w:t>Подробная информация о Лаборатории</w:t>
            </w:r>
          </w:p>
        </w:tc>
      </w:tr>
      <w:tr w:rsidR="006A7C83" w:rsidRPr="006A7C83" w:rsidTr="00DE50FE">
        <w:tc>
          <w:tcPr>
            <w:tcW w:w="3686" w:type="dxa"/>
            <w:vAlign w:val="center"/>
          </w:tcPr>
          <w:p w:rsidR="00AB2BCC" w:rsidRPr="00132021" w:rsidRDefault="00AB2BCC" w:rsidP="00AB2BCC">
            <w:pPr>
              <w:pStyle w:val="HTML"/>
              <w:shd w:val="clear" w:color="auto" w:fill="FFFFFF"/>
              <w:rPr>
                <w:rFonts w:ascii="Times New Roman" w:hAnsi="Times New Roman" w:cs="Times New Roman"/>
                <w:sz w:val="22"/>
                <w:szCs w:val="22"/>
                <w:lang w:val="ru-RU"/>
              </w:rPr>
            </w:pPr>
            <w:r w:rsidRPr="00132021">
              <w:rPr>
                <w:rFonts w:ascii="Times New Roman" w:hAnsi="Times New Roman" w:cs="Times New Roman"/>
                <w:sz w:val="22"/>
                <w:szCs w:val="22"/>
                <w:lang w:val="ru-RU"/>
              </w:rPr>
              <w:t>Наименование:</w:t>
            </w:r>
          </w:p>
        </w:tc>
        <w:tc>
          <w:tcPr>
            <w:tcW w:w="11481" w:type="dxa"/>
            <w:gridSpan w:val="6"/>
            <w:vAlign w:val="center"/>
          </w:tcPr>
          <w:p w:rsidR="00AB2BCC" w:rsidRPr="00132021" w:rsidRDefault="00AB2BCC" w:rsidP="00AB2BCC">
            <w:pPr>
              <w:pStyle w:val="a3"/>
              <w:overflowPunct w:val="0"/>
              <w:autoSpaceDE w:val="0"/>
              <w:autoSpaceDN w:val="0"/>
              <w:adjustRightInd w:val="0"/>
              <w:spacing w:after="40"/>
              <w:textAlignment w:val="baseline"/>
              <w:rPr>
                <w:rFonts w:ascii="Times New Roman" w:hAnsi="Times New Roman"/>
                <w:b/>
                <w:sz w:val="22"/>
                <w:szCs w:val="22"/>
                <w:lang w:val="en-GB"/>
              </w:rPr>
            </w:pPr>
            <w:r w:rsidRPr="00132021">
              <w:rPr>
                <w:rFonts w:ascii="Times New Roman" w:hAnsi="Times New Roman"/>
                <w:b/>
                <w:sz w:val="22"/>
                <w:szCs w:val="22"/>
                <w:lang w:val="en-GB"/>
              </w:rPr>
              <w:fldChar w:fldCharType="begin">
                <w:ffData>
                  <w:name w:val="Text37"/>
                  <w:enabled/>
                  <w:calcOnExit w:val="0"/>
                  <w:textInput/>
                </w:ffData>
              </w:fldChar>
            </w:r>
            <w:r w:rsidRPr="00132021">
              <w:rPr>
                <w:rFonts w:ascii="Times New Roman" w:hAnsi="Times New Roman"/>
                <w:b/>
                <w:sz w:val="22"/>
                <w:szCs w:val="22"/>
                <w:lang w:val="en-GB"/>
              </w:rPr>
              <w:instrText xml:space="preserve"> FORMTEXT </w:instrText>
            </w:r>
            <w:r w:rsidRPr="00132021">
              <w:rPr>
                <w:rFonts w:ascii="Times New Roman" w:hAnsi="Times New Roman"/>
                <w:b/>
                <w:sz w:val="22"/>
                <w:szCs w:val="22"/>
                <w:lang w:val="en-GB"/>
              </w:rPr>
            </w:r>
            <w:r w:rsidRPr="00132021">
              <w:rPr>
                <w:rFonts w:ascii="Times New Roman" w:hAnsi="Times New Roman"/>
                <w:b/>
                <w:sz w:val="22"/>
                <w:szCs w:val="22"/>
                <w:lang w:val="en-GB"/>
              </w:rPr>
              <w:fldChar w:fldCharType="separate"/>
            </w:r>
            <w:r w:rsidRPr="00132021">
              <w:rPr>
                <w:rFonts w:ascii="Times New Roman" w:hAnsi="Times New Roman"/>
                <w:b/>
                <w:noProof/>
                <w:sz w:val="22"/>
                <w:szCs w:val="22"/>
                <w:lang w:val="en-GB"/>
              </w:rPr>
              <w:t> </w:t>
            </w:r>
            <w:r w:rsidRPr="00132021">
              <w:rPr>
                <w:rFonts w:ascii="Times New Roman" w:hAnsi="Times New Roman"/>
                <w:b/>
                <w:noProof/>
                <w:sz w:val="22"/>
                <w:szCs w:val="22"/>
                <w:lang w:val="en-GB"/>
              </w:rPr>
              <w:t> </w:t>
            </w:r>
            <w:r w:rsidRPr="00132021">
              <w:rPr>
                <w:rFonts w:ascii="Times New Roman" w:hAnsi="Times New Roman"/>
                <w:b/>
                <w:noProof/>
                <w:sz w:val="22"/>
                <w:szCs w:val="22"/>
                <w:lang w:val="en-GB"/>
              </w:rPr>
              <w:t> </w:t>
            </w:r>
            <w:r w:rsidRPr="00132021">
              <w:rPr>
                <w:rFonts w:ascii="Times New Roman" w:hAnsi="Times New Roman"/>
                <w:b/>
                <w:noProof/>
                <w:sz w:val="22"/>
                <w:szCs w:val="22"/>
                <w:lang w:val="en-GB"/>
              </w:rPr>
              <w:t> </w:t>
            </w:r>
            <w:r w:rsidRPr="00132021">
              <w:rPr>
                <w:rFonts w:ascii="Times New Roman" w:hAnsi="Times New Roman"/>
                <w:b/>
                <w:noProof/>
                <w:sz w:val="22"/>
                <w:szCs w:val="22"/>
                <w:lang w:val="en-GB"/>
              </w:rPr>
              <w:t> </w:t>
            </w:r>
            <w:r w:rsidRPr="00132021">
              <w:rPr>
                <w:rFonts w:ascii="Times New Roman" w:hAnsi="Times New Roman"/>
                <w:b/>
                <w:sz w:val="22"/>
                <w:szCs w:val="22"/>
                <w:lang w:val="en-GB"/>
              </w:rPr>
              <w:fldChar w:fldCharType="end"/>
            </w:r>
          </w:p>
        </w:tc>
      </w:tr>
      <w:tr w:rsidR="006A7C83" w:rsidRPr="006A7C83" w:rsidTr="00DE50FE">
        <w:tc>
          <w:tcPr>
            <w:tcW w:w="3686" w:type="dxa"/>
            <w:vAlign w:val="center"/>
          </w:tcPr>
          <w:p w:rsidR="00AB2BCC" w:rsidRPr="00132021" w:rsidRDefault="00AB2BCC" w:rsidP="00AB2BCC">
            <w:pPr>
              <w:pStyle w:val="HTML"/>
              <w:shd w:val="clear" w:color="auto" w:fill="FFFFFF"/>
              <w:rPr>
                <w:rFonts w:ascii="Times New Roman" w:hAnsi="Times New Roman" w:cs="Times New Roman"/>
                <w:sz w:val="22"/>
                <w:szCs w:val="22"/>
                <w:lang w:val="ru-RU"/>
              </w:rPr>
            </w:pPr>
            <w:r w:rsidRPr="00132021">
              <w:rPr>
                <w:rFonts w:ascii="Times New Roman" w:hAnsi="Times New Roman" w:cs="Times New Roman"/>
                <w:sz w:val="22"/>
                <w:szCs w:val="22"/>
                <w:lang w:val="ru-RU"/>
              </w:rPr>
              <w:t>Юридический и почтовый адрес:</w:t>
            </w:r>
          </w:p>
        </w:tc>
        <w:tc>
          <w:tcPr>
            <w:tcW w:w="11481" w:type="dxa"/>
            <w:gridSpan w:val="6"/>
            <w:vAlign w:val="center"/>
          </w:tcPr>
          <w:p w:rsidR="00AB2BCC" w:rsidRPr="00132021" w:rsidRDefault="00AB2BCC" w:rsidP="00AB2BCC">
            <w:pPr>
              <w:pStyle w:val="a3"/>
              <w:overflowPunct w:val="0"/>
              <w:autoSpaceDE w:val="0"/>
              <w:autoSpaceDN w:val="0"/>
              <w:adjustRightInd w:val="0"/>
              <w:spacing w:after="40"/>
              <w:textAlignment w:val="baseline"/>
              <w:rPr>
                <w:rFonts w:ascii="Times New Roman" w:hAnsi="Times New Roman"/>
                <w:sz w:val="22"/>
                <w:szCs w:val="22"/>
                <w:lang w:val="ru-RU"/>
              </w:rPr>
            </w:pPr>
          </w:p>
        </w:tc>
      </w:tr>
      <w:tr w:rsidR="006A7C83" w:rsidRPr="006A7C83" w:rsidTr="00DE50FE">
        <w:tc>
          <w:tcPr>
            <w:tcW w:w="3686" w:type="dxa"/>
            <w:vAlign w:val="center"/>
          </w:tcPr>
          <w:p w:rsidR="00AB2BCC" w:rsidRPr="00132021" w:rsidRDefault="00AB2BCC" w:rsidP="00AB2BCC">
            <w:pPr>
              <w:pStyle w:val="HTML"/>
              <w:shd w:val="clear" w:color="auto" w:fill="FFFFFF"/>
              <w:rPr>
                <w:rFonts w:ascii="Times New Roman" w:hAnsi="Times New Roman" w:cs="Times New Roman"/>
                <w:sz w:val="22"/>
                <w:szCs w:val="22"/>
                <w:lang w:val="ru-RU"/>
              </w:rPr>
            </w:pPr>
          </w:p>
          <w:p w:rsidR="00AB2BCC" w:rsidRPr="00132021" w:rsidRDefault="00AB2BCC" w:rsidP="00AB2BCC">
            <w:pPr>
              <w:pStyle w:val="HTML"/>
              <w:shd w:val="clear" w:color="auto" w:fill="FFFFFF"/>
              <w:rPr>
                <w:rFonts w:ascii="Times New Roman" w:hAnsi="Times New Roman" w:cs="Times New Roman"/>
                <w:sz w:val="22"/>
                <w:szCs w:val="22"/>
                <w:lang w:val="ru-RU"/>
              </w:rPr>
            </w:pPr>
            <w:r w:rsidRPr="00132021">
              <w:rPr>
                <w:rFonts w:ascii="Times New Roman" w:hAnsi="Times New Roman" w:cs="Times New Roman"/>
                <w:sz w:val="22"/>
                <w:szCs w:val="22"/>
                <w:lang w:val="ru-RU"/>
              </w:rPr>
              <w:t>Номер дела:</w:t>
            </w:r>
          </w:p>
          <w:p w:rsidR="00AB2BCC" w:rsidRPr="00132021" w:rsidRDefault="00AB2BCC" w:rsidP="00AB2BCC">
            <w:pPr>
              <w:pStyle w:val="HTML"/>
              <w:shd w:val="clear" w:color="auto" w:fill="FFFFFF"/>
              <w:rPr>
                <w:rFonts w:ascii="Times New Roman" w:hAnsi="Times New Roman" w:cs="Times New Roman"/>
                <w:sz w:val="22"/>
                <w:szCs w:val="22"/>
                <w:lang w:val="ru-RU"/>
              </w:rPr>
            </w:pPr>
          </w:p>
        </w:tc>
        <w:tc>
          <w:tcPr>
            <w:tcW w:w="3402" w:type="dxa"/>
            <w:gridSpan w:val="2"/>
            <w:tcBorders>
              <w:right w:val="nil"/>
            </w:tcBorders>
            <w:vAlign w:val="center"/>
          </w:tcPr>
          <w:p w:rsidR="00AB2BCC" w:rsidRPr="00132021" w:rsidRDefault="00AB2BCC" w:rsidP="00AB2BCC">
            <w:pPr>
              <w:pStyle w:val="FVVNR"/>
              <w:rPr>
                <w:rFonts w:ascii="Times New Roman" w:hAnsi="Times New Roman"/>
                <w:b w:val="0"/>
                <w:sz w:val="22"/>
                <w:szCs w:val="22"/>
                <w:lang w:val="en-GB"/>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en-GB"/>
              </w:rPr>
              <w:instrText xml:space="preserve"> FORMCHECKBOX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b w:val="0"/>
                <w:sz w:val="22"/>
                <w:szCs w:val="22"/>
                <w:lang w:val="ru-RU" w:eastAsia="en-US"/>
              </w:rPr>
              <w:t>Первичная экспертиза</w:t>
            </w:r>
          </w:p>
        </w:tc>
        <w:tc>
          <w:tcPr>
            <w:tcW w:w="3118" w:type="dxa"/>
            <w:gridSpan w:val="3"/>
            <w:tcBorders>
              <w:left w:val="nil"/>
              <w:right w:val="nil"/>
            </w:tcBorders>
            <w:vAlign w:val="center"/>
          </w:tcPr>
          <w:p w:rsidR="00AB2BCC" w:rsidRPr="00132021" w:rsidRDefault="00AB2BCC" w:rsidP="00AB2BCC">
            <w:pPr>
              <w:pStyle w:val="FVPhase-2"/>
              <w:rPr>
                <w:rFonts w:ascii="Times New Roman" w:hAnsi="Times New Roman"/>
                <w:sz w:val="22"/>
                <w:szCs w:val="22"/>
                <w:lang w:val="en-US" w:eastAsia="en-US"/>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en-GB"/>
              </w:rPr>
              <w:instrText xml:space="preserve"> FORMCHECKBOX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b w:val="0"/>
                <w:sz w:val="22"/>
                <w:szCs w:val="22"/>
                <w:lang w:val="ru-RU" w:eastAsia="en-US"/>
              </w:rPr>
              <w:t xml:space="preserve"> Повторная экспертиза</w:t>
            </w:r>
          </w:p>
        </w:tc>
        <w:tc>
          <w:tcPr>
            <w:tcW w:w="4961" w:type="dxa"/>
            <w:tcBorders>
              <w:left w:val="nil"/>
            </w:tcBorders>
            <w:vAlign w:val="center"/>
          </w:tcPr>
          <w:p w:rsidR="00AB2BCC" w:rsidRPr="00132021" w:rsidRDefault="00AB2BCC" w:rsidP="00AB2BCC">
            <w:pPr>
              <w:jc w:val="both"/>
              <w:rPr>
                <w:rFonts w:ascii="Times New Roman" w:hAnsi="Times New Roman"/>
                <w:sz w:val="22"/>
                <w:szCs w:val="22"/>
                <w:lang w:val="ru-RU" w:eastAsia="en-US"/>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en-GB"/>
              </w:rPr>
              <w:instrText xml:space="preserve"> FORMCHECKBOX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w:t>
            </w:r>
            <w:r w:rsidRPr="00132021">
              <w:rPr>
                <w:rFonts w:ascii="Times New Roman" w:hAnsi="Times New Roman"/>
                <w:sz w:val="22"/>
                <w:szCs w:val="22"/>
                <w:lang w:val="ru-RU" w:eastAsia="en-US"/>
              </w:rPr>
              <w:t>Третья  экспертиза</w:t>
            </w:r>
          </w:p>
        </w:tc>
      </w:tr>
      <w:tr w:rsidR="006A7C83" w:rsidRPr="006A7C83" w:rsidTr="00DE50FE">
        <w:tc>
          <w:tcPr>
            <w:tcW w:w="3686" w:type="dxa"/>
            <w:tcBorders>
              <w:bottom w:val="single" w:sz="12" w:space="0" w:color="auto"/>
            </w:tcBorders>
            <w:vAlign w:val="center"/>
          </w:tcPr>
          <w:p w:rsidR="00AB2BCC" w:rsidRPr="00132021" w:rsidRDefault="00AB2BCC" w:rsidP="00AB2BCC">
            <w:pPr>
              <w:pStyle w:val="HTML"/>
              <w:shd w:val="clear" w:color="auto" w:fill="FFFFFF"/>
              <w:rPr>
                <w:rFonts w:ascii="Times New Roman" w:hAnsi="Times New Roman" w:cs="Times New Roman"/>
                <w:strike/>
                <w:sz w:val="22"/>
                <w:szCs w:val="22"/>
                <w:lang w:val="ru-RU"/>
              </w:rPr>
            </w:pPr>
            <w:r w:rsidRPr="00132021">
              <w:rPr>
                <w:rFonts w:ascii="Times New Roman" w:hAnsi="Times New Roman" w:cs="Times New Roman"/>
                <w:sz w:val="22"/>
                <w:szCs w:val="22"/>
                <w:lang w:val="ru-RU"/>
              </w:rPr>
              <w:t xml:space="preserve">Этап аккредитации ООС </w:t>
            </w:r>
            <w:r w:rsidRPr="00132021">
              <w:rPr>
                <w:rFonts w:ascii="Times New Roman" w:hAnsi="Times New Roman" w:cs="Times New Roman"/>
                <w:strike/>
                <w:sz w:val="22"/>
                <w:szCs w:val="22"/>
                <w:lang w:val="ru-RU"/>
              </w:rPr>
              <w:t xml:space="preserve"> </w:t>
            </w:r>
          </w:p>
        </w:tc>
        <w:tc>
          <w:tcPr>
            <w:tcW w:w="5386" w:type="dxa"/>
            <w:gridSpan w:val="4"/>
            <w:tcBorders>
              <w:bottom w:val="single" w:sz="12" w:space="0" w:color="auto"/>
            </w:tcBorders>
            <w:vAlign w:val="center"/>
          </w:tcPr>
          <w:p w:rsidR="00AB2BCC" w:rsidRPr="00132021" w:rsidRDefault="00AB2BCC" w:rsidP="00AB2BCC">
            <w:pPr>
              <w:pStyle w:val="a3"/>
              <w:tabs>
                <w:tab w:val="clear" w:pos="4536"/>
                <w:tab w:val="clear" w:pos="9072"/>
              </w:tabs>
              <w:overflowPunct w:val="0"/>
              <w:autoSpaceDE w:val="0"/>
              <w:autoSpaceDN w:val="0"/>
              <w:adjustRightInd w:val="0"/>
              <w:spacing w:after="40"/>
              <w:textAlignment w:val="baseline"/>
              <w:rPr>
                <w:rFonts w:ascii="Times New Roman" w:hAnsi="Times New Roman"/>
                <w:sz w:val="22"/>
                <w:szCs w:val="22"/>
                <w:lang w:val="ru-RU"/>
              </w:rPr>
            </w:pPr>
            <w:r w:rsidRPr="00132021">
              <w:rPr>
                <w:rFonts w:ascii="Times New Roman" w:hAnsi="Times New Roman"/>
                <w:sz w:val="22"/>
                <w:szCs w:val="22"/>
                <w:lang w:val="ru-RU"/>
              </w:rPr>
              <w:t xml:space="preserve">Первичная аккредитация            </w:t>
            </w: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en-GB"/>
              </w:rPr>
              <w:instrText xml:space="preserve"> FORMCHECKBOX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p>
        </w:tc>
        <w:tc>
          <w:tcPr>
            <w:tcW w:w="6095" w:type="dxa"/>
            <w:gridSpan w:val="2"/>
            <w:tcBorders>
              <w:bottom w:val="single" w:sz="12" w:space="0" w:color="auto"/>
            </w:tcBorders>
            <w:vAlign w:val="center"/>
          </w:tcPr>
          <w:p w:rsidR="00AB2BCC" w:rsidRPr="00132021" w:rsidRDefault="00AB2BCC" w:rsidP="00AB2BCC">
            <w:pPr>
              <w:pStyle w:val="a3"/>
              <w:tabs>
                <w:tab w:val="clear" w:pos="4536"/>
                <w:tab w:val="clear" w:pos="9072"/>
              </w:tabs>
              <w:overflowPunct w:val="0"/>
              <w:autoSpaceDE w:val="0"/>
              <w:autoSpaceDN w:val="0"/>
              <w:adjustRightInd w:val="0"/>
              <w:spacing w:after="40"/>
              <w:textAlignment w:val="baseline"/>
              <w:rPr>
                <w:rFonts w:ascii="Times New Roman" w:hAnsi="Times New Roman"/>
                <w:sz w:val="22"/>
                <w:szCs w:val="22"/>
                <w:lang w:val="ru-RU"/>
              </w:rPr>
            </w:pPr>
            <w:r w:rsidRPr="00132021">
              <w:rPr>
                <w:rFonts w:ascii="Times New Roman" w:hAnsi="Times New Roman"/>
                <w:sz w:val="22"/>
                <w:szCs w:val="22"/>
                <w:lang w:val="ru-RU"/>
              </w:rPr>
              <w:t xml:space="preserve">Переоценка/переаккредитация      </w:t>
            </w: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en-GB"/>
              </w:rPr>
              <w:instrText xml:space="preserve"> FORMCHECKBOX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p>
        </w:tc>
      </w:tr>
      <w:tr w:rsidR="006A7C83" w:rsidRPr="006A7C83" w:rsidTr="00DE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828" w:type="dxa"/>
            <w:gridSpan w:val="2"/>
            <w:tcBorders>
              <w:top w:val="single" w:sz="12" w:space="0" w:color="auto"/>
              <w:left w:val="single" w:sz="4" w:space="0" w:color="auto"/>
              <w:bottom w:val="single" w:sz="4" w:space="0" w:color="auto"/>
            </w:tcBorders>
            <w:vAlign w:val="center"/>
          </w:tcPr>
          <w:p w:rsidR="00AB2BCC" w:rsidRPr="00132021" w:rsidRDefault="00AB2BCC" w:rsidP="00AB2BCC">
            <w:pPr>
              <w:pStyle w:val="HTML"/>
              <w:shd w:val="clear" w:color="auto" w:fill="FFFFFF"/>
              <w:rPr>
                <w:rFonts w:ascii="Times New Roman" w:hAnsi="Times New Roman" w:cs="Times New Roman"/>
                <w:sz w:val="22"/>
                <w:szCs w:val="22"/>
                <w:lang w:val="ru-RU"/>
              </w:rPr>
            </w:pPr>
            <w:r w:rsidRPr="00132021">
              <w:rPr>
                <w:rFonts w:ascii="Times New Roman" w:hAnsi="Times New Roman" w:cs="Times New Roman"/>
                <w:sz w:val="22"/>
                <w:szCs w:val="22"/>
                <w:lang w:val="ru-RU"/>
              </w:rPr>
              <w:t>Лаборатория с несколькими местами расположения:</w:t>
            </w:r>
          </w:p>
        </w:tc>
        <w:tc>
          <w:tcPr>
            <w:tcW w:w="2188" w:type="dxa"/>
            <w:gridSpan w:val="2"/>
            <w:tcBorders>
              <w:top w:val="single" w:sz="12" w:space="0" w:color="auto"/>
              <w:bottom w:val="single" w:sz="4" w:space="0" w:color="auto"/>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en-GB"/>
              </w:rPr>
              <w:instrText xml:space="preserve"> FORMCHECKBOX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en-GB"/>
              </w:rPr>
              <w:t xml:space="preserve"> </w:t>
            </w:r>
            <w:r w:rsidRPr="00132021">
              <w:rPr>
                <w:rFonts w:ascii="Times New Roman" w:hAnsi="Times New Roman"/>
                <w:sz w:val="22"/>
                <w:szCs w:val="22"/>
                <w:lang w:val="ru-RU" w:eastAsia="en-US"/>
              </w:rPr>
              <w:t>Да</w:t>
            </w:r>
          </w:p>
        </w:tc>
        <w:tc>
          <w:tcPr>
            <w:tcW w:w="7151" w:type="dxa"/>
            <w:gridSpan w:val="3"/>
            <w:tcBorders>
              <w:top w:val="single" w:sz="12" w:space="0" w:color="auto"/>
              <w:bottom w:val="single" w:sz="4" w:space="0" w:color="auto"/>
              <w:right w:val="single" w:sz="4" w:space="0" w:color="auto"/>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Box>
                </w:ffData>
              </w:fldChar>
            </w:r>
            <w:r w:rsidRPr="00132021">
              <w:rPr>
                <w:rFonts w:ascii="Times New Roman" w:hAnsi="Times New Roman"/>
                <w:sz w:val="22"/>
                <w:szCs w:val="22"/>
                <w:lang w:val="en-GB"/>
              </w:rPr>
              <w:instrText xml:space="preserve"> FORMCHECKBOX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en-GB"/>
              </w:rPr>
              <w:t xml:space="preserve"> </w:t>
            </w:r>
            <w:r w:rsidRPr="00132021">
              <w:rPr>
                <w:rFonts w:ascii="Times New Roman" w:hAnsi="Times New Roman"/>
                <w:sz w:val="22"/>
                <w:szCs w:val="22"/>
                <w:lang w:val="ru-RU"/>
              </w:rPr>
              <w:t>Нет</w:t>
            </w:r>
          </w:p>
        </w:tc>
      </w:tr>
      <w:tr w:rsidR="006A7C83" w:rsidRPr="006A7C83" w:rsidTr="00DE50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5167" w:type="dxa"/>
            <w:gridSpan w:val="7"/>
            <w:tcBorders>
              <w:top w:val="single" w:sz="4" w:space="0" w:color="auto"/>
              <w:left w:val="single" w:sz="2" w:space="0" w:color="auto"/>
              <w:bottom w:val="single" w:sz="2" w:space="0" w:color="auto"/>
              <w:right w:val="single" w:sz="4" w:space="0" w:color="auto"/>
            </w:tcBorders>
            <w:vAlign w:val="center"/>
          </w:tcPr>
          <w:p w:rsidR="00AB2BCC" w:rsidRPr="00132021" w:rsidRDefault="00AB2BCC" w:rsidP="00AB2BCC">
            <w:pPr>
              <w:pStyle w:val="HTML"/>
              <w:shd w:val="clear" w:color="auto" w:fill="FFFFFF"/>
              <w:rPr>
                <w:rFonts w:ascii="Times New Roman" w:hAnsi="Times New Roman" w:cs="Times New Roman"/>
                <w:sz w:val="22"/>
                <w:szCs w:val="22"/>
                <w:lang w:val="ru-RU" w:eastAsia="de-DE"/>
              </w:rPr>
            </w:pPr>
            <w:r w:rsidRPr="00132021">
              <w:rPr>
                <w:rFonts w:ascii="Times New Roman" w:hAnsi="Times New Roman" w:cs="Times New Roman"/>
                <w:sz w:val="22"/>
                <w:szCs w:val="22"/>
                <w:lang w:val="ru-RU"/>
              </w:rPr>
              <w:t>Название / адрес мест проведения деятельности ООС:</w:t>
            </w:r>
          </w:p>
        </w:tc>
      </w:tr>
    </w:tbl>
    <w:p w:rsidR="00E31FAC" w:rsidRPr="00CC5B65" w:rsidRDefault="00E31FAC" w:rsidP="00A07CE0">
      <w:pPr>
        <w:pStyle w:val="a3"/>
        <w:tabs>
          <w:tab w:val="clear" w:pos="4536"/>
          <w:tab w:val="clear" w:pos="9072"/>
        </w:tabs>
        <w:spacing w:after="40"/>
        <w:rPr>
          <w:rFonts w:ascii="Times New Roman" w:hAnsi="Times New Roman"/>
          <w:b/>
          <w:bCs/>
          <w:sz w:val="24"/>
          <w:szCs w:val="24"/>
        </w:rPr>
        <w:sectPr w:rsidR="00E31FAC" w:rsidRPr="00CC5B65" w:rsidSect="00E72982">
          <w:headerReference w:type="even" r:id="rId8"/>
          <w:headerReference w:type="default" r:id="rId9"/>
          <w:footerReference w:type="default" r:id="rId10"/>
          <w:headerReference w:type="first" r:id="rId11"/>
          <w:footerReference w:type="first" r:id="rId12"/>
          <w:endnotePr>
            <w:numFmt w:val="decimal"/>
          </w:endnotePr>
          <w:type w:val="continuous"/>
          <w:pgSz w:w="16838" w:h="11906" w:orient="landscape" w:code="9"/>
          <w:pgMar w:top="1134" w:right="567" w:bottom="851" w:left="851" w:header="720" w:footer="403" w:gutter="0"/>
          <w:cols w:space="720"/>
          <w:docGrid w:linePitch="299"/>
        </w:sectPr>
      </w:pPr>
    </w:p>
    <w:tbl>
      <w:tblPr>
        <w:tblW w:w="15199" w:type="dxa"/>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3055"/>
        <w:gridCol w:w="581"/>
        <w:gridCol w:w="1262"/>
        <w:gridCol w:w="1568"/>
        <w:gridCol w:w="133"/>
        <w:gridCol w:w="1843"/>
        <w:gridCol w:w="1744"/>
        <w:gridCol w:w="240"/>
        <w:gridCol w:w="1985"/>
        <w:gridCol w:w="2788"/>
      </w:tblGrid>
      <w:tr w:rsidR="00AB2BCC" w:rsidRPr="00132021" w:rsidTr="00132021">
        <w:trPr>
          <w:trHeight w:val="1277"/>
          <w:jc w:val="center"/>
        </w:trPr>
        <w:tc>
          <w:tcPr>
            <w:tcW w:w="3636" w:type="dxa"/>
            <w:gridSpan w:val="2"/>
            <w:tcBorders>
              <w:top w:val="single" w:sz="12" w:space="0" w:color="auto"/>
              <w:left w:val="single" w:sz="2" w:space="0" w:color="auto"/>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ru-RU"/>
              </w:rPr>
              <w:t>Общая деятельность Лаборатории</w:t>
            </w:r>
          </w:p>
        </w:tc>
        <w:tc>
          <w:tcPr>
            <w:tcW w:w="2830" w:type="dxa"/>
            <w:gridSpan w:val="2"/>
            <w:tcBorders>
              <w:top w:val="single" w:sz="12" w:space="0" w:color="auto"/>
              <w:left w:val="single" w:sz="4" w:space="0" w:color="auto"/>
              <w:right w:val="nil"/>
            </w:tcBorders>
            <w:vAlign w:val="center"/>
          </w:tcPr>
          <w:p w:rsidR="00AB2BCC" w:rsidRPr="00132021" w:rsidRDefault="00AB2BCC" w:rsidP="00AB2BCC">
            <w:pPr>
              <w:spacing w:after="40"/>
              <w:rPr>
                <w:rFonts w:ascii="Times New Roman" w:hAnsi="Times New Roman"/>
                <w:bCs/>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Отбор образцов</w:t>
            </w:r>
          </w:p>
        </w:tc>
        <w:tc>
          <w:tcPr>
            <w:tcW w:w="3720" w:type="dxa"/>
            <w:gridSpan w:val="3"/>
            <w:tcBorders>
              <w:top w:val="single" w:sz="12" w:space="0" w:color="auto"/>
              <w:left w:val="nil"/>
              <w:right w:val="nil"/>
            </w:tcBorders>
            <w:vAlign w:val="center"/>
          </w:tcPr>
          <w:p w:rsidR="00AB2BCC" w:rsidRPr="00132021" w:rsidRDefault="00AB2BCC" w:rsidP="00AB2BCC">
            <w:pPr>
              <w:spacing w:after="40"/>
              <w:rPr>
                <w:rFonts w:ascii="Times New Roman" w:hAnsi="Times New Roman"/>
                <w:sz w:val="22"/>
                <w:szCs w:val="22"/>
                <w:lang w:val="ru-RU" w:eastAsia="en-US"/>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Испытание</w:t>
            </w:r>
          </w:p>
        </w:tc>
        <w:tc>
          <w:tcPr>
            <w:tcW w:w="2225" w:type="dxa"/>
            <w:gridSpan w:val="2"/>
            <w:tcBorders>
              <w:top w:val="single" w:sz="12" w:space="0" w:color="auto"/>
              <w:left w:val="nil"/>
              <w:right w:val="single" w:sz="4" w:space="0" w:color="auto"/>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Калибровка</w:t>
            </w:r>
          </w:p>
        </w:tc>
        <w:tc>
          <w:tcPr>
            <w:tcW w:w="2788" w:type="dxa"/>
            <w:tcBorders>
              <w:top w:val="single" w:sz="12" w:space="0" w:color="auto"/>
              <w:left w:val="nil"/>
              <w:right w:val="single" w:sz="4" w:space="0" w:color="auto"/>
            </w:tcBorders>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ru-RU"/>
              </w:rPr>
              <w:t xml:space="preserve"> </w:t>
            </w:r>
          </w:p>
          <w:p w:rsidR="00AB2BCC" w:rsidRPr="00132021" w:rsidRDefault="00AB2BCC" w:rsidP="00AB2BCC">
            <w:pPr>
              <w:spacing w:after="40"/>
              <w:rPr>
                <w:rFonts w:ascii="Times New Roman" w:hAnsi="Times New Roman"/>
                <w:bCs/>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Внутренняя калибровка</w:t>
            </w:r>
          </w:p>
        </w:tc>
      </w:tr>
      <w:tr w:rsidR="00AB2BCC" w:rsidRPr="00132021" w:rsidTr="00132021">
        <w:trPr>
          <w:jc w:val="center"/>
        </w:trPr>
        <w:tc>
          <w:tcPr>
            <w:tcW w:w="3636" w:type="dxa"/>
            <w:gridSpan w:val="2"/>
            <w:tcBorders>
              <w:top w:val="single" w:sz="12" w:space="0" w:color="auto"/>
              <w:left w:val="single" w:sz="2" w:space="0" w:color="auto"/>
              <w:bottom w:val="single" w:sz="4" w:space="0" w:color="auto"/>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ru-RU"/>
              </w:rPr>
              <w:t>Места осуществления деятельности ООС</w:t>
            </w:r>
          </w:p>
        </w:tc>
        <w:tc>
          <w:tcPr>
            <w:tcW w:w="2830" w:type="dxa"/>
            <w:gridSpan w:val="2"/>
            <w:tcBorders>
              <w:top w:val="single" w:sz="12" w:space="0" w:color="auto"/>
              <w:left w:val="single" w:sz="4" w:space="0" w:color="auto"/>
              <w:bottom w:val="single" w:sz="4" w:space="0" w:color="auto"/>
              <w:right w:val="nil"/>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w:t>
            </w:r>
          </w:p>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rPr>
              <w:t>Постоянн</w:t>
            </w:r>
            <w:r w:rsidRPr="00132021">
              <w:rPr>
                <w:rFonts w:ascii="Times New Roman" w:hAnsi="Times New Roman"/>
                <w:sz w:val="22"/>
                <w:szCs w:val="22"/>
                <w:lang w:val="ru-RU"/>
              </w:rPr>
              <w:t>ая</w:t>
            </w:r>
            <w:r w:rsidRPr="00132021">
              <w:rPr>
                <w:rFonts w:ascii="Times New Roman" w:hAnsi="Times New Roman"/>
                <w:sz w:val="22"/>
                <w:szCs w:val="22"/>
              </w:rPr>
              <w:t xml:space="preserve"> </w:t>
            </w:r>
            <w:r w:rsidRPr="00132021">
              <w:rPr>
                <w:rFonts w:ascii="Times New Roman" w:hAnsi="Times New Roman"/>
                <w:sz w:val="22"/>
                <w:szCs w:val="22"/>
                <w:lang w:val="ru-RU"/>
              </w:rPr>
              <w:t xml:space="preserve"> </w:t>
            </w:r>
            <w:r w:rsidRPr="00132021">
              <w:rPr>
                <w:rFonts w:ascii="Times New Roman" w:hAnsi="Times New Roman"/>
                <w:sz w:val="22"/>
                <w:szCs w:val="22"/>
              </w:rPr>
              <w:t>производственн</w:t>
            </w:r>
            <w:r w:rsidRPr="00132021">
              <w:rPr>
                <w:rFonts w:ascii="Times New Roman" w:hAnsi="Times New Roman"/>
                <w:sz w:val="22"/>
                <w:szCs w:val="22"/>
                <w:lang w:val="ru-RU"/>
              </w:rPr>
              <w:t>ая</w:t>
            </w:r>
            <w:r w:rsidRPr="00132021">
              <w:rPr>
                <w:rFonts w:ascii="Times New Roman" w:hAnsi="Times New Roman"/>
                <w:sz w:val="22"/>
                <w:szCs w:val="22"/>
              </w:rPr>
              <w:t xml:space="preserve"> </w:t>
            </w:r>
          </w:p>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rPr>
              <w:t>площад</w:t>
            </w:r>
            <w:r w:rsidRPr="00132021">
              <w:rPr>
                <w:rFonts w:ascii="Times New Roman" w:hAnsi="Times New Roman"/>
                <w:sz w:val="22"/>
                <w:szCs w:val="22"/>
                <w:lang w:val="ru-RU"/>
              </w:rPr>
              <w:t>ь</w:t>
            </w:r>
            <w:r w:rsidRPr="00132021">
              <w:rPr>
                <w:rFonts w:ascii="Times New Roman" w:hAnsi="Times New Roman"/>
                <w:sz w:val="22"/>
                <w:szCs w:val="22"/>
              </w:rPr>
              <w:t xml:space="preserve">  </w:t>
            </w:r>
            <w:r w:rsidRPr="00132021">
              <w:rPr>
                <w:rFonts w:ascii="Times New Roman" w:hAnsi="Times New Roman"/>
                <w:sz w:val="22"/>
                <w:szCs w:val="22"/>
                <w:lang w:val="ru-RU"/>
              </w:rPr>
              <w:t xml:space="preserve"> </w:t>
            </w:r>
          </w:p>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ru-RU"/>
              </w:rPr>
              <w:t>описать  укрупненно выполняемые</w:t>
            </w:r>
          </w:p>
          <w:p w:rsidR="00AB2BCC" w:rsidRPr="00132021" w:rsidRDefault="00AB2BCC" w:rsidP="00AB2BCC">
            <w:pPr>
              <w:spacing w:after="40"/>
              <w:rPr>
                <w:rFonts w:ascii="Times New Roman" w:hAnsi="Times New Roman"/>
                <w:bCs/>
                <w:sz w:val="22"/>
                <w:szCs w:val="22"/>
                <w:lang w:val="ru-RU"/>
              </w:rPr>
            </w:pPr>
            <w:r w:rsidRPr="00132021">
              <w:rPr>
                <w:rFonts w:ascii="Times New Roman" w:hAnsi="Times New Roman"/>
                <w:sz w:val="22"/>
                <w:szCs w:val="22"/>
                <w:lang w:val="ru-RU"/>
              </w:rPr>
              <w:t>работы</w:t>
            </w:r>
          </w:p>
        </w:tc>
        <w:tc>
          <w:tcPr>
            <w:tcW w:w="3720" w:type="dxa"/>
            <w:gridSpan w:val="3"/>
            <w:tcBorders>
              <w:top w:val="single" w:sz="12" w:space="0" w:color="auto"/>
              <w:left w:val="nil"/>
              <w:bottom w:val="single" w:sz="4" w:space="0" w:color="auto"/>
              <w:right w:val="nil"/>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w:t>
            </w:r>
          </w:p>
          <w:p w:rsidR="00AB2BCC" w:rsidRPr="00132021" w:rsidRDefault="00AB2BCC" w:rsidP="00AB2BCC">
            <w:pPr>
              <w:spacing w:after="40"/>
              <w:rPr>
                <w:rFonts w:ascii="Times New Roman" w:hAnsi="Times New Roman"/>
                <w:sz w:val="22"/>
                <w:szCs w:val="22"/>
                <w:lang w:val="ru-RU" w:eastAsia="en-US"/>
              </w:rPr>
            </w:pPr>
            <w:r w:rsidRPr="00132021">
              <w:rPr>
                <w:rFonts w:ascii="Times New Roman" w:hAnsi="Times New Roman"/>
                <w:sz w:val="22"/>
                <w:szCs w:val="22"/>
                <w:lang w:val="ru-RU" w:eastAsia="en-US"/>
              </w:rPr>
              <w:t>Удаленные от постоянной производственной площади</w:t>
            </w:r>
          </w:p>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ru-RU"/>
              </w:rPr>
              <w:t>описать  укрупненно выполняемые</w:t>
            </w:r>
          </w:p>
          <w:p w:rsidR="00AB2BCC" w:rsidRPr="00132021" w:rsidRDefault="00AB2BCC" w:rsidP="00AB2BCC">
            <w:pPr>
              <w:spacing w:after="40"/>
              <w:rPr>
                <w:rFonts w:ascii="Times New Roman" w:hAnsi="Times New Roman"/>
                <w:sz w:val="22"/>
                <w:szCs w:val="22"/>
                <w:lang w:val="ru-RU" w:eastAsia="en-US"/>
              </w:rPr>
            </w:pPr>
            <w:r w:rsidRPr="00132021">
              <w:rPr>
                <w:rFonts w:ascii="Times New Roman" w:hAnsi="Times New Roman"/>
                <w:sz w:val="22"/>
                <w:szCs w:val="22"/>
                <w:lang w:val="ru-RU"/>
              </w:rPr>
              <w:t>работы</w:t>
            </w:r>
          </w:p>
        </w:tc>
        <w:tc>
          <w:tcPr>
            <w:tcW w:w="2225" w:type="dxa"/>
            <w:gridSpan w:val="2"/>
            <w:tcBorders>
              <w:top w:val="single" w:sz="12" w:space="0" w:color="auto"/>
              <w:left w:val="nil"/>
              <w:bottom w:val="single" w:sz="4" w:space="0" w:color="auto"/>
              <w:right w:val="single" w:sz="4" w:space="0" w:color="auto"/>
            </w:tcBorders>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w:t>
            </w:r>
          </w:p>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ru-RU"/>
              </w:rPr>
              <w:t>Мобильные объекты/ или модули</w:t>
            </w:r>
          </w:p>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ru-RU"/>
              </w:rPr>
              <w:t>описать  укрупненно выполняемые работы</w:t>
            </w:r>
          </w:p>
        </w:tc>
        <w:tc>
          <w:tcPr>
            <w:tcW w:w="2788" w:type="dxa"/>
            <w:tcBorders>
              <w:top w:val="single" w:sz="12" w:space="0" w:color="auto"/>
              <w:left w:val="nil"/>
              <w:bottom w:val="single" w:sz="4" w:space="0" w:color="auto"/>
              <w:right w:val="single" w:sz="4" w:space="0" w:color="auto"/>
            </w:tcBorders>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w:t>
            </w:r>
          </w:p>
          <w:p w:rsidR="00AB2BCC" w:rsidRPr="00132021" w:rsidRDefault="00AB2BCC" w:rsidP="00AB2BCC">
            <w:pPr>
              <w:spacing w:after="40"/>
              <w:rPr>
                <w:rFonts w:ascii="Times New Roman" w:hAnsi="Times New Roman"/>
                <w:sz w:val="22"/>
                <w:szCs w:val="22"/>
              </w:rPr>
            </w:pPr>
            <w:r w:rsidRPr="00132021">
              <w:rPr>
                <w:rFonts w:ascii="Times New Roman" w:hAnsi="Times New Roman"/>
                <w:sz w:val="22"/>
                <w:szCs w:val="22"/>
                <w:lang w:val="ru-RU"/>
              </w:rPr>
              <w:t>Работа выполняемая на территории заказчика</w:t>
            </w:r>
          </w:p>
          <w:p w:rsidR="00AB2BCC" w:rsidRPr="00132021" w:rsidRDefault="00AB2BCC" w:rsidP="00AB2BCC">
            <w:pPr>
              <w:spacing w:after="40"/>
              <w:rPr>
                <w:rFonts w:ascii="Times New Roman" w:hAnsi="Times New Roman"/>
                <w:bCs/>
                <w:sz w:val="22"/>
                <w:szCs w:val="22"/>
                <w:lang w:val="ru-RU"/>
              </w:rPr>
            </w:pPr>
          </w:p>
        </w:tc>
      </w:tr>
      <w:tr w:rsidR="00AB2BCC" w:rsidRPr="00132021" w:rsidTr="00132021">
        <w:trPr>
          <w:jc w:val="center"/>
        </w:trPr>
        <w:tc>
          <w:tcPr>
            <w:tcW w:w="3636" w:type="dxa"/>
            <w:gridSpan w:val="2"/>
            <w:vMerge w:val="restart"/>
            <w:tcBorders>
              <w:top w:val="single" w:sz="4" w:space="0" w:color="auto"/>
              <w:left w:val="single" w:sz="2" w:space="0" w:color="auto"/>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ru-RU"/>
              </w:rPr>
              <w:t>Область деятельности Лаборатории</w:t>
            </w:r>
          </w:p>
        </w:tc>
        <w:tc>
          <w:tcPr>
            <w:tcW w:w="2830" w:type="dxa"/>
            <w:gridSpan w:val="2"/>
            <w:tcBorders>
              <w:top w:val="single" w:sz="12" w:space="0" w:color="auto"/>
              <w:left w:val="single" w:sz="4" w:space="0" w:color="auto"/>
              <w:bottom w:val="single" w:sz="4" w:space="0" w:color="auto"/>
              <w:right w:val="nil"/>
            </w:tcBorders>
            <w:vAlign w:val="center"/>
          </w:tcPr>
          <w:p w:rsidR="00AB2BCC" w:rsidRPr="00132021" w:rsidRDefault="00440DEC" w:rsidP="00440DEC">
            <w:pPr>
              <w:spacing w:after="40"/>
              <w:rPr>
                <w:rFonts w:ascii="Times New Roman" w:hAnsi="Times New Roman"/>
                <w:bCs/>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Установленная </w:t>
            </w:r>
          </w:p>
        </w:tc>
        <w:tc>
          <w:tcPr>
            <w:tcW w:w="3720" w:type="dxa"/>
            <w:gridSpan w:val="3"/>
            <w:tcBorders>
              <w:top w:val="single" w:sz="12" w:space="0" w:color="auto"/>
              <w:left w:val="nil"/>
              <w:bottom w:val="single" w:sz="4" w:space="0" w:color="auto"/>
              <w:right w:val="nil"/>
            </w:tcBorders>
            <w:vAlign w:val="center"/>
          </w:tcPr>
          <w:p w:rsidR="00AB2BCC" w:rsidRPr="00132021" w:rsidRDefault="00AB2BCC" w:rsidP="00440DEC">
            <w:pPr>
              <w:spacing w:after="40"/>
              <w:rPr>
                <w:rFonts w:ascii="Times New Roman" w:hAnsi="Times New Roman"/>
                <w:sz w:val="22"/>
                <w:szCs w:val="22"/>
                <w:lang w:val="ru-RU"/>
              </w:rPr>
            </w:pPr>
            <w:r w:rsidRPr="00132021">
              <w:rPr>
                <w:rFonts w:ascii="Times New Roman" w:hAnsi="Times New Roman"/>
                <w:sz w:val="22"/>
                <w:szCs w:val="22"/>
                <w:lang w:val="ru-RU"/>
              </w:rPr>
              <w:t xml:space="preserve"> </w:t>
            </w:r>
            <w:r w:rsidR="00440DEC"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00440DEC" w:rsidRPr="00132021">
              <w:rPr>
                <w:rFonts w:ascii="Times New Roman" w:hAnsi="Times New Roman"/>
                <w:sz w:val="22"/>
                <w:szCs w:val="22"/>
                <w:lang w:val="ru-RU"/>
              </w:rPr>
              <w:instrText xml:space="preserve"> </w:instrText>
            </w:r>
            <w:r w:rsidR="00440DEC" w:rsidRPr="00132021">
              <w:rPr>
                <w:rFonts w:ascii="Times New Roman" w:hAnsi="Times New Roman"/>
                <w:sz w:val="22"/>
                <w:szCs w:val="22"/>
                <w:lang w:val="en-GB"/>
              </w:rPr>
              <w:instrText>FORMCHECKBOX</w:instrText>
            </w:r>
            <w:r w:rsidR="00440DEC"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00440DEC" w:rsidRPr="00132021">
              <w:rPr>
                <w:rFonts w:ascii="Times New Roman" w:hAnsi="Times New Roman"/>
                <w:sz w:val="22"/>
                <w:szCs w:val="22"/>
                <w:lang w:val="en-GB"/>
              </w:rPr>
              <w:fldChar w:fldCharType="end"/>
            </w:r>
            <w:r w:rsidR="00440DEC" w:rsidRPr="00132021">
              <w:rPr>
                <w:rFonts w:ascii="Times New Roman" w:hAnsi="Times New Roman"/>
                <w:sz w:val="22"/>
                <w:szCs w:val="22"/>
                <w:lang w:val="ru-RU"/>
              </w:rPr>
              <w:t xml:space="preserve"> Установленная </w:t>
            </w:r>
          </w:p>
        </w:tc>
        <w:tc>
          <w:tcPr>
            <w:tcW w:w="2225" w:type="dxa"/>
            <w:gridSpan w:val="2"/>
            <w:tcBorders>
              <w:top w:val="single" w:sz="12" w:space="0" w:color="auto"/>
              <w:left w:val="nil"/>
              <w:bottom w:val="single" w:sz="4" w:space="0" w:color="auto"/>
              <w:right w:val="single" w:sz="4" w:space="0" w:color="auto"/>
            </w:tcBorders>
            <w:vAlign w:val="center"/>
          </w:tcPr>
          <w:p w:rsidR="00AB2BCC" w:rsidRPr="00132021" w:rsidRDefault="00440DE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Установленная </w:t>
            </w:r>
          </w:p>
        </w:tc>
        <w:tc>
          <w:tcPr>
            <w:tcW w:w="2788" w:type="dxa"/>
            <w:tcBorders>
              <w:top w:val="single" w:sz="12" w:space="0" w:color="auto"/>
              <w:left w:val="nil"/>
              <w:bottom w:val="single" w:sz="4" w:space="0" w:color="auto"/>
              <w:right w:val="single" w:sz="4" w:space="0" w:color="auto"/>
            </w:tcBorders>
            <w:vAlign w:val="center"/>
          </w:tcPr>
          <w:p w:rsidR="00AB2BCC" w:rsidRPr="00132021" w:rsidRDefault="00440DE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Установленная </w:t>
            </w:r>
          </w:p>
        </w:tc>
      </w:tr>
      <w:tr w:rsidR="00AB2BCC" w:rsidRPr="00132021" w:rsidTr="00132021">
        <w:trPr>
          <w:jc w:val="center"/>
        </w:trPr>
        <w:tc>
          <w:tcPr>
            <w:tcW w:w="3636" w:type="dxa"/>
            <w:gridSpan w:val="2"/>
            <w:vMerge/>
            <w:tcBorders>
              <w:top w:val="single" w:sz="4" w:space="0" w:color="auto"/>
              <w:left w:val="single" w:sz="2" w:space="0" w:color="auto"/>
            </w:tcBorders>
            <w:vAlign w:val="center"/>
          </w:tcPr>
          <w:p w:rsidR="00AB2BCC" w:rsidRPr="00132021" w:rsidRDefault="00AB2BCC" w:rsidP="00AB2BCC">
            <w:pPr>
              <w:spacing w:after="40"/>
              <w:rPr>
                <w:rFonts w:ascii="Times New Roman" w:hAnsi="Times New Roman"/>
                <w:sz w:val="22"/>
                <w:szCs w:val="22"/>
                <w:lang w:val="ru-RU"/>
              </w:rPr>
            </w:pPr>
          </w:p>
        </w:tc>
        <w:tc>
          <w:tcPr>
            <w:tcW w:w="2830" w:type="dxa"/>
            <w:gridSpan w:val="2"/>
            <w:tcBorders>
              <w:top w:val="single" w:sz="12" w:space="0" w:color="auto"/>
              <w:left w:val="single" w:sz="4" w:space="0" w:color="auto"/>
              <w:bottom w:val="single" w:sz="4" w:space="0" w:color="auto"/>
              <w:right w:val="nil"/>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w:t>
            </w:r>
            <w:r w:rsidRPr="00132021">
              <w:rPr>
                <w:rFonts w:ascii="Times New Roman" w:hAnsi="Times New Roman"/>
                <w:sz w:val="22"/>
                <w:szCs w:val="22"/>
              </w:rPr>
              <w:t>Гибк</w:t>
            </w:r>
            <w:r w:rsidRPr="00132021">
              <w:rPr>
                <w:rFonts w:ascii="Times New Roman" w:hAnsi="Times New Roman"/>
                <w:sz w:val="22"/>
                <w:szCs w:val="22"/>
                <w:lang w:val="ru-RU"/>
              </w:rPr>
              <w:t xml:space="preserve">ая </w:t>
            </w:r>
            <w:r w:rsidR="00746344" w:rsidRPr="00132021">
              <w:rPr>
                <w:rFonts w:ascii="Times New Roman" w:hAnsi="Times New Roman"/>
                <w:sz w:val="22"/>
                <w:szCs w:val="22"/>
                <w:lang w:val="ru-RU"/>
              </w:rPr>
              <w:t>№__по КЦА-ПА 1 ООС</w:t>
            </w:r>
          </w:p>
        </w:tc>
        <w:tc>
          <w:tcPr>
            <w:tcW w:w="3720" w:type="dxa"/>
            <w:gridSpan w:val="3"/>
            <w:tcBorders>
              <w:top w:val="single" w:sz="12" w:space="0" w:color="auto"/>
              <w:left w:val="nil"/>
              <w:bottom w:val="single" w:sz="4" w:space="0" w:color="auto"/>
              <w:right w:val="nil"/>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w:t>
            </w:r>
            <w:r w:rsidRPr="00132021">
              <w:rPr>
                <w:rFonts w:ascii="Times New Roman" w:hAnsi="Times New Roman"/>
                <w:sz w:val="22"/>
                <w:szCs w:val="22"/>
              </w:rPr>
              <w:t>Гибк</w:t>
            </w:r>
            <w:r w:rsidRPr="00132021">
              <w:rPr>
                <w:rFonts w:ascii="Times New Roman" w:hAnsi="Times New Roman"/>
                <w:sz w:val="22"/>
                <w:szCs w:val="22"/>
                <w:lang w:val="ru-RU"/>
              </w:rPr>
              <w:t xml:space="preserve">ая </w:t>
            </w:r>
            <w:r w:rsidR="00746344" w:rsidRPr="00132021">
              <w:rPr>
                <w:rFonts w:ascii="Times New Roman" w:hAnsi="Times New Roman"/>
                <w:sz w:val="22"/>
                <w:szCs w:val="22"/>
                <w:lang w:val="ru-RU"/>
              </w:rPr>
              <w:t>№__по КЦА-ПА 1 ООС</w:t>
            </w:r>
          </w:p>
        </w:tc>
        <w:tc>
          <w:tcPr>
            <w:tcW w:w="2225" w:type="dxa"/>
            <w:gridSpan w:val="2"/>
            <w:tcBorders>
              <w:top w:val="single" w:sz="12" w:space="0" w:color="auto"/>
              <w:left w:val="nil"/>
              <w:bottom w:val="single" w:sz="4" w:space="0" w:color="auto"/>
              <w:right w:val="single" w:sz="4" w:space="0" w:color="auto"/>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w:t>
            </w:r>
            <w:r w:rsidRPr="00132021">
              <w:rPr>
                <w:rFonts w:ascii="Times New Roman" w:hAnsi="Times New Roman"/>
                <w:sz w:val="22"/>
                <w:szCs w:val="22"/>
              </w:rPr>
              <w:t>Гибк</w:t>
            </w:r>
            <w:r w:rsidRPr="00132021">
              <w:rPr>
                <w:rFonts w:ascii="Times New Roman" w:hAnsi="Times New Roman"/>
                <w:sz w:val="22"/>
                <w:szCs w:val="22"/>
                <w:lang w:val="ru-RU"/>
              </w:rPr>
              <w:t>ая</w:t>
            </w:r>
            <w:r w:rsidR="00746344" w:rsidRPr="00132021">
              <w:rPr>
                <w:rFonts w:ascii="Times New Roman" w:hAnsi="Times New Roman"/>
                <w:sz w:val="22"/>
                <w:szCs w:val="22"/>
                <w:lang w:val="ru-RU"/>
              </w:rPr>
              <w:t xml:space="preserve"> №__по КЦА-ПА 1 ООС</w:t>
            </w:r>
            <w:r w:rsidRPr="00132021">
              <w:rPr>
                <w:rFonts w:ascii="Times New Roman" w:hAnsi="Times New Roman"/>
                <w:sz w:val="22"/>
                <w:szCs w:val="22"/>
                <w:lang w:val="ru-RU"/>
              </w:rPr>
              <w:t xml:space="preserve"> </w:t>
            </w:r>
          </w:p>
        </w:tc>
        <w:tc>
          <w:tcPr>
            <w:tcW w:w="2788" w:type="dxa"/>
            <w:tcBorders>
              <w:top w:val="single" w:sz="12" w:space="0" w:color="auto"/>
              <w:left w:val="nil"/>
              <w:bottom w:val="single" w:sz="4" w:space="0" w:color="auto"/>
              <w:right w:val="single" w:sz="4" w:space="0" w:color="auto"/>
            </w:tcBorders>
            <w:vAlign w:val="center"/>
          </w:tcPr>
          <w:p w:rsidR="00AB2BCC" w:rsidRPr="00132021" w:rsidRDefault="00AB2BCC" w:rsidP="00AB2BCC">
            <w:pPr>
              <w:spacing w:after="40"/>
              <w:rPr>
                <w:rFonts w:ascii="Times New Roman" w:hAnsi="Times New Roman"/>
                <w:sz w:val="22"/>
                <w:szCs w:val="22"/>
                <w:lang w:val="ru-RU"/>
              </w:rPr>
            </w:pPr>
            <w:r w:rsidRPr="00132021">
              <w:rPr>
                <w:rFonts w:ascii="Times New Roman" w:hAnsi="Times New Roman"/>
                <w:sz w:val="22"/>
                <w:szCs w:val="22"/>
                <w:lang w:val="en-GB"/>
              </w:rPr>
              <w:fldChar w:fldCharType="begin">
                <w:ffData>
                  <w:name w:val="Kontrollkästchen1"/>
                  <w:enabled/>
                  <w:calcOnExit w:val="0"/>
                  <w:checkBox>
                    <w:sizeAuto/>
                    <w:default w:val="0"/>
                    <w:checked w:val="0"/>
                  </w:checkBox>
                </w:ffData>
              </w:fldChar>
            </w:r>
            <w:r w:rsidRPr="00132021">
              <w:rPr>
                <w:rFonts w:ascii="Times New Roman" w:hAnsi="Times New Roman"/>
                <w:sz w:val="22"/>
                <w:szCs w:val="22"/>
                <w:lang w:val="ru-RU"/>
              </w:rPr>
              <w:instrText xml:space="preserve"> </w:instrText>
            </w:r>
            <w:r w:rsidRPr="00132021">
              <w:rPr>
                <w:rFonts w:ascii="Times New Roman" w:hAnsi="Times New Roman"/>
                <w:sz w:val="22"/>
                <w:szCs w:val="22"/>
                <w:lang w:val="en-GB"/>
              </w:rPr>
              <w:instrText>FORMCHECKBOX</w:instrText>
            </w:r>
            <w:r w:rsidRPr="00132021">
              <w:rPr>
                <w:rFonts w:ascii="Times New Roman" w:hAnsi="Times New Roman"/>
                <w:sz w:val="22"/>
                <w:szCs w:val="22"/>
                <w:lang w:val="ru-RU"/>
              </w:rPr>
              <w:instrText xml:space="preserve"> </w:instrText>
            </w:r>
            <w:r w:rsidR="00BB34D3">
              <w:rPr>
                <w:rFonts w:ascii="Times New Roman" w:hAnsi="Times New Roman"/>
                <w:sz w:val="22"/>
                <w:szCs w:val="22"/>
                <w:lang w:val="en-GB"/>
              </w:rPr>
            </w:r>
            <w:r w:rsidR="00BB34D3">
              <w:rPr>
                <w:rFonts w:ascii="Times New Roman" w:hAnsi="Times New Roman"/>
                <w:sz w:val="22"/>
                <w:szCs w:val="22"/>
                <w:lang w:val="en-GB"/>
              </w:rPr>
              <w:fldChar w:fldCharType="separate"/>
            </w:r>
            <w:r w:rsidRPr="00132021">
              <w:rPr>
                <w:rFonts w:ascii="Times New Roman" w:hAnsi="Times New Roman"/>
                <w:sz w:val="22"/>
                <w:szCs w:val="22"/>
                <w:lang w:val="en-GB"/>
              </w:rPr>
              <w:fldChar w:fldCharType="end"/>
            </w:r>
            <w:r w:rsidRPr="00132021">
              <w:rPr>
                <w:rFonts w:ascii="Times New Roman" w:hAnsi="Times New Roman"/>
                <w:sz w:val="22"/>
                <w:szCs w:val="22"/>
                <w:lang w:val="ru-RU"/>
              </w:rPr>
              <w:t xml:space="preserve"> </w:t>
            </w:r>
            <w:r w:rsidRPr="00132021">
              <w:rPr>
                <w:rFonts w:ascii="Times New Roman" w:hAnsi="Times New Roman"/>
                <w:sz w:val="22"/>
                <w:szCs w:val="22"/>
              </w:rPr>
              <w:t>Гибк</w:t>
            </w:r>
            <w:r w:rsidRPr="00132021">
              <w:rPr>
                <w:rFonts w:ascii="Times New Roman" w:hAnsi="Times New Roman"/>
                <w:sz w:val="22"/>
                <w:szCs w:val="22"/>
                <w:lang w:val="ru-RU"/>
              </w:rPr>
              <w:t>ая</w:t>
            </w:r>
            <w:r w:rsidR="00746344" w:rsidRPr="00132021">
              <w:rPr>
                <w:rFonts w:ascii="Times New Roman" w:hAnsi="Times New Roman"/>
                <w:sz w:val="22"/>
                <w:szCs w:val="22"/>
                <w:lang w:val="ru-RU"/>
              </w:rPr>
              <w:t xml:space="preserve"> №__по КЦА-ПА 1 ООС</w:t>
            </w:r>
            <w:r w:rsidRPr="00132021">
              <w:rPr>
                <w:rFonts w:ascii="Times New Roman" w:hAnsi="Times New Roman"/>
                <w:sz w:val="22"/>
                <w:szCs w:val="22"/>
                <w:lang w:val="ru-RU"/>
              </w:rPr>
              <w:t xml:space="preserve"> </w:t>
            </w:r>
          </w:p>
        </w:tc>
      </w:tr>
      <w:tr w:rsidR="00AB2BCC" w:rsidRPr="00132021" w:rsidTr="00132021">
        <w:tblPrEx>
          <w:tblCellMar>
            <w:top w:w="57" w:type="dxa"/>
            <w:left w:w="57" w:type="dxa"/>
            <w:bottom w:w="57" w:type="dxa"/>
            <w:right w:w="57" w:type="dxa"/>
          </w:tblCellMar>
        </w:tblPrEx>
        <w:trPr>
          <w:jc w:val="center"/>
        </w:trPr>
        <w:tc>
          <w:tcPr>
            <w:tcW w:w="15199" w:type="dxa"/>
            <w:gridSpan w:val="10"/>
            <w:tcBorders>
              <w:top w:val="single" w:sz="8" w:space="0" w:color="auto"/>
              <w:left w:val="single" w:sz="2" w:space="0" w:color="auto"/>
              <w:bottom w:val="single" w:sz="4" w:space="0" w:color="auto"/>
              <w:right w:val="single" w:sz="4" w:space="0" w:color="auto"/>
            </w:tcBorders>
            <w:vAlign w:val="center"/>
          </w:tcPr>
          <w:p w:rsidR="00AB2BCC" w:rsidRPr="00132021" w:rsidRDefault="00AB2BCC" w:rsidP="00AB2BCC">
            <w:pPr>
              <w:pStyle w:val="HTML"/>
              <w:shd w:val="clear" w:color="auto" w:fill="FFFFFF"/>
              <w:rPr>
                <w:rFonts w:ascii="Times New Roman" w:hAnsi="Times New Roman" w:cs="Times New Roman"/>
                <w:sz w:val="22"/>
                <w:szCs w:val="22"/>
                <w:lang w:val="ru-RU"/>
              </w:rPr>
            </w:pPr>
            <w:r w:rsidRPr="00132021">
              <w:rPr>
                <w:rFonts w:ascii="Times New Roman" w:hAnsi="Times New Roman" w:cs="Times New Roman"/>
                <w:sz w:val="22"/>
                <w:szCs w:val="22"/>
                <w:lang w:val="ru-RU"/>
              </w:rPr>
              <w:t>Персонал администрации с указанием ответственности:</w:t>
            </w:r>
          </w:p>
        </w:tc>
      </w:tr>
      <w:tr w:rsidR="00AB2BCC" w:rsidRPr="00132021" w:rsidTr="00132021">
        <w:tblPrEx>
          <w:tblCellMar>
            <w:top w:w="57" w:type="dxa"/>
            <w:left w:w="57" w:type="dxa"/>
            <w:bottom w:w="57" w:type="dxa"/>
            <w:right w:w="57" w:type="dxa"/>
          </w:tblCellMar>
        </w:tblPrEx>
        <w:trPr>
          <w:jc w:val="center"/>
        </w:trPr>
        <w:tc>
          <w:tcPr>
            <w:tcW w:w="3636" w:type="dxa"/>
            <w:gridSpan w:val="2"/>
            <w:tcBorders>
              <w:top w:val="single" w:sz="4" w:space="0" w:color="auto"/>
              <w:left w:val="single" w:sz="2" w:space="0" w:color="auto"/>
              <w:bottom w:val="single" w:sz="4" w:space="0" w:color="auto"/>
              <w:right w:val="single" w:sz="2" w:space="0" w:color="auto"/>
            </w:tcBorders>
          </w:tcPr>
          <w:p w:rsidR="00AB2BCC" w:rsidRPr="00132021" w:rsidRDefault="00AB2BCC" w:rsidP="00AB2BCC">
            <w:pPr>
              <w:pStyle w:val="HTML"/>
              <w:shd w:val="clear" w:color="auto" w:fill="FFFFFF"/>
              <w:rPr>
                <w:rFonts w:ascii="Times New Roman" w:hAnsi="Times New Roman" w:cs="Times New Roman"/>
                <w:sz w:val="22"/>
                <w:szCs w:val="22"/>
                <w:lang w:val="ru-RU"/>
              </w:rPr>
            </w:pPr>
          </w:p>
        </w:tc>
        <w:tc>
          <w:tcPr>
            <w:tcW w:w="11563" w:type="dxa"/>
            <w:gridSpan w:val="8"/>
            <w:tcBorders>
              <w:top w:val="single" w:sz="4" w:space="0" w:color="auto"/>
              <w:left w:val="single" w:sz="2" w:space="0" w:color="auto"/>
              <w:bottom w:val="single" w:sz="4" w:space="0" w:color="auto"/>
              <w:right w:val="single" w:sz="4" w:space="0" w:color="auto"/>
            </w:tcBorders>
          </w:tcPr>
          <w:p w:rsidR="00AB2BCC" w:rsidRPr="00132021" w:rsidRDefault="00AB2BCC" w:rsidP="00AB2BCC">
            <w:pPr>
              <w:spacing w:before="0" w:after="0"/>
              <w:rPr>
                <w:rFonts w:ascii="Times New Roman" w:hAnsi="Times New Roman"/>
                <w:bCs/>
                <w:sz w:val="22"/>
                <w:szCs w:val="22"/>
              </w:rPr>
            </w:pPr>
          </w:p>
        </w:tc>
      </w:tr>
      <w:tr w:rsidR="00AB2BCC" w:rsidRPr="00132021" w:rsidTr="00132021">
        <w:tblPrEx>
          <w:tblCellMar>
            <w:top w:w="57" w:type="dxa"/>
            <w:left w:w="57" w:type="dxa"/>
            <w:bottom w:w="57" w:type="dxa"/>
            <w:right w:w="57" w:type="dxa"/>
          </w:tblCellMar>
        </w:tblPrEx>
        <w:trPr>
          <w:jc w:val="center"/>
        </w:trPr>
        <w:tc>
          <w:tcPr>
            <w:tcW w:w="3636" w:type="dxa"/>
            <w:gridSpan w:val="2"/>
            <w:tcBorders>
              <w:top w:val="single" w:sz="4" w:space="0" w:color="auto"/>
              <w:left w:val="single" w:sz="2" w:space="0" w:color="auto"/>
              <w:bottom w:val="single" w:sz="2" w:space="0" w:color="auto"/>
              <w:right w:val="single" w:sz="2" w:space="0" w:color="auto"/>
            </w:tcBorders>
          </w:tcPr>
          <w:p w:rsidR="00AB2BCC" w:rsidRPr="00132021" w:rsidRDefault="00AB2BCC" w:rsidP="00AB2BCC">
            <w:pPr>
              <w:pStyle w:val="HTML"/>
              <w:shd w:val="clear" w:color="auto" w:fill="FFFFFF"/>
              <w:rPr>
                <w:rFonts w:ascii="Times New Roman" w:hAnsi="Times New Roman" w:cs="Times New Roman"/>
                <w:sz w:val="22"/>
                <w:szCs w:val="22"/>
                <w:lang w:val="ru-RU"/>
              </w:rPr>
            </w:pPr>
            <w:r w:rsidRPr="00132021">
              <w:rPr>
                <w:rFonts w:ascii="Times New Roman" w:hAnsi="Times New Roman" w:cs="Times New Roman"/>
                <w:sz w:val="22"/>
                <w:szCs w:val="22"/>
                <w:lang w:val="ru-RU"/>
              </w:rPr>
              <w:t xml:space="preserve">Ответственный за систему управления Лаборатории: </w:t>
            </w:r>
          </w:p>
        </w:tc>
        <w:tc>
          <w:tcPr>
            <w:tcW w:w="11563" w:type="dxa"/>
            <w:gridSpan w:val="8"/>
            <w:tcBorders>
              <w:top w:val="single" w:sz="4" w:space="0" w:color="auto"/>
              <w:left w:val="single" w:sz="2" w:space="0" w:color="auto"/>
              <w:bottom w:val="single" w:sz="2" w:space="0" w:color="auto"/>
              <w:right w:val="single" w:sz="4" w:space="0" w:color="auto"/>
            </w:tcBorders>
          </w:tcPr>
          <w:p w:rsidR="00AB2BCC" w:rsidRPr="00132021" w:rsidRDefault="00AB2BCC" w:rsidP="00AB2BCC">
            <w:pPr>
              <w:spacing w:before="0" w:after="0"/>
              <w:rPr>
                <w:rFonts w:ascii="Times New Roman" w:hAnsi="Times New Roman"/>
                <w:bCs/>
                <w:sz w:val="22"/>
                <w:szCs w:val="22"/>
              </w:rPr>
            </w:pPr>
          </w:p>
        </w:tc>
      </w:tr>
      <w:tr w:rsidR="00AB2BCC" w:rsidRPr="00132021" w:rsidTr="0013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5199" w:type="dxa"/>
            <w:gridSpan w:val="10"/>
            <w:tcBorders>
              <w:top w:val="single" w:sz="12" w:space="0" w:color="auto"/>
            </w:tcBorders>
            <w:vAlign w:val="center"/>
          </w:tcPr>
          <w:p w:rsidR="00AB2BCC" w:rsidRPr="00132021" w:rsidRDefault="00AB2BCC" w:rsidP="00AB2BCC">
            <w:pPr>
              <w:pStyle w:val="HTML"/>
              <w:shd w:val="clear" w:color="auto" w:fill="FFFFFF"/>
              <w:rPr>
                <w:rFonts w:ascii="Times New Roman" w:hAnsi="Times New Roman" w:cs="Times New Roman"/>
                <w:sz w:val="22"/>
                <w:szCs w:val="22"/>
                <w:lang w:val="ru-RU"/>
              </w:rPr>
            </w:pPr>
            <w:r w:rsidRPr="00132021">
              <w:rPr>
                <w:rFonts w:ascii="Times New Roman" w:hAnsi="Times New Roman" w:cs="Times New Roman"/>
                <w:sz w:val="22"/>
                <w:szCs w:val="22"/>
                <w:lang w:val="ru-RU"/>
              </w:rPr>
              <w:t>Подробная информация об оценщике/техническом эксперте:</w:t>
            </w:r>
          </w:p>
        </w:tc>
      </w:tr>
      <w:tr w:rsidR="00AB2BCC" w:rsidRPr="00132021" w:rsidTr="0013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3055" w:type="dxa"/>
            <w:vAlign w:val="center"/>
          </w:tcPr>
          <w:p w:rsidR="00AB2BCC" w:rsidRPr="00132021" w:rsidRDefault="00AB2BCC" w:rsidP="00AB2BCC">
            <w:pPr>
              <w:spacing w:after="40"/>
              <w:rPr>
                <w:rFonts w:ascii="Times New Roman" w:hAnsi="Times New Roman"/>
                <w:bCs/>
                <w:sz w:val="22"/>
                <w:szCs w:val="22"/>
                <w:lang w:val="ru-RU"/>
              </w:rPr>
            </w:pPr>
            <w:r w:rsidRPr="00132021">
              <w:rPr>
                <w:rFonts w:ascii="Times New Roman" w:hAnsi="Times New Roman"/>
                <w:sz w:val="22"/>
                <w:szCs w:val="22"/>
                <w:lang w:val="ru-RU" w:eastAsia="en-US"/>
              </w:rPr>
              <w:t>Имя, Отчество, Фамилия</w:t>
            </w:r>
          </w:p>
        </w:tc>
        <w:tc>
          <w:tcPr>
            <w:tcW w:w="12144" w:type="dxa"/>
            <w:gridSpan w:val="9"/>
            <w:vAlign w:val="center"/>
          </w:tcPr>
          <w:p w:rsidR="00AB2BCC" w:rsidRPr="00132021" w:rsidRDefault="00AB2BCC" w:rsidP="00AB2BCC">
            <w:pPr>
              <w:pStyle w:val="FVBegutachter"/>
              <w:rPr>
                <w:rFonts w:ascii="Times New Roman" w:hAnsi="Times New Roman"/>
                <w:sz w:val="22"/>
                <w:szCs w:val="22"/>
                <w:lang w:val="en-GB"/>
              </w:rPr>
            </w:pPr>
            <w:r w:rsidRPr="00132021">
              <w:rPr>
                <w:rFonts w:ascii="Times New Roman" w:hAnsi="Times New Roman"/>
                <w:sz w:val="22"/>
                <w:szCs w:val="22"/>
                <w:lang w:val="en-GB"/>
              </w:rPr>
              <w:fldChar w:fldCharType="begin">
                <w:ffData>
                  <w:name w:val=""/>
                  <w:enabled/>
                  <w:calcOnExit/>
                  <w:textInput/>
                </w:ffData>
              </w:fldChar>
            </w:r>
            <w:r w:rsidRPr="00132021">
              <w:rPr>
                <w:rFonts w:ascii="Times New Roman" w:hAnsi="Times New Roman"/>
                <w:sz w:val="22"/>
                <w:szCs w:val="22"/>
                <w:lang w:val="en-GB"/>
              </w:rPr>
              <w:instrText xml:space="preserve"> FORMTEXT </w:instrText>
            </w:r>
            <w:r w:rsidRPr="00132021">
              <w:rPr>
                <w:rFonts w:ascii="Times New Roman" w:hAnsi="Times New Roman"/>
                <w:sz w:val="22"/>
                <w:szCs w:val="22"/>
                <w:lang w:val="en-GB"/>
              </w:rPr>
            </w:r>
            <w:r w:rsidRPr="00132021">
              <w:rPr>
                <w:rFonts w:ascii="Times New Roman" w:hAnsi="Times New Roman"/>
                <w:sz w:val="22"/>
                <w:szCs w:val="22"/>
                <w:lang w:val="en-GB"/>
              </w:rPr>
              <w:fldChar w:fldCharType="separate"/>
            </w:r>
            <w:r w:rsidRPr="00132021">
              <w:rPr>
                <w:rFonts w:ascii="Times New Roman" w:hAnsi="Times New Roman"/>
                <w:noProof/>
                <w:sz w:val="22"/>
                <w:szCs w:val="22"/>
                <w:lang w:val="en-GB"/>
              </w:rPr>
              <w:t> </w:t>
            </w:r>
            <w:r w:rsidRPr="00132021">
              <w:rPr>
                <w:rFonts w:ascii="Times New Roman" w:hAnsi="Times New Roman"/>
                <w:noProof/>
                <w:sz w:val="22"/>
                <w:szCs w:val="22"/>
                <w:lang w:val="en-GB"/>
              </w:rPr>
              <w:t> </w:t>
            </w:r>
            <w:r w:rsidRPr="00132021">
              <w:rPr>
                <w:rFonts w:ascii="Times New Roman" w:hAnsi="Times New Roman"/>
                <w:noProof/>
                <w:sz w:val="22"/>
                <w:szCs w:val="22"/>
                <w:lang w:val="en-GB"/>
              </w:rPr>
              <w:t> </w:t>
            </w:r>
            <w:r w:rsidRPr="00132021">
              <w:rPr>
                <w:rFonts w:ascii="Times New Roman" w:hAnsi="Times New Roman"/>
                <w:noProof/>
                <w:sz w:val="22"/>
                <w:szCs w:val="22"/>
                <w:lang w:val="en-GB"/>
              </w:rPr>
              <w:t> </w:t>
            </w:r>
            <w:r w:rsidRPr="00132021">
              <w:rPr>
                <w:rFonts w:ascii="Times New Roman" w:hAnsi="Times New Roman"/>
                <w:sz w:val="22"/>
                <w:szCs w:val="22"/>
                <w:lang w:val="en-GB"/>
              </w:rPr>
              <w:fldChar w:fldCharType="end"/>
            </w:r>
          </w:p>
        </w:tc>
      </w:tr>
      <w:tr w:rsidR="00AB2BCC" w:rsidRPr="00132021" w:rsidTr="0013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3055" w:type="dxa"/>
            <w:tcBorders>
              <w:bottom w:val="single" w:sz="4" w:space="0" w:color="auto"/>
            </w:tcBorders>
            <w:vAlign w:val="center"/>
          </w:tcPr>
          <w:p w:rsidR="00AB2BCC" w:rsidRPr="00132021" w:rsidRDefault="00AB2BCC" w:rsidP="00AB2BCC">
            <w:pPr>
              <w:overflowPunct w:val="0"/>
              <w:autoSpaceDE w:val="0"/>
              <w:autoSpaceDN w:val="0"/>
              <w:adjustRightInd w:val="0"/>
              <w:spacing w:after="40"/>
              <w:textAlignment w:val="baseline"/>
              <w:rPr>
                <w:rFonts w:ascii="Times New Roman" w:hAnsi="Times New Roman"/>
                <w:bCs/>
                <w:sz w:val="22"/>
                <w:szCs w:val="22"/>
                <w:lang w:val="ru-RU"/>
              </w:rPr>
            </w:pPr>
            <w:r w:rsidRPr="00132021">
              <w:rPr>
                <w:rFonts w:ascii="Times New Roman" w:hAnsi="Times New Roman"/>
                <w:bCs/>
                <w:sz w:val="22"/>
                <w:szCs w:val="22"/>
                <w:lang w:val="ru-RU"/>
              </w:rPr>
              <w:lastRenderedPageBreak/>
              <w:t>Статус</w:t>
            </w:r>
            <w:r w:rsidRPr="00132021">
              <w:rPr>
                <w:rStyle w:val="af4"/>
                <w:rFonts w:ascii="Times New Roman" w:hAnsi="Times New Roman"/>
                <w:bCs/>
                <w:sz w:val="22"/>
                <w:szCs w:val="22"/>
                <w:lang w:val="ru-RU"/>
              </w:rPr>
              <w:t>1</w:t>
            </w:r>
            <w:r w:rsidRPr="00132021">
              <w:rPr>
                <w:rFonts w:ascii="Times New Roman" w:hAnsi="Times New Roman"/>
                <w:bCs/>
                <w:sz w:val="22"/>
                <w:szCs w:val="22"/>
                <w:lang w:val="ru-RU"/>
              </w:rPr>
              <w:t>:</w:t>
            </w:r>
          </w:p>
        </w:tc>
        <w:tc>
          <w:tcPr>
            <w:tcW w:w="1843" w:type="dxa"/>
            <w:gridSpan w:val="2"/>
            <w:tcBorders>
              <w:bottom w:val="single" w:sz="4" w:space="0" w:color="auto"/>
              <w:right w:val="nil"/>
            </w:tcBorders>
            <w:vAlign w:val="center"/>
          </w:tcPr>
          <w:p w:rsidR="00AB2BCC" w:rsidRPr="00132021" w:rsidRDefault="00AB2BCC" w:rsidP="00AB2BCC">
            <w:pPr>
              <w:overflowPunct w:val="0"/>
              <w:autoSpaceDE w:val="0"/>
              <w:autoSpaceDN w:val="0"/>
              <w:adjustRightInd w:val="0"/>
              <w:spacing w:after="40"/>
              <w:textAlignment w:val="baseline"/>
              <w:rPr>
                <w:rFonts w:ascii="Times New Roman" w:hAnsi="Times New Roman"/>
                <w:bCs/>
                <w:sz w:val="22"/>
                <w:szCs w:val="22"/>
                <w:lang w:val="ru-RU"/>
              </w:rPr>
            </w:pPr>
            <w:r w:rsidRPr="00132021">
              <w:rPr>
                <w:rFonts w:ascii="Times New Roman" w:hAnsi="Times New Roman"/>
                <w:bCs/>
                <w:sz w:val="22"/>
                <w:szCs w:val="22"/>
                <w:lang w:val="en-GB"/>
              </w:rPr>
              <w:fldChar w:fldCharType="begin">
                <w:ffData>
                  <w:name w:val=""/>
                  <w:enabled/>
                  <w:calcOnExit w:val="0"/>
                  <w:checkBox>
                    <w:sizeAuto/>
                    <w:default w:val="0"/>
                    <w:checked w:val="0"/>
                  </w:checkBox>
                </w:ffData>
              </w:fldChar>
            </w:r>
            <w:r w:rsidRPr="00132021">
              <w:rPr>
                <w:rFonts w:ascii="Times New Roman" w:hAnsi="Times New Roman"/>
                <w:bCs/>
                <w:sz w:val="22"/>
                <w:szCs w:val="22"/>
                <w:lang w:val="en-GB"/>
              </w:rPr>
              <w:instrText xml:space="preserve"> FORMCHECKBOX </w:instrText>
            </w:r>
            <w:r w:rsidR="00BB34D3">
              <w:rPr>
                <w:rFonts w:ascii="Times New Roman" w:hAnsi="Times New Roman"/>
                <w:bCs/>
                <w:sz w:val="22"/>
                <w:szCs w:val="22"/>
                <w:lang w:val="en-GB"/>
              </w:rPr>
            </w:r>
            <w:r w:rsidR="00BB34D3">
              <w:rPr>
                <w:rFonts w:ascii="Times New Roman" w:hAnsi="Times New Roman"/>
                <w:bCs/>
                <w:sz w:val="22"/>
                <w:szCs w:val="22"/>
                <w:lang w:val="en-GB"/>
              </w:rPr>
              <w:fldChar w:fldCharType="separate"/>
            </w:r>
            <w:r w:rsidRPr="00132021">
              <w:rPr>
                <w:rFonts w:ascii="Times New Roman" w:hAnsi="Times New Roman"/>
                <w:bCs/>
                <w:sz w:val="22"/>
                <w:szCs w:val="22"/>
                <w:lang w:val="en-GB"/>
              </w:rPr>
              <w:fldChar w:fldCharType="end"/>
            </w:r>
            <w:r w:rsidRPr="00132021">
              <w:rPr>
                <w:rFonts w:ascii="Times New Roman" w:hAnsi="Times New Roman"/>
                <w:bCs/>
                <w:sz w:val="22"/>
                <w:szCs w:val="22"/>
                <w:lang w:val="en-GB"/>
              </w:rPr>
              <w:t xml:space="preserve"> </w:t>
            </w:r>
            <w:r w:rsidRPr="00132021">
              <w:rPr>
                <w:rFonts w:ascii="Times New Roman" w:hAnsi="Times New Roman"/>
                <w:bCs/>
                <w:sz w:val="22"/>
                <w:szCs w:val="22"/>
                <w:lang w:val="ru-RU"/>
              </w:rPr>
              <w:t>ВО</w:t>
            </w:r>
          </w:p>
        </w:tc>
        <w:tc>
          <w:tcPr>
            <w:tcW w:w="1701" w:type="dxa"/>
            <w:gridSpan w:val="2"/>
            <w:tcBorders>
              <w:left w:val="nil"/>
              <w:bottom w:val="single" w:sz="4" w:space="0" w:color="auto"/>
              <w:right w:val="nil"/>
            </w:tcBorders>
            <w:vAlign w:val="center"/>
          </w:tcPr>
          <w:p w:rsidR="00AB2BCC" w:rsidRPr="00132021" w:rsidRDefault="00AB2BCC" w:rsidP="00AB2BCC">
            <w:pPr>
              <w:overflowPunct w:val="0"/>
              <w:autoSpaceDE w:val="0"/>
              <w:autoSpaceDN w:val="0"/>
              <w:adjustRightInd w:val="0"/>
              <w:spacing w:after="40"/>
              <w:textAlignment w:val="baseline"/>
              <w:rPr>
                <w:rFonts w:ascii="Times New Roman" w:hAnsi="Times New Roman"/>
                <w:bCs/>
                <w:sz w:val="22"/>
                <w:szCs w:val="22"/>
                <w:lang w:val="ru-RU"/>
              </w:rPr>
            </w:pPr>
            <w:r w:rsidRPr="00132021">
              <w:rPr>
                <w:rFonts w:ascii="Times New Roman" w:hAnsi="Times New Roman"/>
                <w:bCs/>
                <w:sz w:val="22"/>
                <w:szCs w:val="22"/>
                <w:lang w:val="en-GB"/>
              </w:rPr>
              <w:fldChar w:fldCharType="begin">
                <w:ffData>
                  <w:name w:val=""/>
                  <w:enabled/>
                  <w:calcOnExit w:val="0"/>
                  <w:checkBox>
                    <w:sizeAuto/>
                    <w:default w:val="0"/>
                    <w:checked w:val="0"/>
                  </w:checkBox>
                </w:ffData>
              </w:fldChar>
            </w:r>
            <w:r w:rsidRPr="00132021">
              <w:rPr>
                <w:rFonts w:ascii="Times New Roman" w:hAnsi="Times New Roman"/>
                <w:bCs/>
                <w:sz w:val="22"/>
                <w:szCs w:val="22"/>
                <w:lang w:val="en-GB"/>
              </w:rPr>
              <w:instrText xml:space="preserve"> FORMCHECKBOX </w:instrText>
            </w:r>
            <w:r w:rsidR="00BB34D3">
              <w:rPr>
                <w:rFonts w:ascii="Times New Roman" w:hAnsi="Times New Roman"/>
                <w:bCs/>
                <w:sz w:val="22"/>
                <w:szCs w:val="22"/>
                <w:lang w:val="en-GB"/>
              </w:rPr>
            </w:r>
            <w:r w:rsidR="00BB34D3">
              <w:rPr>
                <w:rFonts w:ascii="Times New Roman" w:hAnsi="Times New Roman"/>
                <w:bCs/>
                <w:sz w:val="22"/>
                <w:szCs w:val="22"/>
                <w:lang w:val="en-GB"/>
              </w:rPr>
              <w:fldChar w:fldCharType="separate"/>
            </w:r>
            <w:r w:rsidRPr="00132021">
              <w:rPr>
                <w:rFonts w:ascii="Times New Roman" w:hAnsi="Times New Roman"/>
                <w:bCs/>
                <w:sz w:val="22"/>
                <w:szCs w:val="22"/>
                <w:lang w:val="en-GB"/>
              </w:rPr>
              <w:fldChar w:fldCharType="end"/>
            </w:r>
            <w:r w:rsidRPr="00132021">
              <w:rPr>
                <w:rFonts w:ascii="Times New Roman" w:hAnsi="Times New Roman"/>
                <w:bCs/>
                <w:sz w:val="22"/>
                <w:szCs w:val="22"/>
                <w:lang w:val="en-GB"/>
              </w:rPr>
              <w:t xml:space="preserve"> </w:t>
            </w:r>
            <w:r w:rsidRPr="00132021">
              <w:rPr>
                <w:rFonts w:ascii="Times New Roman" w:hAnsi="Times New Roman"/>
                <w:bCs/>
                <w:sz w:val="22"/>
                <w:szCs w:val="22"/>
                <w:lang w:val="ru-RU"/>
              </w:rPr>
              <w:t>О</w:t>
            </w:r>
          </w:p>
        </w:tc>
        <w:tc>
          <w:tcPr>
            <w:tcW w:w="1843" w:type="dxa"/>
            <w:tcBorders>
              <w:left w:val="nil"/>
              <w:bottom w:val="single" w:sz="4" w:space="0" w:color="auto"/>
              <w:right w:val="nil"/>
            </w:tcBorders>
            <w:vAlign w:val="center"/>
          </w:tcPr>
          <w:p w:rsidR="00AB2BCC" w:rsidRPr="00132021" w:rsidRDefault="00AB2BCC" w:rsidP="00AB2BCC">
            <w:pPr>
              <w:overflowPunct w:val="0"/>
              <w:autoSpaceDE w:val="0"/>
              <w:autoSpaceDN w:val="0"/>
              <w:adjustRightInd w:val="0"/>
              <w:spacing w:after="40"/>
              <w:textAlignment w:val="baseline"/>
              <w:rPr>
                <w:rFonts w:ascii="Times New Roman" w:hAnsi="Times New Roman"/>
                <w:bCs/>
                <w:sz w:val="22"/>
                <w:szCs w:val="22"/>
                <w:lang w:val="ru-RU"/>
              </w:rPr>
            </w:pPr>
            <w:r w:rsidRPr="00132021">
              <w:rPr>
                <w:rFonts w:ascii="Times New Roman" w:hAnsi="Times New Roman"/>
                <w:bCs/>
                <w:sz w:val="22"/>
                <w:szCs w:val="22"/>
                <w:lang w:val="en-GB"/>
              </w:rPr>
              <w:fldChar w:fldCharType="begin">
                <w:ffData>
                  <w:name w:val=""/>
                  <w:enabled/>
                  <w:calcOnExit w:val="0"/>
                  <w:checkBox>
                    <w:sizeAuto/>
                    <w:default w:val="0"/>
                    <w:checked w:val="0"/>
                  </w:checkBox>
                </w:ffData>
              </w:fldChar>
            </w:r>
            <w:r w:rsidRPr="00132021">
              <w:rPr>
                <w:rFonts w:ascii="Times New Roman" w:hAnsi="Times New Roman"/>
                <w:bCs/>
                <w:sz w:val="22"/>
                <w:szCs w:val="22"/>
                <w:lang w:val="en-GB"/>
              </w:rPr>
              <w:instrText xml:space="preserve"> FORMCHECKBOX </w:instrText>
            </w:r>
            <w:r w:rsidR="00BB34D3">
              <w:rPr>
                <w:rFonts w:ascii="Times New Roman" w:hAnsi="Times New Roman"/>
                <w:bCs/>
                <w:sz w:val="22"/>
                <w:szCs w:val="22"/>
                <w:lang w:val="en-GB"/>
              </w:rPr>
            </w:r>
            <w:r w:rsidR="00BB34D3">
              <w:rPr>
                <w:rFonts w:ascii="Times New Roman" w:hAnsi="Times New Roman"/>
                <w:bCs/>
                <w:sz w:val="22"/>
                <w:szCs w:val="22"/>
                <w:lang w:val="en-GB"/>
              </w:rPr>
              <w:fldChar w:fldCharType="separate"/>
            </w:r>
            <w:r w:rsidRPr="00132021">
              <w:rPr>
                <w:rFonts w:ascii="Times New Roman" w:hAnsi="Times New Roman"/>
                <w:bCs/>
                <w:sz w:val="22"/>
                <w:szCs w:val="22"/>
                <w:lang w:val="en-GB"/>
              </w:rPr>
              <w:fldChar w:fldCharType="end"/>
            </w:r>
            <w:r w:rsidRPr="00132021">
              <w:rPr>
                <w:rFonts w:ascii="Times New Roman" w:hAnsi="Times New Roman"/>
                <w:bCs/>
                <w:sz w:val="22"/>
                <w:szCs w:val="22"/>
                <w:lang w:val="en-GB"/>
              </w:rPr>
              <w:t xml:space="preserve"> </w:t>
            </w:r>
            <w:r w:rsidRPr="00132021">
              <w:rPr>
                <w:rFonts w:ascii="Times New Roman" w:hAnsi="Times New Roman"/>
                <w:bCs/>
                <w:sz w:val="22"/>
                <w:szCs w:val="22"/>
                <w:lang w:val="ru-RU"/>
              </w:rPr>
              <w:t>СВО</w:t>
            </w:r>
          </w:p>
        </w:tc>
        <w:tc>
          <w:tcPr>
            <w:tcW w:w="1984" w:type="dxa"/>
            <w:gridSpan w:val="2"/>
            <w:tcBorders>
              <w:left w:val="nil"/>
              <w:bottom w:val="single" w:sz="4" w:space="0" w:color="auto"/>
              <w:right w:val="nil"/>
            </w:tcBorders>
            <w:vAlign w:val="center"/>
          </w:tcPr>
          <w:p w:rsidR="00AB2BCC" w:rsidRPr="00132021" w:rsidRDefault="00AB2BCC" w:rsidP="00AB2BCC">
            <w:pPr>
              <w:overflowPunct w:val="0"/>
              <w:autoSpaceDE w:val="0"/>
              <w:autoSpaceDN w:val="0"/>
              <w:adjustRightInd w:val="0"/>
              <w:spacing w:after="40"/>
              <w:textAlignment w:val="baseline"/>
              <w:rPr>
                <w:rFonts w:ascii="Times New Roman" w:hAnsi="Times New Roman"/>
                <w:bCs/>
                <w:sz w:val="22"/>
                <w:szCs w:val="22"/>
                <w:lang w:val="ru-RU"/>
              </w:rPr>
            </w:pPr>
            <w:r w:rsidRPr="00132021">
              <w:rPr>
                <w:rFonts w:ascii="Times New Roman" w:hAnsi="Times New Roman"/>
                <w:bCs/>
                <w:sz w:val="22"/>
                <w:szCs w:val="22"/>
                <w:lang w:val="en-GB"/>
              </w:rPr>
              <w:fldChar w:fldCharType="begin">
                <w:ffData>
                  <w:name w:val=""/>
                  <w:enabled/>
                  <w:calcOnExit w:val="0"/>
                  <w:checkBox>
                    <w:sizeAuto/>
                    <w:default w:val="0"/>
                    <w:checked w:val="0"/>
                  </w:checkBox>
                </w:ffData>
              </w:fldChar>
            </w:r>
            <w:r w:rsidRPr="00132021">
              <w:rPr>
                <w:rFonts w:ascii="Times New Roman" w:hAnsi="Times New Roman"/>
                <w:bCs/>
                <w:sz w:val="22"/>
                <w:szCs w:val="22"/>
                <w:lang w:val="en-GB"/>
              </w:rPr>
              <w:instrText xml:space="preserve"> FORMCHECKBOX </w:instrText>
            </w:r>
            <w:r w:rsidR="00BB34D3">
              <w:rPr>
                <w:rFonts w:ascii="Times New Roman" w:hAnsi="Times New Roman"/>
                <w:bCs/>
                <w:sz w:val="22"/>
                <w:szCs w:val="22"/>
                <w:lang w:val="en-GB"/>
              </w:rPr>
            </w:r>
            <w:r w:rsidR="00BB34D3">
              <w:rPr>
                <w:rFonts w:ascii="Times New Roman" w:hAnsi="Times New Roman"/>
                <w:bCs/>
                <w:sz w:val="22"/>
                <w:szCs w:val="22"/>
                <w:lang w:val="en-GB"/>
              </w:rPr>
              <w:fldChar w:fldCharType="separate"/>
            </w:r>
            <w:r w:rsidRPr="00132021">
              <w:rPr>
                <w:rFonts w:ascii="Times New Roman" w:hAnsi="Times New Roman"/>
                <w:bCs/>
                <w:sz w:val="22"/>
                <w:szCs w:val="22"/>
                <w:lang w:val="en-GB"/>
              </w:rPr>
              <w:fldChar w:fldCharType="end"/>
            </w:r>
            <w:r w:rsidRPr="00132021">
              <w:rPr>
                <w:rFonts w:ascii="Times New Roman" w:hAnsi="Times New Roman"/>
                <w:bCs/>
                <w:sz w:val="22"/>
                <w:szCs w:val="22"/>
                <w:lang w:val="en-GB"/>
              </w:rPr>
              <w:t xml:space="preserve"> </w:t>
            </w:r>
            <w:r w:rsidRPr="00132021">
              <w:rPr>
                <w:rFonts w:ascii="Times New Roman" w:hAnsi="Times New Roman"/>
                <w:bCs/>
                <w:sz w:val="22"/>
                <w:szCs w:val="22"/>
                <w:lang w:val="ru-RU"/>
              </w:rPr>
              <w:t>ТЭ</w:t>
            </w:r>
          </w:p>
        </w:tc>
        <w:tc>
          <w:tcPr>
            <w:tcW w:w="4773" w:type="dxa"/>
            <w:gridSpan w:val="2"/>
            <w:tcBorders>
              <w:left w:val="nil"/>
              <w:bottom w:val="single" w:sz="4" w:space="0" w:color="auto"/>
            </w:tcBorders>
            <w:vAlign w:val="center"/>
          </w:tcPr>
          <w:p w:rsidR="00AB2BCC" w:rsidRPr="00132021" w:rsidRDefault="00AB2BCC" w:rsidP="00AB2BCC">
            <w:pPr>
              <w:overflowPunct w:val="0"/>
              <w:autoSpaceDE w:val="0"/>
              <w:autoSpaceDN w:val="0"/>
              <w:adjustRightInd w:val="0"/>
              <w:spacing w:after="40"/>
              <w:textAlignment w:val="baseline"/>
              <w:rPr>
                <w:rFonts w:ascii="Times New Roman" w:hAnsi="Times New Roman"/>
                <w:bCs/>
                <w:sz w:val="22"/>
                <w:szCs w:val="22"/>
                <w:lang w:val="ru-RU"/>
              </w:rPr>
            </w:pPr>
          </w:p>
        </w:tc>
      </w:tr>
      <w:tr w:rsidR="00AB2BCC" w:rsidRPr="00132021" w:rsidTr="00132021">
        <w:tblPrEx>
          <w:tblBorders>
            <w:top w:val="none" w:sz="0" w:space="0" w:color="auto"/>
            <w:left w:val="none" w:sz="0" w:space="0" w:color="auto"/>
            <w:bottom w:val="none" w:sz="0" w:space="0" w:color="auto"/>
            <w:right w:val="none" w:sz="0" w:space="0" w:color="auto"/>
          </w:tblBorders>
        </w:tblPrEx>
        <w:trPr>
          <w:jc w:val="center"/>
        </w:trPr>
        <w:tc>
          <w:tcPr>
            <w:tcW w:w="15199" w:type="dxa"/>
            <w:gridSpan w:val="10"/>
            <w:tcBorders>
              <w:top w:val="single" w:sz="4" w:space="0" w:color="auto"/>
              <w:left w:val="single" w:sz="4" w:space="0" w:color="auto"/>
              <w:bottom w:val="single" w:sz="4" w:space="0" w:color="auto"/>
              <w:right w:val="single" w:sz="4" w:space="0" w:color="auto"/>
            </w:tcBorders>
            <w:vAlign w:val="center"/>
          </w:tcPr>
          <w:p w:rsidR="00AB2BCC" w:rsidRPr="00132021" w:rsidRDefault="00AB2BCC" w:rsidP="00AB2BCC">
            <w:pPr>
              <w:pStyle w:val="HTML"/>
              <w:shd w:val="clear" w:color="auto" w:fill="FFFFFF"/>
              <w:rPr>
                <w:rFonts w:ascii="Times New Roman" w:hAnsi="Times New Roman" w:cs="Times New Roman"/>
                <w:sz w:val="22"/>
                <w:szCs w:val="22"/>
                <w:lang w:val="de-DE" w:eastAsia="de-DE"/>
              </w:rPr>
            </w:pPr>
            <w:r w:rsidRPr="00132021">
              <w:rPr>
                <w:rFonts w:ascii="Times New Roman" w:hAnsi="Times New Roman" w:cs="Times New Roman"/>
                <w:sz w:val="22"/>
                <w:szCs w:val="22"/>
                <w:lang w:val="ru-RU"/>
              </w:rPr>
              <w:t>Область оценки (политика, процедура  КЦА,  требования к конкретным секторам- регламенты  и др.)</w:t>
            </w:r>
          </w:p>
        </w:tc>
      </w:tr>
    </w:tbl>
    <w:p w:rsidR="00E72982" w:rsidRPr="00AB2BCC" w:rsidRDefault="00E72982" w:rsidP="00FD622D">
      <w:pPr>
        <w:spacing w:after="40"/>
        <w:rPr>
          <w:rFonts w:ascii="Times New Roman" w:hAnsi="Times New Roman"/>
          <w:sz w:val="24"/>
          <w:szCs w:val="24"/>
        </w:rPr>
      </w:pPr>
    </w:p>
    <w:p w:rsidR="000C2D91" w:rsidRPr="006A7C83" w:rsidRDefault="001D765C" w:rsidP="00772D98">
      <w:pPr>
        <w:pStyle w:val="HTML"/>
        <w:shd w:val="clear" w:color="auto" w:fill="FFFFFF"/>
        <w:spacing w:line="276" w:lineRule="auto"/>
        <w:rPr>
          <w:rFonts w:ascii="Times New Roman" w:hAnsi="Times New Roman" w:cs="Times New Roman"/>
          <w:b/>
          <w:sz w:val="24"/>
          <w:szCs w:val="24"/>
          <w:lang w:val="ru-RU"/>
        </w:rPr>
      </w:pPr>
      <w:r w:rsidRPr="00CC5B65">
        <w:rPr>
          <w:rFonts w:ascii="Times New Roman" w:hAnsi="Times New Roman" w:cs="Times New Roman"/>
          <w:b/>
          <w:sz w:val="24"/>
          <w:szCs w:val="24"/>
          <w:lang w:val="ru-RU"/>
        </w:rPr>
        <w:t xml:space="preserve">Инструкция </w:t>
      </w:r>
      <w:r w:rsidR="00AB2BCC">
        <w:rPr>
          <w:rFonts w:ascii="Times New Roman" w:hAnsi="Times New Roman" w:cs="Times New Roman"/>
          <w:b/>
          <w:sz w:val="24"/>
          <w:szCs w:val="24"/>
          <w:lang w:val="ru-RU"/>
        </w:rPr>
        <w:t xml:space="preserve"> об </w:t>
      </w:r>
      <w:r w:rsidR="00AB2BCC" w:rsidRPr="006A7C83">
        <w:rPr>
          <w:rFonts w:ascii="Times New Roman" w:hAnsi="Times New Roman" w:cs="Times New Roman"/>
          <w:b/>
          <w:sz w:val="24"/>
          <w:szCs w:val="24"/>
          <w:lang w:val="ru-RU"/>
        </w:rPr>
        <w:t>использовании Л</w:t>
      </w:r>
      <w:r w:rsidR="000C2D91" w:rsidRPr="006A7C83">
        <w:rPr>
          <w:rFonts w:ascii="Times New Roman" w:hAnsi="Times New Roman" w:cs="Times New Roman"/>
          <w:b/>
          <w:sz w:val="24"/>
          <w:szCs w:val="24"/>
          <w:lang w:val="ru-RU"/>
        </w:rPr>
        <w:t>абораторией:</w:t>
      </w:r>
    </w:p>
    <w:p w:rsidR="00AB2BCC" w:rsidRPr="006A7C83" w:rsidRDefault="00AB2BCC" w:rsidP="00AB2BCC">
      <w:pPr>
        <w:pStyle w:val="HTML"/>
        <w:shd w:val="clear" w:color="auto" w:fill="FFFFFF"/>
        <w:spacing w:line="276" w:lineRule="auto"/>
        <w:rPr>
          <w:rFonts w:ascii="Times New Roman" w:hAnsi="Times New Roman" w:cs="Times New Roman"/>
          <w:sz w:val="24"/>
          <w:szCs w:val="24"/>
          <w:lang w:val="ru-RU"/>
        </w:rPr>
      </w:pPr>
      <w:r w:rsidRPr="006A7C83">
        <w:rPr>
          <w:rFonts w:ascii="Times New Roman" w:hAnsi="Times New Roman" w:cs="Times New Roman"/>
          <w:sz w:val="24"/>
          <w:szCs w:val="24"/>
          <w:lang w:val="ru-RU"/>
        </w:rPr>
        <w:t>•  На первой странице</w:t>
      </w:r>
      <w:r w:rsidRPr="006A7C83">
        <w:rPr>
          <w:rFonts w:ascii="Times New Roman" w:hAnsi="Times New Roman" w:cs="Times New Roman"/>
          <w:b/>
          <w:sz w:val="24"/>
          <w:szCs w:val="24"/>
          <w:lang w:val="ru-RU"/>
        </w:rPr>
        <w:t xml:space="preserve"> </w:t>
      </w:r>
      <w:r w:rsidRPr="006A7C83">
        <w:rPr>
          <w:rFonts w:ascii="Times New Roman" w:hAnsi="Times New Roman" w:cs="Times New Roman"/>
          <w:sz w:val="24"/>
          <w:szCs w:val="24"/>
          <w:lang w:val="ru-RU"/>
        </w:rPr>
        <w:t xml:space="preserve">Лаборатория заполняет только наименование, юридический и почтовый адрес Лаборатории, название / адрес мест проведения деятельности </w:t>
      </w:r>
      <w:r w:rsidR="00567276" w:rsidRPr="006A7C83">
        <w:rPr>
          <w:rFonts w:ascii="Times New Roman" w:hAnsi="Times New Roman" w:cs="Times New Roman"/>
          <w:sz w:val="24"/>
          <w:szCs w:val="24"/>
          <w:lang w:val="ru-RU"/>
        </w:rPr>
        <w:t>Лаборатории</w:t>
      </w:r>
      <w:r w:rsidRPr="006A7C83">
        <w:rPr>
          <w:rFonts w:ascii="Times New Roman" w:hAnsi="Times New Roman" w:cs="Times New Roman"/>
          <w:sz w:val="24"/>
          <w:szCs w:val="24"/>
          <w:lang w:val="ru-RU"/>
        </w:rPr>
        <w:t>:</w:t>
      </w:r>
    </w:p>
    <w:p w:rsidR="00AB2BCC" w:rsidRPr="0080763B" w:rsidRDefault="00AB2BCC" w:rsidP="00AB2BCC">
      <w:pPr>
        <w:pStyle w:val="HTML"/>
        <w:shd w:val="clear" w:color="auto" w:fill="FFFFFF"/>
        <w:spacing w:line="276" w:lineRule="auto"/>
        <w:rPr>
          <w:rFonts w:ascii="Times New Roman" w:hAnsi="Times New Roman" w:cs="Times New Roman"/>
          <w:sz w:val="24"/>
          <w:szCs w:val="24"/>
          <w:lang w:val="ru-RU"/>
        </w:rPr>
      </w:pPr>
      <w:r w:rsidRPr="006A7C83">
        <w:rPr>
          <w:rFonts w:ascii="Times New Roman" w:hAnsi="Times New Roman" w:cs="Times New Roman"/>
          <w:sz w:val="24"/>
          <w:szCs w:val="24"/>
          <w:lang w:val="ru-RU"/>
        </w:rPr>
        <w:t xml:space="preserve">•  В колонке «Документы  системы менеджмента для </w:t>
      </w:r>
      <w:r w:rsidRPr="0080763B">
        <w:rPr>
          <w:rFonts w:ascii="Times New Roman" w:hAnsi="Times New Roman" w:cs="Times New Roman"/>
          <w:sz w:val="24"/>
          <w:szCs w:val="24"/>
          <w:lang w:val="ru-RU"/>
        </w:rPr>
        <w:t xml:space="preserve">реализации  требования» </w:t>
      </w:r>
      <w:r w:rsidR="00CF1C79" w:rsidRPr="0080763B">
        <w:rPr>
          <w:rFonts w:ascii="Times New Roman" w:hAnsi="Times New Roman" w:cs="Times New Roman"/>
          <w:sz w:val="24"/>
          <w:szCs w:val="24"/>
          <w:lang w:val="ru-RU"/>
        </w:rPr>
        <w:t xml:space="preserve">Лаборатория </w:t>
      </w:r>
      <w:r w:rsidRPr="0080763B">
        <w:rPr>
          <w:rFonts w:ascii="Times New Roman" w:hAnsi="Times New Roman" w:cs="Times New Roman"/>
          <w:sz w:val="24"/>
          <w:szCs w:val="24"/>
          <w:lang w:val="ru-RU"/>
        </w:rPr>
        <w:t xml:space="preserve"> вводит: Где документируется выполнение требования ISO / IEC 17025: 2017 и КЦА-ПА 9ООС ? (указываются конкретные обозначения документа\ов системы менеджмента);</w:t>
      </w:r>
    </w:p>
    <w:p w:rsidR="00AB2BCC" w:rsidRPr="0080763B" w:rsidRDefault="00AB2BCC" w:rsidP="00AB2BCC">
      <w:pPr>
        <w:pStyle w:val="HTML"/>
        <w:shd w:val="clear" w:color="auto" w:fill="FFFFFF"/>
        <w:spacing w:line="276" w:lineRule="auto"/>
        <w:rPr>
          <w:rFonts w:ascii="Times New Roman" w:hAnsi="Times New Roman" w:cs="Times New Roman"/>
          <w:sz w:val="24"/>
          <w:szCs w:val="24"/>
          <w:lang w:val="ru-RU"/>
        </w:rPr>
      </w:pPr>
      <w:r w:rsidRPr="0080763B">
        <w:rPr>
          <w:rFonts w:ascii="Times New Roman" w:hAnsi="Times New Roman" w:cs="Times New Roman"/>
          <w:sz w:val="24"/>
          <w:szCs w:val="24"/>
          <w:lang w:val="ru-RU"/>
        </w:rPr>
        <w:t>Требования к стандарт</w:t>
      </w:r>
      <w:r w:rsidR="00567276" w:rsidRPr="0080763B">
        <w:rPr>
          <w:rFonts w:ascii="Times New Roman" w:hAnsi="Times New Roman" w:cs="Times New Roman"/>
          <w:sz w:val="24"/>
          <w:szCs w:val="24"/>
          <w:lang w:val="ru-RU"/>
        </w:rPr>
        <w:t>у</w:t>
      </w:r>
      <w:r w:rsidRPr="0080763B">
        <w:rPr>
          <w:rFonts w:ascii="Times New Roman" w:hAnsi="Times New Roman" w:cs="Times New Roman"/>
          <w:sz w:val="24"/>
          <w:szCs w:val="24"/>
          <w:lang w:val="ru-RU"/>
        </w:rPr>
        <w:t xml:space="preserve">  (ISO / IEC 17025: 2017), которые не применяются, указываются  «НО»; </w:t>
      </w:r>
    </w:p>
    <w:p w:rsidR="00AB2BCC" w:rsidRPr="0080763B" w:rsidRDefault="00567276" w:rsidP="00AB2BCC">
      <w:pPr>
        <w:pStyle w:val="HTML"/>
        <w:shd w:val="clear" w:color="auto" w:fill="FFFFFF"/>
        <w:spacing w:line="276" w:lineRule="auto"/>
        <w:rPr>
          <w:rFonts w:ascii="Times New Roman" w:hAnsi="Times New Roman" w:cs="Times New Roman"/>
          <w:sz w:val="24"/>
          <w:szCs w:val="24"/>
          <w:lang w:val="ru-RU"/>
        </w:rPr>
      </w:pPr>
      <w:r w:rsidRPr="0080763B">
        <w:rPr>
          <w:rFonts w:ascii="Times New Roman" w:hAnsi="Times New Roman" w:cs="Times New Roman"/>
          <w:sz w:val="24"/>
          <w:szCs w:val="24"/>
          <w:lang w:val="ru-RU"/>
        </w:rPr>
        <w:t>Лаборатория</w:t>
      </w:r>
      <w:r w:rsidR="00AB2BCC" w:rsidRPr="0080763B">
        <w:rPr>
          <w:rFonts w:ascii="Times New Roman" w:hAnsi="Times New Roman" w:cs="Times New Roman"/>
          <w:sz w:val="24"/>
          <w:szCs w:val="24"/>
          <w:lang w:val="ru-RU"/>
        </w:rPr>
        <w:t xml:space="preserve"> не должн</w:t>
      </w:r>
      <w:r w:rsidRPr="0080763B">
        <w:rPr>
          <w:rFonts w:ascii="Times New Roman" w:hAnsi="Times New Roman" w:cs="Times New Roman"/>
          <w:sz w:val="24"/>
          <w:szCs w:val="24"/>
          <w:lang w:val="ru-RU"/>
        </w:rPr>
        <w:t>а</w:t>
      </w:r>
      <w:r w:rsidR="00AB2BCC" w:rsidRPr="0080763B">
        <w:rPr>
          <w:rFonts w:ascii="Times New Roman" w:hAnsi="Times New Roman" w:cs="Times New Roman"/>
          <w:sz w:val="24"/>
          <w:szCs w:val="24"/>
          <w:lang w:val="ru-RU"/>
        </w:rPr>
        <w:t xml:space="preserve"> вносить никаких дополнительных данных при отправке контрольного листа вместе с заявкой;</w:t>
      </w:r>
    </w:p>
    <w:p w:rsidR="00AB2BCC" w:rsidRPr="0080763B" w:rsidRDefault="00AB2BCC" w:rsidP="00AB2BCC">
      <w:pPr>
        <w:pStyle w:val="HTML"/>
        <w:shd w:val="clear" w:color="auto" w:fill="FFFFFF"/>
        <w:spacing w:line="276" w:lineRule="auto"/>
        <w:rPr>
          <w:rFonts w:ascii="Times New Roman" w:hAnsi="Times New Roman" w:cs="Times New Roman"/>
          <w:sz w:val="24"/>
          <w:szCs w:val="24"/>
          <w:lang w:val="ru-RU"/>
        </w:rPr>
      </w:pPr>
      <w:r w:rsidRPr="0080763B">
        <w:rPr>
          <w:rFonts w:ascii="Times New Roman" w:hAnsi="Times New Roman" w:cs="Times New Roman"/>
          <w:sz w:val="24"/>
          <w:szCs w:val="24"/>
          <w:lang w:val="ru-RU"/>
        </w:rPr>
        <w:t xml:space="preserve"> •  </w:t>
      </w:r>
      <w:r w:rsidR="006A7C83" w:rsidRPr="0080763B">
        <w:rPr>
          <w:rFonts w:ascii="Times New Roman" w:hAnsi="Times New Roman" w:cs="Times New Roman"/>
          <w:sz w:val="24"/>
          <w:szCs w:val="24"/>
          <w:lang w:val="ru-RU"/>
        </w:rPr>
        <w:t>При повторной подаче доработанных материалов в КЦА, ООС  заполняет контрольный лист заново с указанием в колонке</w:t>
      </w:r>
      <w:r w:rsidR="006A7C83" w:rsidRPr="0080763B">
        <w:rPr>
          <w:lang w:val="ru-RU"/>
        </w:rPr>
        <w:t xml:space="preserve"> </w:t>
      </w:r>
      <w:r w:rsidR="006A7C83" w:rsidRPr="0080763B">
        <w:rPr>
          <w:rFonts w:ascii="Times New Roman" w:hAnsi="Times New Roman" w:cs="Times New Roman"/>
          <w:sz w:val="24"/>
          <w:szCs w:val="24"/>
          <w:lang w:val="ru-RU"/>
        </w:rPr>
        <w:t>«Документы системы менеджмента, где внесены изменения</w:t>
      </w:r>
      <w:r w:rsidR="006A7C83" w:rsidRPr="0080763B">
        <w:rPr>
          <w:rFonts w:ascii="Times New Roman" w:hAnsi="Times New Roman" w:cs="Times New Roman"/>
          <w:sz w:val="24"/>
          <w:szCs w:val="24"/>
          <w:vertAlign w:val="superscript"/>
          <w:lang w:val="ru-RU"/>
        </w:rPr>
        <w:t>5</w:t>
      </w:r>
      <w:r w:rsidR="006A7C83" w:rsidRPr="0080763B">
        <w:rPr>
          <w:rFonts w:ascii="Times New Roman" w:hAnsi="Times New Roman" w:cs="Times New Roman"/>
          <w:sz w:val="24"/>
          <w:szCs w:val="24"/>
          <w:lang w:val="ru-RU"/>
        </w:rPr>
        <w:t>».</w:t>
      </w:r>
    </w:p>
    <w:p w:rsidR="00AB2BCC" w:rsidRPr="006A7C83" w:rsidRDefault="00AB2BCC" w:rsidP="00AB2BCC">
      <w:pPr>
        <w:pStyle w:val="HTML"/>
        <w:shd w:val="clear" w:color="auto" w:fill="FFFFFF"/>
        <w:spacing w:line="276" w:lineRule="auto"/>
        <w:rPr>
          <w:rFonts w:ascii="Times New Roman" w:hAnsi="Times New Roman" w:cs="Times New Roman"/>
          <w:b/>
          <w:sz w:val="24"/>
          <w:szCs w:val="24"/>
          <w:lang w:val="ru-RU"/>
        </w:rPr>
      </w:pPr>
      <w:r w:rsidRPr="006A7C83">
        <w:rPr>
          <w:rFonts w:ascii="Times New Roman" w:hAnsi="Times New Roman" w:cs="Times New Roman"/>
          <w:b/>
          <w:sz w:val="24"/>
          <w:szCs w:val="24"/>
          <w:lang w:val="ru-RU"/>
        </w:rPr>
        <w:t>Инструкция  об использовании оценщиком и техническим экспертом:</w:t>
      </w:r>
    </w:p>
    <w:p w:rsidR="00AB2BCC" w:rsidRPr="00CC5B65" w:rsidRDefault="00AB2BCC" w:rsidP="00AB2BCC">
      <w:pPr>
        <w:pStyle w:val="HTML"/>
        <w:numPr>
          <w:ilvl w:val="0"/>
          <w:numId w:val="4"/>
        </w:numPr>
        <w:shd w:val="clear" w:color="auto" w:fill="FFFFFF"/>
        <w:spacing w:line="276" w:lineRule="auto"/>
        <w:rPr>
          <w:rFonts w:ascii="Times New Roman" w:hAnsi="Times New Roman" w:cs="Times New Roman"/>
          <w:sz w:val="24"/>
          <w:szCs w:val="24"/>
          <w:lang w:val="ru-RU"/>
        </w:rPr>
      </w:pPr>
      <w:r w:rsidRPr="00CC5B65">
        <w:rPr>
          <w:rFonts w:ascii="Times New Roman" w:hAnsi="Times New Roman" w:cs="Times New Roman"/>
          <w:sz w:val="24"/>
          <w:szCs w:val="24"/>
          <w:lang w:val="ru-RU"/>
        </w:rPr>
        <w:t>В столбце «Ответственность» указывается, что ВО/СВО/О/ТЭ  отвечает за оценку раздела стандарт</w:t>
      </w:r>
      <w:r w:rsidR="00567276">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Pr="00CC5B65">
        <w:rPr>
          <w:rFonts w:ascii="Times New Roman" w:hAnsi="Times New Roman" w:cs="Times New Roman"/>
          <w:sz w:val="24"/>
          <w:szCs w:val="24"/>
          <w:lang w:val="ru-RU"/>
        </w:rPr>
        <w:t>(</w:t>
      </w:r>
      <w:r w:rsidRPr="00567276">
        <w:rPr>
          <w:rFonts w:ascii="Times New Roman" w:hAnsi="Times New Roman" w:cs="Times New Roman"/>
          <w:sz w:val="24"/>
          <w:szCs w:val="24"/>
          <w:lang w:val="ru-RU"/>
        </w:rPr>
        <w:t>ISO / IEC 17025:2017</w:t>
      </w:r>
      <w:r w:rsidRPr="00CC5B65">
        <w:rPr>
          <w:rFonts w:ascii="Times New Roman" w:hAnsi="Times New Roman" w:cs="Times New Roman"/>
          <w:sz w:val="24"/>
          <w:szCs w:val="24"/>
          <w:lang w:val="ru-RU"/>
        </w:rPr>
        <w:t>);</w:t>
      </w:r>
    </w:p>
    <w:p w:rsidR="00AC4C44" w:rsidRDefault="00AB2BCC" w:rsidP="00772D98">
      <w:pPr>
        <w:pStyle w:val="HTML"/>
        <w:shd w:val="clear" w:color="auto" w:fill="FFFFFF"/>
        <w:spacing w:line="276" w:lineRule="auto"/>
        <w:ind w:left="284"/>
        <w:rPr>
          <w:rFonts w:ascii="Times New Roman" w:hAnsi="Times New Roman" w:cs="Times New Roman"/>
          <w:sz w:val="24"/>
          <w:szCs w:val="24"/>
          <w:lang w:val="ru-RU"/>
        </w:rPr>
      </w:pPr>
      <w:r w:rsidRPr="00122C2A">
        <w:rPr>
          <w:rFonts w:ascii="Times New Roman" w:hAnsi="Times New Roman" w:cs="Times New Roman"/>
          <w:sz w:val="24"/>
          <w:szCs w:val="24"/>
          <w:lang w:val="ru-RU"/>
        </w:rPr>
        <w:t>В столбце  «Оценка»,  в случае соответствия  требованиям  стандарт</w:t>
      </w:r>
      <w:r w:rsidR="00567276" w:rsidRPr="00122C2A">
        <w:rPr>
          <w:rFonts w:ascii="Times New Roman" w:hAnsi="Times New Roman" w:cs="Times New Roman"/>
          <w:sz w:val="24"/>
          <w:szCs w:val="24"/>
          <w:lang w:val="ru-RU"/>
        </w:rPr>
        <w:t>а</w:t>
      </w:r>
      <w:r w:rsidRPr="00122C2A">
        <w:rPr>
          <w:rFonts w:ascii="Times New Roman" w:hAnsi="Times New Roman" w:cs="Times New Roman"/>
          <w:sz w:val="24"/>
          <w:szCs w:val="24"/>
          <w:lang w:val="ru-RU"/>
        </w:rPr>
        <w:t xml:space="preserve">  (ISO / IEC 17025: 2017) должен быть внесен ВО/СВО/О/ТЭ  (контрольный  лист) значок «Х».</w:t>
      </w:r>
    </w:p>
    <w:p w:rsidR="00122C2A" w:rsidRDefault="00122C2A" w:rsidP="00772D98">
      <w:pPr>
        <w:pStyle w:val="HTML"/>
        <w:shd w:val="clear" w:color="auto" w:fill="FFFFFF"/>
        <w:spacing w:line="276" w:lineRule="auto"/>
        <w:ind w:left="284"/>
        <w:rPr>
          <w:rFonts w:ascii="Times New Roman" w:hAnsi="Times New Roman" w:cs="Times New Roman"/>
          <w:sz w:val="24"/>
          <w:szCs w:val="24"/>
          <w:lang w:val="ru-RU"/>
        </w:rPr>
      </w:pPr>
    </w:p>
    <w:p w:rsidR="00122C2A" w:rsidRDefault="00122C2A" w:rsidP="00772D98">
      <w:pPr>
        <w:pStyle w:val="HTML"/>
        <w:shd w:val="clear" w:color="auto" w:fill="FFFFFF"/>
        <w:spacing w:line="276" w:lineRule="auto"/>
        <w:ind w:left="284"/>
        <w:rPr>
          <w:rFonts w:ascii="Times New Roman" w:hAnsi="Times New Roman" w:cs="Times New Roman"/>
          <w:sz w:val="24"/>
          <w:szCs w:val="24"/>
          <w:lang w:val="ru-RU"/>
        </w:rPr>
      </w:pPr>
    </w:p>
    <w:p w:rsidR="00122C2A" w:rsidRDefault="00122C2A" w:rsidP="00772D98">
      <w:pPr>
        <w:pStyle w:val="HTML"/>
        <w:shd w:val="clear" w:color="auto" w:fill="FFFFFF"/>
        <w:spacing w:line="276" w:lineRule="auto"/>
        <w:ind w:left="284"/>
        <w:rPr>
          <w:rFonts w:ascii="Times New Roman" w:hAnsi="Times New Roman" w:cs="Times New Roman"/>
          <w:sz w:val="24"/>
          <w:szCs w:val="24"/>
          <w:lang w:val="ru-RU"/>
        </w:rPr>
      </w:pPr>
    </w:p>
    <w:p w:rsidR="00122C2A" w:rsidRDefault="00122C2A" w:rsidP="00772D98">
      <w:pPr>
        <w:pStyle w:val="HTML"/>
        <w:shd w:val="clear" w:color="auto" w:fill="FFFFFF"/>
        <w:spacing w:line="276" w:lineRule="auto"/>
        <w:ind w:left="284"/>
        <w:rPr>
          <w:rFonts w:ascii="Times New Roman" w:hAnsi="Times New Roman" w:cs="Times New Roman"/>
          <w:sz w:val="24"/>
          <w:szCs w:val="24"/>
          <w:lang w:val="ru-RU"/>
        </w:rPr>
      </w:pPr>
    </w:p>
    <w:p w:rsidR="00132021" w:rsidRDefault="00132021" w:rsidP="00772D98">
      <w:pPr>
        <w:pStyle w:val="HTML"/>
        <w:shd w:val="clear" w:color="auto" w:fill="FFFFFF"/>
        <w:spacing w:line="276" w:lineRule="auto"/>
        <w:ind w:left="284"/>
        <w:rPr>
          <w:rFonts w:ascii="Times New Roman" w:hAnsi="Times New Roman" w:cs="Times New Roman"/>
          <w:sz w:val="24"/>
          <w:szCs w:val="24"/>
          <w:lang w:val="ru-RU"/>
        </w:rPr>
      </w:pPr>
    </w:p>
    <w:p w:rsidR="00132021" w:rsidRDefault="00132021" w:rsidP="00772D98">
      <w:pPr>
        <w:pStyle w:val="HTML"/>
        <w:shd w:val="clear" w:color="auto" w:fill="FFFFFF"/>
        <w:spacing w:line="276" w:lineRule="auto"/>
        <w:ind w:left="284"/>
        <w:rPr>
          <w:rFonts w:ascii="Times New Roman" w:hAnsi="Times New Roman" w:cs="Times New Roman"/>
          <w:sz w:val="24"/>
          <w:szCs w:val="24"/>
          <w:lang w:val="ru-RU"/>
        </w:rPr>
      </w:pPr>
    </w:p>
    <w:p w:rsidR="00122C2A" w:rsidRDefault="00122C2A" w:rsidP="00772D98">
      <w:pPr>
        <w:pStyle w:val="HTML"/>
        <w:shd w:val="clear" w:color="auto" w:fill="FFFFFF"/>
        <w:spacing w:line="276" w:lineRule="auto"/>
        <w:ind w:left="284"/>
        <w:rPr>
          <w:rFonts w:ascii="Times New Roman" w:hAnsi="Times New Roman" w:cs="Times New Roman"/>
          <w:sz w:val="24"/>
          <w:szCs w:val="24"/>
          <w:lang w:val="ru-RU"/>
        </w:rPr>
      </w:pPr>
    </w:p>
    <w:p w:rsidR="00122C2A" w:rsidRDefault="00122C2A" w:rsidP="00772D98">
      <w:pPr>
        <w:pStyle w:val="HTML"/>
        <w:shd w:val="clear" w:color="auto" w:fill="FFFFFF"/>
        <w:spacing w:line="276" w:lineRule="auto"/>
        <w:ind w:left="284"/>
        <w:rPr>
          <w:rFonts w:ascii="Times New Roman" w:hAnsi="Times New Roman" w:cs="Times New Roman"/>
          <w:sz w:val="24"/>
          <w:szCs w:val="24"/>
          <w:lang w:val="ru-RU"/>
        </w:rPr>
      </w:pPr>
    </w:p>
    <w:p w:rsidR="00122C2A" w:rsidRDefault="00122C2A" w:rsidP="00772D98">
      <w:pPr>
        <w:pStyle w:val="HTML"/>
        <w:shd w:val="clear" w:color="auto" w:fill="FFFFFF"/>
        <w:spacing w:line="276" w:lineRule="auto"/>
        <w:ind w:left="284"/>
        <w:rPr>
          <w:rFonts w:ascii="Times New Roman" w:hAnsi="Times New Roman" w:cs="Times New Roman"/>
          <w:sz w:val="24"/>
          <w:szCs w:val="24"/>
          <w:lang w:val="ru-RU"/>
        </w:rPr>
      </w:pPr>
    </w:p>
    <w:p w:rsidR="00122C2A" w:rsidRDefault="00122C2A" w:rsidP="00772D98">
      <w:pPr>
        <w:pStyle w:val="HTML"/>
        <w:shd w:val="clear" w:color="auto" w:fill="FFFFFF"/>
        <w:spacing w:line="276" w:lineRule="auto"/>
        <w:ind w:left="284"/>
        <w:rPr>
          <w:rFonts w:ascii="Times New Roman" w:hAnsi="Times New Roman" w:cs="Times New Roman"/>
          <w:sz w:val="24"/>
          <w:szCs w:val="24"/>
          <w:lang w:val="ru-RU"/>
        </w:rPr>
      </w:pPr>
    </w:p>
    <w:p w:rsidR="00122C2A" w:rsidRPr="00122C2A" w:rsidRDefault="00122C2A" w:rsidP="00772D98">
      <w:pPr>
        <w:pStyle w:val="HTML"/>
        <w:shd w:val="clear" w:color="auto" w:fill="FFFFFF"/>
        <w:spacing w:line="276" w:lineRule="auto"/>
        <w:ind w:left="284"/>
        <w:rPr>
          <w:color w:val="FF00FF"/>
          <w:lang w:val="ru-RU"/>
        </w:rPr>
      </w:pPr>
    </w:p>
    <w:tbl>
      <w:tblPr>
        <w:tblW w:w="15168"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969"/>
        <w:gridCol w:w="2126"/>
        <w:gridCol w:w="1985"/>
        <w:gridCol w:w="567"/>
        <w:gridCol w:w="567"/>
        <w:gridCol w:w="567"/>
        <w:gridCol w:w="4678"/>
      </w:tblGrid>
      <w:tr w:rsidR="00122C2A" w:rsidRPr="006A7C83" w:rsidTr="00122C2A">
        <w:trPr>
          <w:trHeight w:val="1116"/>
        </w:trPr>
        <w:tc>
          <w:tcPr>
            <w:tcW w:w="4678" w:type="dxa"/>
            <w:gridSpan w:val="2"/>
            <w:vMerge w:val="restart"/>
            <w:tcBorders>
              <w:top w:val="single" w:sz="12" w:space="0" w:color="auto"/>
            </w:tcBorders>
            <w:shd w:val="clear" w:color="auto" w:fill="CCCCCC"/>
            <w:vAlign w:val="center"/>
          </w:tcPr>
          <w:p w:rsidR="00122C2A" w:rsidRPr="006A7C83" w:rsidRDefault="00122C2A" w:rsidP="008D1052">
            <w:pPr>
              <w:jc w:val="center"/>
              <w:rPr>
                <w:rFonts w:ascii="Times New Roman" w:hAnsi="Times New Roman"/>
                <w:sz w:val="24"/>
                <w:szCs w:val="24"/>
                <w:lang w:val="ru-RU"/>
              </w:rPr>
            </w:pPr>
            <w:r w:rsidRPr="006A7C83">
              <w:rPr>
                <w:rFonts w:ascii="Times New Roman" w:hAnsi="Times New Roman"/>
                <w:sz w:val="24"/>
                <w:szCs w:val="24"/>
                <w:lang w:val="ru-RU"/>
              </w:rPr>
              <w:lastRenderedPageBreak/>
              <w:t>Требование</w:t>
            </w:r>
          </w:p>
        </w:tc>
        <w:tc>
          <w:tcPr>
            <w:tcW w:w="2126" w:type="dxa"/>
            <w:vMerge w:val="restart"/>
            <w:tcBorders>
              <w:top w:val="single" w:sz="12" w:space="0" w:color="auto"/>
            </w:tcBorders>
            <w:shd w:val="clear" w:color="auto" w:fill="CCCCCC"/>
            <w:vAlign w:val="center"/>
          </w:tcPr>
          <w:p w:rsidR="00122C2A" w:rsidRPr="006A7C83" w:rsidRDefault="00122C2A" w:rsidP="0081682B">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122C2A" w:rsidRDefault="00122C2A" w:rsidP="00122C2A">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122C2A" w:rsidRPr="006A7C83" w:rsidRDefault="00122C2A" w:rsidP="00122C2A">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w:t>
            </w:r>
            <w:r w:rsidRPr="0080763B">
              <w:rPr>
                <w:rFonts w:ascii="Times New Roman" w:hAnsi="Times New Roman"/>
                <w:bCs/>
                <w:sz w:val="24"/>
                <w:szCs w:val="24"/>
                <w:lang w:val="ru-RU"/>
              </w:rPr>
              <w:t>ия</w:t>
            </w:r>
            <w:r w:rsidRPr="0080763B">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122C2A" w:rsidRPr="006A7C83" w:rsidRDefault="00122C2A" w:rsidP="008D1052">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122C2A" w:rsidRPr="006A7C83" w:rsidTr="00122C2A">
        <w:tc>
          <w:tcPr>
            <w:tcW w:w="4678" w:type="dxa"/>
            <w:gridSpan w:val="2"/>
            <w:vMerge/>
            <w:tcBorders>
              <w:bottom w:val="single" w:sz="12" w:space="0" w:color="auto"/>
            </w:tcBorders>
            <w:shd w:val="clear" w:color="auto" w:fill="CCCCCC"/>
          </w:tcPr>
          <w:p w:rsidR="00122C2A" w:rsidRPr="006A7C83" w:rsidRDefault="00122C2A" w:rsidP="00A302D9">
            <w:pPr>
              <w:pStyle w:val="3"/>
            </w:pPr>
          </w:p>
        </w:tc>
        <w:tc>
          <w:tcPr>
            <w:tcW w:w="2126" w:type="dxa"/>
            <w:vMerge/>
            <w:tcBorders>
              <w:bottom w:val="single" w:sz="12" w:space="0" w:color="auto"/>
            </w:tcBorders>
            <w:shd w:val="clear" w:color="auto" w:fill="CCCCCC"/>
            <w:vAlign w:val="center"/>
          </w:tcPr>
          <w:p w:rsidR="00122C2A" w:rsidRPr="006A7C83" w:rsidRDefault="00122C2A" w:rsidP="00A302D9">
            <w:pPr>
              <w:pStyle w:val="3"/>
            </w:pPr>
          </w:p>
        </w:tc>
        <w:tc>
          <w:tcPr>
            <w:tcW w:w="1985" w:type="dxa"/>
            <w:vMerge/>
            <w:tcBorders>
              <w:bottom w:val="single" w:sz="12" w:space="0" w:color="auto"/>
            </w:tcBorders>
            <w:shd w:val="clear" w:color="auto" w:fill="CCCCCC"/>
            <w:vAlign w:val="center"/>
          </w:tcPr>
          <w:p w:rsidR="00122C2A" w:rsidRPr="006A7C83" w:rsidRDefault="00122C2A" w:rsidP="00355164">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122C2A" w:rsidRPr="006A7C83" w:rsidRDefault="00122C2A" w:rsidP="0079425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122C2A" w:rsidRPr="006A7C83" w:rsidRDefault="00122C2A" w:rsidP="0079425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122C2A" w:rsidRPr="006A7C83" w:rsidRDefault="00122C2A" w:rsidP="0079425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122C2A" w:rsidRPr="006A7C83" w:rsidRDefault="00122C2A" w:rsidP="00EB5B93">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122C2A" w:rsidRPr="006A7C83" w:rsidTr="00122C2A">
        <w:tblPrEx>
          <w:tblBorders>
            <w:bottom w:val="single" w:sz="4" w:space="0" w:color="auto"/>
          </w:tblBorders>
        </w:tblPrEx>
        <w:trPr>
          <w:trHeight w:val="479"/>
        </w:trPr>
        <w:tc>
          <w:tcPr>
            <w:tcW w:w="709" w:type="dxa"/>
            <w:tcBorders>
              <w:top w:val="single" w:sz="12" w:space="0" w:color="auto"/>
              <w:bottom w:val="single" w:sz="12" w:space="0" w:color="auto"/>
              <w:right w:val="single" w:sz="4" w:space="0" w:color="auto"/>
            </w:tcBorders>
            <w:shd w:val="clear" w:color="auto" w:fill="auto"/>
          </w:tcPr>
          <w:p w:rsidR="00122C2A" w:rsidRPr="006A7C83" w:rsidRDefault="00122C2A" w:rsidP="006329A1">
            <w:pPr>
              <w:pStyle w:val="22"/>
              <w:rPr>
                <w:rFonts w:ascii="Times New Roman" w:hAnsi="Times New Roman" w:cs="Times New Roman"/>
                <w:b w:val="0"/>
                <w:sz w:val="24"/>
                <w:szCs w:val="24"/>
                <w:lang w:val="ru-RU"/>
              </w:rPr>
            </w:pPr>
            <w:bookmarkStart w:id="0" w:name="_Toc511899959"/>
            <w:r w:rsidRPr="006A7C83">
              <w:rPr>
                <w:rFonts w:ascii="Times New Roman" w:hAnsi="Times New Roman" w:cs="Times New Roman"/>
                <w:b w:val="0"/>
                <w:sz w:val="24"/>
                <w:szCs w:val="24"/>
                <w:lang w:val="ru-RU"/>
              </w:rPr>
              <w:t>4.1</w:t>
            </w:r>
            <w:r w:rsidRPr="006A7C83">
              <w:rPr>
                <w:rFonts w:ascii="Times New Roman" w:hAnsi="Times New Roman" w:cs="Times New Roman"/>
                <w:b w:val="0"/>
                <w:sz w:val="24"/>
                <w:szCs w:val="24"/>
                <w:lang w:val="ru-RU"/>
              </w:rPr>
              <w:tab/>
            </w:r>
            <w:bookmarkEnd w:id="0"/>
          </w:p>
        </w:tc>
        <w:tc>
          <w:tcPr>
            <w:tcW w:w="3969" w:type="dxa"/>
            <w:tcBorders>
              <w:top w:val="single" w:sz="12" w:space="0" w:color="auto"/>
              <w:bottom w:val="single" w:sz="12" w:space="0" w:color="auto"/>
              <w:right w:val="single" w:sz="4" w:space="0" w:color="auto"/>
            </w:tcBorders>
            <w:shd w:val="clear" w:color="auto" w:fill="auto"/>
          </w:tcPr>
          <w:p w:rsidR="00122C2A" w:rsidRPr="006A7C83" w:rsidRDefault="00122C2A" w:rsidP="00CC5B65">
            <w:pPr>
              <w:pStyle w:val="22"/>
              <w:rPr>
                <w:rFonts w:ascii="Times New Roman" w:hAnsi="Times New Roman" w:cs="Times New Roman"/>
                <w:b w:val="0"/>
                <w:sz w:val="24"/>
                <w:szCs w:val="24"/>
                <w:lang w:val="ru-RU"/>
              </w:rPr>
            </w:pPr>
            <w:r w:rsidRPr="006A7C83">
              <w:rPr>
                <w:rFonts w:ascii="Times New Roman" w:hAnsi="Times New Roman" w:cs="Times New Roman"/>
                <w:b w:val="0"/>
                <w:sz w:val="24"/>
                <w:szCs w:val="24"/>
                <w:lang w:val="ru-RU"/>
              </w:rPr>
              <w:t>Беспристрастность</w:t>
            </w:r>
          </w:p>
        </w:tc>
        <w:tc>
          <w:tcPr>
            <w:tcW w:w="2126" w:type="dxa"/>
            <w:tcBorders>
              <w:top w:val="single" w:sz="12" w:space="0" w:color="auto"/>
              <w:bottom w:val="single" w:sz="12" w:space="0" w:color="auto"/>
              <w:right w:val="single" w:sz="4" w:space="0" w:color="auto"/>
            </w:tcBorders>
            <w:shd w:val="clear" w:color="auto" w:fill="auto"/>
          </w:tcPr>
          <w:p w:rsidR="00122C2A" w:rsidRPr="006A7C83" w:rsidRDefault="00122C2A" w:rsidP="00F811AD">
            <w:pPr>
              <w:spacing w:after="40" w:line="200" w:lineRule="exact"/>
              <w:rPr>
                <w:rFonts w:ascii="Times New Roman" w:hAnsi="Times New Roman"/>
                <w:sz w:val="24"/>
                <w:szCs w:val="24"/>
                <w:lang w:val="ru-RU"/>
              </w:rPr>
            </w:pPr>
            <w:r w:rsidRPr="006A7C83">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122C2A" w:rsidRPr="006A7C83" w:rsidRDefault="00122C2A" w:rsidP="00F811AD">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122C2A" w:rsidRPr="006A7C83" w:rsidRDefault="00122C2A" w:rsidP="00F811AD">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122C2A" w:rsidRPr="006A7C83" w:rsidRDefault="00122C2A" w:rsidP="00F811AD">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122C2A" w:rsidRPr="006A7C83" w:rsidRDefault="00122C2A" w:rsidP="00F811AD">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122C2A" w:rsidRPr="006A7C83" w:rsidRDefault="00122C2A" w:rsidP="00F811AD">
            <w:pPr>
              <w:spacing w:after="40" w:line="200" w:lineRule="exact"/>
              <w:jc w:val="center"/>
              <w:rPr>
                <w:rFonts w:ascii="Times New Roman" w:hAnsi="Times New Roman"/>
                <w:bCs/>
                <w:sz w:val="24"/>
                <w:szCs w:val="24"/>
                <w:lang w:val="en-GB"/>
              </w:rPr>
            </w:pPr>
          </w:p>
        </w:tc>
      </w:tr>
    </w:tbl>
    <w:p w:rsidR="00BF7930" w:rsidRPr="00345F82" w:rsidRDefault="00BF7930" w:rsidP="00771BAB">
      <w:pPr>
        <w:rPr>
          <w:rFonts w:cs="Arial"/>
          <w:sz w:val="18"/>
          <w:szCs w:val="18"/>
          <w:lang w:val="ru-RU"/>
        </w:rPr>
        <w:sectPr w:rsidR="00BF7930" w:rsidRPr="00345F82" w:rsidSect="00E72982">
          <w:endnotePr>
            <w:numFmt w:val="decimal"/>
          </w:endnotePr>
          <w:type w:val="continuous"/>
          <w:pgSz w:w="16838" w:h="11906" w:orient="landscape" w:code="9"/>
          <w:pgMar w:top="1134" w:right="567" w:bottom="851" w:left="851" w:header="426" w:footer="720" w:gutter="0"/>
          <w:cols w:space="720"/>
          <w:formProt w:val="0"/>
          <w:docGrid w:linePitch="299"/>
        </w:sect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969"/>
        <w:gridCol w:w="2127"/>
        <w:gridCol w:w="1985"/>
        <w:gridCol w:w="567"/>
        <w:gridCol w:w="567"/>
        <w:gridCol w:w="567"/>
        <w:gridCol w:w="4678"/>
      </w:tblGrid>
      <w:tr w:rsidR="00122C2A" w:rsidRPr="006A7C83" w:rsidTr="004C584B">
        <w:tc>
          <w:tcPr>
            <w:tcW w:w="708" w:type="dxa"/>
            <w:tcBorders>
              <w:top w:val="nil"/>
            </w:tcBorders>
          </w:tcPr>
          <w:p w:rsidR="00122C2A" w:rsidRPr="006A7C83" w:rsidRDefault="00122C2A" w:rsidP="00771BAB">
            <w:pPr>
              <w:rPr>
                <w:rFonts w:ascii="Times New Roman" w:hAnsi="Times New Roman"/>
                <w:sz w:val="24"/>
                <w:szCs w:val="24"/>
                <w:lang w:val="en-GB"/>
              </w:rPr>
            </w:pPr>
            <w:r w:rsidRPr="006A7C83">
              <w:rPr>
                <w:rFonts w:ascii="Times New Roman" w:hAnsi="Times New Roman"/>
                <w:sz w:val="24"/>
                <w:szCs w:val="24"/>
                <w:lang w:val="en-GB"/>
              </w:rPr>
              <w:t>4.1.1</w:t>
            </w:r>
          </w:p>
        </w:tc>
        <w:tc>
          <w:tcPr>
            <w:tcW w:w="6096" w:type="dxa"/>
            <w:gridSpan w:val="2"/>
            <w:tcBorders>
              <w:top w:val="nil"/>
            </w:tcBorders>
          </w:tcPr>
          <w:p w:rsidR="00122C2A" w:rsidRPr="006A7C83" w:rsidRDefault="00122C2A" w:rsidP="00CC5B65">
            <w:pPr>
              <w:rPr>
                <w:rFonts w:ascii="Times New Roman" w:hAnsi="Times New Roman"/>
                <w:sz w:val="24"/>
                <w:szCs w:val="24"/>
              </w:rPr>
            </w:pPr>
            <w:r w:rsidRPr="006A7C83">
              <w:rPr>
                <w:rFonts w:ascii="Times New Roman" w:hAnsi="Times New Roman"/>
                <w:sz w:val="24"/>
                <w:szCs w:val="24"/>
                <w:lang w:val="ru-RU" w:eastAsia="en-US"/>
              </w:rPr>
              <w:t>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p>
        </w:tc>
        <w:tc>
          <w:tcPr>
            <w:tcW w:w="1985" w:type="dxa"/>
            <w:tcBorders>
              <w:top w:val="nil"/>
            </w:tcBorders>
            <w:shd w:val="clear" w:color="auto" w:fill="DEEAF6"/>
          </w:tcPr>
          <w:p w:rsidR="00122C2A" w:rsidRPr="006A7C83" w:rsidRDefault="00122C2A" w:rsidP="00771BAB">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tcBorders>
          </w:tcPr>
          <w:p w:rsidR="00122C2A" w:rsidRPr="006A7C83" w:rsidRDefault="00122C2A" w:rsidP="00771BAB">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122C2A" w:rsidRPr="006A7C83" w:rsidRDefault="00122C2A" w:rsidP="00122C2A">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122C2A" w:rsidRPr="006A7C83" w:rsidRDefault="00122C2A" w:rsidP="00771BAB">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tcBorders>
            <w:shd w:val="clear" w:color="auto" w:fill="FFF2CC"/>
          </w:tcPr>
          <w:p w:rsidR="00122C2A" w:rsidRPr="006A7C83" w:rsidRDefault="00122C2A" w:rsidP="00771BAB">
            <w:pPr>
              <w:spacing w:after="40" w:line="200" w:lineRule="exact"/>
              <w:jc w:val="center"/>
              <w:rPr>
                <w:rFonts w:ascii="Times New Roman" w:hAnsi="Times New Roman"/>
                <w:bCs/>
                <w:sz w:val="24"/>
                <w:szCs w:val="24"/>
                <w:lang w:val="en-GB"/>
              </w:rPr>
            </w:pPr>
          </w:p>
        </w:tc>
      </w:tr>
      <w:tr w:rsidR="00122C2A" w:rsidRPr="006A7C83" w:rsidTr="004C584B">
        <w:tc>
          <w:tcPr>
            <w:tcW w:w="708" w:type="dxa"/>
            <w:tcBorders>
              <w:top w:val="nil"/>
            </w:tcBorders>
          </w:tcPr>
          <w:p w:rsidR="00122C2A" w:rsidRPr="006A7C83" w:rsidRDefault="00122C2A" w:rsidP="00AF0B01">
            <w:pPr>
              <w:rPr>
                <w:rFonts w:ascii="Times New Roman" w:hAnsi="Times New Roman"/>
                <w:sz w:val="24"/>
                <w:szCs w:val="24"/>
                <w:lang w:val="en-GB"/>
              </w:rPr>
            </w:pPr>
            <w:r w:rsidRPr="006A7C83">
              <w:rPr>
                <w:rFonts w:ascii="Times New Roman" w:hAnsi="Times New Roman"/>
                <w:sz w:val="24"/>
                <w:szCs w:val="24"/>
                <w:lang w:val="en-GB"/>
              </w:rPr>
              <w:t>4.1.2</w:t>
            </w:r>
          </w:p>
        </w:tc>
        <w:tc>
          <w:tcPr>
            <w:tcW w:w="6096" w:type="dxa"/>
            <w:gridSpan w:val="2"/>
            <w:tcBorders>
              <w:top w:val="nil"/>
            </w:tcBorders>
          </w:tcPr>
          <w:p w:rsidR="00122C2A" w:rsidRPr="006A7C83" w:rsidRDefault="00122C2A" w:rsidP="00AF0B01">
            <w:pPr>
              <w:shd w:val="clear" w:color="auto" w:fill="FFFFFF"/>
              <w:rPr>
                <w:rFonts w:ascii="Times New Roman" w:hAnsi="Times New Roman"/>
                <w:sz w:val="24"/>
                <w:szCs w:val="24"/>
                <w:lang w:val="ru-RU"/>
              </w:rPr>
            </w:pPr>
            <w:r w:rsidRPr="006A7C83">
              <w:rPr>
                <w:rFonts w:ascii="Times New Roman" w:hAnsi="Times New Roman"/>
                <w:sz w:val="24"/>
                <w:szCs w:val="24"/>
                <w:lang w:val="ru-RU" w:eastAsia="en-US"/>
              </w:rPr>
              <w:t xml:space="preserve">Руководство лаборатории должно принять обязательства по беспристрастности </w:t>
            </w:r>
          </w:p>
        </w:tc>
        <w:tc>
          <w:tcPr>
            <w:tcW w:w="1985" w:type="dxa"/>
            <w:tcBorders>
              <w:top w:val="nil"/>
            </w:tcBorders>
            <w:shd w:val="clear" w:color="auto" w:fill="DEEAF6"/>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tcBorders>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tcBorders>
            <w:shd w:val="clear" w:color="auto" w:fill="FFF2CC"/>
          </w:tcPr>
          <w:p w:rsidR="00122C2A" w:rsidRPr="006A7C83" w:rsidRDefault="00122C2A" w:rsidP="00771BAB">
            <w:pPr>
              <w:spacing w:after="40" w:line="200" w:lineRule="exact"/>
              <w:jc w:val="center"/>
              <w:rPr>
                <w:rFonts w:ascii="Times New Roman" w:hAnsi="Times New Roman"/>
                <w:bCs/>
                <w:sz w:val="24"/>
                <w:szCs w:val="24"/>
                <w:lang w:val="en-GB"/>
              </w:rPr>
            </w:pPr>
          </w:p>
        </w:tc>
      </w:tr>
      <w:tr w:rsidR="00122C2A" w:rsidRPr="006A7C83" w:rsidTr="004C584B">
        <w:tc>
          <w:tcPr>
            <w:tcW w:w="708" w:type="dxa"/>
          </w:tcPr>
          <w:p w:rsidR="00122C2A" w:rsidRPr="006A7C83" w:rsidRDefault="00122C2A" w:rsidP="00AF0B01">
            <w:pPr>
              <w:rPr>
                <w:rFonts w:ascii="Times New Roman" w:hAnsi="Times New Roman"/>
                <w:i/>
                <w:sz w:val="24"/>
                <w:szCs w:val="24"/>
                <w:lang w:val="en-GB"/>
              </w:rPr>
            </w:pPr>
            <w:r w:rsidRPr="006A7C83">
              <w:rPr>
                <w:rFonts w:ascii="Times New Roman" w:hAnsi="Times New Roman"/>
                <w:i/>
                <w:sz w:val="24"/>
                <w:szCs w:val="24"/>
                <w:lang w:val="ru-RU" w:eastAsia="en-US"/>
              </w:rPr>
              <w:t>4.1.2а</w:t>
            </w:r>
          </w:p>
        </w:tc>
        <w:tc>
          <w:tcPr>
            <w:tcW w:w="6096" w:type="dxa"/>
            <w:gridSpan w:val="2"/>
          </w:tcPr>
          <w:p w:rsidR="00122C2A" w:rsidRPr="006A7C83" w:rsidRDefault="00122C2A" w:rsidP="00AF0B01">
            <w:pPr>
              <w:shd w:val="clear" w:color="auto" w:fill="FFFFFF"/>
              <w:rPr>
                <w:rFonts w:ascii="Times New Roman" w:hAnsi="Times New Roman"/>
                <w:i/>
                <w:sz w:val="24"/>
                <w:szCs w:val="24"/>
                <w:lang w:val="ru-RU" w:eastAsia="en-US"/>
              </w:rPr>
            </w:pPr>
            <w:r w:rsidRPr="006A7C83">
              <w:rPr>
                <w:rFonts w:ascii="Times New Roman" w:hAnsi="Times New Roman"/>
                <w:i/>
                <w:sz w:val="24"/>
                <w:szCs w:val="24"/>
                <w:lang w:val="ru-RU" w:eastAsia="en-US"/>
              </w:rPr>
              <w:t>Приверженность/обязательство высшего руководства лаборатории по беспристрастности должна быть задокументирована и подписана высшим руководством</w:t>
            </w:r>
          </w:p>
          <w:p w:rsidR="00122C2A" w:rsidRPr="006A7C83" w:rsidRDefault="00122C2A" w:rsidP="00AF0B01">
            <w:pPr>
              <w:shd w:val="clear" w:color="auto" w:fill="FFFFFF"/>
              <w:rPr>
                <w:rFonts w:ascii="Times New Roman" w:hAnsi="Times New Roman"/>
                <w:i/>
                <w:sz w:val="24"/>
                <w:szCs w:val="24"/>
                <w:lang w:val="ru-RU" w:eastAsia="en-US"/>
              </w:rPr>
            </w:pPr>
            <w:r w:rsidRPr="006A7C83">
              <w:rPr>
                <w:rFonts w:ascii="Times New Roman" w:hAnsi="Times New Roman"/>
                <w:i/>
                <w:sz w:val="24"/>
                <w:szCs w:val="24"/>
                <w:lang w:val="ru-RU" w:eastAsia="en-US"/>
              </w:rPr>
              <w:t>Лаборатории.</w:t>
            </w:r>
          </w:p>
        </w:tc>
        <w:tc>
          <w:tcPr>
            <w:tcW w:w="1985" w:type="dxa"/>
            <w:shd w:val="clear" w:color="auto" w:fill="DEEAF6"/>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122C2A" w:rsidRPr="006A7C83" w:rsidRDefault="00122C2A" w:rsidP="009E23EC">
            <w:pPr>
              <w:keepNext/>
              <w:keepLines/>
              <w:spacing w:after="40" w:line="200" w:lineRule="exact"/>
              <w:jc w:val="center"/>
              <w:rPr>
                <w:rFonts w:ascii="Times New Roman" w:hAnsi="Times New Roman"/>
                <w:bCs/>
                <w:sz w:val="24"/>
                <w:szCs w:val="24"/>
                <w:lang w:val="en-GB"/>
              </w:rPr>
            </w:pPr>
          </w:p>
        </w:tc>
      </w:tr>
      <w:tr w:rsidR="00122C2A" w:rsidRPr="006A7C83" w:rsidTr="004C584B">
        <w:tc>
          <w:tcPr>
            <w:tcW w:w="708" w:type="dxa"/>
          </w:tcPr>
          <w:p w:rsidR="00122C2A" w:rsidRPr="006A7C83" w:rsidRDefault="00122C2A" w:rsidP="00AF0B01">
            <w:pPr>
              <w:rPr>
                <w:rFonts w:ascii="Times New Roman" w:hAnsi="Times New Roman"/>
                <w:sz w:val="24"/>
                <w:szCs w:val="24"/>
                <w:lang w:val="en-GB"/>
              </w:rPr>
            </w:pPr>
            <w:r w:rsidRPr="006A7C83">
              <w:rPr>
                <w:rFonts w:ascii="Times New Roman" w:hAnsi="Times New Roman"/>
                <w:sz w:val="24"/>
                <w:szCs w:val="24"/>
                <w:lang w:val="en-GB"/>
              </w:rPr>
              <w:t>4.1.3</w:t>
            </w:r>
          </w:p>
        </w:tc>
        <w:tc>
          <w:tcPr>
            <w:tcW w:w="6096" w:type="dxa"/>
            <w:gridSpan w:val="2"/>
          </w:tcPr>
          <w:p w:rsidR="00122C2A" w:rsidRPr="006A7C83" w:rsidRDefault="00122C2A" w:rsidP="00AF0B01">
            <w:pPr>
              <w:jc w:val="both"/>
              <w:rPr>
                <w:rFonts w:ascii="Times New Roman" w:hAnsi="Times New Roman"/>
                <w:sz w:val="24"/>
                <w:szCs w:val="24"/>
              </w:rPr>
            </w:pPr>
            <w:r w:rsidRPr="006A7C83">
              <w:rPr>
                <w:rFonts w:ascii="Times New Roman" w:hAnsi="Times New Roman"/>
                <w:sz w:val="24"/>
                <w:szCs w:val="24"/>
                <w:lang w:val="ru-RU"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tc>
        <w:tc>
          <w:tcPr>
            <w:tcW w:w="1985" w:type="dxa"/>
            <w:shd w:val="clear" w:color="auto" w:fill="DEEAF6"/>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122C2A" w:rsidRPr="006A7C83" w:rsidRDefault="00122C2A" w:rsidP="007611D8">
            <w:pPr>
              <w:keepNext/>
              <w:keepLines/>
              <w:spacing w:after="40" w:line="200" w:lineRule="exact"/>
              <w:jc w:val="center"/>
              <w:rPr>
                <w:rFonts w:ascii="Times New Roman" w:hAnsi="Times New Roman"/>
                <w:bCs/>
                <w:sz w:val="24"/>
                <w:szCs w:val="24"/>
                <w:lang w:val="en-GB"/>
              </w:rPr>
            </w:pPr>
          </w:p>
        </w:tc>
      </w:tr>
      <w:tr w:rsidR="00122C2A" w:rsidRPr="006A7C83" w:rsidTr="004C584B">
        <w:tc>
          <w:tcPr>
            <w:tcW w:w="708" w:type="dxa"/>
          </w:tcPr>
          <w:p w:rsidR="00122C2A" w:rsidRPr="006A7C83" w:rsidRDefault="00122C2A" w:rsidP="00AF0B01">
            <w:pPr>
              <w:rPr>
                <w:rFonts w:ascii="Times New Roman" w:hAnsi="Times New Roman"/>
                <w:sz w:val="24"/>
                <w:szCs w:val="24"/>
                <w:lang w:val="en-GB"/>
              </w:rPr>
            </w:pPr>
            <w:r w:rsidRPr="006A7C83">
              <w:rPr>
                <w:rFonts w:ascii="Times New Roman" w:hAnsi="Times New Roman"/>
                <w:sz w:val="24"/>
                <w:szCs w:val="24"/>
                <w:lang w:val="en-GB"/>
              </w:rPr>
              <w:t>4.1.4</w:t>
            </w:r>
          </w:p>
        </w:tc>
        <w:tc>
          <w:tcPr>
            <w:tcW w:w="6096" w:type="dxa"/>
            <w:gridSpan w:val="2"/>
          </w:tcPr>
          <w:p w:rsidR="00122C2A" w:rsidRPr="006A7C83" w:rsidRDefault="00122C2A"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sz w:val="24"/>
                <w:szCs w:val="24"/>
                <w:lang w:val="ru-RU" w:eastAsia="en-US"/>
              </w:rPr>
              <w:lastRenderedPageBreak/>
              <w:t>Вместе с тем, такие отношения не обязательно представляют собой риск для беспристрастности лаборатории).</w:t>
            </w:r>
          </w:p>
          <w:p w:rsidR="00122C2A" w:rsidRPr="006A7C83" w:rsidRDefault="00122C2A" w:rsidP="00AF0B01">
            <w:pPr>
              <w:jc w:val="both"/>
              <w:rPr>
                <w:rFonts w:ascii="Times New Roman" w:hAnsi="Times New Roman"/>
                <w:sz w:val="24"/>
                <w:szCs w:val="24"/>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Примечание: Отношения, которые угрожают беспристрастности лаборатории, могут основываться на праве собственности, управлении, руководстве, персонале, общих ресурсах, финансах, договорах, маркетинге (включая брендинг) и  комиссионных выплатах или на других видах стимулирования в отношении новых заказчиков и т.п.</w:t>
            </w:r>
            <w:r w:rsidRPr="006A7C83">
              <w:rPr>
                <w:rFonts w:ascii="Times New Roman" w:hAnsi="Times New Roman"/>
                <w:sz w:val="24"/>
                <w:szCs w:val="24"/>
                <w:lang w:val="ru-RU"/>
              </w:rPr>
              <w:t xml:space="preserve"> </w:t>
            </w:r>
          </w:p>
        </w:tc>
        <w:tc>
          <w:tcPr>
            <w:tcW w:w="1985" w:type="dxa"/>
            <w:shd w:val="clear" w:color="auto" w:fill="DEEAF6"/>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122C2A" w:rsidRPr="006A7C83" w:rsidRDefault="00122C2A" w:rsidP="009E23EC">
            <w:pPr>
              <w:keepNext/>
              <w:keepLines/>
              <w:spacing w:after="40" w:line="200" w:lineRule="exact"/>
              <w:jc w:val="center"/>
              <w:rPr>
                <w:rFonts w:ascii="Times New Roman" w:hAnsi="Times New Roman"/>
                <w:bCs/>
                <w:sz w:val="24"/>
                <w:szCs w:val="24"/>
                <w:lang w:val="en-GB"/>
              </w:rPr>
            </w:pPr>
          </w:p>
        </w:tc>
      </w:tr>
      <w:tr w:rsidR="00122C2A" w:rsidRPr="006A7C83" w:rsidTr="004C584B">
        <w:tc>
          <w:tcPr>
            <w:tcW w:w="708" w:type="dxa"/>
          </w:tcPr>
          <w:p w:rsidR="00122C2A" w:rsidRPr="006A7C83" w:rsidRDefault="00122C2A" w:rsidP="00AF0B01">
            <w:pPr>
              <w:rPr>
                <w:rFonts w:ascii="Times New Roman" w:hAnsi="Times New Roman"/>
                <w:i/>
                <w:sz w:val="24"/>
                <w:szCs w:val="24"/>
                <w:lang w:val="en-GB"/>
              </w:rPr>
            </w:pPr>
            <w:r w:rsidRPr="006A7C83">
              <w:rPr>
                <w:rFonts w:ascii="Times New Roman" w:hAnsi="Times New Roman"/>
                <w:i/>
                <w:sz w:val="24"/>
                <w:szCs w:val="24"/>
                <w:lang w:val="ru-RU" w:eastAsia="en-US"/>
              </w:rPr>
              <w:t>4.1.4а</w:t>
            </w:r>
          </w:p>
        </w:tc>
        <w:tc>
          <w:tcPr>
            <w:tcW w:w="6096" w:type="dxa"/>
            <w:gridSpan w:val="2"/>
            <w:tcBorders>
              <w:bottom w:val="single" w:sz="4" w:space="0" w:color="auto"/>
            </w:tcBorders>
          </w:tcPr>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Определение рисков для беспристрастности подразумевает, что лаборатория должна учитывать риски, возникающие в результате ее деятельности, и, как минимум, следующие отношения:</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с самой крупной (вышестоящей) организацией, которой она принадлежит;</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с членами советов директоров и/или акционеров;</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между различными отделами одной организации, которой она принадлежит;</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с соответствующими учреждениями/организациями, имеющими взаимоотношения с лабораторией;</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с регулирующими органами или владельцами схем, с которыми деятельность лаборатории связана;</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с клиентами/заказчиками;</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с поставщиками продуктов и услуг, влияющих на конечные результаты лабораторной деятельности;</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 с организациями, занимающимися проектированием, изготовлением, поставкой, установкой, приобретением, владением, использованием или обслуживанием объектов, подлежащих испытанию, калибровке или </w:t>
            </w:r>
            <w:r w:rsidRPr="006A7C83">
              <w:rPr>
                <w:rFonts w:ascii="Times New Roman" w:hAnsi="Times New Roman"/>
                <w:i/>
                <w:sz w:val="24"/>
                <w:szCs w:val="24"/>
                <w:lang w:val="ru-RU" w:eastAsia="en-US"/>
              </w:rPr>
              <w:lastRenderedPageBreak/>
              <w:t>отбору образцов/проб;</w:t>
            </w:r>
          </w:p>
          <w:p w:rsidR="00122C2A" w:rsidRPr="006A7C83" w:rsidRDefault="00122C2A"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с персоналом лаборатории.</w:t>
            </w:r>
          </w:p>
        </w:tc>
        <w:tc>
          <w:tcPr>
            <w:tcW w:w="1985" w:type="dxa"/>
            <w:tcBorders>
              <w:bottom w:val="single" w:sz="4" w:space="0" w:color="auto"/>
            </w:tcBorders>
            <w:shd w:val="clear" w:color="auto" w:fill="DEEAF6"/>
          </w:tcPr>
          <w:p w:rsidR="00122C2A" w:rsidRPr="006A7C83" w:rsidRDefault="00132021" w:rsidP="009E23EC">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122C2A" w:rsidRPr="006A7C83" w:rsidRDefault="00122C2A" w:rsidP="009E23EC">
            <w:pPr>
              <w:keepNext/>
              <w:keepLines/>
              <w:spacing w:after="40" w:line="200" w:lineRule="exact"/>
              <w:jc w:val="center"/>
              <w:rPr>
                <w:rFonts w:ascii="Times New Roman" w:hAnsi="Times New Roman"/>
                <w:bCs/>
                <w:sz w:val="24"/>
                <w:szCs w:val="24"/>
                <w:lang w:val="en-GB"/>
              </w:rPr>
            </w:pPr>
          </w:p>
        </w:tc>
      </w:tr>
      <w:tr w:rsidR="00122C2A" w:rsidRPr="006A7C83" w:rsidTr="004C584B">
        <w:tc>
          <w:tcPr>
            <w:tcW w:w="708" w:type="dxa"/>
          </w:tcPr>
          <w:p w:rsidR="00122C2A" w:rsidRPr="006A7C83" w:rsidRDefault="00122C2A" w:rsidP="00AF0B01">
            <w:pPr>
              <w:rPr>
                <w:rFonts w:ascii="Times New Roman" w:hAnsi="Times New Roman"/>
                <w:sz w:val="24"/>
                <w:szCs w:val="24"/>
                <w:lang w:val="en-GB"/>
              </w:rPr>
            </w:pPr>
            <w:r w:rsidRPr="006A7C83">
              <w:rPr>
                <w:rFonts w:ascii="Times New Roman" w:hAnsi="Times New Roman"/>
                <w:sz w:val="24"/>
                <w:szCs w:val="24"/>
                <w:lang w:val="en-GB"/>
              </w:rPr>
              <w:t xml:space="preserve">4.1.5 </w:t>
            </w:r>
          </w:p>
        </w:tc>
        <w:tc>
          <w:tcPr>
            <w:tcW w:w="6096" w:type="dxa"/>
            <w:gridSpan w:val="2"/>
            <w:tcBorders>
              <w:bottom w:val="single" w:sz="4" w:space="0" w:color="auto"/>
            </w:tcBorders>
            <w:vAlign w:val="center"/>
          </w:tcPr>
          <w:p w:rsidR="00122C2A" w:rsidRPr="006A7C83" w:rsidRDefault="00122C2A" w:rsidP="00AF0B01">
            <w:pPr>
              <w:pStyle w:val="3"/>
            </w:pPr>
            <w:r w:rsidRPr="006A7C83">
              <w:t>При обнаружении риска для беспристрастности лаборатория должна быть в состоянии продемонстрировать то, как она устраняет или минимизирует такой риск</w:t>
            </w:r>
          </w:p>
        </w:tc>
        <w:tc>
          <w:tcPr>
            <w:tcW w:w="1985" w:type="dxa"/>
            <w:tcBorders>
              <w:bottom w:val="single" w:sz="4" w:space="0" w:color="auto"/>
            </w:tcBorders>
            <w:shd w:val="clear" w:color="auto" w:fill="DEEAF6"/>
          </w:tcPr>
          <w:p w:rsidR="00122C2A" w:rsidRPr="006A7C83" w:rsidRDefault="00122C2A" w:rsidP="00AF0B01">
            <w:pPr>
              <w:spacing w:after="40" w:line="200" w:lineRule="exact"/>
              <w:rPr>
                <w:rFonts w:ascii="Times New Roman" w:hAnsi="Times New Roman"/>
                <w:sz w:val="24"/>
                <w:szCs w:val="24"/>
                <w:lang w:val="ru-RU"/>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122C2A" w:rsidRPr="006A7C83" w:rsidRDefault="00122C2A" w:rsidP="00AF0B01">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122C2A" w:rsidRPr="006A7C83" w:rsidRDefault="00122C2A" w:rsidP="009E23EC">
            <w:pPr>
              <w:keepNext/>
              <w:keepLines/>
              <w:spacing w:after="40" w:line="200" w:lineRule="exact"/>
              <w:jc w:val="center"/>
              <w:rPr>
                <w:rFonts w:ascii="Times New Roman" w:hAnsi="Times New Roman"/>
                <w:bCs/>
                <w:sz w:val="24"/>
                <w:szCs w:val="24"/>
                <w:lang w:val="en-GB"/>
              </w:rPr>
            </w:pPr>
          </w:p>
        </w:tc>
      </w:tr>
      <w:tr w:rsidR="00122C2A" w:rsidRPr="006A7C83" w:rsidTr="004C584B">
        <w:tc>
          <w:tcPr>
            <w:tcW w:w="708" w:type="dxa"/>
          </w:tcPr>
          <w:p w:rsidR="00122C2A" w:rsidRPr="006A7C83" w:rsidRDefault="00122C2A"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t>4.1.5а</w:t>
            </w:r>
          </w:p>
        </w:tc>
        <w:tc>
          <w:tcPr>
            <w:tcW w:w="6096" w:type="dxa"/>
            <w:gridSpan w:val="2"/>
            <w:tcBorders>
              <w:bottom w:val="single" w:sz="4" w:space="0" w:color="auto"/>
            </w:tcBorders>
            <w:vAlign w:val="center"/>
          </w:tcPr>
          <w:p w:rsidR="00122C2A" w:rsidRPr="006A7C83" w:rsidRDefault="00122C2A" w:rsidP="00316FA4">
            <w:pPr>
              <w:pStyle w:val="3"/>
              <w:rPr>
                <w:bCs w:val="0"/>
                <w:i/>
              </w:rPr>
            </w:pPr>
            <w:r w:rsidRPr="006A7C83">
              <w:rPr>
                <w:bCs w:val="0"/>
                <w:i/>
              </w:rPr>
              <w:t>Для выявления и анализа рисков по беспристрастности, а также для демонстрации снижения или устранения рисков может использоваться документированная матрица/или формат, которая/ый может содержать минимум следующую информацию, указанную в таблице 1 настоящего контрольного листа.</w:t>
            </w:r>
          </w:p>
        </w:tc>
        <w:tc>
          <w:tcPr>
            <w:tcW w:w="1985" w:type="dxa"/>
            <w:tcBorders>
              <w:bottom w:val="single" w:sz="4" w:space="0" w:color="auto"/>
            </w:tcBorders>
            <w:shd w:val="clear" w:color="auto" w:fill="DEEAF6"/>
          </w:tcPr>
          <w:p w:rsidR="00122C2A" w:rsidRPr="006A7C83" w:rsidRDefault="00122C2A" w:rsidP="00AF0B01">
            <w:pPr>
              <w:spacing w:after="40" w:line="200" w:lineRule="exact"/>
              <w:rPr>
                <w:rFonts w:ascii="Times New Roman" w:hAnsi="Times New Roman"/>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122C2A" w:rsidRPr="006A7C83" w:rsidRDefault="00122C2A" w:rsidP="009E23EC">
            <w:pPr>
              <w:keepNext/>
              <w:keepLines/>
              <w:spacing w:after="40" w:line="200" w:lineRule="exact"/>
              <w:jc w:val="center"/>
              <w:rPr>
                <w:rFonts w:ascii="Times New Roman" w:hAnsi="Times New Roman"/>
                <w:bCs/>
                <w:sz w:val="24"/>
                <w:szCs w:val="24"/>
                <w:lang w:val="en-GB"/>
              </w:rPr>
            </w:pPr>
          </w:p>
        </w:tc>
      </w:tr>
      <w:tr w:rsidR="00122C2A" w:rsidRPr="006A7C83" w:rsidTr="004C584B">
        <w:tc>
          <w:tcPr>
            <w:tcW w:w="708" w:type="dxa"/>
          </w:tcPr>
          <w:p w:rsidR="00122C2A" w:rsidRPr="006A7C83" w:rsidRDefault="00122C2A"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t>4.1.5б</w:t>
            </w:r>
          </w:p>
        </w:tc>
        <w:tc>
          <w:tcPr>
            <w:tcW w:w="6096" w:type="dxa"/>
            <w:gridSpan w:val="2"/>
            <w:tcBorders>
              <w:bottom w:val="single" w:sz="4" w:space="0" w:color="auto"/>
            </w:tcBorders>
            <w:vAlign w:val="center"/>
          </w:tcPr>
          <w:p w:rsidR="00122C2A" w:rsidRPr="006A7C83" w:rsidRDefault="00122C2A" w:rsidP="00AF0B01">
            <w:pPr>
              <w:pStyle w:val="3"/>
              <w:rPr>
                <w:bCs w:val="0"/>
                <w:i/>
              </w:rPr>
            </w:pPr>
            <w:r w:rsidRPr="006A7C83">
              <w:rPr>
                <w:bCs w:val="0"/>
                <w:i/>
              </w:rPr>
              <w:t>Несмотря на то, что Лаборатория продемонстрировала, что любой риск из выявленных, был устранен, с указанием выполненных действий, все же этот риск должен быть сохранен в матрице рисков для беспристрастности.</w:t>
            </w:r>
          </w:p>
        </w:tc>
        <w:tc>
          <w:tcPr>
            <w:tcW w:w="1985" w:type="dxa"/>
            <w:tcBorders>
              <w:bottom w:val="single" w:sz="4" w:space="0" w:color="auto"/>
            </w:tcBorders>
            <w:shd w:val="clear" w:color="auto" w:fill="DEEAF6"/>
          </w:tcPr>
          <w:p w:rsidR="00122C2A" w:rsidRPr="006A7C83" w:rsidRDefault="00122C2A" w:rsidP="00AF0B01">
            <w:pPr>
              <w:spacing w:after="40" w:line="200" w:lineRule="exact"/>
              <w:rPr>
                <w:rFonts w:ascii="Times New Roman" w:hAnsi="Times New Roman"/>
                <w:i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122C2A" w:rsidRPr="006A7C83" w:rsidRDefault="00122C2A"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122C2A" w:rsidRPr="006A7C83" w:rsidRDefault="00122C2A" w:rsidP="009E23EC">
            <w:pPr>
              <w:keepNext/>
              <w:keepLines/>
              <w:spacing w:after="40" w:line="200" w:lineRule="exact"/>
              <w:jc w:val="center"/>
              <w:rPr>
                <w:rFonts w:ascii="Times New Roman" w:hAnsi="Times New Roman"/>
                <w:bCs/>
                <w:sz w:val="24"/>
                <w:szCs w:val="24"/>
                <w:lang w:val="en-GB"/>
              </w:rPr>
            </w:pPr>
          </w:p>
        </w:tc>
      </w:tr>
      <w:tr w:rsidR="00132021" w:rsidRPr="006A7C83" w:rsidTr="004C584B">
        <w:tc>
          <w:tcPr>
            <w:tcW w:w="708" w:type="dxa"/>
          </w:tcPr>
          <w:p w:rsidR="00132021" w:rsidRDefault="00132021" w:rsidP="00AF0B01">
            <w:pPr>
              <w:rPr>
                <w:rFonts w:ascii="Times New Roman" w:hAnsi="Times New Roman"/>
                <w:i/>
                <w:sz w:val="24"/>
                <w:szCs w:val="24"/>
                <w:lang w:val="ru-RU" w:eastAsia="en-US"/>
              </w:rPr>
            </w:pPr>
          </w:p>
          <w:p w:rsidR="00132021" w:rsidRDefault="00132021" w:rsidP="00AF0B01">
            <w:pPr>
              <w:rPr>
                <w:rFonts w:ascii="Times New Roman" w:hAnsi="Times New Roman"/>
                <w:i/>
                <w:sz w:val="24"/>
                <w:szCs w:val="24"/>
                <w:lang w:val="ru-RU" w:eastAsia="en-US"/>
              </w:rPr>
            </w:pPr>
          </w:p>
          <w:p w:rsidR="00132021" w:rsidRDefault="00132021" w:rsidP="00AF0B01">
            <w:pPr>
              <w:rPr>
                <w:rFonts w:ascii="Times New Roman" w:hAnsi="Times New Roman"/>
                <w:i/>
                <w:sz w:val="24"/>
                <w:szCs w:val="24"/>
                <w:lang w:val="ru-RU" w:eastAsia="en-US"/>
              </w:rPr>
            </w:pPr>
          </w:p>
          <w:p w:rsidR="00132021" w:rsidRDefault="00132021" w:rsidP="00AF0B01">
            <w:pPr>
              <w:rPr>
                <w:rFonts w:ascii="Times New Roman" w:hAnsi="Times New Roman"/>
                <w:i/>
                <w:sz w:val="24"/>
                <w:szCs w:val="24"/>
                <w:lang w:val="ru-RU" w:eastAsia="en-US"/>
              </w:rPr>
            </w:pPr>
          </w:p>
          <w:p w:rsidR="00132021" w:rsidRDefault="00132021" w:rsidP="00AF0B01">
            <w:pPr>
              <w:rPr>
                <w:rFonts w:ascii="Times New Roman" w:hAnsi="Times New Roman"/>
                <w:i/>
                <w:sz w:val="24"/>
                <w:szCs w:val="24"/>
                <w:lang w:val="ru-RU" w:eastAsia="en-US"/>
              </w:rPr>
            </w:pPr>
          </w:p>
          <w:p w:rsidR="00132021" w:rsidRDefault="00132021" w:rsidP="00AF0B01">
            <w:pPr>
              <w:rPr>
                <w:rFonts w:ascii="Times New Roman" w:hAnsi="Times New Roman"/>
                <w:i/>
                <w:sz w:val="24"/>
                <w:szCs w:val="24"/>
                <w:lang w:val="ru-RU" w:eastAsia="en-US"/>
              </w:rPr>
            </w:pPr>
          </w:p>
          <w:p w:rsidR="00132021" w:rsidRDefault="00132021" w:rsidP="00AF0B01">
            <w:pPr>
              <w:rPr>
                <w:rFonts w:ascii="Times New Roman" w:hAnsi="Times New Roman"/>
                <w:i/>
                <w:sz w:val="24"/>
                <w:szCs w:val="24"/>
                <w:lang w:val="ru-RU" w:eastAsia="en-US"/>
              </w:rPr>
            </w:pPr>
          </w:p>
          <w:p w:rsidR="00132021" w:rsidRPr="006A7C83" w:rsidRDefault="00132021" w:rsidP="00AF0B01">
            <w:pPr>
              <w:rPr>
                <w:rFonts w:ascii="Times New Roman" w:hAnsi="Times New Roman"/>
                <w:i/>
                <w:sz w:val="24"/>
                <w:szCs w:val="24"/>
                <w:lang w:val="ru-RU" w:eastAsia="en-US"/>
              </w:rPr>
            </w:pPr>
          </w:p>
        </w:tc>
        <w:tc>
          <w:tcPr>
            <w:tcW w:w="6096" w:type="dxa"/>
            <w:gridSpan w:val="2"/>
            <w:tcBorders>
              <w:bottom w:val="single" w:sz="4" w:space="0" w:color="auto"/>
            </w:tcBorders>
            <w:vAlign w:val="center"/>
          </w:tcPr>
          <w:p w:rsidR="00132021" w:rsidRPr="006A7C83" w:rsidRDefault="00132021" w:rsidP="00AF0B01">
            <w:pPr>
              <w:pStyle w:val="3"/>
              <w:rPr>
                <w:bCs w:val="0"/>
                <w:i/>
              </w:rPr>
            </w:pPr>
          </w:p>
        </w:tc>
        <w:tc>
          <w:tcPr>
            <w:tcW w:w="1985" w:type="dxa"/>
            <w:tcBorders>
              <w:bottom w:val="single" w:sz="4" w:space="0" w:color="auto"/>
            </w:tcBorders>
            <w:shd w:val="clear" w:color="auto" w:fill="DEEAF6"/>
          </w:tcPr>
          <w:p w:rsidR="00132021" w:rsidRPr="006A7C83" w:rsidRDefault="00132021" w:rsidP="00AF0B01">
            <w:pPr>
              <w:spacing w:after="40" w:line="200" w:lineRule="exact"/>
              <w:rPr>
                <w:rFonts w:ascii="Times New Roman" w:hAnsi="Times New Roman"/>
                <w:iCs/>
                <w:sz w:val="24"/>
                <w:szCs w:val="24"/>
                <w:lang w:val="en-GB"/>
              </w:rPr>
            </w:pPr>
          </w:p>
        </w:tc>
        <w:tc>
          <w:tcPr>
            <w:tcW w:w="567" w:type="dxa"/>
          </w:tcPr>
          <w:p w:rsidR="00132021" w:rsidRPr="006A7C83" w:rsidRDefault="00132021" w:rsidP="00AF0B01">
            <w:pPr>
              <w:keepNext/>
              <w:keepLines/>
              <w:spacing w:after="40" w:line="200" w:lineRule="exact"/>
              <w:jc w:val="center"/>
              <w:rPr>
                <w:rFonts w:ascii="Times New Roman" w:hAnsi="Times New Roman"/>
                <w:bCs/>
                <w:sz w:val="24"/>
                <w:szCs w:val="24"/>
                <w:lang w:val="en-GB"/>
              </w:rPr>
            </w:pPr>
          </w:p>
        </w:tc>
        <w:tc>
          <w:tcPr>
            <w:tcW w:w="567" w:type="dxa"/>
            <w:shd w:val="clear" w:color="auto" w:fill="FFF2CC"/>
          </w:tcPr>
          <w:p w:rsidR="00132021" w:rsidRPr="006A7C83" w:rsidRDefault="00132021" w:rsidP="00AF0B01">
            <w:pPr>
              <w:keepNext/>
              <w:keepLines/>
              <w:spacing w:after="40" w:line="200" w:lineRule="exact"/>
              <w:jc w:val="center"/>
              <w:rPr>
                <w:rFonts w:ascii="Times New Roman" w:hAnsi="Times New Roman"/>
                <w:bCs/>
                <w:sz w:val="24"/>
                <w:szCs w:val="24"/>
                <w:lang w:val="en-GB"/>
              </w:rPr>
            </w:pPr>
          </w:p>
        </w:tc>
        <w:tc>
          <w:tcPr>
            <w:tcW w:w="567" w:type="dxa"/>
            <w:shd w:val="clear" w:color="auto" w:fill="FFF2CC"/>
          </w:tcPr>
          <w:p w:rsidR="00132021" w:rsidRPr="006A7C83" w:rsidRDefault="00132021" w:rsidP="00AF0B01">
            <w:pPr>
              <w:keepNext/>
              <w:keepLines/>
              <w:spacing w:after="40" w:line="200" w:lineRule="exact"/>
              <w:jc w:val="center"/>
              <w:rPr>
                <w:rFonts w:ascii="Times New Roman" w:hAnsi="Times New Roman"/>
                <w:bCs/>
                <w:sz w:val="24"/>
                <w:szCs w:val="24"/>
                <w:lang w:val="en-GB"/>
              </w:rPr>
            </w:pPr>
          </w:p>
        </w:tc>
        <w:tc>
          <w:tcPr>
            <w:tcW w:w="4678" w:type="dxa"/>
            <w:shd w:val="clear" w:color="auto" w:fill="FFF2CC"/>
          </w:tcPr>
          <w:p w:rsidR="00132021" w:rsidRPr="006A7C83" w:rsidRDefault="00132021" w:rsidP="009E23EC">
            <w:pPr>
              <w:keepNext/>
              <w:keepLines/>
              <w:spacing w:after="40" w:line="200" w:lineRule="exact"/>
              <w:jc w:val="center"/>
              <w:rPr>
                <w:rFonts w:ascii="Times New Roman" w:hAnsi="Times New Roman"/>
                <w:bCs/>
                <w:sz w:val="24"/>
                <w:szCs w:val="24"/>
                <w:lang w:val="en-GB"/>
              </w:rPr>
            </w:pPr>
          </w:p>
        </w:tc>
      </w:tr>
      <w:tr w:rsidR="004C584B" w:rsidRPr="006A7C83" w:rsidTr="004C584B">
        <w:tblPrEx>
          <w:tblBorders>
            <w:bottom w:val="none" w:sz="0" w:space="0" w:color="auto"/>
          </w:tblBorders>
        </w:tblPrEx>
        <w:trPr>
          <w:trHeight w:val="1116"/>
        </w:trPr>
        <w:tc>
          <w:tcPr>
            <w:tcW w:w="4677" w:type="dxa"/>
            <w:gridSpan w:val="2"/>
            <w:vMerge w:val="restart"/>
            <w:tcBorders>
              <w:top w:val="single" w:sz="12" w:space="0" w:color="auto"/>
            </w:tcBorders>
            <w:shd w:val="clear" w:color="auto" w:fill="CCCCCC"/>
            <w:vAlign w:val="center"/>
          </w:tcPr>
          <w:p w:rsidR="004C584B" w:rsidRPr="006A7C83" w:rsidRDefault="004C584B" w:rsidP="00AF0B01">
            <w:pPr>
              <w:jc w:val="center"/>
              <w:rPr>
                <w:rFonts w:ascii="Times New Roman" w:hAnsi="Times New Roman"/>
                <w:sz w:val="24"/>
                <w:szCs w:val="24"/>
                <w:lang w:val="ru-RU"/>
              </w:rPr>
            </w:pPr>
            <w:r w:rsidRPr="006A7C83">
              <w:rPr>
                <w:rFonts w:ascii="Times New Roman" w:hAnsi="Times New Roman"/>
                <w:sz w:val="24"/>
                <w:szCs w:val="24"/>
                <w:lang w:val="ru-RU"/>
              </w:rPr>
              <w:lastRenderedPageBreak/>
              <w:t>Требование</w:t>
            </w:r>
          </w:p>
        </w:tc>
        <w:tc>
          <w:tcPr>
            <w:tcW w:w="2127" w:type="dxa"/>
            <w:vMerge w:val="restart"/>
            <w:tcBorders>
              <w:top w:val="single" w:sz="12" w:space="0" w:color="auto"/>
            </w:tcBorders>
            <w:shd w:val="clear" w:color="auto" w:fill="CCCCCC"/>
            <w:vAlign w:val="center"/>
          </w:tcPr>
          <w:p w:rsidR="004C584B" w:rsidRPr="006A7C83" w:rsidRDefault="004C584B" w:rsidP="00AF0B01">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4C584B" w:rsidRDefault="004C584B" w:rsidP="00AF0B01">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4C584B" w:rsidRPr="006A7C83" w:rsidRDefault="004C584B" w:rsidP="00AF0B01">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w:t>
            </w:r>
            <w:r w:rsidRPr="00132021">
              <w:rPr>
                <w:rFonts w:ascii="Times New Roman" w:hAnsi="Times New Roman"/>
                <w:bCs/>
                <w:sz w:val="24"/>
                <w:szCs w:val="24"/>
                <w:lang w:val="ru-RU"/>
              </w:rPr>
              <w:t>ения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4C584B" w:rsidRPr="006A7C83" w:rsidTr="004C584B">
        <w:tblPrEx>
          <w:tblBorders>
            <w:bottom w:val="none" w:sz="0" w:space="0" w:color="auto"/>
          </w:tblBorders>
        </w:tblPrEx>
        <w:tc>
          <w:tcPr>
            <w:tcW w:w="4677" w:type="dxa"/>
            <w:gridSpan w:val="2"/>
            <w:vMerge/>
            <w:tcBorders>
              <w:bottom w:val="single" w:sz="12" w:space="0" w:color="auto"/>
            </w:tcBorders>
            <w:shd w:val="clear" w:color="auto" w:fill="CCCCCC"/>
          </w:tcPr>
          <w:p w:rsidR="004C584B" w:rsidRPr="006A7C83" w:rsidRDefault="004C584B" w:rsidP="00AF0B01">
            <w:pPr>
              <w:pStyle w:val="3"/>
            </w:pPr>
          </w:p>
        </w:tc>
        <w:tc>
          <w:tcPr>
            <w:tcW w:w="2127" w:type="dxa"/>
            <w:vMerge/>
            <w:tcBorders>
              <w:bottom w:val="single" w:sz="12" w:space="0" w:color="auto"/>
            </w:tcBorders>
            <w:shd w:val="clear" w:color="auto" w:fill="CCCCCC"/>
            <w:vAlign w:val="center"/>
          </w:tcPr>
          <w:p w:rsidR="004C584B" w:rsidRPr="006A7C83" w:rsidRDefault="004C584B" w:rsidP="00AF0B01">
            <w:pPr>
              <w:pStyle w:val="3"/>
            </w:pPr>
          </w:p>
        </w:tc>
        <w:tc>
          <w:tcPr>
            <w:tcW w:w="1985" w:type="dxa"/>
            <w:vMerge/>
            <w:tcBorders>
              <w:bottom w:val="single" w:sz="12" w:space="0" w:color="auto"/>
            </w:tcBorders>
            <w:shd w:val="clear" w:color="auto" w:fill="CCCCCC"/>
            <w:vAlign w:val="center"/>
          </w:tcPr>
          <w:p w:rsidR="004C584B" w:rsidRPr="006A7C83" w:rsidRDefault="004C584B" w:rsidP="00AF0B01">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4C584B" w:rsidRPr="006A7C83" w:rsidRDefault="004C584B" w:rsidP="00AF0B01">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4C584B" w:rsidRPr="006A7C83" w:rsidTr="004C584B">
        <w:trPr>
          <w:trHeight w:val="479"/>
        </w:trPr>
        <w:tc>
          <w:tcPr>
            <w:tcW w:w="708" w:type="dxa"/>
            <w:tcBorders>
              <w:top w:val="single" w:sz="12" w:space="0" w:color="auto"/>
              <w:bottom w:val="single" w:sz="12" w:space="0" w:color="auto"/>
              <w:right w:val="single" w:sz="4" w:space="0" w:color="auto"/>
            </w:tcBorders>
            <w:shd w:val="clear" w:color="auto" w:fill="auto"/>
          </w:tcPr>
          <w:p w:rsidR="004C584B" w:rsidRPr="006A7C83" w:rsidRDefault="004C584B" w:rsidP="004C584B">
            <w:pPr>
              <w:pStyle w:val="22"/>
              <w:rPr>
                <w:rFonts w:ascii="Times New Roman" w:hAnsi="Times New Roman" w:cs="Times New Roman"/>
                <w:b w:val="0"/>
                <w:sz w:val="24"/>
                <w:szCs w:val="24"/>
                <w:lang w:val="ru-RU"/>
              </w:rPr>
            </w:pPr>
            <w:r w:rsidRPr="006A7C83">
              <w:rPr>
                <w:rFonts w:ascii="Times New Roman" w:hAnsi="Times New Roman" w:cs="Times New Roman"/>
                <w:b w:val="0"/>
                <w:sz w:val="24"/>
                <w:szCs w:val="24"/>
                <w:lang w:val="ru-RU"/>
              </w:rPr>
              <w:t>4.</w:t>
            </w:r>
            <w:r>
              <w:rPr>
                <w:rFonts w:ascii="Times New Roman" w:hAnsi="Times New Roman" w:cs="Times New Roman"/>
                <w:b w:val="0"/>
                <w:sz w:val="24"/>
                <w:szCs w:val="24"/>
                <w:lang w:val="ru-RU"/>
              </w:rPr>
              <w:t>2</w:t>
            </w:r>
            <w:r w:rsidRPr="006A7C83">
              <w:rPr>
                <w:rFonts w:ascii="Times New Roman" w:hAnsi="Times New Roman" w:cs="Times New Roman"/>
                <w:b w:val="0"/>
                <w:sz w:val="24"/>
                <w:szCs w:val="24"/>
                <w:lang w:val="ru-RU"/>
              </w:rPr>
              <w:tab/>
            </w:r>
          </w:p>
        </w:tc>
        <w:tc>
          <w:tcPr>
            <w:tcW w:w="3969" w:type="dxa"/>
            <w:tcBorders>
              <w:top w:val="single" w:sz="12" w:space="0" w:color="auto"/>
              <w:bottom w:val="single" w:sz="12" w:space="0" w:color="auto"/>
              <w:right w:val="single" w:sz="4" w:space="0" w:color="auto"/>
            </w:tcBorders>
            <w:shd w:val="clear" w:color="auto" w:fill="auto"/>
          </w:tcPr>
          <w:p w:rsidR="004C584B" w:rsidRPr="006A7C83" w:rsidRDefault="004C584B" w:rsidP="00AF0B01">
            <w:pPr>
              <w:pStyle w:val="22"/>
              <w:rPr>
                <w:rFonts w:ascii="Times New Roman" w:hAnsi="Times New Roman" w:cs="Times New Roman"/>
                <w:b w:val="0"/>
                <w:sz w:val="24"/>
                <w:szCs w:val="24"/>
                <w:lang w:val="ru-RU"/>
              </w:rPr>
            </w:pPr>
            <w:r w:rsidRPr="004C584B">
              <w:rPr>
                <w:rFonts w:ascii="Times New Roman" w:hAnsi="Times New Roman" w:cs="Times New Roman"/>
                <w:b w:val="0"/>
                <w:sz w:val="24"/>
                <w:szCs w:val="24"/>
                <w:lang w:val="ru-RU"/>
              </w:rPr>
              <w:t>Конфиденциальность</w:t>
            </w:r>
          </w:p>
        </w:tc>
        <w:tc>
          <w:tcPr>
            <w:tcW w:w="2127" w:type="dxa"/>
            <w:tcBorders>
              <w:top w:val="single" w:sz="12" w:space="0" w:color="auto"/>
              <w:bottom w:val="single" w:sz="12" w:space="0" w:color="auto"/>
              <w:right w:val="single" w:sz="4" w:space="0" w:color="auto"/>
            </w:tcBorders>
            <w:shd w:val="clear" w:color="auto" w:fill="auto"/>
          </w:tcPr>
          <w:p w:rsidR="004C584B" w:rsidRPr="006A7C83" w:rsidRDefault="004C584B" w:rsidP="00AF0B01">
            <w:pPr>
              <w:spacing w:after="40" w:line="200" w:lineRule="exact"/>
              <w:rPr>
                <w:rFonts w:ascii="Times New Roman" w:hAnsi="Times New Roman"/>
                <w:sz w:val="24"/>
                <w:szCs w:val="24"/>
                <w:lang w:val="ru-RU"/>
              </w:rPr>
            </w:pPr>
            <w:r w:rsidRPr="006A7C83">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4C584B" w:rsidRPr="006A7C83" w:rsidRDefault="004C584B" w:rsidP="00AF0B01">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p>
        </w:tc>
      </w:tr>
      <w:tr w:rsidR="004C584B" w:rsidRPr="006A7C83" w:rsidTr="00AF0B01">
        <w:tc>
          <w:tcPr>
            <w:tcW w:w="708" w:type="dxa"/>
            <w:tcBorders>
              <w:top w:val="nil"/>
            </w:tcBorders>
          </w:tcPr>
          <w:p w:rsidR="004C584B" w:rsidRPr="006A7C83" w:rsidRDefault="004C584B" w:rsidP="00AF0B01">
            <w:pPr>
              <w:rPr>
                <w:rFonts w:ascii="Times New Roman" w:hAnsi="Times New Roman"/>
                <w:sz w:val="24"/>
                <w:szCs w:val="24"/>
                <w:lang w:val="en-GB"/>
              </w:rPr>
            </w:pPr>
            <w:r w:rsidRPr="006A7C83">
              <w:rPr>
                <w:rFonts w:ascii="Times New Roman" w:hAnsi="Times New Roman"/>
                <w:sz w:val="24"/>
                <w:szCs w:val="24"/>
                <w:lang w:val="en-GB"/>
              </w:rPr>
              <w:t>4.2.1</w:t>
            </w:r>
          </w:p>
        </w:tc>
        <w:tc>
          <w:tcPr>
            <w:tcW w:w="6096" w:type="dxa"/>
            <w:gridSpan w:val="2"/>
            <w:tcBorders>
              <w:top w:val="nil"/>
            </w:tcBorders>
            <w:vAlign w:val="center"/>
          </w:tcPr>
          <w:p w:rsidR="004C584B" w:rsidRPr="006A7C83" w:rsidRDefault="004C584B" w:rsidP="00AF0B01">
            <w:pPr>
              <w:rPr>
                <w:rFonts w:ascii="Times New Roman" w:hAnsi="Times New Roman"/>
                <w:sz w:val="24"/>
                <w:szCs w:val="24"/>
                <w:lang w:val="ru-RU"/>
              </w:rPr>
            </w:pPr>
            <w:r w:rsidRPr="006A7C83">
              <w:rPr>
                <w:rFonts w:ascii="Times New Roman" w:hAnsi="Times New Roman"/>
                <w:sz w:val="24"/>
                <w:szCs w:val="24"/>
                <w:lang w:val="ru-RU" w:eastAsia="en-US"/>
              </w:rPr>
              <w:t>Лаборатория должна на основе юридически значимых обязательств 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об информации, которую она намерена разместить в свободном доступе. Исключение составляет информация, которая становятся общедоступной по решению заказчика либо по согласованию между лабораторией и заказчиком</w:t>
            </w:r>
            <w:r w:rsidRPr="006A7C83">
              <w:rPr>
                <w:rFonts w:ascii="Times New Roman" w:hAnsi="Times New Roman"/>
                <w:sz w:val="24"/>
                <w:szCs w:val="24"/>
              </w:rPr>
              <w:t xml:space="preserve"> </w:t>
            </w:r>
            <w:r w:rsidRPr="006A7C83">
              <w:rPr>
                <w:rFonts w:ascii="Times New Roman" w:hAnsi="Times New Roman"/>
                <w:sz w:val="24"/>
                <w:szCs w:val="24"/>
                <w:lang w:val="ru-RU" w:eastAsia="en-US"/>
              </w:rPr>
              <w:t>(например, с целью реагирования на жалобы), вся иная информация считается представляющей коммерческую тайну и должна рассматриваться в качестве конфиденциальной.</w:t>
            </w:r>
            <w:r w:rsidRPr="006A7C83">
              <w:rPr>
                <w:rFonts w:ascii="Times New Roman" w:hAnsi="Times New Roman"/>
                <w:i/>
                <w:sz w:val="24"/>
                <w:szCs w:val="24"/>
                <w:lang w:val="ru-RU" w:eastAsia="en-US"/>
              </w:rPr>
              <w:t xml:space="preserve"> </w:t>
            </w:r>
          </w:p>
        </w:tc>
        <w:tc>
          <w:tcPr>
            <w:tcW w:w="1985" w:type="dxa"/>
            <w:tcBorders>
              <w:top w:val="nil"/>
            </w:tcBorders>
            <w:shd w:val="clear" w:color="auto" w:fill="DEEAF6"/>
          </w:tcPr>
          <w:p w:rsidR="004C584B" w:rsidRPr="006A7C83" w:rsidRDefault="004C584B"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tcBorders>
          </w:tcPr>
          <w:p w:rsidR="004C584B" w:rsidRPr="006A7C83" w:rsidRDefault="004C584B"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p>
        </w:tc>
      </w:tr>
      <w:tr w:rsidR="004C584B" w:rsidRPr="006A7C83" w:rsidTr="00AF0B01">
        <w:tc>
          <w:tcPr>
            <w:tcW w:w="708" w:type="dxa"/>
            <w:tcBorders>
              <w:top w:val="nil"/>
            </w:tcBorders>
          </w:tcPr>
          <w:p w:rsidR="004C584B" w:rsidRPr="006A7C83" w:rsidRDefault="004C584B" w:rsidP="00AF0B01">
            <w:pPr>
              <w:rPr>
                <w:rFonts w:ascii="Times New Roman" w:hAnsi="Times New Roman"/>
                <w:i/>
                <w:sz w:val="24"/>
                <w:szCs w:val="24"/>
                <w:lang w:val="en-GB"/>
              </w:rPr>
            </w:pPr>
            <w:r w:rsidRPr="006A7C83">
              <w:rPr>
                <w:rFonts w:ascii="Times New Roman" w:hAnsi="Times New Roman"/>
                <w:i/>
                <w:sz w:val="24"/>
                <w:szCs w:val="24"/>
                <w:lang w:val="ru-RU" w:eastAsia="en-US"/>
              </w:rPr>
              <w:t>4.2.1а</w:t>
            </w:r>
          </w:p>
        </w:tc>
        <w:tc>
          <w:tcPr>
            <w:tcW w:w="6096" w:type="dxa"/>
            <w:gridSpan w:val="2"/>
            <w:tcBorders>
              <w:top w:val="nil"/>
            </w:tcBorders>
            <w:vAlign w:val="center"/>
          </w:tcPr>
          <w:p w:rsidR="004C584B" w:rsidRPr="006A7C83" w:rsidRDefault="004C584B"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t>Термин «конфиденциальность» на основе юридически значимых обязательств</w:t>
            </w:r>
          </w:p>
          <w:p w:rsidR="004C584B" w:rsidRPr="006A7C83" w:rsidRDefault="004C584B"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t>подразумевает, возможность использования реализованного соглашения в</w:t>
            </w:r>
          </w:p>
          <w:p w:rsidR="004C584B" w:rsidRPr="006A7C83" w:rsidRDefault="004C584B"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t>судопроизводстве.</w:t>
            </w:r>
          </w:p>
          <w:p w:rsidR="004C584B" w:rsidRPr="006A7C83" w:rsidRDefault="004C584B"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lastRenderedPageBreak/>
              <w:t>Примеры юридически обязательных документов:</w:t>
            </w:r>
          </w:p>
          <w:p w:rsidR="004C584B" w:rsidRPr="006A7C83" w:rsidRDefault="004C584B"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t>Действующие нормативные правовые акты Кыргызской Республики, такие как</w:t>
            </w:r>
          </w:p>
          <w:p w:rsidR="004C584B" w:rsidRPr="006A7C83" w:rsidRDefault="004C584B"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t>Закон «О гарантиях и свободе доступа к информации», Закон «О доступе к информации,</w:t>
            </w:r>
          </w:p>
          <w:p w:rsidR="004C584B" w:rsidRPr="006A7C83" w:rsidRDefault="004C584B"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t>находящейся в ведении государственных органов и органов местного самоуправления</w:t>
            </w:r>
          </w:p>
          <w:p w:rsidR="004C584B" w:rsidRPr="006A7C83" w:rsidRDefault="004C584B" w:rsidP="00AF0B01">
            <w:pPr>
              <w:rPr>
                <w:rFonts w:ascii="Times New Roman" w:hAnsi="Times New Roman"/>
                <w:i/>
                <w:sz w:val="24"/>
                <w:szCs w:val="24"/>
                <w:lang w:val="ru-RU" w:eastAsia="en-US"/>
              </w:rPr>
            </w:pPr>
            <w:r w:rsidRPr="006A7C83">
              <w:rPr>
                <w:rFonts w:ascii="Times New Roman" w:hAnsi="Times New Roman"/>
                <w:i/>
                <w:sz w:val="24"/>
                <w:szCs w:val="24"/>
                <w:lang w:val="ru-RU" w:eastAsia="en-US"/>
              </w:rPr>
              <w:t>Кыргызской Республики», Закон «О коммерческой тайне», Трудовой кодекс и др.</w:t>
            </w:r>
          </w:p>
        </w:tc>
        <w:tc>
          <w:tcPr>
            <w:tcW w:w="1985" w:type="dxa"/>
            <w:tcBorders>
              <w:top w:val="nil"/>
            </w:tcBorders>
            <w:shd w:val="clear" w:color="auto" w:fill="DEEAF6"/>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tcBorders>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p>
        </w:tc>
      </w:tr>
      <w:tr w:rsidR="004C584B" w:rsidRPr="006A7C83" w:rsidTr="00AF0B01">
        <w:tc>
          <w:tcPr>
            <w:tcW w:w="708" w:type="dxa"/>
          </w:tcPr>
          <w:p w:rsidR="004C584B" w:rsidRPr="006A7C83" w:rsidRDefault="004C584B" w:rsidP="00AF0B01">
            <w:pPr>
              <w:rPr>
                <w:rFonts w:ascii="Times New Roman" w:hAnsi="Times New Roman"/>
                <w:sz w:val="24"/>
                <w:szCs w:val="24"/>
                <w:lang w:val="en-GB"/>
              </w:rPr>
            </w:pPr>
            <w:r w:rsidRPr="006A7C83">
              <w:rPr>
                <w:rFonts w:ascii="Times New Roman" w:hAnsi="Times New Roman"/>
                <w:sz w:val="24"/>
                <w:szCs w:val="24"/>
                <w:lang w:val="en-GB"/>
              </w:rPr>
              <w:t>4.2.2</w:t>
            </w:r>
          </w:p>
        </w:tc>
        <w:tc>
          <w:tcPr>
            <w:tcW w:w="6096" w:type="dxa"/>
            <w:gridSpan w:val="2"/>
            <w:vAlign w:val="center"/>
          </w:tcPr>
          <w:p w:rsidR="004C584B" w:rsidRPr="006A7C83" w:rsidRDefault="004C584B" w:rsidP="00AF0B01">
            <w:pPr>
              <w:rPr>
                <w:rFonts w:ascii="Times New Roman" w:hAnsi="Times New Roman"/>
                <w:sz w:val="24"/>
                <w:szCs w:val="24"/>
                <w:lang w:val="ru-RU"/>
              </w:rPr>
            </w:pPr>
            <w:r w:rsidRPr="006A7C83">
              <w:rPr>
                <w:rFonts w:ascii="Times New Roman" w:hAnsi="Times New Roman"/>
                <w:sz w:val="24"/>
                <w:szCs w:val="24"/>
                <w:lang w:val="ru-RU" w:eastAsia="en-US"/>
              </w:rPr>
              <w:t>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случае, если это не запрещено законодательством.</w:t>
            </w:r>
          </w:p>
        </w:tc>
        <w:tc>
          <w:tcPr>
            <w:tcW w:w="1985" w:type="dxa"/>
            <w:shd w:val="clear" w:color="auto" w:fill="DEEAF6"/>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p>
        </w:tc>
      </w:tr>
      <w:tr w:rsidR="004C584B" w:rsidRPr="006A7C83" w:rsidTr="00AF0B01">
        <w:tc>
          <w:tcPr>
            <w:tcW w:w="708" w:type="dxa"/>
          </w:tcPr>
          <w:p w:rsidR="004C584B" w:rsidRPr="006A7C83" w:rsidRDefault="004C584B"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4.2.3</w:t>
            </w:r>
          </w:p>
        </w:tc>
        <w:tc>
          <w:tcPr>
            <w:tcW w:w="6096" w:type="dxa"/>
            <w:gridSpan w:val="2"/>
            <w:vAlign w:val="center"/>
          </w:tcPr>
          <w:p w:rsidR="004C584B" w:rsidRPr="006A7C83" w:rsidRDefault="004C584B" w:rsidP="00AF0B01">
            <w:pPr>
              <w:keepNext/>
              <w:keepLines/>
              <w:rPr>
                <w:rFonts w:ascii="Times New Roman" w:hAnsi="Times New Roman"/>
                <w:sz w:val="24"/>
                <w:szCs w:val="24"/>
              </w:rPr>
            </w:pPr>
            <w:r w:rsidRPr="006A7C83">
              <w:rPr>
                <w:rFonts w:ascii="Times New Roman" w:hAnsi="Times New Roman"/>
                <w:sz w:val="24"/>
                <w:szCs w:val="24"/>
                <w:lang w:val="ru-RU" w:eastAsia="en-US"/>
              </w:rPr>
              <w:t>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конфиденциальными для лаборатории и не должны передаваться ее заказчику, если это не согласовано с источником данной информации.</w:t>
            </w:r>
          </w:p>
        </w:tc>
        <w:tc>
          <w:tcPr>
            <w:tcW w:w="1985" w:type="dxa"/>
            <w:shd w:val="clear" w:color="auto" w:fill="DEEAF6"/>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p>
        </w:tc>
      </w:tr>
      <w:tr w:rsidR="004C584B" w:rsidRPr="006A7C83" w:rsidTr="00AF0B01">
        <w:tc>
          <w:tcPr>
            <w:tcW w:w="708" w:type="dxa"/>
          </w:tcPr>
          <w:p w:rsidR="004C584B" w:rsidRPr="006A7C83" w:rsidRDefault="004C584B"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4.2.4</w:t>
            </w:r>
          </w:p>
        </w:tc>
        <w:tc>
          <w:tcPr>
            <w:tcW w:w="6096" w:type="dxa"/>
            <w:gridSpan w:val="2"/>
            <w:vAlign w:val="center"/>
          </w:tcPr>
          <w:p w:rsidR="004C584B" w:rsidRPr="006A7C83" w:rsidRDefault="004C584B" w:rsidP="00AF0B01">
            <w:pPr>
              <w:keepNext/>
              <w:keepLines/>
              <w:rPr>
                <w:rFonts w:ascii="Times New Roman" w:hAnsi="Times New Roman"/>
                <w:sz w:val="24"/>
                <w:szCs w:val="24"/>
                <w:lang w:val="ru-RU"/>
              </w:rPr>
            </w:pPr>
            <w:r w:rsidRPr="006A7C83">
              <w:rPr>
                <w:rFonts w:ascii="Times New Roman" w:hAnsi="Times New Roman"/>
                <w:sz w:val="24"/>
                <w:szCs w:val="24"/>
                <w:lang w:val="ru-RU" w:eastAsia="en-US"/>
              </w:rPr>
              <w:t>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w:t>
            </w:r>
          </w:p>
        </w:tc>
        <w:tc>
          <w:tcPr>
            <w:tcW w:w="1985" w:type="dxa"/>
            <w:shd w:val="clear" w:color="auto" w:fill="DEEAF6"/>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p>
        </w:tc>
      </w:tr>
      <w:tr w:rsidR="004C584B" w:rsidRPr="006A7C83" w:rsidTr="004C584B">
        <w:tblPrEx>
          <w:tblBorders>
            <w:bottom w:val="none" w:sz="0" w:space="0" w:color="auto"/>
          </w:tblBorders>
        </w:tblPrEx>
        <w:trPr>
          <w:trHeight w:val="1116"/>
        </w:trPr>
        <w:tc>
          <w:tcPr>
            <w:tcW w:w="4677" w:type="dxa"/>
            <w:gridSpan w:val="2"/>
            <w:vMerge w:val="restart"/>
            <w:tcBorders>
              <w:top w:val="single" w:sz="12" w:space="0" w:color="auto"/>
            </w:tcBorders>
            <w:shd w:val="clear" w:color="auto" w:fill="CCCCCC"/>
            <w:vAlign w:val="center"/>
          </w:tcPr>
          <w:p w:rsidR="004C584B" w:rsidRPr="006A7C83" w:rsidRDefault="004C584B" w:rsidP="00AF0B01">
            <w:pPr>
              <w:jc w:val="center"/>
              <w:rPr>
                <w:rFonts w:ascii="Times New Roman" w:hAnsi="Times New Roman"/>
                <w:sz w:val="24"/>
                <w:szCs w:val="24"/>
                <w:lang w:val="ru-RU"/>
              </w:rPr>
            </w:pPr>
            <w:r w:rsidRPr="006A7C83">
              <w:rPr>
                <w:rFonts w:ascii="Times New Roman" w:hAnsi="Times New Roman"/>
                <w:sz w:val="24"/>
                <w:szCs w:val="24"/>
                <w:lang w:val="ru-RU"/>
              </w:rPr>
              <w:lastRenderedPageBreak/>
              <w:t>Требование</w:t>
            </w:r>
          </w:p>
        </w:tc>
        <w:tc>
          <w:tcPr>
            <w:tcW w:w="2127" w:type="dxa"/>
            <w:vMerge w:val="restart"/>
            <w:tcBorders>
              <w:top w:val="single" w:sz="12" w:space="0" w:color="auto"/>
            </w:tcBorders>
            <w:shd w:val="clear" w:color="auto" w:fill="CCCCCC"/>
            <w:vAlign w:val="center"/>
          </w:tcPr>
          <w:p w:rsidR="004C584B" w:rsidRPr="006A7C83" w:rsidRDefault="004C584B" w:rsidP="00AF0B01">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4C584B" w:rsidRDefault="004C584B" w:rsidP="00AF0B01">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4C584B" w:rsidRPr="006A7C83" w:rsidRDefault="004C584B" w:rsidP="00AF0B01">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6A7C83">
              <w:rPr>
                <w:rFonts w:ascii="Times New Roman" w:hAnsi="Times New Roman"/>
                <w:bCs/>
                <w:color w:val="0000FF"/>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4C584B" w:rsidRPr="006A7C83" w:rsidTr="004C584B">
        <w:tblPrEx>
          <w:tblBorders>
            <w:bottom w:val="none" w:sz="0" w:space="0" w:color="auto"/>
          </w:tblBorders>
        </w:tblPrEx>
        <w:tc>
          <w:tcPr>
            <w:tcW w:w="4677" w:type="dxa"/>
            <w:gridSpan w:val="2"/>
            <w:vMerge/>
            <w:tcBorders>
              <w:bottom w:val="single" w:sz="12" w:space="0" w:color="auto"/>
            </w:tcBorders>
            <w:shd w:val="clear" w:color="auto" w:fill="CCCCCC"/>
          </w:tcPr>
          <w:p w:rsidR="004C584B" w:rsidRPr="006A7C83" w:rsidRDefault="004C584B" w:rsidP="00AF0B01">
            <w:pPr>
              <w:pStyle w:val="3"/>
            </w:pPr>
          </w:p>
        </w:tc>
        <w:tc>
          <w:tcPr>
            <w:tcW w:w="2127" w:type="dxa"/>
            <w:vMerge/>
            <w:tcBorders>
              <w:bottom w:val="single" w:sz="12" w:space="0" w:color="auto"/>
            </w:tcBorders>
            <w:shd w:val="clear" w:color="auto" w:fill="CCCCCC"/>
            <w:vAlign w:val="center"/>
          </w:tcPr>
          <w:p w:rsidR="004C584B" w:rsidRPr="006A7C83" w:rsidRDefault="004C584B" w:rsidP="00AF0B01">
            <w:pPr>
              <w:pStyle w:val="3"/>
            </w:pPr>
          </w:p>
        </w:tc>
        <w:tc>
          <w:tcPr>
            <w:tcW w:w="1985" w:type="dxa"/>
            <w:vMerge/>
            <w:tcBorders>
              <w:bottom w:val="single" w:sz="12" w:space="0" w:color="auto"/>
            </w:tcBorders>
            <w:shd w:val="clear" w:color="auto" w:fill="CCCCCC"/>
            <w:vAlign w:val="center"/>
          </w:tcPr>
          <w:p w:rsidR="004C584B" w:rsidRPr="006A7C83" w:rsidRDefault="004C584B" w:rsidP="00AF0B01">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4C584B" w:rsidRPr="006A7C83" w:rsidRDefault="004C584B" w:rsidP="00AF0B01">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4C584B" w:rsidRPr="006A7C83" w:rsidTr="004C584B">
        <w:trPr>
          <w:trHeight w:val="479"/>
        </w:trPr>
        <w:tc>
          <w:tcPr>
            <w:tcW w:w="708" w:type="dxa"/>
            <w:tcBorders>
              <w:top w:val="single" w:sz="12" w:space="0" w:color="auto"/>
              <w:bottom w:val="single" w:sz="12" w:space="0" w:color="auto"/>
              <w:right w:val="single" w:sz="4" w:space="0" w:color="auto"/>
            </w:tcBorders>
            <w:shd w:val="clear" w:color="auto" w:fill="auto"/>
          </w:tcPr>
          <w:p w:rsidR="004C584B" w:rsidRPr="008C72E3" w:rsidRDefault="004C584B" w:rsidP="00AF0B01">
            <w:pPr>
              <w:pStyle w:val="22"/>
              <w:rPr>
                <w:rFonts w:ascii="Times New Roman" w:hAnsi="Times New Roman" w:cs="Times New Roman"/>
                <w:sz w:val="24"/>
                <w:szCs w:val="24"/>
                <w:lang w:val="ru-RU"/>
              </w:rPr>
            </w:pPr>
            <w:r w:rsidRPr="008C72E3">
              <w:rPr>
                <w:rFonts w:ascii="Times New Roman" w:hAnsi="Times New Roman" w:cs="Times New Roman"/>
                <w:sz w:val="24"/>
                <w:szCs w:val="24"/>
                <w:lang w:val="ru-RU"/>
              </w:rPr>
              <w:t>5</w:t>
            </w:r>
            <w:r w:rsidRPr="008C72E3">
              <w:rPr>
                <w:rFonts w:ascii="Times New Roman" w:hAnsi="Times New Roman" w:cs="Times New Roman"/>
                <w:sz w:val="24"/>
                <w:szCs w:val="24"/>
                <w:lang w:val="ru-RU"/>
              </w:rPr>
              <w:tab/>
            </w:r>
          </w:p>
        </w:tc>
        <w:tc>
          <w:tcPr>
            <w:tcW w:w="3969" w:type="dxa"/>
            <w:tcBorders>
              <w:top w:val="single" w:sz="12" w:space="0" w:color="auto"/>
              <w:bottom w:val="single" w:sz="12" w:space="0" w:color="auto"/>
              <w:right w:val="single" w:sz="4" w:space="0" w:color="auto"/>
            </w:tcBorders>
            <w:shd w:val="clear" w:color="auto" w:fill="auto"/>
          </w:tcPr>
          <w:p w:rsidR="004C584B" w:rsidRPr="008C72E3" w:rsidRDefault="004C584B" w:rsidP="00AF0B01">
            <w:pPr>
              <w:pStyle w:val="22"/>
              <w:rPr>
                <w:rFonts w:ascii="Times New Roman" w:hAnsi="Times New Roman" w:cs="Times New Roman"/>
                <w:sz w:val="24"/>
                <w:szCs w:val="24"/>
                <w:lang w:val="ru-RU"/>
              </w:rPr>
            </w:pPr>
            <w:r w:rsidRPr="008C72E3">
              <w:rPr>
                <w:rFonts w:ascii="Times New Roman" w:hAnsi="Times New Roman" w:cs="Times New Roman"/>
                <w:sz w:val="24"/>
                <w:szCs w:val="24"/>
                <w:lang w:val="ru-RU"/>
              </w:rPr>
              <w:tab/>
              <w:t>Требования к структуре</w:t>
            </w:r>
          </w:p>
        </w:tc>
        <w:tc>
          <w:tcPr>
            <w:tcW w:w="2127" w:type="dxa"/>
            <w:tcBorders>
              <w:top w:val="single" w:sz="12" w:space="0" w:color="auto"/>
              <w:bottom w:val="single" w:sz="12" w:space="0" w:color="auto"/>
              <w:right w:val="single" w:sz="4" w:space="0" w:color="auto"/>
            </w:tcBorders>
            <w:shd w:val="clear" w:color="auto" w:fill="auto"/>
          </w:tcPr>
          <w:p w:rsidR="004C584B" w:rsidRPr="006A7C83" w:rsidRDefault="004C584B" w:rsidP="00AF0B01">
            <w:pPr>
              <w:spacing w:after="40" w:line="200" w:lineRule="exact"/>
              <w:rPr>
                <w:rFonts w:ascii="Times New Roman" w:hAnsi="Times New Roman"/>
                <w:sz w:val="24"/>
                <w:szCs w:val="24"/>
                <w:lang w:val="ru-RU"/>
              </w:rPr>
            </w:pPr>
            <w:r w:rsidRPr="0080763B">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4C584B" w:rsidRPr="006A7C83" w:rsidRDefault="004C584B" w:rsidP="00AF0B01">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p>
        </w:tc>
      </w:tr>
      <w:tr w:rsidR="004C584B" w:rsidRPr="006A7C83" w:rsidTr="00AF0B01">
        <w:tc>
          <w:tcPr>
            <w:tcW w:w="708" w:type="dxa"/>
            <w:tcBorders>
              <w:top w:val="nil"/>
            </w:tcBorders>
          </w:tcPr>
          <w:p w:rsidR="004C584B" w:rsidRPr="006A7C83" w:rsidRDefault="004C584B" w:rsidP="00AF0B01">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5.1</w:t>
            </w:r>
          </w:p>
        </w:tc>
        <w:tc>
          <w:tcPr>
            <w:tcW w:w="6096" w:type="dxa"/>
            <w:gridSpan w:val="2"/>
            <w:tcBorders>
              <w:top w:val="nil"/>
            </w:tcBorders>
          </w:tcPr>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быть юридическим лицом или подразделением юридического лица, которое несет юридическую ответственность за ее деятельность.</w:t>
            </w:r>
          </w:p>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Примечание: Для целей настоящего стандарта правительственная лаборатория считается юридическим лицом на основе ее правительственного статуса.</w:t>
            </w:r>
          </w:p>
        </w:tc>
        <w:tc>
          <w:tcPr>
            <w:tcW w:w="1985" w:type="dxa"/>
            <w:tcBorders>
              <w:top w:val="nil"/>
            </w:tcBorders>
            <w:shd w:val="clear" w:color="auto" w:fill="DEEAF6"/>
          </w:tcPr>
          <w:p w:rsidR="004C584B" w:rsidRPr="006A7C83" w:rsidRDefault="004C584B"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tcBorders>
          </w:tcPr>
          <w:p w:rsidR="004C584B" w:rsidRPr="006A7C83" w:rsidRDefault="004C584B"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p>
        </w:tc>
      </w:tr>
      <w:tr w:rsidR="005810B3" w:rsidRPr="006A7C83" w:rsidTr="00AF0B01">
        <w:tc>
          <w:tcPr>
            <w:tcW w:w="708" w:type="dxa"/>
            <w:tcBorders>
              <w:top w:val="nil"/>
            </w:tcBorders>
          </w:tcPr>
          <w:p w:rsidR="005810B3" w:rsidRPr="005810B3" w:rsidRDefault="005810B3" w:rsidP="00AF0B01">
            <w:pPr>
              <w:spacing w:after="40" w:line="200" w:lineRule="exact"/>
              <w:rPr>
                <w:rFonts w:ascii="Times New Roman" w:hAnsi="Times New Roman"/>
                <w:b/>
                <w:i/>
                <w:sz w:val="24"/>
                <w:szCs w:val="24"/>
                <w:lang w:val="en-GB"/>
              </w:rPr>
            </w:pPr>
            <w:r w:rsidRPr="005810B3">
              <w:rPr>
                <w:rFonts w:ascii="Times New Roman" w:eastAsia="Arial" w:hAnsi="Times New Roman"/>
                <w:b/>
                <w:i/>
                <w:color w:val="0000FF"/>
                <w:sz w:val="24"/>
                <w:szCs w:val="24"/>
                <w:lang w:val="ru-RU"/>
              </w:rPr>
              <w:t>5.1а</w:t>
            </w:r>
          </w:p>
        </w:tc>
        <w:tc>
          <w:tcPr>
            <w:tcW w:w="6096" w:type="dxa"/>
            <w:gridSpan w:val="2"/>
            <w:tcBorders>
              <w:top w:val="nil"/>
            </w:tcBorders>
          </w:tcPr>
          <w:p w:rsidR="006E38FC" w:rsidRPr="006E38FC" w:rsidRDefault="006E38FC" w:rsidP="006E38FC">
            <w:pPr>
              <w:pStyle w:val="HTML"/>
              <w:shd w:val="clear" w:color="auto" w:fill="FFFFFF"/>
              <w:jc w:val="both"/>
              <w:rPr>
                <w:rFonts w:ascii="Times New Roman" w:eastAsia="Arial" w:hAnsi="Times New Roman"/>
                <w:i/>
                <w:color w:val="0000FF"/>
                <w:sz w:val="24"/>
                <w:szCs w:val="24"/>
                <w:lang w:val="ru-RU"/>
              </w:rPr>
            </w:pPr>
            <w:r w:rsidRPr="006E38FC">
              <w:rPr>
                <w:rFonts w:ascii="Times New Roman" w:eastAsia="Arial" w:hAnsi="Times New Roman"/>
                <w:i/>
                <w:color w:val="0000FF"/>
                <w:sz w:val="24"/>
                <w:szCs w:val="24"/>
                <w:lang w:val="ru-RU"/>
              </w:rPr>
              <w:t xml:space="preserve">Лаборатория, управляемая одним и тем же руководством, работающая в нескольких местах или занимающаяся разными видами лабораторной деятельности,  может претендовать на получение аттестата аккредитации как единое целое так или по местам/видам лабораторной деятельности. </w:t>
            </w:r>
          </w:p>
          <w:p w:rsidR="005810B3" w:rsidRPr="005810B3" w:rsidRDefault="006E38FC" w:rsidP="006E38FC">
            <w:pPr>
              <w:pStyle w:val="HTML"/>
              <w:shd w:val="clear" w:color="auto" w:fill="FFFFFF"/>
              <w:jc w:val="both"/>
              <w:rPr>
                <w:rFonts w:ascii="Times New Roman" w:hAnsi="Times New Roman"/>
                <w:i/>
                <w:sz w:val="24"/>
                <w:szCs w:val="24"/>
                <w:lang w:val="ru-RU"/>
              </w:rPr>
            </w:pPr>
            <w:r w:rsidRPr="006E38FC">
              <w:rPr>
                <w:rFonts w:ascii="Times New Roman" w:eastAsia="Arial" w:hAnsi="Times New Roman"/>
                <w:i/>
                <w:color w:val="0000FF"/>
                <w:sz w:val="24"/>
                <w:szCs w:val="24"/>
                <w:lang w:val="ru-RU"/>
              </w:rPr>
              <w:t>В первом случае, Лаборатория должна подать единую заявку с указанием всех мест/видов лабораторной деятельности. Во втором случае, заявки подаются отдельно для каждого вида/места лабораторной деятельности.</w:t>
            </w:r>
          </w:p>
        </w:tc>
        <w:tc>
          <w:tcPr>
            <w:tcW w:w="1985" w:type="dxa"/>
            <w:tcBorders>
              <w:top w:val="nil"/>
            </w:tcBorders>
            <w:shd w:val="clear" w:color="auto" w:fill="DEEAF6"/>
          </w:tcPr>
          <w:p w:rsidR="005810B3" w:rsidRPr="005810B3" w:rsidRDefault="005810B3" w:rsidP="00AF0B01">
            <w:pPr>
              <w:spacing w:after="40" w:line="200" w:lineRule="exact"/>
              <w:jc w:val="center"/>
              <w:rPr>
                <w:rFonts w:ascii="Times New Roman" w:hAnsi="Times New Roman"/>
                <w:iCs/>
                <w:sz w:val="24"/>
                <w:szCs w:val="24"/>
                <w:lang w:val="ru-RU"/>
              </w:rPr>
            </w:pPr>
          </w:p>
        </w:tc>
        <w:tc>
          <w:tcPr>
            <w:tcW w:w="567" w:type="dxa"/>
            <w:tcBorders>
              <w:top w:val="nil"/>
            </w:tcBorders>
          </w:tcPr>
          <w:p w:rsidR="005810B3" w:rsidRPr="005810B3" w:rsidRDefault="005810B3" w:rsidP="00AF0B01">
            <w:pPr>
              <w:spacing w:after="40" w:line="200" w:lineRule="exact"/>
              <w:jc w:val="center"/>
              <w:rPr>
                <w:rFonts w:ascii="Times New Roman" w:hAnsi="Times New Roman"/>
                <w:bCs/>
                <w:sz w:val="24"/>
                <w:szCs w:val="24"/>
                <w:lang w:val="ru-RU"/>
              </w:rPr>
            </w:pPr>
          </w:p>
        </w:tc>
        <w:tc>
          <w:tcPr>
            <w:tcW w:w="567" w:type="dxa"/>
            <w:tcBorders>
              <w:top w:val="nil"/>
            </w:tcBorders>
            <w:shd w:val="clear" w:color="auto" w:fill="FFF2CC"/>
          </w:tcPr>
          <w:p w:rsidR="005810B3" w:rsidRPr="005810B3" w:rsidRDefault="005810B3" w:rsidP="00AF0B01">
            <w:pPr>
              <w:spacing w:after="40" w:line="200" w:lineRule="exact"/>
              <w:jc w:val="center"/>
              <w:rPr>
                <w:rFonts w:ascii="Times New Roman" w:hAnsi="Times New Roman"/>
                <w:bCs/>
                <w:sz w:val="24"/>
                <w:szCs w:val="24"/>
                <w:lang w:val="ru-RU"/>
              </w:rPr>
            </w:pPr>
          </w:p>
        </w:tc>
        <w:tc>
          <w:tcPr>
            <w:tcW w:w="567" w:type="dxa"/>
            <w:tcBorders>
              <w:top w:val="nil"/>
            </w:tcBorders>
            <w:shd w:val="clear" w:color="auto" w:fill="FFF2CC"/>
          </w:tcPr>
          <w:p w:rsidR="005810B3" w:rsidRPr="005810B3" w:rsidRDefault="005810B3" w:rsidP="00AF0B01">
            <w:pPr>
              <w:spacing w:after="40" w:line="200" w:lineRule="exact"/>
              <w:jc w:val="center"/>
              <w:rPr>
                <w:rFonts w:ascii="Times New Roman" w:hAnsi="Times New Roman"/>
                <w:bCs/>
                <w:sz w:val="24"/>
                <w:szCs w:val="24"/>
                <w:lang w:val="ru-RU"/>
              </w:rPr>
            </w:pPr>
          </w:p>
        </w:tc>
        <w:tc>
          <w:tcPr>
            <w:tcW w:w="4678" w:type="dxa"/>
            <w:tcBorders>
              <w:top w:val="nil"/>
            </w:tcBorders>
            <w:shd w:val="clear" w:color="auto" w:fill="FFF2CC"/>
          </w:tcPr>
          <w:p w:rsidR="005810B3" w:rsidRPr="005810B3" w:rsidRDefault="005810B3" w:rsidP="00AF0B01">
            <w:pPr>
              <w:spacing w:after="40" w:line="200" w:lineRule="exact"/>
              <w:jc w:val="center"/>
              <w:rPr>
                <w:rFonts w:ascii="Times New Roman" w:hAnsi="Times New Roman"/>
                <w:bCs/>
                <w:sz w:val="24"/>
                <w:szCs w:val="24"/>
                <w:lang w:val="ru-RU"/>
              </w:rPr>
            </w:pPr>
          </w:p>
        </w:tc>
      </w:tr>
      <w:tr w:rsidR="004C584B" w:rsidRPr="006A7C83" w:rsidTr="00AF0B01">
        <w:tc>
          <w:tcPr>
            <w:tcW w:w="708" w:type="dxa"/>
            <w:tcBorders>
              <w:top w:val="nil"/>
            </w:tcBorders>
          </w:tcPr>
          <w:p w:rsidR="004C584B" w:rsidRPr="006A7C83" w:rsidRDefault="004C584B" w:rsidP="00AF0B01">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5.2</w:t>
            </w:r>
          </w:p>
        </w:tc>
        <w:tc>
          <w:tcPr>
            <w:tcW w:w="6096" w:type="dxa"/>
            <w:gridSpan w:val="2"/>
            <w:tcBorders>
              <w:top w:val="nil"/>
            </w:tcBorders>
          </w:tcPr>
          <w:p w:rsidR="004C584B" w:rsidRPr="006A7C83" w:rsidRDefault="004C584B" w:rsidP="00AF0B01">
            <w:pPr>
              <w:keepNext/>
              <w:keepLines/>
              <w:rPr>
                <w:rFonts w:ascii="Times New Roman" w:hAnsi="Times New Roman"/>
                <w:sz w:val="24"/>
                <w:szCs w:val="24"/>
                <w:lang w:val="ru-RU"/>
              </w:rPr>
            </w:pPr>
            <w:r w:rsidRPr="006A7C83">
              <w:rPr>
                <w:rFonts w:ascii="Times New Roman" w:hAnsi="Times New Roman"/>
                <w:sz w:val="24"/>
                <w:szCs w:val="24"/>
                <w:lang w:val="ru-RU" w:eastAsia="en-US"/>
              </w:rPr>
              <w:t>Лаборатория должна определить руководство, которое несет полную ответственность за лабораторию.</w:t>
            </w:r>
          </w:p>
        </w:tc>
        <w:tc>
          <w:tcPr>
            <w:tcW w:w="1985" w:type="dxa"/>
            <w:tcBorders>
              <w:top w:val="nil"/>
            </w:tcBorders>
            <w:shd w:val="clear" w:color="auto" w:fill="DEEAF6"/>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tcBorders>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p>
        </w:tc>
      </w:tr>
      <w:tr w:rsidR="004C584B" w:rsidRPr="006A7C83" w:rsidTr="00AF0B01">
        <w:tc>
          <w:tcPr>
            <w:tcW w:w="708" w:type="dxa"/>
          </w:tcPr>
          <w:p w:rsidR="004C584B" w:rsidRPr="006A7C83" w:rsidRDefault="004C584B" w:rsidP="00AF0B01">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lastRenderedPageBreak/>
              <w:t>5.3</w:t>
            </w:r>
          </w:p>
        </w:tc>
        <w:tc>
          <w:tcPr>
            <w:tcW w:w="6096" w:type="dxa"/>
            <w:gridSpan w:val="2"/>
          </w:tcPr>
          <w:p w:rsidR="004C584B" w:rsidRPr="006A7C83" w:rsidRDefault="004C584B" w:rsidP="00AF0B01">
            <w:pPr>
              <w:jc w:val="both"/>
              <w:rPr>
                <w:rFonts w:ascii="Times New Roman" w:hAnsi="Times New Roman"/>
                <w:sz w:val="24"/>
                <w:szCs w:val="24"/>
              </w:rPr>
            </w:pPr>
            <w:r w:rsidRPr="006A7C83">
              <w:rPr>
                <w:rFonts w:ascii="Times New Roman" w:hAnsi="Times New Roman"/>
                <w:sz w:val="24"/>
                <w:szCs w:val="24"/>
                <w:lang w:val="ru-RU" w:eastAsia="en-US"/>
              </w:rPr>
              <w:t>Лаборатория должна определить и документировать область лабораторной деятельности, при осуществлении которой она соответствует настоящему стандарту. Область, в отношении которой лаборатория заявляет о соответствии настоящему стандарту, не должна включать лабораторную деятельность, осуществляемую на постоянной основе внешними поставщиками.</w:t>
            </w:r>
            <w:r w:rsidRPr="006A7C83">
              <w:rPr>
                <w:rFonts w:ascii="Times New Roman" w:hAnsi="Times New Roman"/>
                <w:i/>
                <w:sz w:val="24"/>
                <w:szCs w:val="24"/>
                <w:lang w:val="ru-RU" w:eastAsia="en-US"/>
              </w:rPr>
              <w:t xml:space="preserve"> </w:t>
            </w:r>
          </w:p>
        </w:tc>
        <w:tc>
          <w:tcPr>
            <w:tcW w:w="1985" w:type="dxa"/>
            <w:shd w:val="clear" w:color="auto" w:fill="DEEAF6"/>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p>
        </w:tc>
      </w:tr>
      <w:tr w:rsidR="004C584B" w:rsidRPr="006A7C83" w:rsidTr="00AF0B01">
        <w:tc>
          <w:tcPr>
            <w:tcW w:w="708" w:type="dxa"/>
          </w:tcPr>
          <w:p w:rsidR="004C584B" w:rsidRPr="006A7C83" w:rsidRDefault="004C584B" w:rsidP="00AF0B01">
            <w:pPr>
              <w:spacing w:after="40" w:line="200" w:lineRule="exact"/>
              <w:rPr>
                <w:rFonts w:ascii="Times New Roman" w:hAnsi="Times New Roman"/>
                <w:b/>
                <w:i/>
                <w:sz w:val="24"/>
                <w:szCs w:val="24"/>
                <w:lang w:val="en-GB"/>
              </w:rPr>
            </w:pPr>
            <w:r w:rsidRPr="006A7C83">
              <w:rPr>
                <w:rFonts w:ascii="Times New Roman" w:hAnsi="Times New Roman"/>
                <w:i/>
                <w:sz w:val="24"/>
                <w:szCs w:val="24"/>
                <w:lang w:val="ru-RU" w:eastAsia="en-US"/>
              </w:rPr>
              <w:t>5.3а</w:t>
            </w:r>
          </w:p>
        </w:tc>
        <w:tc>
          <w:tcPr>
            <w:tcW w:w="6096" w:type="dxa"/>
            <w:gridSpan w:val="2"/>
          </w:tcPr>
          <w:p w:rsidR="000B3FC5" w:rsidRPr="005810B3" w:rsidRDefault="00913C1F" w:rsidP="000B3FC5">
            <w:pPr>
              <w:pStyle w:val="HTML"/>
              <w:shd w:val="clear" w:color="auto" w:fill="FFFFFF"/>
              <w:ind w:firstLine="567"/>
              <w:jc w:val="both"/>
              <w:rPr>
                <w:rFonts w:ascii="Times New Roman" w:hAnsi="Times New Roman"/>
                <w:i/>
                <w:sz w:val="24"/>
                <w:szCs w:val="24"/>
                <w:lang w:val="ru-RU"/>
              </w:rPr>
            </w:pPr>
            <w:r w:rsidRPr="00913C1F">
              <w:rPr>
                <w:rFonts w:ascii="Times New Roman" w:hAnsi="Times New Roman"/>
                <w:i/>
                <w:sz w:val="24"/>
                <w:szCs w:val="24"/>
                <w:lang w:val="ru-RU"/>
              </w:rPr>
              <w:t xml:space="preserve">Для целей аккредитации в соответствии с   требованиями ISO / IEC 17025:2017    Лабораторией  должна быть  определена и задокументирована область лабораторной </w:t>
            </w:r>
            <w:r w:rsidRPr="005810B3">
              <w:rPr>
                <w:rFonts w:ascii="Times New Roman" w:hAnsi="Times New Roman"/>
                <w:i/>
                <w:sz w:val="24"/>
                <w:szCs w:val="24"/>
                <w:lang w:val="ru-RU"/>
              </w:rPr>
              <w:t xml:space="preserve">деятельности по КЦА-ПА 1 ООС, КЦА-ПЛ12. </w:t>
            </w:r>
          </w:p>
          <w:p w:rsidR="00913C1F" w:rsidRPr="005810B3" w:rsidRDefault="000B3FC5" w:rsidP="000B3FC5">
            <w:pPr>
              <w:pStyle w:val="HTML"/>
              <w:shd w:val="clear" w:color="auto" w:fill="FFFFFF"/>
              <w:jc w:val="both"/>
              <w:rPr>
                <w:rFonts w:ascii="Times New Roman" w:hAnsi="Times New Roman"/>
                <w:i/>
                <w:sz w:val="24"/>
                <w:szCs w:val="24"/>
                <w:lang w:val="ru-RU"/>
              </w:rPr>
            </w:pPr>
            <w:r w:rsidRPr="005810B3">
              <w:rPr>
                <w:rFonts w:ascii="Times New Roman" w:eastAsia="Arial" w:hAnsi="Times New Roman"/>
                <w:i/>
                <w:sz w:val="24"/>
                <w:szCs w:val="24"/>
                <w:lang w:val="ru-RU"/>
              </w:rPr>
              <w:t>В случае установленной области аккредитации, определяемые показатели, испытуемые объекты, верифицированный диапазон метода и матрица должны совпадать с заявленными в области аккредитации Лаборатории.</w:t>
            </w:r>
          </w:p>
          <w:p w:rsidR="004C584B" w:rsidRPr="006A7C83" w:rsidRDefault="004C584B"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Область, в отношении которой Лаборатория заявляет о своем соответствии требованиям ISO / IEC 17025:2017, не должна включать лабораторную деятельность, осуществляемую на постоянной основе внешними поставщиками, когда, лаборатория не располагает</w:t>
            </w:r>
          </w:p>
          <w:p w:rsidR="004C584B" w:rsidRPr="006A7C83" w:rsidRDefault="004C584B" w:rsidP="00AF0B01">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ресурсами или компетентностью для осуществления таковой деятельности.</w:t>
            </w:r>
          </w:p>
        </w:tc>
        <w:tc>
          <w:tcPr>
            <w:tcW w:w="1985" w:type="dxa"/>
            <w:shd w:val="clear" w:color="auto" w:fill="DEEAF6"/>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p>
        </w:tc>
      </w:tr>
      <w:tr w:rsidR="004C584B" w:rsidRPr="006A7C83" w:rsidTr="00AF0B01">
        <w:tc>
          <w:tcPr>
            <w:tcW w:w="708" w:type="dxa"/>
          </w:tcPr>
          <w:p w:rsidR="004C584B" w:rsidRPr="006A7C83" w:rsidRDefault="004C584B" w:rsidP="00AF0B01">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5.4</w:t>
            </w:r>
          </w:p>
        </w:tc>
        <w:tc>
          <w:tcPr>
            <w:tcW w:w="6096" w:type="dxa"/>
            <w:gridSpan w:val="2"/>
          </w:tcPr>
          <w:p w:rsidR="004C584B" w:rsidRPr="006A7C83" w:rsidRDefault="004C584B" w:rsidP="00AF0B01">
            <w:pPr>
              <w:rPr>
                <w:rFonts w:ascii="Times New Roman" w:hAnsi="Times New Roman"/>
                <w:sz w:val="24"/>
                <w:szCs w:val="24"/>
                <w:lang w:val="ru-RU"/>
              </w:rPr>
            </w:pPr>
            <w:r w:rsidRPr="006A7C83">
              <w:rPr>
                <w:rFonts w:ascii="Times New Roman" w:hAnsi="Times New Roman"/>
                <w:sz w:val="24"/>
                <w:szCs w:val="24"/>
                <w:lang w:val="ru-RU" w:eastAsia="en-US"/>
              </w:rPr>
              <w:t xml:space="preserve">Лаборатория должна осуществлять свою деятельность таким образом, чтобы соответствовать требованиям настоящего стандарта,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ее постоянного размещения, вне мест ее постоянного </w:t>
            </w:r>
            <w:r w:rsidRPr="006A7C83">
              <w:rPr>
                <w:rFonts w:ascii="Times New Roman" w:hAnsi="Times New Roman"/>
                <w:sz w:val="24"/>
                <w:szCs w:val="24"/>
                <w:lang w:val="ru-RU" w:eastAsia="en-US"/>
              </w:rPr>
              <w:lastRenderedPageBreak/>
              <w:t>размещения, на временных или передвижных площадях и на объктах заказчика.</w:t>
            </w:r>
          </w:p>
        </w:tc>
        <w:tc>
          <w:tcPr>
            <w:tcW w:w="1985" w:type="dxa"/>
            <w:shd w:val="clear" w:color="auto" w:fill="DEEAF6"/>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p>
        </w:tc>
      </w:tr>
      <w:tr w:rsidR="00913C1F" w:rsidRPr="006A7C83" w:rsidTr="00AF0B01">
        <w:tc>
          <w:tcPr>
            <w:tcW w:w="708" w:type="dxa"/>
          </w:tcPr>
          <w:p w:rsidR="00913C1F" w:rsidRPr="006A7C83" w:rsidRDefault="00913C1F" w:rsidP="00AF0B01">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5.5</w:t>
            </w:r>
          </w:p>
        </w:tc>
        <w:tc>
          <w:tcPr>
            <w:tcW w:w="6096" w:type="dxa"/>
            <w:gridSpan w:val="2"/>
            <w:tcBorders>
              <w:bottom w:val="single" w:sz="4" w:space="0" w:color="auto"/>
            </w:tcBorders>
          </w:tcPr>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а) 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b) 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c) документировать свои процедуры в объеме, необходимом для обеспечения стабильного осуществления своей деятельности и достоверности результатов.</w:t>
            </w:r>
          </w:p>
        </w:tc>
        <w:tc>
          <w:tcPr>
            <w:tcW w:w="1985" w:type="dxa"/>
            <w:tcBorders>
              <w:bottom w:val="single" w:sz="4" w:space="0" w:color="auto"/>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913C1F" w:rsidRPr="006A7C83" w:rsidRDefault="00913C1F" w:rsidP="00AF0B01">
            <w:pPr>
              <w:keepNext/>
              <w:keepLines/>
              <w:spacing w:after="40" w:line="200" w:lineRule="exact"/>
              <w:jc w:val="center"/>
              <w:rPr>
                <w:rFonts w:ascii="Times New Roman" w:hAnsi="Times New Roman"/>
                <w:bCs/>
                <w:sz w:val="24"/>
                <w:szCs w:val="24"/>
                <w:lang w:val="en-GB"/>
              </w:rPr>
            </w:pPr>
          </w:p>
        </w:tc>
      </w:tr>
      <w:tr w:rsidR="004C584B" w:rsidRPr="006A7C83" w:rsidTr="00AF0B01">
        <w:tc>
          <w:tcPr>
            <w:tcW w:w="708" w:type="dxa"/>
          </w:tcPr>
          <w:p w:rsidR="004C584B" w:rsidRPr="006A7C83" w:rsidRDefault="004C584B" w:rsidP="00AF0B01">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5.6</w:t>
            </w:r>
          </w:p>
        </w:tc>
        <w:tc>
          <w:tcPr>
            <w:tcW w:w="6096" w:type="dxa"/>
            <w:gridSpan w:val="2"/>
            <w:tcBorders>
              <w:bottom w:val="single" w:sz="4" w:space="0" w:color="auto"/>
            </w:tcBorders>
          </w:tcPr>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иметь персонал, который, независимо от других обязанностей, имеет полномочия и ресурсы, необходимые для выполнения своих обязанностей, в том числе:</w:t>
            </w:r>
          </w:p>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а) внедрение, поддержание и совершенствование системы менеджмента;</w:t>
            </w:r>
          </w:p>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b) выявление отклонений от системы менеджмента или от процедур для осуществления лабораторной деятельности;</w:t>
            </w:r>
          </w:p>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c) инициирование мер по предотвращению или минимизации таких отклонений;</w:t>
            </w:r>
          </w:p>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d) представление руководству лаборатории отчетов о функционировании системы менеджмента и необходимости ее улучшения; </w:t>
            </w:r>
          </w:p>
          <w:p w:rsidR="004C584B" w:rsidRPr="006A7C83" w:rsidRDefault="004C584B" w:rsidP="00AF0B01">
            <w:pPr>
              <w:jc w:val="both"/>
              <w:rPr>
                <w:rFonts w:ascii="Times New Roman" w:hAnsi="Times New Roman"/>
                <w:sz w:val="24"/>
                <w:szCs w:val="24"/>
                <w:lang w:val="ru-RU"/>
              </w:rPr>
            </w:pPr>
            <w:r w:rsidRPr="006A7C83">
              <w:rPr>
                <w:rFonts w:ascii="Times New Roman" w:hAnsi="Times New Roman"/>
                <w:sz w:val="24"/>
                <w:szCs w:val="24"/>
                <w:lang w:val="ru-RU" w:eastAsia="en-US"/>
              </w:rPr>
              <w:lastRenderedPageBreak/>
              <w:t>e) обеспечение результативности лабораторной деятельности.</w:t>
            </w:r>
          </w:p>
        </w:tc>
        <w:tc>
          <w:tcPr>
            <w:tcW w:w="1985" w:type="dxa"/>
            <w:tcBorders>
              <w:bottom w:val="single" w:sz="4" w:space="0" w:color="auto"/>
            </w:tcBorders>
            <w:shd w:val="clear" w:color="auto" w:fill="DEEAF6"/>
          </w:tcPr>
          <w:p w:rsidR="004C584B" w:rsidRPr="006A7C83" w:rsidRDefault="004C584B" w:rsidP="00AF0B01">
            <w:pPr>
              <w:spacing w:after="40" w:line="200" w:lineRule="exact"/>
              <w:rPr>
                <w:rFonts w:ascii="Times New Roman" w:hAnsi="Times New Roman"/>
                <w:sz w:val="24"/>
                <w:szCs w:val="24"/>
                <w:lang w:val="ru-RU"/>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4C584B" w:rsidRPr="006A7C83" w:rsidRDefault="004C584B" w:rsidP="00AF0B01">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p>
        </w:tc>
      </w:tr>
      <w:tr w:rsidR="004C584B" w:rsidRPr="006A7C83" w:rsidTr="00AF0B01">
        <w:tc>
          <w:tcPr>
            <w:tcW w:w="708" w:type="dxa"/>
          </w:tcPr>
          <w:p w:rsidR="004C584B" w:rsidRPr="006A7C83" w:rsidRDefault="004C584B" w:rsidP="00AF0B01">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5.7</w:t>
            </w:r>
          </w:p>
        </w:tc>
        <w:tc>
          <w:tcPr>
            <w:tcW w:w="6096" w:type="dxa"/>
            <w:gridSpan w:val="2"/>
            <w:tcBorders>
              <w:bottom w:val="single" w:sz="4" w:space="0" w:color="auto"/>
            </w:tcBorders>
          </w:tcPr>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Руководство лаборатории должно обеспечить:</w:t>
            </w:r>
          </w:p>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а) обмен информацией о результативности системы менеджмента и важности удовлетворения требований заказчиков и других требований;</w:t>
            </w:r>
          </w:p>
          <w:p w:rsidR="004C584B" w:rsidRPr="006A7C83" w:rsidRDefault="004C584B"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b) сохранение целостности системы менеджмента при планировании и внесении изменений в неё .</w:t>
            </w:r>
          </w:p>
        </w:tc>
        <w:tc>
          <w:tcPr>
            <w:tcW w:w="1985" w:type="dxa"/>
            <w:tcBorders>
              <w:bottom w:val="single" w:sz="4" w:space="0" w:color="auto"/>
            </w:tcBorders>
            <w:shd w:val="clear" w:color="auto" w:fill="DEEAF6"/>
          </w:tcPr>
          <w:p w:rsidR="004C584B" w:rsidRPr="006A7C83" w:rsidRDefault="004C584B" w:rsidP="00AF0B01">
            <w:pPr>
              <w:spacing w:after="40" w:line="200" w:lineRule="exact"/>
              <w:rPr>
                <w:rFonts w:ascii="Times New Roman" w:hAnsi="Times New Roman"/>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shd w:val="clear" w:color="auto" w:fill="FFF2CC"/>
          </w:tcPr>
          <w:p w:rsidR="004C584B" w:rsidRPr="006A7C83" w:rsidRDefault="004C584B" w:rsidP="00AF0B01">
            <w:pPr>
              <w:keepNext/>
              <w:keepLines/>
              <w:spacing w:after="40" w:line="200" w:lineRule="exact"/>
              <w:jc w:val="center"/>
              <w:rPr>
                <w:rFonts w:ascii="Times New Roman" w:hAnsi="Times New Roman"/>
                <w:bCs/>
                <w:sz w:val="24"/>
                <w:szCs w:val="24"/>
                <w:lang w:val="en-GB"/>
              </w:rPr>
            </w:pPr>
          </w:p>
        </w:tc>
      </w:tr>
      <w:tr w:rsidR="004C584B" w:rsidRPr="006A7C83" w:rsidTr="00AF0B01">
        <w:tblPrEx>
          <w:tblBorders>
            <w:bottom w:val="none" w:sz="0" w:space="0" w:color="auto"/>
          </w:tblBorders>
        </w:tblPrEx>
        <w:trPr>
          <w:trHeight w:val="1116"/>
        </w:trPr>
        <w:tc>
          <w:tcPr>
            <w:tcW w:w="4677" w:type="dxa"/>
            <w:gridSpan w:val="2"/>
            <w:vMerge w:val="restart"/>
            <w:tcBorders>
              <w:top w:val="single" w:sz="12" w:space="0" w:color="auto"/>
            </w:tcBorders>
            <w:shd w:val="clear" w:color="auto" w:fill="CCCCCC"/>
            <w:vAlign w:val="center"/>
          </w:tcPr>
          <w:p w:rsidR="004C584B" w:rsidRPr="006A7C83" w:rsidRDefault="004C584B" w:rsidP="00AF0B01">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4C584B" w:rsidRPr="006A7C83" w:rsidRDefault="004C584B" w:rsidP="00AF0B01">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4C584B" w:rsidRDefault="004C584B" w:rsidP="00AF0B01">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4C584B" w:rsidRPr="006A7C83" w:rsidRDefault="004C584B" w:rsidP="00AF0B01">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80763B">
              <w:rPr>
                <w:rFonts w:ascii="Times New Roman" w:hAnsi="Times New Roman"/>
                <w:bCs/>
                <w:sz w:val="24"/>
                <w:szCs w:val="24"/>
                <w:lang w:val="ru-RU"/>
              </w:rPr>
              <w:t>я</w:t>
            </w:r>
            <w:r w:rsidRPr="0080763B">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4C584B" w:rsidRPr="006A7C83" w:rsidTr="00AF0B01">
        <w:tblPrEx>
          <w:tblBorders>
            <w:bottom w:val="none" w:sz="0" w:space="0" w:color="auto"/>
          </w:tblBorders>
        </w:tblPrEx>
        <w:tc>
          <w:tcPr>
            <w:tcW w:w="4677" w:type="dxa"/>
            <w:gridSpan w:val="2"/>
            <w:vMerge/>
            <w:tcBorders>
              <w:bottom w:val="single" w:sz="12" w:space="0" w:color="auto"/>
            </w:tcBorders>
            <w:shd w:val="clear" w:color="auto" w:fill="CCCCCC"/>
          </w:tcPr>
          <w:p w:rsidR="004C584B" w:rsidRPr="006A7C83" w:rsidRDefault="004C584B" w:rsidP="00AF0B01">
            <w:pPr>
              <w:pStyle w:val="3"/>
            </w:pPr>
          </w:p>
        </w:tc>
        <w:tc>
          <w:tcPr>
            <w:tcW w:w="2127" w:type="dxa"/>
            <w:vMerge/>
            <w:tcBorders>
              <w:bottom w:val="single" w:sz="12" w:space="0" w:color="auto"/>
            </w:tcBorders>
            <w:shd w:val="clear" w:color="auto" w:fill="CCCCCC"/>
            <w:vAlign w:val="center"/>
          </w:tcPr>
          <w:p w:rsidR="004C584B" w:rsidRPr="006A7C83" w:rsidRDefault="004C584B" w:rsidP="00AF0B01">
            <w:pPr>
              <w:pStyle w:val="3"/>
            </w:pPr>
          </w:p>
        </w:tc>
        <w:tc>
          <w:tcPr>
            <w:tcW w:w="1985" w:type="dxa"/>
            <w:vMerge/>
            <w:tcBorders>
              <w:bottom w:val="single" w:sz="12" w:space="0" w:color="auto"/>
            </w:tcBorders>
            <w:shd w:val="clear" w:color="auto" w:fill="CCCCCC"/>
            <w:vAlign w:val="center"/>
          </w:tcPr>
          <w:p w:rsidR="004C584B" w:rsidRPr="006A7C83" w:rsidRDefault="004C584B" w:rsidP="00AF0B01">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4C584B" w:rsidRPr="006A7C83" w:rsidRDefault="004C584B" w:rsidP="00AF0B01">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8C72E3" w:rsidRPr="006A7C83" w:rsidTr="008C72E3">
        <w:tblPrEx>
          <w:tblBorders>
            <w:bottom w:val="none" w:sz="0" w:space="0" w:color="auto"/>
          </w:tblBorders>
        </w:tblPrEx>
        <w:tc>
          <w:tcPr>
            <w:tcW w:w="15168" w:type="dxa"/>
            <w:gridSpan w:val="8"/>
            <w:tcBorders>
              <w:bottom w:val="single" w:sz="12" w:space="0" w:color="auto"/>
            </w:tcBorders>
            <w:shd w:val="clear" w:color="auto" w:fill="auto"/>
          </w:tcPr>
          <w:p w:rsidR="008C72E3" w:rsidRPr="008C72E3" w:rsidRDefault="008C72E3" w:rsidP="008C72E3">
            <w:pPr>
              <w:pStyle w:val="a3"/>
              <w:keepNext/>
              <w:keepLines/>
              <w:tabs>
                <w:tab w:val="clear" w:pos="9072"/>
              </w:tabs>
              <w:spacing w:after="40" w:line="200" w:lineRule="exact"/>
              <w:rPr>
                <w:rFonts w:ascii="Times New Roman" w:hAnsi="Times New Roman"/>
                <w:b/>
                <w:sz w:val="24"/>
                <w:szCs w:val="24"/>
                <w:lang w:val="ru-RU"/>
              </w:rPr>
            </w:pPr>
            <w:r w:rsidRPr="008C72E3">
              <w:rPr>
                <w:rFonts w:ascii="Times New Roman" w:hAnsi="Times New Roman"/>
                <w:b/>
                <w:sz w:val="24"/>
                <w:szCs w:val="24"/>
                <w:lang w:val="ru-RU"/>
              </w:rPr>
              <w:t>6 Технические требования</w:t>
            </w:r>
          </w:p>
        </w:tc>
      </w:tr>
      <w:tr w:rsidR="004C584B" w:rsidRPr="006A7C83" w:rsidTr="00AF0B01">
        <w:trPr>
          <w:trHeight w:val="479"/>
        </w:trPr>
        <w:tc>
          <w:tcPr>
            <w:tcW w:w="708" w:type="dxa"/>
            <w:tcBorders>
              <w:top w:val="single" w:sz="12" w:space="0" w:color="auto"/>
              <w:bottom w:val="single" w:sz="12" w:space="0" w:color="auto"/>
              <w:right w:val="single" w:sz="4" w:space="0" w:color="auto"/>
            </w:tcBorders>
            <w:shd w:val="clear" w:color="auto" w:fill="auto"/>
          </w:tcPr>
          <w:p w:rsidR="004C584B" w:rsidRPr="008C72E3" w:rsidRDefault="008C72E3" w:rsidP="00AF0B01">
            <w:pPr>
              <w:pStyle w:val="22"/>
              <w:rPr>
                <w:rFonts w:ascii="Times New Roman" w:hAnsi="Times New Roman" w:cs="Times New Roman"/>
                <w:b w:val="0"/>
                <w:sz w:val="24"/>
                <w:szCs w:val="24"/>
                <w:lang w:val="ru-RU"/>
              </w:rPr>
            </w:pPr>
            <w:r w:rsidRPr="008C72E3">
              <w:rPr>
                <w:rFonts w:ascii="Times New Roman" w:hAnsi="Times New Roman" w:cs="Times New Roman"/>
                <w:b w:val="0"/>
                <w:sz w:val="24"/>
                <w:szCs w:val="24"/>
                <w:lang w:val="ru-RU"/>
              </w:rPr>
              <w:t>6.1</w:t>
            </w:r>
            <w:r w:rsidR="004C584B" w:rsidRPr="008C72E3">
              <w:rPr>
                <w:rFonts w:ascii="Times New Roman" w:hAnsi="Times New Roman" w:cs="Times New Roman"/>
                <w:b w:val="0"/>
                <w:sz w:val="24"/>
                <w:szCs w:val="24"/>
                <w:lang w:val="ru-RU"/>
              </w:rPr>
              <w:tab/>
            </w:r>
          </w:p>
        </w:tc>
        <w:tc>
          <w:tcPr>
            <w:tcW w:w="3969" w:type="dxa"/>
            <w:tcBorders>
              <w:top w:val="single" w:sz="12" w:space="0" w:color="auto"/>
              <w:bottom w:val="single" w:sz="12" w:space="0" w:color="auto"/>
              <w:right w:val="single" w:sz="4" w:space="0" w:color="auto"/>
            </w:tcBorders>
            <w:shd w:val="clear" w:color="auto" w:fill="auto"/>
          </w:tcPr>
          <w:p w:rsidR="004C584B" w:rsidRPr="008C72E3" w:rsidRDefault="008C72E3" w:rsidP="00AF0B01">
            <w:pPr>
              <w:pStyle w:val="22"/>
              <w:rPr>
                <w:rFonts w:ascii="Times New Roman" w:hAnsi="Times New Roman" w:cs="Times New Roman"/>
                <w:b w:val="0"/>
                <w:sz w:val="24"/>
                <w:szCs w:val="24"/>
                <w:lang w:val="ru-RU"/>
              </w:rPr>
            </w:pPr>
            <w:r w:rsidRPr="008C72E3">
              <w:rPr>
                <w:rFonts w:ascii="Times New Roman" w:hAnsi="Times New Roman" w:cs="Times New Roman"/>
                <w:b w:val="0"/>
                <w:sz w:val="24"/>
                <w:szCs w:val="24"/>
                <w:lang w:val="ru-RU"/>
              </w:rPr>
              <w:t>Общие требования</w:t>
            </w:r>
          </w:p>
        </w:tc>
        <w:tc>
          <w:tcPr>
            <w:tcW w:w="2127" w:type="dxa"/>
            <w:tcBorders>
              <w:top w:val="single" w:sz="12" w:space="0" w:color="auto"/>
              <w:bottom w:val="single" w:sz="12" w:space="0" w:color="auto"/>
              <w:right w:val="single" w:sz="4" w:space="0" w:color="auto"/>
            </w:tcBorders>
            <w:shd w:val="clear" w:color="auto" w:fill="auto"/>
          </w:tcPr>
          <w:p w:rsidR="004C584B" w:rsidRPr="006A7C83" w:rsidRDefault="004C584B" w:rsidP="00AF0B01">
            <w:pPr>
              <w:spacing w:after="40" w:line="200" w:lineRule="exact"/>
              <w:rPr>
                <w:rFonts w:ascii="Times New Roman" w:hAnsi="Times New Roman"/>
                <w:sz w:val="24"/>
                <w:szCs w:val="24"/>
                <w:lang w:val="ru-RU"/>
              </w:rPr>
            </w:pPr>
            <w:r w:rsidRPr="0080763B">
              <w:rPr>
                <w:rFonts w:ascii="Times New Roman" w:hAnsi="Times New Roman"/>
                <w:sz w:val="24"/>
                <w:szCs w:val="24"/>
                <w:lang w:val="ru-RU"/>
              </w:rPr>
              <w:t>ВО/СВО</w:t>
            </w:r>
            <w:r w:rsidR="008C72E3" w:rsidRPr="0080763B">
              <w:rPr>
                <w:rFonts w:ascii="Times New Roman" w:hAnsi="Times New Roman"/>
                <w:sz w:val="24"/>
                <w:szCs w:val="24"/>
                <w:lang w:val="ru-RU"/>
              </w:rPr>
              <w:t>+ О/ 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4C584B" w:rsidRPr="006A7C83" w:rsidRDefault="004C584B" w:rsidP="00AF0B01">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4C584B" w:rsidRPr="006A7C83" w:rsidRDefault="004C584B" w:rsidP="00AF0B01">
            <w:pPr>
              <w:spacing w:after="40" w:line="200" w:lineRule="exact"/>
              <w:jc w:val="center"/>
              <w:rPr>
                <w:rFonts w:ascii="Times New Roman" w:hAnsi="Times New Roman"/>
                <w:bCs/>
                <w:sz w:val="24"/>
                <w:szCs w:val="24"/>
                <w:lang w:val="en-GB"/>
              </w:rPr>
            </w:pPr>
          </w:p>
        </w:tc>
      </w:tr>
      <w:tr w:rsidR="008C72E3" w:rsidRPr="006A7C83" w:rsidTr="00AF0B01">
        <w:tc>
          <w:tcPr>
            <w:tcW w:w="708" w:type="dxa"/>
            <w:tcBorders>
              <w:top w:val="nil"/>
            </w:tcBorders>
          </w:tcPr>
          <w:p w:rsidR="008C72E3" w:rsidRPr="006A7C83" w:rsidRDefault="008C72E3" w:rsidP="00AF0B01">
            <w:pPr>
              <w:spacing w:after="40" w:line="200" w:lineRule="exact"/>
              <w:rPr>
                <w:rFonts w:ascii="Times New Roman" w:hAnsi="Times New Roman"/>
                <w:sz w:val="24"/>
                <w:szCs w:val="24"/>
                <w:lang w:val="ru-RU"/>
              </w:rPr>
            </w:pPr>
          </w:p>
        </w:tc>
        <w:tc>
          <w:tcPr>
            <w:tcW w:w="6096" w:type="dxa"/>
            <w:gridSpan w:val="2"/>
            <w:tcBorders>
              <w:top w:val="nil"/>
            </w:tcBorders>
          </w:tcPr>
          <w:p w:rsidR="008C72E3" w:rsidRPr="006A7C83" w:rsidRDefault="008C72E3"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располагать персоналом, помещениями, оборудованием, системами и вспомогательными службами, необходимыми для управления лабораторной деятельностью и для ее осуществления.</w:t>
            </w:r>
          </w:p>
        </w:tc>
        <w:tc>
          <w:tcPr>
            <w:tcW w:w="1985" w:type="dxa"/>
            <w:tcBorders>
              <w:top w:val="nil"/>
            </w:tcBorders>
            <w:shd w:val="clear" w:color="auto" w:fill="DEEAF6"/>
          </w:tcPr>
          <w:p w:rsidR="008C72E3" w:rsidRPr="006A7C83" w:rsidRDefault="008C72E3"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tcBorders>
          </w:tcPr>
          <w:p w:rsidR="008C72E3" w:rsidRPr="006A7C83" w:rsidRDefault="008C72E3"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p>
        </w:tc>
      </w:tr>
      <w:tr w:rsidR="008C72E3" w:rsidRPr="006A7C83" w:rsidTr="00AF0B01">
        <w:tc>
          <w:tcPr>
            <w:tcW w:w="708" w:type="dxa"/>
            <w:tcBorders>
              <w:top w:val="nil"/>
            </w:tcBorders>
          </w:tcPr>
          <w:p w:rsidR="008C72E3" w:rsidRPr="006A7C83" w:rsidRDefault="008C72E3" w:rsidP="00AF0B01">
            <w:pPr>
              <w:spacing w:after="40" w:line="200" w:lineRule="exact"/>
              <w:rPr>
                <w:rFonts w:ascii="Times New Roman" w:hAnsi="Times New Roman"/>
                <w:b/>
                <w:sz w:val="24"/>
                <w:szCs w:val="24"/>
                <w:lang w:val="ru-RU"/>
              </w:rPr>
            </w:pPr>
            <w:r w:rsidRPr="006A7C83">
              <w:rPr>
                <w:rFonts w:ascii="Times New Roman" w:hAnsi="Times New Roman"/>
                <w:i/>
                <w:iCs/>
                <w:sz w:val="24"/>
                <w:szCs w:val="24"/>
                <w:lang w:val="ru-RU"/>
              </w:rPr>
              <w:t>6.1а</w:t>
            </w:r>
            <w:r w:rsidRPr="006A7C83">
              <w:rPr>
                <w:sz w:val="24"/>
                <w:szCs w:val="24"/>
                <w:highlight w:val="yellow"/>
              </w:rPr>
              <w:t xml:space="preserve">  </w:t>
            </w:r>
          </w:p>
        </w:tc>
        <w:tc>
          <w:tcPr>
            <w:tcW w:w="6096" w:type="dxa"/>
            <w:gridSpan w:val="2"/>
            <w:tcBorders>
              <w:top w:val="nil"/>
            </w:tcBorders>
          </w:tcPr>
          <w:p w:rsidR="008C72E3" w:rsidRPr="006A7C83" w:rsidRDefault="008C72E3" w:rsidP="00AF0B01">
            <w:pPr>
              <w:spacing w:after="0"/>
              <w:rPr>
                <w:rFonts w:ascii="Times New Roman" w:hAnsi="Times New Roman"/>
                <w:i/>
                <w:iCs/>
                <w:sz w:val="24"/>
                <w:szCs w:val="24"/>
                <w:lang w:val="ru-RU"/>
              </w:rPr>
            </w:pPr>
            <w:r w:rsidRPr="006A7C83">
              <w:rPr>
                <w:rFonts w:ascii="Times New Roman" w:hAnsi="Times New Roman"/>
                <w:i/>
                <w:iCs/>
                <w:sz w:val="24"/>
                <w:szCs w:val="24"/>
                <w:lang w:val="ru-RU"/>
              </w:rPr>
              <w:t xml:space="preserve">Лаборатория  должна располагать системами и вспомогательными службами, необходимыми для управления лабораторной деятельностью и для ее </w:t>
            </w:r>
            <w:r w:rsidRPr="006A7C83">
              <w:rPr>
                <w:rFonts w:ascii="Times New Roman" w:hAnsi="Times New Roman"/>
                <w:i/>
                <w:iCs/>
                <w:sz w:val="24"/>
                <w:szCs w:val="24"/>
                <w:lang w:val="ru-RU"/>
              </w:rPr>
              <w:lastRenderedPageBreak/>
              <w:t>осуществления. К ним относятся системы:</w:t>
            </w:r>
          </w:p>
          <w:p w:rsidR="008C72E3" w:rsidRPr="006A7C83" w:rsidRDefault="008C72E3" w:rsidP="00AF0B01">
            <w:pPr>
              <w:spacing w:after="0"/>
              <w:ind w:firstLine="284"/>
              <w:rPr>
                <w:rFonts w:ascii="Times New Roman" w:hAnsi="Times New Roman"/>
                <w:i/>
                <w:iCs/>
                <w:sz w:val="24"/>
                <w:szCs w:val="24"/>
                <w:lang w:val="ru-RU"/>
              </w:rPr>
            </w:pPr>
            <w:r w:rsidRPr="006A7C83">
              <w:rPr>
                <w:rFonts w:ascii="Times New Roman" w:hAnsi="Times New Roman"/>
                <w:i/>
                <w:iCs/>
                <w:sz w:val="24"/>
                <w:szCs w:val="24"/>
                <w:lang w:val="ru-RU"/>
              </w:rPr>
              <w:t>- отопления;</w:t>
            </w:r>
          </w:p>
          <w:p w:rsidR="008C72E3" w:rsidRPr="006A7C83" w:rsidRDefault="008C72E3" w:rsidP="00AF0B01">
            <w:pPr>
              <w:spacing w:after="0"/>
              <w:ind w:firstLine="284"/>
              <w:rPr>
                <w:rFonts w:ascii="Times New Roman" w:hAnsi="Times New Roman"/>
                <w:i/>
                <w:iCs/>
                <w:sz w:val="24"/>
                <w:szCs w:val="24"/>
                <w:lang w:val="ru-RU"/>
              </w:rPr>
            </w:pPr>
            <w:r w:rsidRPr="006A7C83">
              <w:rPr>
                <w:rFonts w:ascii="Times New Roman" w:hAnsi="Times New Roman"/>
                <w:i/>
                <w:iCs/>
                <w:sz w:val="24"/>
                <w:szCs w:val="24"/>
                <w:lang w:val="ru-RU"/>
              </w:rPr>
              <w:t>- электроснабжения, в том числе бесперебойного (где требуется);</w:t>
            </w:r>
          </w:p>
          <w:p w:rsidR="008C72E3" w:rsidRPr="006A7C83" w:rsidRDefault="008C72E3" w:rsidP="00AF0B01">
            <w:pPr>
              <w:spacing w:after="0"/>
              <w:ind w:firstLine="284"/>
              <w:rPr>
                <w:rFonts w:ascii="Times New Roman" w:hAnsi="Times New Roman"/>
                <w:i/>
                <w:iCs/>
                <w:sz w:val="24"/>
                <w:szCs w:val="24"/>
                <w:lang w:val="ru-RU"/>
              </w:rPr>
            </w:pPr>
            <w:r w:rsidRPr="006A7C83">
              <w:rPr>
                <w:rFonts w:ascii="Times New Roman" w:hAnsi="Times New Roman"/>
                <w:i/>
                <w:iCs/>
                <w:sz w:val="24"/>
                <w:szCs w:val="24"/>
                <w:lang w:val="ru-RU"/>
              </w:rPr>
              <w:t>- защитного заземления;</w:t>
            </w:r>
          </w:p>
          <w:p w:rsidR="008C72E3" w:rsidRPr="006A7C83" w:rsidRDefault="008C72E3" w:rsidP="00AF0B01">
            <w:pPr>
              <w:spacing w:after="0"/>
              <w:ind w:firstLine="284"/>
              <w:rPr>
                <w:rFonts w:ascii="Times New Roman" w:hAnsi="Times New Roman"/>
                <w:i/>
                <w:iCs/>
                <w:sz w:val="24"/>
                <w:szCs w:val="24"/>
                <w:lang w:val="ru-RU"/>
              </w:rPr>
            </w:pPr>
            <w:r w:rsidRPr="006A7C83">
              <w:rPr>
                <w:rFonts w:ascii="Times New Roman" w:hAnsi="Times New Roman"/>
                <w:i/>
                <w:iCs/>
                <w:sz w:val="24"/>
                <w:szCs w:val="24"/>
                <w:lang w:val="ru-RU"/>
              </w:rPr>
              <w:t>- приточно-вытяжной вентиляции;</w:t>
            </w:r>
          </w:p>
          <w:p w:rsidR="008C72E3" w:rsidRPr="006A7C83" w:rsidRDefault="008C72E3" w:rsidP="00AF0B01">
            <w:pPr>
              <w:spacing w:after="0"/>
              <w:ind w:firstLine="284"/>
              <w:rPr>
                <w:rFonts w:ascii="Times New Roman" w:hAnsi="Times New Roman"/>
                <w:i/>
                <w:iCs/>
                <w:sz w:val="24"/>
                <w:szCs w:val="24"/>
                <w:lang w:val="ru-RU"/>
              </w:rPr>
            </w:pPr>
            <w:r w:rsidRPr="006A7C83">
              <w:rPr>
                <w:rFonts w:ascii="Times New Roman" w:hAnsi="Times New Roman"/>
                <w:i/>
                <w:iCs/>
                <w:sz w:val="24"/>
                <w:szCs w:val="24"/>
                <w:lang w:val="ru-RU"/>
              </w:rPr>
              <w:t>- холодного и горячего водоснабжения;</w:t>
            </w:r>
          </w:p>
          <w:p w:rsidR="008C72E3" w:rsidRPr="006A7C83" w:rsidRDefault="008C72E3" w:rsidP="00AF0B01">
            <w:pPr>
              <w:spacing w:after="0"/>
              <w:ind w:firstLine="284"/>
              <w:rPr>
                <w:rFonts w:ascii="Times New Roman" w:hAnsi="Times New Roman"/>
                <w:i/>
                <w:iCs/>
                <w:sz w:val="24"/>
                <w:szCs w:val="24"/>
                <w:lang w:val="ru-RU"/>
              </w:rPr>
            </w:pPr>
            <w:r w:rsidRPr="006A7C83">
              <w:rPr>
                <w:rFonts w:ascii="Times New Roman" w:hAnsi="Times New Roman"/>
                <w:i/>
                <w:iCs/>
                <w:sz w:val="24"/>
                <w:szCs w:val="24"/>
                <w:lang w:val="ru-RU"/>
              </w:rPr>
              <w:t>- канализации;</w:t>
            </w:r>
          </w:p>
          <w:p w:rsidR="008C72E3" w:rsidRPr="006A7C83" w:rsidRDefault="008C72E3" w:rsidP="00AF0B01">
            <w:pPr>
              <w:spacing w:after="0"/>
              <w:ind w:firstLine="284"/>
              <w:rPr>
                <w:rFonts w:ascii="Times New Roman" w:hAnsi="Times New Roman"/>
                <w:i/>
                <w:iCs/>
                <w:sz w:val="24"/>
                <w:szCs w:val="24"/>
                <w:lang w:val="ru-RU"/>
              </w:rPr>
            </w:pPr>
            <w:r w:rsidRPr="006A7C83">
              <w:rPr>
                <w:rFonts w:ascii="Times New Roman" w:hAnsi="Times New Roman"/>
                <w:i/>
                <w:iCs/>
                <w:sz w:val="24"/>
                <w:szCs w:val="24"/>
                <w:lang w:val="ru-RU"/>
              </w:rPr>
              <w:t>- связи;</w:t>
            </w:r>
          </w:p>
          <w:p w:rsidR="008C72E3" w:rsidRPr="006A7C83" w:rsidRDefault="008C72E3" w:rsidP="00AF0B01">
            <w:pPr>
              <w:spacing w:after="0"/>
              <w:ind w:firstLine="284"/>
              <w:rPr>
                <w:rFonts w:ascii="Times New Roman" w:hAnsi="Times New Roman"/>
                <w:i/>
                <w:iCs/>
                <w:sz w:val="24"/>
                <w:szCs w:val="24"/>
                <w:lang w:val="ru-RU"/>
              </w:rPr>
            </w:pPr>
            <w:r w:rsidRPr="006A7C83">
              <w:rPr>
                <w:rFonts w:ascii="Times New Roman" w:hAnsi="Times New Roman"/>
                <w:i/>
                <w:iCs/>
                <w:sz w:val="24"/>
                <w:szCs w:val="24"/>
                <w:lang w:val="ru-RU"/>
              </w:rPr>
              <w:t>- автоматической пожарной сигнализации;</w:t>
            </w:r>
          </w:p>
          <w:p w:rsidR="008C72E3" w:rsidRPr="006A7C83" w:rsidRDefault="008C72E3" w:rsidP="00AF0B01">
            <w:pPr>
              <w:ind w:firstLine="284"/>
              <w:rPr>
                <w:rFonts w:ascii="Times New Roman" w:hAnsi="Times New Roman"/>
                <w:i/>
                <w:iCs/>
                <w:sz w:val="24"/>
                <w:szCs w:val="24"/>
                <w:lang w:val="ru-RU"/>
              </w:rPr>
            </w:pPr>
            <w:r w:rsidRPr="006A7C83">
              <w:rPr>
                <w:rFonts w:ascii="Times New Roman" w:hAnsi="Times New Roman"/>
                <w:i/>
                <w:iCs/>
                <w:sz w:val="24"/>
                <w:szCs w:val="24"/>
                <w:lang w:val="ru-RU"/>
              </w:rPr>
              <w:t>- оповещения и управления эвакуацией при пожаре;</w:t>
            </w:r>
          </w:p>
          <w:p w:rsidR="008C72E3" w:rsidRPr="006A7C83" w:rsidRDefault="008C72E3" w:rsidP="00AF0B01">
            <w:pPr>
              <w:ind w:firstLine="284"/>
              <w:rPr>
                <w:rFonts w:ascii="Times New Roman" w:hAnsi="Times New Roman"/>
                <w:i/>
                <w:iCs/>
                <w:sz w:val="24"/>
                <w:szCs w:val="24"/>
                <w:lang w:val="ru-RU"/>
              </w:rPr>
            </w:pPr>
            <w:r w:rsidRPr="006A7C83">
              <w:rPr>
                <w:rFonts w:ascii="Times New Roman" w:hAnsi="Times New Roman"/>
                <w:i/>
                <w:iCs/>
                <w:sz w:val="24"/>
                <w:szCs w:val="24"/>
                <w:lang w:val="ru-RU"/>
              </w:rPr>
              <w:t>- техники безопасности;</w:t>
            </w:r>
          </w:p>
          <w:p w:rsidR="008C72E3" w:rsidRPr="006A7C83" w:rsidRDefault="008C72E3" w:rsidP="00AF0B01">
            <w:pPr>
              <w:ind w:firstLine="284"/>
              <w:rPr>
                <w:rFonts w:ascii="Times New Roman" w:hAnsi="Times New Roman"/>
                <w:i/>
                <w:iCs/>
                <w:sz w:val="24"/>
                <w:szCs w:val="24"/>
                <w:lang w:val="ru-RU"/>
              </w:rPr>
            </w:pPr>
            <w:r w:rsidRPr="006A7C83">
              <w:rPr>
                <w:rFonts w:ascii="Times New Roman" w:hAnsi="Times New Roman"/>
                <w:i/>
                <w:iCs/>
                <w:sz w:val="24"/>
                <w:szCs w:val="24"/>
                <w:lang w:val="ru-RU"/>
              </w:rPr>
              <w:t>- очистки и обеззараживания;</w:t>
            </w:r>
          </w:p>
          <w:p w:rsidR="008C72E3" w:rsidRPr="006A7C83" w:rsidRDefault="008C72E3" w:rsidP="00AF0B01">
            <w:pPr>
              <w:spacing w:after="0"/>
              <w:ind w:firstLine="284"/>
              <w:rPr>
                <w:rFonts w:ascii="Times New Roman" w:hAnsi="Times New Roman"/>
                <w:sz w:val="24"/>
                <w:szCs w:val="24"/>
                <w:lang w:val="ru-RU" w:eastAsia="en-US"/>
              </w:rPr>
            </w:pPr>
            <w:r w:rsidRPr="006A7C83">
              <w:rPr>
                <w:rFonts w:ascii="Times New Roman" w:hAnsi="Times New Roman"/>
                <w:i/>
                <w:iCs/>
                <w:sz w:val="24"/>
                <w:szCs w:val="24"/>
                <w:lang w:val="ru-RU"/>
              </w:rPr>
              <w:t xml:space="preserve"> - др.</w:t>
            </w:r>
          </w:p>
        </w:tc>
        <w:tc>
          <w:tcPr>
            <w:tcW w:w="1985" w:type="dxa"/>
            <w:tcBorders>
              <w:top w:val="nil"/>
            </w:tcBorders>
            <w:shd w:val="clear" w:color="auto" w:fill="DEEAF6"/>
          </w:tcPr>
          <w:p w:rsidR="008C72E3" w:rsidRPr="006A7C83" w:rsidRDefault="008C72E3"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tcBorders>
          </w:tcPr>
          <w:p w:rsidR="008C72E3" w:rsidRPr="006A7C83" w:rsidRDefault="008C72E3"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8C72E3" w:rsidRPr="006A7C83" w:rsidRDefault="008C72E3"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tcBorders>
            <w:shd w:val="clear" w:color="auto" w:fill="FFF2CC"/>
          </w:tcPr>
          <w:p w:rsidR="008C72E3" w:rsidRPr="006A7C83" w:rsidRDefault="008C72E3" w:rsidP="00AF0B01">
            <w:pPr>
              <w:keepNext/>
              <w:keepLines/>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p>
        </w:tc>
      </w:tr>
      <w:tr w:rsidR="005810B3" w:rsidRPr="006A7C83" w:rsidTr="00AF0B01">
        <w:tc>
          <w:tcPr>
            <w:tcW w:w="708" w:type="dxa"/>
            <w:tcBorders>
              <w:top w:val="nil"/>
            </w:tcBorders>
          </w:tcPr>
          <w:p w:rsidR="005810B3" w:rsidRPr="005810B3" w:rsidRDefault="005810B3" w:rsidP="005810B3">
            <w:pPr>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6.1 б</w:t>
            </w:r>
          </w:p>
        </w:tc>
        <w:tc>
          <w:tcPr>
            <w:tcW w:w="6096" w:type="dxa"/>
            <w:gridSpan w:val="2"/>
            <w:tcBorders>
              <w:top w:val="nil"/>
            </w:tcBorders>
          </w:tcPr>
          <w:p w:rsidR="005810B3" w:rsidRPr="005810B3" w:rsidRDefault="005810B3" w:rsidP="005810B3">
            <w:pPr>
              <w:ind w:firstLine="284"/>
              <w:jc w:val="both"/>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ab/>
              <w:t>Если лаборатория работает с патогенными агентами, то она должны соответствовать требованиям СанПиН, утвержденных постановлением Правительства Кыргызской Республики от 11 апреля 2016 года № 201 ("Санитарно-эпидемиологические требования к лечебно-профилактическим организациям") и отвечать требованиям, установленным в методах исследований/руководствах по эксплуатации оборудования/аналитических машин.</w:t>
            </w:r>
          </w:p>
          <w:p w:rsidR="005810B3" w:rsidRPr="005810B3" w:rsidRDefault="005810B3" w:rsidP="005810B3">
            <w:pPr>
              <w:ind w:firstLine="284"/>
              <w:jc w:val="both"/>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Также см. Пособие ВОЗ «Система управления качеством в лабораториях» (http://www.kca.gov.kg/doc/posobie_voz.pdf).</w:t>
            </w:r>
          </w:p>
          <w:p w:rsidR="005810B3" w:rsidRPr="005810B3" w:rsidRDefault="005810B3" w:rsidP="005810B3">
            <w:pPr>
              <w:ind w:firstLine="284"/>
              <w:jc w:val="both"/>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xml:space="preserve">Требования к помещениям и условиям окружающей среды значительно различаются в зависимости от характера образцов, которые должны быть </w:t>
            </w:r>
            <w:r w:rsidRPr="005810B3">
              <w:rPr>
                <w:rFonts w:ascii="Times New Roman" w:hAnsi="Times New Roman"/>
                <w:i/>
                <w:iCs/>
                <w:color w:val="0000FF"/>
                <w:sz w:val="24"/>
                <w:szCs w:val="24"/>
                <w:lang w:val="ru-RU"/>
              </w:rPr>
              <w:lastRenderedPageBreak/>
              <w:t>исследованы, и точности исследований. Лаборатория и ее персонал должны соблюдать местные и международные требования биобезопасности. Пригодность помещений и условий окружающей среды для определенного диапазона и видов исследований будет оцениваться по тому, как они влияют на:</w:t>
            </w:r>
          </w:p>
          <w:p w:rsidR="005810B3" w:rsidRPr="005810B3" w:rsidRDefault="005810B3" w:rsidP="005810B3">
            <w:pPr>
              <w:ind w:firstLine="284"/>
              <w:jc w:val="both"/>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целостность образцов, проверенных или исследованных на основе срока хранения образцов;</w:t>
            </w:r>
          </w:p>
          <w:p w:rsidR="005810B3" w:rsidRPr="005810B3" w:rsidRDefault="005810B3" w:rsidP="005810B3">
            <w:pPr>
              <w:ind w:firstLine="284"/>
              <w:jc w:val="both"/>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производительность лабораторного оборудования;</w:t>
            </w:r>
          </w:p>
          <w:p w:rsidR="005810B3" w:rsidRPr="005810B3" w:rsidRDefault="005810B3" w:rsidP="0080763B">
            <w:pPr>
              <w:ind w:firstLine="284"/>
              <w:jc w:val="both"/>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xml:space="preserve">- соответствие условиям, установленным в методах исследований </w:t>
            </w:r>
            <w:r w:rsidR="0080763B">
              <w:rPr>
                <w:rFonts w:ascii="Times New Roman" w:hAnsi="Times New Roman"/>
                <w:i/>
                <w:iCs/>
                <w:color w:val="0000FF"/>
                <w:sz w:val="24"/>
                <w:szCs w:val="24"/>
                <w:lang w:val="ru-RU"/>
              </w:rPr>
              <w:t>и правилам техники безопасности</w:t>
            </w:r>
          </w:p>
        </w:tc>
        <w:tc>
          <w:tcPr>
            <w:tcW w:w="1985" w:type="dxa"/>
            <w:tcBorders>
              <w:top w:val="nil"/>
            </w:tcBorders>
            <w:shd w:val="clear" w:color="auto" w:fill="DEEAF6"/>
          </w:tcPr>
          <w:p w:rsidR="005810B3" w:rsidRPr="005810B3" w:rsidRDefault="005810B3" w:rsidP="00AF0B01">
            <w:pPr>
              <w:keepNext/>
              <w:keepLines/>
              <w:spacing w:after="40" w:line="200" w:lineRule="exact"/>
              <w:jc w:val="center"/>
              <w:rPr>
                <w:rFonts w:ascii="Times New Roman" w:hAnsi="Times New Roman"/>
                <w:iCs/>
                <w:sz w:val="24"/>
                <w:szCs w:val="24"/>
                <w:lang w:val="ru-RU"/>
              </w:rPr>
            </w:pPr>
          </w:p>
        </w:tc>
        <w:tc>
          <w:tcPr>
            <w:tcW w:w="567" w:type="dxa"/>
            <w:tcBorders>
              <w:top w:val="nil"/>
            </w:tcBorders>
          </w:tcPr>
          <w:p w:rsidR="005810B3" w:rsidRPr="005810B3" w:rsidRDefault="005810B3" w:rsidP="00AF0B01">
            <w:pPr>
              <w:keepNext/>
              <w:keepLines/>
              <w:spacing w:after="40" w:line="200" w:lineRule="exact"/>
              <w:jc w:val="center"/>
              <w:rPr>
                <w:rFonts w:ascii="Times New Roman" w:hAnsi="Times New Roman"/>
                <w:bCs/>
                <w:sz w:val="24"/>
                <w:szCs w:val="24"/>
                <w:lang w:val="ru-RU"/>
              </w:rPr>
            </w:pPr>
          </w:p>
        </w:tc>
        <w:tc>
          <w:tcPr>
            <w:tcW w:w="567" w:type="dxa"/>
            <w:tcBorders>
              <w:top w:val="nil"/>
            </w:tcBorders>
            <w:shd w:val="clear" w:color="auto" w:fill="FFF2CC"/>
          </w:tcPr>
          <w:p w:rsidR="005810B3" w:rsidRPr="005810B3" w:rsidRDefault="005810B3" w:rsidP="00AF0B01">
            <w:pPr>
              <w:keepNext/>
              <w:keepLines/>
              <w:spacing w:after="40" w:line="200" w:lineRule="exact"/>
              <w:jc w:val="center"/>
              <w:rPr>
                <w:rFonts w:ascii="Times New Roman" w:hAnsi="Times New Roman"/>
                <w:bCs/>
                <w:sz w:val="24"/>
                <w:szCs w:val="24"/>
                <w:lang w:val="ru-RU"/>
              </w:rPr>
            </w:pPr>
          </w:p>
        </w:tc>
        <w:tc>
          <w:tcPr>
            <w:tcW w:w="567" w:type="dxa"/>
            <w:tcBorders>
              <w:top w:val="nil"/>
            </w:tcBorders>
            <w:shd w:val="clear" w:color="auto" w:fill="FFF2CC"/>
          </w:tcPr>
          <w:p w:rsidR="005810B3" w:rsidRPr="005810B3" w:rsidRDefault="005810B3" w:rsidP="00AF0B01">
            <w:pPr>
              <w:keepNext/>
              <w:keepLines/>
              <w:spacing w:after="40" w:line="200" w:lineRule="exact"/>
              <w:jc w:val="center"/>
              <w:rPr>
                <w:rFonts w:ascii="Times New Roman" w:hAnsi="Times New Roman"/>
                <w:bCs/>
                <w:sz w:val="24"/>
                <w:szCs w:val="24"/>
                <w:lang w:val="ru-RU"/>
              </w:rPr>
            </w:pPr>
          </w:p>
        </w:tc>
        <w:tc>
          <w:tcPr>
            <w:tcW w:w="4678" w:type="dxa"/>
            <w:tcBorders>
              <w:top w:val="nil"/>
            </w:tcBorders>
            <w:shd w:val="clear" w:color="auto" w:fill="FFF2CC"/>
          </w:tcPr>
          <w:p w:rsidR="005810B3" w:rsidRPr="005810B3" w:rsidRDefault="005810B3" w:rsidP="00AF0B01">
            <w:pPr>
              <w:spacing w:after="40" w:line="200" w:lineRule="exact"/>
              <w:jc w:val="center"/>
              <w:rPr>
                <w:rFonts w:ascii="Times New Roman" w:hAnsi="Times New Roman"/>
                <w:bCs/>
                <w:sz w:val="24"/>
                <w:szCs w:val="24"/>
                <w:lang w:val="ru-RU"/>
              </w:rPr>
            </w:pPr>
          </w:p>
        </w:tc>
      </w:tr>
      <w:tr w:rsidR="005810B3" w:rsidRPr="006A7C83" w:rsidTr="00AF0B01">
        <w:tc>
          <w:tcPr>
            <w:tcW w:w="708" w:type="dxa"/>
            <w:tcBorders>
              <w:top w:val="nil"/>
            </w:tcBorders>
          </w:tcPr>
          <w:p w:rsidR="005810B3" w:rsidRPr="005810B3" w:rsidRDefault="005810B3" w:rsidP="00AF0B01">
            <w:pPr>
              <w:spacing w:after="40" w:line="200" w:lineRule="exact"/>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xml:space="preserve">6.1 в  </w:t>
            </w:r>
          </w:p>
        </w:tc>
        <w:tc>
          <w:tcPr>
            <w:tcW w:w="6096" w:type="dxa"/>
            <w:gridSpan w:val="2"/>
            <w:tcBorders>
              <w:top w:val="nil"/>
            </w:tcBorders>
          </w:tcPr>
          <w:p w:rsidR="005810B3" w:rsidRPr="005810B3" w:rsidRDefault="005810B3" w:rsidP="0080763B">
            <w:pPr>
              <w:spacing w:before="120"/>
              <w:jc w:val="both"/>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Лаборатория должна представить план/схему зданий/ помещений на этапе подачи заявки в соответствии с КЦА-ПА1 ООС.</w:t>
            </w:r>
          </w:p>
        </w:tc>
        <w:tc>
          <w:tcPr>
            <w:tcW w:w="1985" w:type="dxa"/>
            <w:tcBorders>
              <w:top w:val="nil"/>
            </w:tcBorders>
            <w:shd w:val="clear" w:color="auto" w:fill="DEEAF6"/>
          </w:tcPr>
          <w:p w:rsidR="005810B3" w:rsidRPr="005810B3" w:rsidRDefault="005810B3" w:rsidP="00AF0B01">
            <w:pPr>
              <w:keepNext/>
              <w:keepLines/>
              <w:spacing w:after="40" w:line="200" w:lineRule="exact"/>
              <w:jc w:val="center"/>
              <w:rPr>
                <w:rFonts w:ascii="Times New Roman" w:hAnsi="Times New Roman"/>
                <w:iCs/>
                <w:sz w:val="24"/>
                <w:szCs w:val="24"/>
                <w:lang w:val="ru-RU"/>
              </w:rPr>
            </w:pPr>
          </w:p>
        </w:tc>
        <w:tc>
          <w:tcPr>
            <w:tcW w:w="567" w:type="dxa"/>
            <w:tcBorders>
              <w:top w:val="nil"/>
            </w:tcBorders>
          </w:tcPr>
          <w:p w:rsidR="005810B3" w:rsidRPr="005810B3" w:rsidRDefault="005810B3" w:rsidP="00AF0B01">
            <w:pPr>
              <w:keepNext/>
              <w:keepLines/>
              <w:spacing w:after="40" w:line="200" w:lineRule="exact"/>
              <w:jc w:val="center"/>
              <w:rPr>
                <w:rFonts w:ascii="Times New Roman" w:hAnsi="Times New Roman"/>
                <w:bCs/>
                <w:sz w:val="24"/>
                <w:szCs w:val="24"/>
                <w:lang w:val="ru-RU"/>
              </w:rPr>
            </w:pPr>
          </w:p>
        </w:tc>
        <w:tc>
          <w:tcPr>
            <w:tcW w:w="567" w:type="dxa"/>
            <w:tcBorders>
              <w:top w:val="nil"/>
            </w:tcBorders>
            <w:shd w:val="clear" w:color="auto" w:fill="FFF2CC"/>
          </w:tcPr>
          <w:p w:rsidR="005810B3" w:rsidRPr="005810B3" w:rsidRDefault="005810B3" w:rsidP="00AF0B01">
            <w:pPr>
              <w:keepNext/>
              <w:keepLines/>
              <w:spacing w:after="40" w:line="200" w:lineRule="exact"/>
              <w:jc w:val="center"/>
              <w:rPr>
                <w:rFonts w:ascii="Times New Roman" w:hAnsi="Times New Roman"/>
                <w:bCs/>
                <w:sz w:val="24"/>
                <w:szCs w:val="24"/>
                <w:lang w:val="ru-RU"/>
              </w:rPr>
            </w:pPr>
          </w:p>
        </w:tc>
        <w:tc>
          <w:tcPr>
            <w:tcW w:w="567" w:type="dxa"/>
            <w:tcBorders>
              <w:top w:val="nil"/>
            </w:tcBorders>
            <w:shd w:val="clear" w:color="auto" w:fill="FFF2CC"/>
          </w:tcPr>
          <w:p w:rsidR="005810B3" w:rsidRPr="005810B3" w:rsidRDefault="005810B3" w:rsidP="00AF0B01">
            <w:pPr>
              <w:keepNext/>
              <w:keepLines/>
              <w:spacing w:after="40" w:line="200" w:lineRule="exact"/>
              <w:jc w:val="center"/>
              <w:rPr>
                <w:rFonts w:ascii="Times New Roman" w:hAnsi="Times New Roman"/>
                <w:bCs/>
                <w:sz w:val="24"/>
                <w:szCs w:val="24"/>
                <w:lang w:val="ru-RU"/>
              </w:rPr>
            </w:pPr>
          </w:p>
        </w:tc>
        <w:tc>
          <w:tcPr>
            <w:tcW w:w="4678" w:type="dxa"/>
            <w:tcBorders>
              <w:top w:val="nil"/>
            </w:tcBorders>
            <w:shd w:val="clear" w:color="auto" w:fill="FFF2CC"/>
          </w:tcPr>
          <w:p w:rsidR="005810B3" w:rsidRPr="005810B3" w:rsidRDefault="005810B3" w:rsidP="00AF0B01">
            <w:pPr>
              <w:spacing w:after="40" w:line="200" w:lineRule="exact"/>
              <w:jc w:val="center"/>
              <w:rPr>
                <w:rFonts w:ascii="Times New Roman" w:hAnsi="Times New Roman"/>
                <w:bCs/>
                <w:sz w:val="24"/>
                <w:szCs w:val="24"/>
                <w:lang w:val="ru-RU"/>
              </w:rPr>
            </w:pPr>
          </w:p>
        </w:tc>
      </w:tr>
      <w:tr w:rsidR="005810B3" w:rsidRPr="006A7C83" w:rsidTr="00AF0B01">
        <w:tc>
          <w:tcPr>
            <w:tcW w:w="708" w:type="dxa"/>
            <w:tcBorders>
              <w:top w:val="nil"/>
            </w:tcBorders>
          </w:tcPr>
          <w:p w:rsidR="005810B3" w:rsidRPr="005810B3" w:rsidRDefault="005810B3" w:rsidP="00AF0B01">
            <w:pPr>
              <w:spacing w:after="40" w:line="200" w:lineRule="exact"/>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6.1г</w:t>
            </w:r>
            <w:r w:rsidRPr="005810B3">
              <w:rPr>
                <w:rFonts w:ascii="Times New Roman" w:hAnsi="Times New Roman"/>
                <w:i/>
                <w:iCs/>
                <w:color w:val="0000FF"/>
                <w:sz w:val="24"/>
                <w:szCs w:val="24"/>
                <w:lang w:val="ru-RU"/>
              </w:rPr>
              <w:tab/>
              <w:t xml:space="preserve">    </w:t>
            </w:r>
          </w:p>
        </w:tc>
        <w:tc>
          <w:tcPr>
            <w:tcW w:w="6096" w:type="dxa"/>
            <w:gridSpan w:val="2"/>
            <w:tcBorders>
              <w:top w:val="nil"/>
            </w:tcBorders>
          </w:tcPr>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Лаборатория должна иметь документы (Руководство) и записи по безопасности, которые включают:</w:t>
            </w:r>
          </w:p>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Требования правил местного или национального/государственного регулирования по безопасности, хранению опасных материалов и утилизации отходов;</w:t>
            </w:r>
          </w:p>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Программу для решения химической, биологической, электрической, пожарной безопасности и эргономики;</w:t>
            </w:r>
          </w:p>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Разрешительные документы, где уместно (разрешение на работу с патогенными микроорганизмами и санитарные паспорта радиационной безопасности и др.) должны быть доступны;</w:t>
            </w:r>
          </w:p>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xml:space="preserve">• Записи чистки, уборки и дезинфекции поверхности столов, зон и оборудования лаборатории и др. с </w:t>
            </w:r>
            <w:r w:rsidRPr="005810B3">
              <w:rPr>
                <w:rFonts w:ascii="Times New Roman" w:hAnsi="Times New Roman"/>
                <w:i/>
                <w:iCs/>
                <w:color w:val="0000FF"/>
                <w:sz w:val="24"/>
                <w:szCs w:val="24"/>
                <w:lang w:val="ru-RU"/>
              </w:rPr>
              <w:lastRenderedPageBreak/>
              <w:t>указанием даты и фамилии исполнителя;</w:t>
            </w:r>
          </w:p>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Записи иммунизации персонала;</w:t>
            </w:r>
          </w:p>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Должны быть определены правила борьбы с инфекциями, программа контроля и оповещения о заражении кровью, содержащей патогенные микроорганизмы;</w:t>
            </w:r>
          </w:p>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Лаборатория должна   вести   учет инфекционных заболеваний персонала в соответствии с РУКОВОДСТВОМ, утвержденным постановлением Правительства Кыргызской Республики от 23 сентября 2011 года № 583;</w:t>
            </w:r>
          </w:p>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Лаборатория должна проводить регулярную проверку состояния безопасности (это может быть выполнено с использованием разработанного контрольного списка).</w:t>
            </w:r>
          </w:p>
          <w:p w:rsidR="005810B3" w:rsidRPr="005810B3" w:rsidRDefault="005810B3" w:rsidP="005810B3">
            <w:pPr>
              <w:spacing w:after="0"/>
              <w:rPr>
                <w:rFonts w:ascii="Times New Roman" w:hAnsi="Times New Roman"/>
                <w:i/>
                <w:iCs/>
                <w:color w:val="0000FF"/>
                <w:sz w:val="24"/>
                <w:szCs w:val="24"/>
                <w:lang w:val="ru-RU"/>
              </w:rPr>
            </w:pPr>
            <w:r w:rsidRPr="005810B3">
              <w:rPr>
                <w:rFonts w:ascii="Times New Roman" w:hAnsi="Times New Roman"/>
                <w:i/>
                <w:iCs/>
                <w:color w:val="0000FF"/>
                <w:sz w:val="24"/>
                <w:szCs w:val="24"/>
                <w:lang w:val="ru-RU"/>
              </w:rPr>
              <w:t>• Проверки безопасности должны проводиться через регулярные промежутки времени в соответствии с правилами лаборатории.</w:t>
            </w:r>
          </w:p>
        </w:tc>
        <w:tc>
          <w:tcPr>
            <w:tcW w:w="1985" w:type="dxa"/>
            <w:tcBorders>
              <w:top w:val="nil"/>
            </w:tcBorders>
            <w:shd w:val="clear" w:color="auto" w:fill="DEEAF6"/>
          </w:tcPr>
          <w:p w:rsidR="005810B3" w:rsidRPr="005810B3" w:rsidRDefault="005810B3" w:rsidP="00AF0B01">
            <w:pPr>
              <w:keepNext/>
              <w:keepLines/>
              <w:spacing w:after="40" w:line="200" w:lineRule="exact"/>
              <w:jc w:val="center"/>
              <w:rPr>
                <w:rFonts w:ascii="Times New Roman" w:hAnsi="Times New Roman"/>
                <w:iCs/>
                <w:sz w:val="24"/>
                <w:szCs w:val="24"/>
                <w:lang w:val="ru-RU"/>
              </w:rPr>
            </w:pPr>
          </w:p>
        </w:tc>
        <w:tc>
          <w:tcPr>
            <w:tcW w:w="567" w:type="dxa"/>
            <w:tcBorders>
              <w:top w:val="nil"/>
            </w:tcBorders>
          </w:tcPr>
          <w:p w:rsidR="005810B3" w:rsidRPr="005810B3" w:rsidRDefault="005810B3" w:rsidP="00AF0B01">
            <w:pPr>
              <w:keepNext/>
              <w:keepLines/>
              <w:spacing w:after="40" w:line="200" w:lineRule="exact"/>
              <w:jc w:val="center"/>
              <w:rPr>
                <w:rFonts w:ascii="Times New Roman" w:hAnsi="Times New Roman"/>
                <w:bCs/>
                <w:sz w:val="24"/>
                <w:szCs w:val="24"/>
                <w:lang w:val="ru-RU"/>
              </w:rPr>
            </w:pPr>
          </w:p>
        </w:tc>
        <w:tc>
          <w:tcPr>
            <w:tcW w:w="567" w:type="dxa"/>
            <w:tcBorders>
              <w:top w:val="nil"/>
            </w:tcBorders>
            <w:shd w:val="clear" w:color="auto" w:fill="FFF2CC"/>
          </w:tcPr>
          <w:p w:rsidR="005810B3" w:rsidRPr="005810B3" w:rsidRDefault="005810B3" w:rsidP="00AF0B01">
            <w:pPr>
              <w:keepNext/>
              <w:keepLines/>
              <w:spacing w:after="40" w:line="200" w:lineRule="exact"/>
              <w:jc w:val="center"/>
              <w:rPr>
                <w:rFonts w:ascii="Times New Roman" w:hAnsi="Times New Roman"/>
                <w:bCs/>
                <w:sz w:val="24"/>
                <w:szCs w:val="24"/>
                <w:lang w:val="ru-RU"/>
              </w:rPr>
            </w:pPr>
          </w:p>
        </w:tc>
        <w:tc>
          <w:tcPr>
            <w:tcW w:w="567" w:type="dxa"/>
            <w:tcBorders>
              <w:top w:val="nil"/>
            </w:tcBorders>
            <w:shd w:val="clear" w:color="auto" w:fill="FFF2CC"/>
          </w:tcPr>
          <w:p w:rsidR="005810B3" w:rsidRPr="005810B3" w:rsidRDefault="005810B3" w:rsidP="00AF0B01">
            <w:pPr>
              <w:keepNext/>
              <w:keepLines/>
              <w:spacing w:after="40" w:line="200" w:lineRule="exact"/>
              <w:jc w:val="center"/>
              <w:rPr>
                <w:rFonts w:ascii="Times New Roman" w:hAnsi="Times New Roman"/>
                <w:bCs/>
                <w:sz w:val="24"/>
                <w:szCs w:val="24"/>
                <w:lang w:val="ru-RU"/>
              </w:rPr>
            </w:pPr>
          </w:p>
        </w:tc>
        <w:tc>
          <w:tcPr>
            <w:tcW w:w="4678" w:type="dxa"/>
            <w:tcBorders>
              <w:top w:val="nil"/>
            </w:tcBorders>
            <w:shd w:val="clear" w:color="auto" w:fill="FFF2CC"/>
          </w:tcPr>
          <w:p w:rsidR="005810B3" w:rsidRPr="005810B3" w:rsidRDefault="005810B3" w:rsidP="00AF0B01">
            <w:pPr>
              <w:spacing w:after="40" w:line="200" w:lineRule="exact"/>
              <w:jc w:val="center"/>
              <w:rPr>
                <w:rFonts w:ascii="Times New Roman" w:hAnsi="Times New Roman"/>
                <w:bCs/>
                <w:sz w:val="24"/>
                <w:szCs w:val="24"/>
                <w:lang w:val="ru-RU"/>
              </w:rPr>
            </w:pPr>
          </w:p>
        </w:tc>
      </w:tr>
      <w:tr w:rsidR="004C584B" w:rsidRPr="006A7C83" w:rsidTr="004C584B">
        <w:tblPrEx>
          <w:tblBorders>
            <w:bottom w:val="none" w:sz="0" w:space="0" w:color="auto"/>
          </w:tblBorders>
        </w:tblPrEx>
        <w:trPr>
          <w:trHeight w:val="1116"/>
        </w:trPr>
        <w:tc>
          <w:tcPr>
            <w:tcW w:w="4677" w:type="dxa"/>
            <w:gridSpan w:val="2"/>
            <w:vMerge w:val="restart"/>
            <w:tcBorders>
              <w:top w:val="single" w:sz="12" w:space="0" w:color="auto"/>
            </w:tcBorders>
            <w:shd w:val="clear" w:color="auto" w:fill="CCCCCC"/>
            <w:vAlign w:val="center"/>
          </w:tcPr>
          <w:p w:rsidR="004C584B" w:rsidRPr="006A7C83" w:rsidRDefault="004C584B" w:rsidP="00AF0B01">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4C584B" w:rsidRPr="006A7C83" w:rsidRDefault="004C584B" w:rsidP="00AF0B01">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4C584B" w:rsidRDefault="004C584B" w:rsidP="00AF0B01">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4C584B" w:rsidRPr="006A7C83" w:rsidRDefault="004C584B" w:rsidP="00AF0B01">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w:t>
            </w:r>
            <w:r w:rsidRPr="0080763B">
              <w:rPr>
                <w:rFonts w:ascii="Times New Roman" w:hAnsi="Times New Roman"/>
                <w:bCs/>
                <w:sz w:val="24"/>
                <w:szCs w:val="24"/>
                <w:lang w:val="ru-RU"/>
              </w:rPr>
              <w:t>ия</w:t>
            </w:r>
            <w:r w:rsidRPr="0080763B">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4C584B" w:rsidRPr="006A7C83" w:rsidTr="004C584B">
        <w:tblPrEx>
          <w:tblBorders>
            <w:bottom w:val="none" w:sz="0" w:space="0" w:color="auto"/>
          </w:tblBorders>
        </w:tblPrEx>
        <w:tc>
          <w:tcPr>
            <w:tcW w:w="4677" w:type="dxa"/>
            <w:gridSpan w:val="2"/>
            <w:vMerge/>
            <w:tcBorders>
              <w:bottom w:val="single" w:sz="12" w:space="0" w:color="auto"/>
            </w:tcBorders>
            <w:shd w:val="clear" w:color="auto" w:fill="CCCCCC"/>
          </w:tcPr>
          <w:p w:rsidR="004C584B" w:rsidRPr="006A7C83" w:rsidRDefault="004C584B" w:rsidP="00AF0B01">
            <w:pPr>
              <w:pStyle w:val="3"/>
            </w:pPr>
          </w:p>
        </w:tc>
        <w:tc>
          <w:tcPr>
            <w:tcW w:w="2127" w:type="dxa"/>
            <w:vMerge/>
            <w:tcBorders>
              <w:bottom w:val="single" w:sz="12" w:space="0" w:color="auto"/>
            </w:tcBorders>
            <w:shd w:val="clear" w:color="auto" w:fill="CCCCCC"/>
            <w:vAlign w:val="center"/>
          </w:tcPr>
          <w:p w:rsidR="004C584B" w:rsidRPr="006A7C83" w:rsidRDefault="004C584B" w:rsidP="00AF0B01">
            <w:pPr>
              <w:pStyle w:val="3"/>
            </w:pPr>
          </w:p>
        </w:tc>
        <w:tc>
          <w:tcPr>
            <w:tcW w:w="1985" w:type="dxa"/>
            <w:vMerge/>
            <w:tcBorders>
              <w:bottom w:val="single" w:sz="12" w:space="0" w:color="auto"/>
            </w:tcBorders>
            <w:shd w:val="clear" w:color="auto" w:fill="CCCCCC"/>
            <w:vAlign w:val="center"/>
          </w:tcPr>
          <w:p w:rsidR="004C584B" w:rsidRPr="006A7C83" w:rsidRDefault="004C584B" w:rsidP="00AF0B01">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4C584B" w:rsidRPr="006A7C83" w:rsidRDefault="004C584B"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4C584B" w:rsidRPr="006A7C83" w:rsidRDefault="004C584B" w:rsidP="00AF0B01">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8C72E3" w:rsidRPr="006A7C83" w:rsidTr="004C584B">
        <w:trPr>
          <w:trHeight w:val="479"/>
        </w:trPr>
        <w:tc>
          <w:tcPr>
            <w:tcW w:w="708" w:type="dxa"/>
            <w:tcBorders>
              <w:top w:val="single" w:sz="12" w:space="0" w:color="auto"/>
              <w:bottom w:val="single" w:sz="12" w:space="0" w:color="auto"/>
              <w:right w:val="single" w:sz="4" w:space="0" w:color="auto"/>
            </w:tcBorders>
            <w:shd w:val="clear" w:color="auto" w:fill="auto"/>
          </w:tcPr>
          <w:p w:rsidR="008C72E3" w:rsidRPr="008C72E3" w:rsidRDefault="008C72E3" w:rsidP="00AF0B01">
            <w:pPr>
              <w:pStyle w:val="22"/>
              <w:rPr>
                <w:rFonts w:ascii="Times New Roman" w:hAnsi="Times New Roman" w:cs="Times New Roman"/>
                <w:sz w:val="24"/>
                <w:szCs w:val="24"/>
                <w:lang w:val="ru-RU"/>
              </w:rPr>
            </w:pPr>
            <w:r w:rsidRPr="008C72E3">
              <w:rPr>
                <w:rFonts w:ascii="Times New Roman" w:hAnsi="Times New Roman" w:cs="Times New Roman"/>
                <w:sz w:val="24"/>
                <w:szCs w:val="24"/>
                <w:lang w:val="en-GB"/>
              </w:rPr>
              <w:t>6.2</w:t>
            </w:r>
            <w:r w:rsidRPr="008C72E3">
              <w:rPr>
                <w:rFonts w:ascii="Times New Roman" w:hAnsi="Times New Roman" w:cs="Times New Roman"/>
                <w:sz w:val="24"/>
                <w:szCs w:val="24"/>
                <w:lang w:val="ru-RU"/>
              </w:rPr>
              <w:tab/>
            </w:r>
          </w:p>
        </w:tc>
        <w:tc>
          <w:tcPr>
            <w:tcW w:w="3969" w:type="dxa"/>
            <w:tcBorders>
              <w:top w:val="single" w:sz="12" w:space="0" w:color="auto"/>
              <w:bottom w:val="single" w:sz="12" w:space="0" w:color="auto"/>
              <w:right w:val="single" w:sz="4" w:space="0" w:color="auto"/>
            </w:tcBorders>
            <w:shd w:val="clear" w:color="auto" w:fill="auto"/>
          </w:tcPr>
          <w:p w:rsidR="008C72E3" w:rsidRPr="008C72E3" w:rsidRDefault="008C72E3" w:rsidP="008C72E3">
            <w:pPr>
              <w:pStyle w:val="22"/>
              <w:rPr>
                <w:rFonts w:ascii="Times New Roman" w:hAnsi="Times New Roman" w:cs="Times New Roman"/>
                <w:sz w:val="24"/>
                <w:szCs w:val="24"/>
                <w:lang w:val="ru-RU"/>
              </w:rPr>
            </w:pPr>
            <w:r w:rsidRPr="008C72E3">
              <w:rPr>
                <w:rFonts w:ascii="Times New Roman" w:hAnsi="Times New Roman" w:cs="Times New Roman"/>
                <w:sz w:val="24"/>
                <w:szCs w:val="24"/>
                <w:lang w:val="ru-RU"/>
              </w:rPr>
              <w:tab/>
            </w:r>
            <w:r w:rsidRPr="008C72E3">
              <w:rPr>
                <w:rFonts w:ascii="Times New Roman" w:hAnsi="Times New Roman" w:cs="Times New Roman"/>
                <w:sz w:val="24"/>
                <w:szCs w:val="24"/>
                <w:lang w:val="en-GB"/>
              </w:rPr>
              <w:tab/>
            </w:r>
            <w:r w:rsidRPr="008C72E3">
              <w:rPr>
                <w:rFonts w:ascii="Times New Roman" w:hAnsi="Times New Roman" w:cs="Times New Roman"/>
                <w:sz w:val="24"/>
                <w:szCs w:val="24"/>
                <w:lang w:val="ru-RU" w:eastAsia="en-US"/>
              </w:rPr>
              <w:t>Персонал</w:t>
            </w:r>
          </w:p>
        </w:tc>
        <w:tc>
          <w:tcPr>
            <w:tcW w:w="2127" w:type="dxa"/>
            <w:tcBorders>
              <w:top w:val="single" w:sz="12" w:space="0" w:color="auto"/>
              <w:bottom w:val="single" w:sz="12" w:space="0" w:color="auto"/>
              <w:right w:val="single" w:sz="4" w:space="0" w:color="auto"/>
            </w:tcBorders>
            <w:shd w:val="clear" w:color="auto" w:fill="auto"/>
          </w:tcPr>
          <w:p w:rsidR="008C72E3" w:rsidRPr="006A7C83" w:rsidRDefault="008C72E3" w:rsidP="008C72E3">
            <w:pPr>
              <w:spacing w:after="40" w:line="200" w:lineRule="exact"/>
              <w:rPr>
                <w:rFonts w:ascii="Times New Roman" w:hAnsi="Times New Roman"/>
                <w:sz w:val="24"/>
                <w:szCs w:val="24"/>
                <w:lang w:val="ru-RU"/>
              </w:rPr>
            </w:pPr>
            <w:r w:rsidRPr="006A7C83">
              <w:rPr>
                <w:rFonts w:ascii="Times New Roman" w:hAnsi="Times New Roman"/>
                <w:sz w:val="24"/>
                <w:szCs w:val="24"/>
                <w:lang w:val="ru-RU"/>
              </w:rPr>
              <w:t>ВО/СВО+</w:t>
            </w:r>
          </w:p>
          <w:p w:rsidR="008C72E3" w:rsidRPr="006A7C83" w:rsidRDefault="008C72E3" w:rsidP="008C72E3">
            <w:pPr>
              <w:spacing w:after="40" w:line="200" w:lineRule="exact"/>
              <w:rPr>
                <w:rFonts w:ascii="Times New Roman" w:hAnsi="Times New Roman"/>
                <w:sz w:val="24"/>
                <w:szCs w:val="24"/>
                <w:lang w:val="ru-RU"/>
              </w:rPr>
            </w:pPr>
            <w:r w:rsidRPr="006A7C83">
              <w:rPr>
                <w:rFonts w:ascii="Times New Roman" w:hAnsi="Times New Roman"/>
                <w:sz w:val="24"/>
                <w:szCs w:val="24"/>
                <w:lang w:val="ru-RU"/>
              </w:rPr>
              <w:t>О/ 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8C72E3" w:rsidRDefault="008C72E3" w:rsidP="00AF0B01">
            <w:pPr>
              <w:spacing w:after="40" w:line="200" w:lineRule="exact"/>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p>
        </w:tc>
        <w:tc>
          <w:tcPr>
            <w:tcW w:w="4678" w:type="dxa"/>
            <w:tcBorders>
              <w:top w:val="single" w:sz="12" w:space="0" w:color="auto"/>
              <w:bottom w:val="single" w:sz="12" w:space="0" w:color="auto"/>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p>
        </w:tc>
      </w:tr>
      <w:tr w:rsidR="008C72E3" w:rsidRPr="006A7C83" w:rsidTr="008C72E3">
        <w:tc>
          <w:tcPr>
            <w:tcW w:w="708" w:type="dxa"/>
            <w:tcBorders>
              <w:top w:val="nil"/>
              <w:bottom w:val="nil"/>
            </w:tcBorders>
          </w:tcPr>
          <w:p w:rsidR="008C72E3" w:rsidRPr="006A7C83" w:rsidRDefault="008C72E3"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6.2.1</w:t>
            </w:r>
          </w:p>
        </w:tc>
        <w:tc>
          <w:tcPr>
            <w:tcW w:w="6096" w:type="dxa"/>
            <w:gridSpan w:val="2"/>
            <w:tcBorders>
              <w:top w:val="nil"/>
              <w:bottom w:val="nil"/>
            </w:tcBorders>
          </w:tcPr>
          <w:p w:rsidR="008C72E3" w:rsidRPr="006A7C83" w:rsidRDefault="008C72E3" w:rsidP="00AF0B01">
            <w:pPr>
              <w:keepNext/>
              <w:keepLines/>
              <w:rPr>
                <w:rFonts w:ascii="Times New Roman" w:hAnsi="Times New Roman"/>
                <w:sz w:val="24"/>
                <w:szCs w:val="24"/>
                <w:lang w:val="ru-RU"/>
              </w:rPr>
            </w:pPr>
            <w:r w:rsidRPr="006A7C83">
              <w:rPr>
                <w:rFonts w:ascii="Times New Roman" w:hAnsi="Times New Roman"/>
                <w:sz w:val="24"/>
                <w:szCs w:val="24"/>
                <w:lang w:val="ru-RU" w:eastAsia="en-US"/>
              </w:rPr>
              <w:t xml:space="preserve">Весь персонал лаборатории, как постоянный, так и </w:t>
            </w:r>
            <w:r w:rsidRPr="006A7C83">
              <w:rPr>
                <w:rFonts w:ascii="Times New Roman" w:hAnsi="Times New Roman"/>
                <w:sz w:val="24"/>
                <w:szCs w:val="24"/>
                <w:lang w:val="ru-RU" w:eastAsia="en-US"/>
              </w:rPr>
              <w:lastRenderedPageBreak/>
              <w:t>привлекаемый, который может повлиять на деятельность лаборатории, должен действовать беспристрастно, быть компетентным и должен работать в соответствии с системой менеджмента лаборатории.</w:t>
            </w:r>
          </w:p>
        </w:tc>
        <w:tc>
          <w:tcPr>
            <w:tcW w:w="1985" w:type="dxa"/>
            <w:tcBorders>
              <w:top w:val="nil"/>
              <w:bottom w:val="nil"/>
            </w:tcBorders>
            <w:shd w:val="clear" w:color="auto" w:fill="DEEAF6"/>
          </w:tcPr>
          <w:p w:rsidR="008C72E3" w:rsidRPr="006A7C83" w:rsidRDefault="008C72E3"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8C72E3" w:rsidRPr="006A7C83" w:rsidRDefault="008C72E3"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8C72E3" w:rsidRPr="006A7C83" w:rsidRDefault="008C72E3" w:rsidP="00AF0B01">
            <w:pPr>
              <w:spacing w:after="40" w:line="200" w:lineRule="exact"/>
              <w:jc w:val="center"/>
              <w:rPr>
                <w:rFonts w:ascii="Times New Roman" w:hAnsi="Times New Roman"/>
                <w:bCs/>
                <w:sz w:val="24"/>
                <w:szCs w:val="24"/>
                <w:lang w:val="en-GB"/>
              </w:rPr>
            </w:pPr>
          </w:p>
        </w:tc>
      </w:tr>
      <w:tr w:rsidR="00913C1F" w:rsidRPr="008C72E3" w:rsidTr="008C72E3">
        <w:tc>
          <w:tcPr>
            <w:tcW w:w="708" w:type="dxa"/>
            <w:tcBorders>
              <w:top w:val="nil"/>
              <w:bottom w:val="nil"/>
            </w:tcBorders>
          </w:tcPr>
          <w:p w:rsidR="00913C1F" w:rsidRPr="006A7C83" w:rsidRDefault="00913C1F"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6.2.2</w:t>
            </w:r>
          </w:p>
        </w:tc>
        <w:tc>
          <w:tcPr>
            <w:tcW w:w="6096" w:type="dxa"/>
            <w:gridSpan w:val="2"/>
            <w:tcBorders>
              <w:top w:val="nil"/>
              <w:bottom w:val="nil"/>
            </w:tcBorders>
          </w:tcPr>
          <w:p w:rsidR="00913C1F" w:rsidRPr="006A7C83" w:rsidRDefault="00913C1F" w:rsidP="00AF0B01">
            <w:pPr>
              <w:keepNext/>
              <w:keepLines/>
              <w:rPr>
                <w:rFonts w:ascii="Times New Roman" w:hAnsi="Times New Roman"/>
                <w:sz w:val="24"/>
                <w:szCs w:val="24"/>
                <w:lang w:val="ru-RU"/>
              </w:rPr>
            </w:pPr>
            <w:r w:rsidRPr="006A7C83">
              <w:rPr>
                <w:rFonts w:ascii="Times New Roman" w:hAnsi="Times New Roman"/>
                <w:sz w:val="24"/>
                <w:szCs w:val="24"/>
                <w:lang w:val="ru-RU" w:eastAsia="en-US"/>
              </w:rPr>
              <w:t>Лаборатория должна документировать требования к компетентности персонала для каждой функции, влияющей на результаты лабораторной деятельности, в том числе требования к образованию, квалификации, профессиональной подготовке, техническим знаниям, навыкам, опыту.</w:t>
            </w:r>
            <w:r w:rsidRPr="006A7C83">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C72E3" w:rsidRDefault="00913C1F" w:rsidP="00AF0B01">
            <w:pPr>
              <w:spacing w:after="40" w:line="200" w:lineRule="exact"/>
              <w:jc w:val="center"/>
              <w:rPr>
                <w:rFonts w:ascii="Times New Roman" w:hAnsi="Times New Roman"/>
                <w:bCs/>
                <w:sz w:val="24"/>
                <w:szCs w:val="24"/>
                <w:lang w:val="ru-RU"/>
              </w:rPr>
            </w:pPr>
          </w:p>
        </w:tc>
      </w:tr>
      <w:tr w:rsidR="00913C1F" w:rsidRPr="008C72E3" w:rsidTr="008C72E3">
        <w:tc>
          <w:tcPr>
            <w:tcW w:w="708" w:type="dxa"/>
            <w:tcBorders>
              <w:top w:val="nil"/>
              <w:bottom w:val="nil"/>
            </w:tcBorders>
          </w:tcPr>
          <w:p w:rsidR="00913C1F" w:rsidRDefault="00913C1F" w:rsidP="00AF0B01">
            <w:pPr>
              <w:spacing w:after="40" w:line="200" w:lineRule="exact"/>
              <w:rPr>
                <w:rFonts w:ascii="Times New Roman" w:hAnsi="Times New Roman"/>
                <w:i/>
                <w:sz w:val="24"/>
                <w:szCs w:val="24"/>
                <w:lang w:val="ru-RU" w:eastAsia="en-US"/>
              </w:rPr>
            </w:pPr>
            <w:r w:rsidRPr="006A7C83">
              <w:rPr>
                <w:rFonts w:ascii="Times New Roman" w:hAnsi="Times New Roman"/>
                <w:i/>
                <w:sz w:val="24"/>
                <w:szCs w:val="24"/>
                <w:lang w:val="ru-RU" w:eastAsia="en-US"/>
              </w:rPr>
              <w:t>6.2.2а</w:t>
            </w: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p>
          <w:p w:rsidR="005810B3" w:rsidRDefault="005810B3" w:rsidP="00AF0B01">
            <w:pPr>
              <w:spacing w:after="40" w:line="200" w:lineRule="exact"/>
              <w:rPr>
                <w:rFonts w:ascii="Times New Roman" w:hAnsi="Times New Roman"/>
                <w:i/>
                <w:sz w:val="24"/>
                <w:szCs w:val="24"/>
                <w:lang w:val="ru-RU" w:eastAsia="en-US"/>
              </w:rPr>
            </w:pPr>
            <w:r w:rsidRPr="005810B3">
              <w:rPr>
                <w:rFonts w:ascii="Times New Roman" w:hAnsi="Times New Roman"/>
                <w:i/>
                <w:color w:val="0000FF"/>
                <w:sz w:val="24"/>
                <w:szCs w:val="24"/>
                <w:lang w:val="ru-RU" w:eastAsia="en-US"/>
              </w:rPr>
              <w:t>6.2.2б</w:t>
            </w:r>
          </w:p>
          <w:p w:rsidR="005810B3" w:rsidRDefault="005810B3" w:rsidP="00AF0B01">
            <w:pPr>
              <w:spacing w:after="40" w:line="200" w:lineRule="exact"/>
              <w:rPr>
                <w:rFonts w:ascii="Times New Roman" w:hAnsi="Times New Roman"/>
                <w:i/>
                <w:sz w:val="24"/>
                <w:szCs w:val="24"/>
                <w:lang w:val="ru-RU" w:eastAsia="en-US"/>
              </w:rPr>
            </w:pPr>
          </w:p>
          <w:p w:rsidR="005810B3" w:rsidRPr="006A7C83" w:rsidRDefault="005810B3" w:rsidP="00AF0B01">
            <w:pPr>
              <w:spacing w:after="40" w:line="200" w:lineRule="exact"/>
              <w:rPr>
                <w:rFonts w:ascii="Times New Roman" w:hAnsi="Times New Roman"/>
                <w:sz w:val="24"/>
                <w:szCs w:val="24"/>
                <w:lang w:val="en-GB"/>
              </w:rPr>
            </w:pPr>
          </w:p>
        </w:tc>
        <w:tc>
          <w:tcPr>
            <w:tcW w:w="6096" w:type="dxa"/>
            <w:gridSpan w:val="2"/>
            <w:tcBorders>
              <w:top w:val="nil"/>
              <w:bottom w:val="nil"/>
            </w:tcBorders>
          </w:tcPr>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lastRenderedPageBreak/>
              <w:t>Лаборатория должна установить требования к компетентности персонала, по крайней мере, для следующих функций, которые влияют на результаты лабораторной деятельности:</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Рассмотрение запросов, тендеров и договоров и выдаче предложений по заключению договоров;</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Разработка, изменение, верификация и валидация методов (см. п. 7.2.1.6 ISO / IEC 17025:2017);</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Приемка объектов испытаний или калибровок;</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Выполнение испытаний, калибровок и/или отбора образцов/проб с учетом мест осуществления лабораторной деятельности (вне мест постоянного размещения</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лаборатории, на временных или передвижных площадях и на объектах заказчика (где, уместно), места ее постоянного размещения);</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Оценка значимости отклонений (см. п. 6.2.3 ISO / IEC 17025:2017);</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Подготовка отчетов о результатах, их проверка и окончательное утверждение</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lastRenderedPageBreak/>
              <w:t>результатов (см. 6.2.6 с) ISO / IEC 17025:2017;</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Выдача заявлений о соответствии или выдача мнений и интерпретаций (где, требуется) (см. 6.2.6 b ISO / IEC 17025:2017);</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Оценка неопределенности измерений;</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Обеспечение достоверности выдаваемых результатов;</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Проведение внутренних аудитов (см. раздел 5.6 b, п.8.8.2 а ISO / IEC 17025:2017);</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Управление или проверка результатов лабораторной деятельности, включая управление несоответствующими работами (см. п.5.5 b), п.7.10.1а) ISO / IEC 17025:2017);</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Обзор и анализ сертификатов калибровки и метрологического контроля оборудования, а также установление интервалов калибровки;</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Внедрение, поддержание и совершенствование системы управления (см. п. 5.6а) ISO / IEC 17025:2017);</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Оценка пригодности используемых продукции и услуг, предоставляемых внешними поставщиками, которые влияют на деятельность лаборатории (см. раздел 6.6</w:t>
            </w:r>
          </w:p>
          <w:p w:rsidR="00913C1F" w:rsidRPr="006A7C83"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ISO / IEC 17025:2017);</w:t>
            </w:r>
          </w:p>
          <w:p w:rsidR="00913C1F" w:rsidRDefault="00913C1F" w:rsidP="00AF0B01">
            <w:pPr>
              <w:keepNext/>
              <w:keepLines/>
              <w:jc w:val="both"/>
              <w:rPr>
                <w:rFonts w:ascii="Times New Roman" w:hAnsi="Times New Roman"/>
                <w:i/>
                <w:sz w:val="24"/>
                <w:szCs w:val="24"/>
                <w:lang w:val="ru-RU" w:eastAsia="en-US"/>
              </w:rPr>
            </w:pPr>
            <w:r w:rsidRPr="006A7C83">
              <w:rPr>
                <w:rFonts w:ascii="Times New Roman" w:hAnsi="Times New Roman"/>
                <w:i/>
                <w:sz w:val="24"/>
                <w:szCs w:val="24"/>
                <w:lang w:val="ru-RU" w:eastAsia="en-US"/>
              </w:rPr>
              <w:t>• Любая другая функция, которая влияет на результаты лабораторной деятельности.</w:t>
            </w:r>
          </w:p>
          <w:p w:rsidR="005810B3" w:rsidRPr="005810B3" w:rsidRDefault="005810B3" w:rsidP="00AF0B01">
            <w:pPr>
              <w:keepNext/>
              <w:keepLines/>
              <w:jc w:val="both"/>
              <w:rPr>
                <w:rFonts w:ascii="Times New Roman" w:hAnsi="Times New Roman"/>
                <w:i/>
                <w:sz w:val="24"/>
                <w:szCs w:val="24"/>
                <w:lang w:val="ru-RU" w:eastAsia="en-US"/>
              </w:rPr>
            </w:pPr>
            <w:r w:rsidRPr="005810B3">
              <w:rPr>
                <w:rFonts w:ascii="Times New Roman" w:hAnsi="Times New Roman"/>
                <w:i/>
                <w:color w:val="0000FF"/>
                <w:sz w:val="24"/>
                <w:szCs w:val="24"/>
                <w:lang w:val="ru-RU" w:eastAsia="en-US"/>
              </w:rPr>
              <w:t xml:space="preserve">Если лаборатория работает с патогенными агентами, то персонал, назначенный ответственным за безопасность должен владеть основами управления безопасностью и биобезопасностью при работе с химикатами и патогенами. Указанный сотрудник должен знать, как проводить всестороннюю оценку </w:t>
            </w:r>
            <w:r w:rsidRPr="005810B3">
              <w:rPr>
                <w:rFonts w:ascii="Times New Roman" w:hAnsi="Times New Roman"/>
                <w:i/>
                <w:color w:val="0000FF"/>
                <w:sz w:val="24"/>
                <w:szCs w:val="24"/>
                <w:lang w:val="ru-RU" w:eastAsia="en-US"/>
              </w:rPr>
              <w:lastRenderedPageBreak/>
              <w:t>рисков при разработке новых видов деятельности в лаборатории и проводить проверку лаборатории на соблюдение установленных правил безопасности.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C72E3" w:rsidRDefault="00913C1F" w:rsidP="00AF0B01">
            <w:pPr>
              <w:spacing w:after="40" w:line="200" w:lineRule="exact"/>
              <w:jc w:val="center"/>
              <w:rPr>
                <w:rFonts w:ascii="Times New Roman" w:hAnsi="Times New Roman"/>
                <w:bCs/>
                <w:sz w:val="24"/>
                <w:szCs w:val="24"/>
                <w:lang w:val="ru-RU"/>
              </w:rPr>
            </w:pPr>
          </w:p>
        </w:tc>
      </w:tr>
      <w:tr w:rsidR="008C72E3" w:rsidRPr="008C72E3" w:rsidTr="008C72E3">
        <w:tc>
          <w:tcPr>
            <w:tcW w:w="708" w:type="dxa"/>
            <w:tcBorders>
              <w:top w:val="nil"/>
              <w:bottom w:val="nil"/>
            </w:tcBorders>
          </w:tcPr>
          <w:p w:rsidR="008C72E3" w:rsidRPr="006A7C83" w:rsidRDefault="008C72E3"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lastRenderedPageBreak/>
              <w:t>6.2.3</w:t>
            </w:r>
          </w:p>
        </w:tc>
        <w:tc>
          <w:tcPr>
            <w:tcW w:w="6096" w:type="dxa"/>
            <w:gridSpan w:val="2"/>
            <w:tcBorders>
              <w:top w:val="nil"/>
              <w:bottom w:val="nil"/>
            </w:tcBorders>
          </w:tcPr>
          <w:p w:rsidR="008C72E3" w:rsidRPr="006A7C83" w:rsidRDefault="008C72E3" w:rsidP="00AF0B01">
            <w:pPr>
              <w:keepNext/>
              <w:keepLines/>
              <w:rPr>
                <w:rFonts w:ascii="Times New Roman" w:hAnsi="Times New Roman"/>
                <w:sz w:val="24"/>
                <w:szCs w:val="24"/>
                <w:lang w:val="ru-RU"/>
              </w:rPr>
            </w:pPr>
            <w:r w:rsidRPr="006A7C83">
              <w:rPr>
                <w:rFonts w:ascii="Times New Roman" w:hAnsi="Times New Roman"/>
                <w:sz w:val="24"/>
                <w:szCs w:val="24"/>
                <w:lang w:val="ru-RU" w:eastAsia="en-US"/>
              </w:rPr>
              <w:t xml:space="preserve">Лаборатория должна гарантировать, что персонал обладает компетентностью для выполнения лабораторной деятельности, за которую он несет ответственность, и  для оценки значимости отклонений. </w:t>
            </w:r>
          </w:p>
        </w:tc>
        <w:tc>
          <w:tcPr>
            <w:tcW w:w="1985" w:type="dxa"/>
            <w:tcBorders>
              <w:top w:val="nil"/>
              <w:bottom w:val="nil"/>
            </w:tcBorders>
            <w:shd w:val="clear" w:color="auto" w:fill="DEEAF6"/>
          </w:tcPr>
          <w:p w:rsidR="008C72E3" w:rsidRPr="008C72E3" w:rsidRDefault="008C72E3" w:rsidP="00AF0B01">
            <w:pPr>
              <w:spacing w:after="40" w:line="200" w:lineRule="exact"/>
              <w:jc w:val="center"/>
              <w:rPr>
                <w:rFonts w:ascii="Times New Roman" w:hAnsi="Times New Roman"/>
                <w:iCs/>
                <w:sz w:val="24"/>
                <w:szCs w:val="24"/>
                <w:lang w:val="ru-RU"/>
              </w:rPr>
            </w:pPr>
          </w:p>
        </w:tc>
        <w:tc>
          <w:tcPr>
            <w:tcW w:w="567" w:type="dxa"/>
            <w:tcBorders>
              <w:top w:val="nil"/>
              <w:bottom w:val="nil"/>
            </w:tcBorders>
          </w:tcPr>
          <w:p w:rsidR="008C72E3" w:rsidRPr="008C72E3" w:rsidRDefault="008C72E3" w:rsidP="00AF0B01">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8C72E3" w:rsidRPr="008C72E3" w:rsidRDefault="008C72E3" w:rsidP="00AF0B01">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8C72E3" w:rsidRPr="008C72E3" w:rsidRDefault="008C72E3" w:rsidP="00AF0B01">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8C72E3" w:rsidRPr="008C72E3" w:rsidRDefault="008C72E3" w:rsidP="00AF0B01">
            <w:pPr>
              <w:spacing w:after="40" w:line="200" w:lineRule="exact"/>
              <w:jc w:val="center"/>
              <w:rPr>
                <w:rFonts w:ascii="Times New Roman" w:hAnsi="Times New Roman"/>
                <w:bCs/>
                <w:sz w:val="24"/>
                <w:szCs w:val="24"/>
                <w:lang w:val="ru-RU"/>
              </w:rPr>
            </w:pPr>
          </w:p>
        </w:tc>
      </w:tr>
      <w:tr w:rsidR="008C72E3" w:rsidRPr="008C72E3" w:rsidTr="008C72E3">
        <w:tc>
          <w:tcPr>
            <w:tcW w:w="708" w:type="dxa"/>
            <w:tcBorders>
              <w:top w:val="nil"/>
              <w:bottom w:val="nil"/>
            </w:tcBorders>
          </w:tcPr>
          <w:p w:rsidR="008C72E3" w:rsidRDefault="008C72E3" w:rsidP="00AF0B01">
            <w:pPr>
              <w:spacing w:after="40" w:line="200" w:lineRule="exact"/>
              <w:rPr>
                <w:rFonts w:ascii="Times New Roman" w:hAnsi="Times New Roman"/>
                <w:i/>
                <w:sz w:val="24"/>
                <w:szCs w:val="24"/>
                <w:lang w:val="ru-RU" w:eastAsia="en-US"/>
              </w:rPr>
            </w:pPr>
            <w:r w:rsidRPr="006A7C83">
              <w:rPr>
                <w:rFonts w:ascii="Times New Roman" w:hAnsi="Times New Roman"/>
                <w:i/>
                <w:sz w:val="24"/>
                <w:szCs w:val="24"/>
                <w:lang w:val="ru-RU" w:eastAsia="en-US"/>
              </w:rPr>
              <w:t>6.2.3а</w:t>
            </w: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r w:rsidRPr="006E38FC">
              <w:rPr>
                <w:rFonts w:ascii="Times New Roman" w:hAnsi="Times New Roman"/>
                <w:i/>
                <w:color w:val="0000FF"/>
                <w:sz w:val="24"/>
                <w:szCs w:val="24"/>
                <w:lang w:val="ru-RU" w:eastAsia="en-US"/>
              </w:rPr>
              <w:t>6.2.3 б</w:t>
            </w: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Default="006E38FC" w:rsidP="00AF0B01">
            <w:pPr>
              <w:spacing w:after="40" w:line="200" w:lineRule="exact"/>
              <w:rPr>
                <w:rFonts w:ascii="Times New Roman" w:hAnsi="Times New Roman"/>
                <w:i/>
                <w:color w:val="0000FF"/>
                <w:sz w:val="24"/>
                <w:szCs w:val="24"/>
                <w:lang w:val="ru-RU" w:eastAsia="en-US"/>
              </w:rPr>
            </w:pPr>
          </w:p>
          <w:p w:rsidR="006E38FC" w:rsidRPr="006A7C83" w:rsidRDefault="006E38FC" w:rsidP="00AF0B01">
            <w:pPr>
              <w:spacing w:after="40" w:line="200" w:lineRule="exact"/>
              <w:rPr>
                <w:rFonts w:ascii="Times New Roman" w:hAnsi="Times New Roman"/>
                <w:i/>
                <w:sz w:val="24"/>
                <w:szCs w:val="24"/>
                <w:lang w:val="en-GB"/>
              </w:rPr>
            </w:pPr>
            <w:r w:rsidRPr="006E38FC">
              <w:rPr>
                <w:rFonts w:ascii="Times New Roman" w:hAnsi="Times New Roman"/>
                <w:i/>
                <w:color w:val="0000FF"/>
                <w:sz w:val="24"/>
                <w:szCs w:val="24"/>
                <w:lang w:val="ru-RU" w:eastAsia="en-US"/>
              </w:rPr>
              <w:t xml:space="preserve">6.2.3 в   </w:t>
            </w:r>
          </w:p>
        </w:tc>
        <w:tc>
          <w:tcPr>
            <w:tcW w:w="6096" w:type="dxa"/>
            <w:gridSpan w:val="2"/>
            <w:tcBorders>
              <w:top w:val="nil"/>
              <w:bottom w:val="nil"/>
            </w:tcBorders>
          </w:tcPr>
          <w:p w:rsidR="008C72E3" w:rsidRPr="006A7C83" w:rsidRDefault="008C72E3" w:rsidP="00AF0B01">
            <w:pPr>
              <w:keepNext/>
              <w:keepLines/>
              <w:rPr>
                <w:rFonts w:ascii="Times New Roman" w:hAnsi="Times New Roman"/>
                <w:i/>
                <w:sz w:val="24"/>
                <w:szCs w:val="24"/>
                <w:lang w:val="ru-RU" w:eastAsia="en-US"/>
              </w:rPr>
            </w:pPr>
            <w:r w:rsidRPr="006A7C83">
              <w:rPr>
                <w:rFonts w:ascii="Times New Roman" w:hAnsi="Times New Roman"/>
                <w:i/>
                <w:sz w:val="24"/>
                <w:szCs w:val="24"/>
                <w:lang w:val="ru-RU" w:eastAsia="en-US"/>
              </w:rPr>
              <w:lastRenderedPageBreak/>
              <w:t>Способ, посредством которого Лаборатория обеспечивает компетентность персонала должен основываться на процессе объективной проверки и оценки выполнения</w:t>
            </w:r>
          </w:p>
          <w:p w:rsidR="008C72E3" w:rsidRPr="006A7C83" w:rsidRDefault="008C72E3" w:rsidP="00AF0B01">
            <w:pPr>
              <w:keepNext/>
              <w:keepLines/>
              <w:rPr>
                <w:rFonts w:ascii="Times New Roman" w:hAnsi="Times New Roman"/>
                <w:i/>
                <w:sz w:val="24"/>
                <w:szCs w:val="24"/>
                <w:lang w:val="ru-RU" w:eastAsia="en-US"/>
              </w:rPr>
            </w:pPr>
            <w:r w:rsidRPr="006A7C83">
              <w:rPr>
                <w:rFonts w:ascii="Times New Roman" w:hAnsi="Times New Roman"/>
                <w:i/>
                <w:sz w:val="24"/>
                <w:szCs w:val="24"/>
                <w:lang w:val="ru-RU" w:eastAsia="en-US"/>
              </w:rPr>
              <w:t>требований к компетентности персонала.</w:t>
            </w:r>
          </w:p>
          <w:p w:rsidR="008C72E3" w:rsidRPr="006A7C83" w:rsidRDefault="008C72E3" w:rsidP="00AF0B01">
            <w:pPr>
              <w:keepNext/>
              <w:keepLines/>
              <w:rPr>
                <w:rFonts w:ascii="Times New Roman" w:hAnsi="Times New Roman"/>
                <w:i/>
                <w:sz w:val="24"/>
                <w:szCs w:val="24"/>
                <w:lang w:val="ru-RU" w:eastAsia="en-US"/>
              </w:rPr>
            </w:pPr>
            <w:r w:rsidRPr="006A7C83">
              <w:rPr>
                <w:rFonts w:ascii="Times New Roman" w:hAnsi="Times New Roman"/>
                <w:b/>
                <w:i/>
                <w:sz w:val="24"/>
                <w:szCs w:val="24"/>
                <w:lang w:val="ru-RU" w:eastAsia="en-US"/>
              </w:rPr>
              <w:t>Примечание:</w:t>
            </w:r>
            <w:r w:rsidRPr="006A7C83">
              <w:rPr>
                <w:rFonts w:ascii="Times New Roman" w:hAnsi="Times New Roman"/>
                <w:i/>
                <w:sz w:val="24"/>
                <w:szCs w:val="24"/>
                <w:lang w:val="ru-RU" w:eastAsia="en-US"/>
              </w:rPr>
              <w:t xml:space="preserve"> Процесс демонстрации выполнения требований к компетентности</w:t>
            </w:r>
          </w:p>
          <w:p w:rsidR="008C72E3" w:rsidRPr="006A7C83" w:rsidRDefault="008C72E3" w:rsidP="00AF0B01">
            <w:pPr>
              <w:keepNext/>
              <w:keepLines/>
              <w:rPr>
                <w:rFonts w:ascii="Times New Roman" w:hAnsi="Times New Roman"/>
                <w:i/>
                <w:sz w:val="24"/>
                <w:szCs w:val="24"/>
                <w:lang w:val="ru-RU" w:eastAsia="en-US"/>
              </w:rPr>
            </w:pPr>
            <w:r w:rsidRPr="006A7C83">
              <w:rPr>
                <w:rFonts w:ascii="Times New Roman" w:hAnsi="Times New Roman"/>
                <w:i/>
                <w:sz w:val="24"/>
                <w:szCs w:val="24"/>
                <w:lang w:val="ru-RU" w:eastAsia="en-US"/>
              </w:rPr>
              <w:t>персонала не эквивалентно следующему:</w:t>
            </w:r>
          </w:p>
          <w:p w:rsidR="008C72E3" w:rsidRPr="006A7C83" w:rsidRDefault="008C72E3" w:rsidP="00AF0B01">
            <w:pPr>
              <w:keepNext/>
              <w:keepLines/>
              <w:rPr>
                <w:rFonts w:ascii="Times New Roman" w:hAnsi="Times New Roman"/>
                <w:i/>
                <w:sz w:val="24"/>
                <w:szCs w:val="24"/>
                <w:lang w:val="ru-RU" w:eastAsia="en-US"/>
              </w:rPr>
            </w:pPr>
            <w:r w:rsidRPr="006A7C83">
              <w:rPr>
                <w:rFonts w:ascii="Times New Roman" w:hAnsi="Times New Roman"/>
                <w:i/>
                <w:sz w:val="24"/>
                <w:szCs w:val="24"/>
                <w:lang w:val="ru-RU" w:eastAsia="en-US"/>
              </w:rPr>
              <w:t>• Утверждение учебной программы;</w:t>
            </w:r>
          </w:p>
          <w:p w:rsidR="008C72E3" w:rsidRPr="006A7C83" w:rsidRDefault="008C72E3" w:rsidP="00AF0B01">
            <w:pPr>
              <w:keepNext/>
              <w:keepLines/>
              <w:rPr>
                <w:rFonts w:ascii="Times New Roman" w:hAnsi="Times New Roman"/>
                <w:i/>
                <w:sz w:val="24"/>
                <w:szCs w:val="24"/>
                <w:lang w:val="ru-RU" w:eastAsia="en-US"/>
              </w:rPr>
            </w:pPr>
            <w:r w:rsidRPr="006A7C83">
              <w:rPr>
                <w:rFonts w:ascii="Times New Roman" w:hAnsi="Times New Roman"/>
                <w:i/>
                <w:sz w:val="24"/>
                <w:szCs w:val="24"/>
                <w:lang w:val="ru-RU" w:eastAsia="en-US"/>
              </w:rPr>
              <w:t>• Завершение образовательной или учебной программы;</w:t>
            </w:r>
          </w:p>
          <w:p w:rsidR="008C72E3" w:rsidRPr="006A7C83" w:rsidRDefault="008C72E3" w:rsidP="00AF0B01">
            <w:pPr>
              <w:keepNext/>
              <w:keepLines/>
              <w:rPr>
                <w:rFonts w:ascii="Times New Roman" w:hAnsi="Times New Roman"/>
                <w:i/>
                <w:sz w:val="24"/>
                <w:szCs w:val="24"/>
                <w:lang w:val="ru-RU" w:eastAsia="en-US"/>
              </w:rPr>
            </w:pPr>
            <w:r w:rsidRPr="006A7C83">
              <w:rPr>
                <w:rFonts w:ascii="Times New Roman" w:hAnsi="Times New Roman"/>
                <w:i/>
                <w:sz w:val="24"/>
                <w:szCs w:val="24"/>
                <w:lang w:val="ru-RU" w:eastAsia="en-US"/>
              </w:rPr>
              <w:t>• Предоставление доказательства предыдущего опыта работы персонала;</w:t>
            </w:r>
          </w:p>
          <w:p w:rsidR="008C72E3" w:rsidRDefault="008C72E3" w:rsidP="00AF0B01">
            <w:pPr>
              <w:keepNext/>
              <w:keepLines/>
              <w:rPr>
                <w:rFonts w:ascii="Times New Roman" w:hAnsi="Times New Roman"/>
                <w:i/>
                <w:sz w:val="24"/>
                <w:szCs w:val="24"/>
                <w:lang w:val="ru-RU" w:eastAsia="en-US"/>
              </w:rPr>
            </w:pPr>
            <w:r w:rsidRPr="006A7C83">
              <w:rPr>
                <w:rFonts w:ascii="Times New Roman" w:hAnsi="Times New Roman"/>
                <w:i/>
                <w:sz w:val="24"/>
                <w:szCs w:val="24"/>
                <w:lang w:val="ru-RU" w:eastAsia="en-US"/>
              </w:rPr>
              <w:t>• Подтверждение квалификации.</w:t>
            </w:r>
          </w:p>
          <w:p w:rsidR="006E38FC" w:rsidRPr="006E38FC" w:rsidRDefault="006E38FC" w:rsidP="006E38FC">
            <w:pPr>
              <w:keepNext/>
              <w:keepLines/>
              <w:rPr>
                <w:rFonts w:ascii="Times New Roman" w:hAnsi="Times New Roman"/>
                <w:i/>
                <w:color w:val="0000FF"/>
                <w:sz w:val="24"/>
                <w:szCs w:val="24"/>
                <w:lang w:val="ru-RU" w:eastAsia="en-US"/>
              </w:rPr>
            </w:pPr>
            <w:r w:rsidRPr="006E38FC">
              <w:rPr>
                <w:rFonts w:ascii="Times New Roman" w:hAnsi="Times New Roman"/>
                <w:i/>
                <w:color w:val="0000FF"/>
                <w:sz w:val="24"/>
                <w:szCs w:val="24"/>
                <w:lang w:val="ru-RU" w:eastAsia="en-US"/>
              </w:rPr>
              <w:tab/>
              <w:t>Если лаборатория работает с патогенными агентами, то персонал, назначенный ответственным за технику безопасности должен обеспечить обучение персонала Лаборатории по технике безопасности в соответствии с их  конкретными обязанностями, в том числе, при внедрении в Лаборатории новых видов деятельности или методов.</w:t>
            </w:r>
          </w:p>
          <w:p w:rsidR="006E38FC" w:rsidRDefault="006E38FC" w:rsidP="006E38FC">
            <w:pPr>
              <w:keepNext/>
              <w:keepLines/>
            </w:pPr>
            <w:r w:rsidRPr="006E38FC">
              <w:rPr>
                <w:rFonts w:ascii="Times New Roman" w:hAnsi="Times New Roman"/>
                <w:i/>
                <w:color w:val="0000FF"/>
                <w:sz w:val="24"/>
                <w:szCs w:val="24"/>
                <w:lang w:val="ru-RU" w:eastAsia="en-US"/>
              </w:rPr>
              <w:t>Сотрудники Лаборатории должны знать основные правила безопасности и соответствующие процедуры и</w:t>
            </w:r>
            <w:r w:rsidRPr="006E38FC">
              <w:rPr>
                <w:rFonts w:ascii="Times New Roman" w:hAnsi="Times New Roman"/>
                <w:i/>
                <w:sz w:val="24"/>
                <w:szCs w:val="24"/>
                <w:lang w:val="ru-RU" w:eastAsia="en-US"/>
              </w:rPr>
              <w:t xml:space="preserve"> </w:t>
            </w:r>
            <w:r w:rsidRPr="006E38FC">
              <w:rPr>
                <w:rFonts w:ascii="Times New Roman" w:hAnsi="Times New Roman"/>
                <w:i/>
                <w:color w:val="0000FF"/>
                <w:sz w:val="24"/>
                <w:szCs w:val="24"/>
                <w:lang w:val="ru-RU" w:eastAsia="en-US"/>
              </w:rPr>
              <w:lastRenderedPageBreak/>
              <w:t>понимать основы безопасности при работе с токсичными химикатами, биологическими образцами, предметами, таящими физическую опасность, а также при взаимодействии с пациентами.</w:t>
            </w:r>
            <w:r>
              <w:t xml:space="preserve"> </w:t>
            </w:r>
          </w:p>
          <w:p w:rsidR="006E38FC" w:rsidRPr="006A7C83" w:rsidRDefault="006E38FC" w:rsidP="006E38FC">
            <w:pPr>
              <w:keepNext/>
              <w:keepLines/>
              <w:rPr>
                <w:rFonts w:ascii="Times New Roman" w:hAnsi="Times New Roman"/>
                <w:i/>
                <w:sz w:val="24"/>
                <w:szCs w:val="24"/>
                <w:lang w:val="ru-RU" w:eastAsia="en-US"/>
              </w:rPr>
            </w:pPr>
            <w:r w:rsidRPr="006E38FC">
              <w:rPr>
                <w:rFonts w:ascii="Times New Roman" w:hAnsi="Times New Roman"/>
                <w:i/>
                <w:color w:val="0000FF"/>
                <w:sz w:val="24"/>
                <w:szCs w:val="24"/>
                <w:lang w:val="ru-RU" w:eastAsia="en-US"/>
              </w:rPr>
              <w:t>Если лаборатория работает с патогенными агентами, то она должна назначить лицо, прошедшее специальную подготовку в качестве сотрудника, ответственного по биобезопасности и /или технике безопасности. Назначенный персонал должен поддерживать знания и навыки в области биобезопасности, охраны труда и техники безопасности Лаборатории.</w:t>
            </w:r>
          </w:p>
        </w:tc>
        <w:tc>
          <w:tcPr>
            <w:tcW w:w="1985" w:type="dxa"/>
            <w:tcBorders>
              <w:top w:val="nil"/>
              <w:bottom w:val="nil"/>
            </w:tcBorders>
            <w:shd w:val="clear" w:color="auto" w:fill="DEEAF6"/>
          </w:tcPr>
          <w:p w:rsidR="008C72E3" w:rsidRPr="008C72E3" w:rsidRDefault="008C72E3" w:rsidP="00AF0B01">
            <w:pPr>
              <w:spacing w:after="40" w:line="200" w:lineRule="exact"/>
              <w:jc w:val="center"/>
              <w:rPr>
                <w:rFonts w:ascii="Times New Roman" w:hAnsi="Times New Roman"/>
                <w:iCs/>
                <w:sz w:val="24"/>
                <w:szCs w:val="24"/>
                <w:lang w:val="ru-RU"/>
              </w:rPr>
            </w:pPr>
          </w:p>
        </w:tc>
        <w:tc>
          <w:tcPr>
            <w:tcW w:w="567" w:type="dxa"/>
            <w:tcBorders>
              <w:top w:val="nil"/>
              <w:bottom w:val="nil"/>
            </w:tcBorders>
          </w:tcPr>
          <w:p w:rsidR="008C72E3" w:rsidRPr="008C72E3" w:rsidRDefault="008C72E3" w:rsidP="00AF0B01">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8C72E3" w:rsidRPr="008C72E3" w:rsidRDefault="008C72E3" w:rsidP="00AF0B01">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8C72E3" w:rsidRPr="008C72E3" w:rsidRDefault="008C72E3" w:rsidP="00AF0B01">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8C72E3" w:rsidRPr="008C72E3" w:rsidRDefault="008C72E3" w:rsidP="00AF0B01">
            <w:pPr>
              <w:spacing w:after="40" w:line="200" w:lineRule="exact"/>
              <w:jc w:val="center"/>
              <w:rPr>
                <w:rFonts w:ascii="Times New Roman" w:hAnsi="Times New Roman"/>
                <w:bCs/>
                <w:sz w:val="24"/>
                <w:szCs w:val="24"/>
                <w:lang w:val="ru-RU"/>
              </w:rPr>
            </w:pPr>
          </w:p>
        </w:tc>
      </w:tr>
      <w:tr w:rsidR="00913C1F" w:rsidRPr="008C72E3" w:rsidTr="008C72E3">
        <w:tc>
          <w:tcPr>
            <w:tcW w:w="708" w:type="dxa"/>
            <w:tcBorders>
              <w:top w:val="nil"/>
              <w:bottom w:val="nil"/>
            </w:tcBorders>
          </w:tcPr>
          <w:p w:rsidR="00913C1F" w:rsidRDefault="00913C1F"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6.2.4</w:t>
            </w:r>
          </w:p>
          <w:p w:rsidR="006E38FC" w:rsidRDefault="006E38FC" w:rsidP="00AF0B01">
            <w:pPr>
              <w:spacing w:after="40" w:line="200" w:lineRule="exact"/>
              <w:rPr>
                <w:rFonts w:ascii="Times New Roman" w:hAnsi="Times New Roman"/>
                <w:sz w:val="24"/>
                <w:szCs w:val="24"/>
                <w:lang w:val="en-GB"/>
              </w:rPr>
            </w:pPr>
          </w:p>
          <w:p w:rsidR="006E38FC" w:rsidRDefault="006E38FC" w:rsidP="00AF0B01">
            <w:pPr>
              <w:spacing w:after="40" w:line="200" w:lineRule="exact"/>
              <w:rPr>
                <w:rFonts w:ascii="Times New Roman" w:hAnsi="Times New Roman"/>
                <w:sz w:val="24"/>
                <w:szCs w:val="24"/>
                <w:lang w:val="en-GB"/>
              </w:rPr>
            </w:pPr>
          </w:p>
          <w:p w:rsidR="006E38FC" w:rsidRDefault="006E38FC" w:rsidP="00AF0B01">
            <w:pPr>
              <w:spacing w:after="40" w:line="200" w:lineRule="exact"/>
              <w:rPr>
                <w:rFonts w:ascii="Times New Roman" w:hAnsi="Times New Roman"/>
                <w:sz w:val="24"/>
                <w:szCs w:val="24"/>
                <w:lang w:val="en-GB"/>
              </w:rPr>
            </w:pPr>
          </w:p>
          <w:p w:rsidR="006E38FC" w:rsidRPr="006A7C83" w:rsidRDefault="006E38FC" w:rsidP="00AF0B01">
            <w:pPr>
              <w:spacing w:after="40" w:line="200" w:lineRule="exact"/>
              <w:rPr>
                <w:rFonts w:ascii="Times New Roman" w:hAnsi="Times New Roman"/>
                <w:sz w:val="24"/>
                <w:szCs w:val="24"/>
                <w:lang w:val="en-GB"/>
              </w:rPr>
            </w:pPr>
            <w:r w:rsidRPr="006E38FC">
              <w:rPr>
                <w:rFonts w:ascii="Times New Roman" w:hAnsi="Times New Roman"/>
                <w:i/>
                <w:color w:val="0000FF"/>
                <w:sz w:val="24"/>
                <w:szCs w:val="24"/>
                <w:lang w:val="ru-RU" w:eastAsia="en-US"/>
              </w:rPr>
              <w:t xml:space="preserve">6.2.4а    </w:t>
            </w:r>
          </w:p>
        </w:tc>
        <w:tc>
          <w:tcPr>
            <w:tcW w:w="6096" w:type="dxa"/>
            <w:gridSpan w:val="2"/>
            <w:tcBorders>
              <w:top w:val="nil"/>
              <w:bottom w:val="nil"/>
            </w:tcBorders>
          </w:tcPr>
          <w:p w:rsidR="00913C1F" w:rsidRDefault="00913C1F" w:rsidP="00AF0B01">
            <w:pPr>
              <w:keepNext/>
              <w:keepLines/>
              <w:rPr>
                <w:rFonts w:ascii="Times New Roman" w:hAnsi="Times New Roman"/>
                <w:sz w:val="24"/>
                <w:szCs w:val="24"/>
                <w:lang w:val="ru-RU" w:eastAsia="en-US"/>
              </w:rPr>
            </w:pPr>
            <w:r w:rsidRPr="006A7C83">
              <w:rPr>
                <w:rFonts w:ascii="Times New Roman" w:hAnsi="Times New Roman"/>
                <w:sz w:val="24"/>
                <w:szCs w:val="24"/>
                <w:lang w:val="ru-RU" w:eastAsia="en-US"/>
              </w:rPr>
              <w:t>Руководство лаборатории должно довести до каждого сотрудника его обязанности, ответственность и полномочия.</w:t>
            </w:r>
          </w:p>
          <w:p w:rsidR="006E38FC" w:rsidRPr="006E38FC" w:rsidRDefault="006E38FC" w:rsidP="006E38FC">
            <w:pPr>
              <w:keepNext/>
              <w:keepLines/>
              <w:rPr>
                <w:rFonts w:ascii="Times New Roman" w:hAnsi="Times New Roman"/>
                <w:i/>
                <w:color w:val="0000FF"/>
                <w:sz w:val="24"/>
                <w:szCs w:val="24"/>
                <w:lang w:val="ru-RU" w:eastAsia="en-US"/>
              </w:rPr>
            </w:pPr>
            <w:r w:rsidRPr="006E38FC">
              <w:rPr>
                <w:rFonts w:ascii="Times New Roman" w:hAnsi="Times New Roman"/>
                <w:i/>
                <w:color w:val="0000FF"/>
                <w:sz w:val="24"/>
                <w:szCs w:val="24"/>
                <w:lang w:val="ru-RU" w:eastAsia="en-US"/>
              </w:rPr>
              <w:t>Непрерывное образование и профессиональное развитие</w:t>
            </w:r>
          </w:p>
          <w:p w:rsidR="006E38FC" w:rsidRPr="006E38FC" w:rsidRDefault="006E38FC" w:rsidP="006E38FC">
            <w:pPr>
              <w:keepNext/>
              <w:keepLines/>
              <w:rPr>
                <w:rFonts w:ascii="Times New Roman" w:hAnsi="Times New Roman"/>
                <w:i/>
                <w:color w:val="0000FF"/>
                <w:sz w:val="24"/>
                <w:szCs w:val="24"/>
                <w:lang w:val="ru-RU" w:eastAsia="en-US"/>
              </w:rPr>
            </w:pPr>
            <w:r w:rsidRPr="006E38FC">
              <w:rPr>
                <w:rFonts w:ascii="Times New Roman" w:hAnsi="Times New Roman"/>
                <w:i/>
                <w:color w:val="0000FF"/>
                <w:sz w:val="24"/>
                <w:szCs w:val="24"/>
                <w:lang w:val="ru-RU" w:eastAsia="en-US"/>
              </w:rPr>
              <w:t>Программа непрерывного образования должна быть доступна персоналу, участвующему в управленческих и технических процессах. Весь персонал должен участвовать в непрерывном образовании и регулярном повышении квалификации или в других мероприятиях по связям с профессионалами.</w:t>
            </w:r>
          </w:p>
          <w:p w:rsidR="006E38FC" w:rsidRPr="006A7C83" w:rsidRDefault="006E38FC" w:rsidP="006E38FC">
            <w:pPr>
              <w:keepNext/>
              <w:keepLines/>
              <w:rPr>
                <w:rFonts w:ascii="Times New Roman" w:hAnsi="Times New Roman"/>
                <w:sz w:val="24"/>
                <w:szCs w:val="24"/>
                <w:lang w:val="ru-RU"/>
              </w:rPr>
            </w:pPr>
            <w:r w:rsidRPr="006E38FC">
              <w:rPr>
                <w:rFonts w:ascii="Times New Roman" w:hAnsi="Times New Roman"/>
                <w:i/>
                <w:color w:val="0000FF"/>
                <w:sz w:val="24"/>
                <w:szCs w:val="24"/>
                <w:lang w:val="ru-RU" w:eastAsia="en-US"/>
              </w:rPr>
              <w:t>Пригодность программ и мероприятий должна периодически пересматриваться.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C72E3" w:rsidRDefault="00913C1F" w:rsidP="00AF0B01">
            <w:pPr>
              <w:spacing w:after="40" w:line="200" w:lineRule="exact"/>
              <w:jc w:val="center"/>
              <w:rPr>
                <w:rFonts w:ascii="Times New Roman" w:hAnsi="Times New Roman"/>
                <w:bCs/>
                <w:sz w:val="24"/>
                <w:szCs w:val="24"/>
                <w:lang w:val="ru-RU"/>
              </w:rPr>
            </w:pPr>
          </w:p>
        </w:tc>
      </w:tr>
      <w:tr w:rsidR="00913C1F" w:rsidRPr="008C72E3" w:rsidTr="008C72E3">
        <w:tc>
          <w:tcPr>
            <w:tcW w:w="708" w:type="dxa"/>
            <w:tcBorders>
              <w:top w:val="nil"/>
              <w:bottom w:val="nil"/>
            </w:tcBorders>
          </w:tcPr>
          <w:p w:rsidR="00913C1F" w:rsidRPr="006A7C83" w:rsidRDefault="00913C1F"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6.2.5</w:t>
            </w:r>
          </w:p>
        </w:tc>
        <w:tc>
          <w:tcPr>
            <w:tcW w:w="6096" w:type="dxa"/>
            <w:gridSpan w:val="2"/>
            <w:tcBorders>
              <w:top w:val="nil"/>
              <w:bottom w:val="nil"/>
            </w:tcBorders>
          </w:tcPr>
          <w:p w:rsidR="00913C1F" w:rsidRPr="006A7C83" w:rsidRDefault="00913C1F" w:rsidP="00AF0B01">
            <w:pPr>
              <w:pStyle w:val="3"/>
            </w:pPr>
            <w:r w:rsidRPr="006A7C83">
              <w:t>Лаборатория должна иметь процедуру(ы) и</w:t>
            </w:r>
          </w:p>
          <w:p w:rsidR="00913C1F" w:rsidRPr="006A7C83" w:rsidRDefault="00913C1F" w:rsidP="00AF0B01">
            <w:pPr>
              <w:pStyle w:val="3"/>
            </w:pPr>
            <w:r w:rsidRPr="006A7C83">
              <w:t>вести записи по:</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а) определению требований к компетентности;</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b) подбору персонала;</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c) подготовке персонала;</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d) наблюдению за персоналом;</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e) наделению персонала полномочиями;</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f) мониторингу компетентности персонала.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C72E3" w:rsidRDefault="00913C1F" w:rsidP="00AF0B01">
            <w:pPr>
              <w:spacing w:after="40" w:line="200" w:lineRule="exact"/>
              <w:jc w:val="center"/>
              <w:rPr>
                <w:rFonts w:ascii="Times New Roman" w:hAnsi="Times New Roman"/>
                <w:bCs/>
                <w:sz w:val="24"/>
                <w:szCs w:val="24"/>
                <w:lang w:val="ru-RU"/>
              </w:rPr>
            </w:pPr>
          </w:p>
        </w:tc>
      </w:tr>
      <w:tr w:rsidR="00913C1F" w:rsidRPr="008C72E3" w:rsidTr="008C72E3">
        <w:tc>
          <w:tcPr>
            <w:tcW w:w="708" w:type="dxa"/>
            <w:tcBorders>
              <w:top w:val="nil"/>
              <w:bottom w:val="nil"/>
            </w:tcBorders>
          </w:tcPr>
          <w:p w:rsidR="00913C1F" w:rsidRPr="006A7C83" w:rsidRDefault="00913C1F"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6.2.6</w:t>
            </w:r>
          </w:p>
        </w:tc>
        <w:tc>
          <w:tcPr>
            <w:tcW w:w="6096" w:type="dxa"/>
            <w:gridSpan w:val="2"/>
            <w:tcBorders>
              <w:top w:val="nil"/>
              <w:bottom w:val="nil"/>
            </w:tcBorders>
          </w:tcPr>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уполномочить персонал  на выполнение конкретной лабораторной деятельности, включая (но не ограничиваясь) следующее: </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а) разработку, изменение, верификацию и валидацию методов;</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b) анализ результатов, в том числе заявлений о соответствии или мнений и интерпретаций; </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с) подготовку отчетов о результатах, их проверку и утверждение.</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C72E3" w:rsidRDefault="00913C1F" w:rsidP="00AF0B01">
            <w:pPr>
              <w:spacing w:after="40" w:line="200" w:lineRule="exact"/>
              <w:jc w:val="center"/>
              <w:rPr>
                <w:rFonts w:ascii="Times New Roman" w:hAnsi="Times New Roman"/>
                <w:bCs/>
                <w:sz w:val="24"/>
                <w:szCs w:val="24"/>
                <w:lang w:val="ru-RU"/>
              </w:rPr>
            </w:pPr>
          </w:p>
        </w:tc>
      </w:tr>
      <w:tr w:rsidR="00913C1F" w:rsidRPr="008C72E3" w:rsidTr="008C72E3">
        <w:tc>
          <w:tcPr>
            <w:tcW w:w="708" w:type="dxa"/>
            <w:tcBorders>
              <w:top w:val="nil"/>
              <w:bottom w:val="nil"/>
            </w:tcBorders>
          </w:tcPr>
          <w:p w:rsidR="00913C1F" w:rsidRPr="006A7C83" w:rsidRDefault="00913C1F" w:rsidP="00AF0B01">
            <w:pPr>
              <w:spacing w:after="40" w:line="200" w:lineRule="exact"/>
              <w:rPr>
                <w:rFonts w:ascii="Times New Roman" w:hAnsi="Times New Roman"/>
                <w:i/>
                <w:sz w:val="24"/>
                <w:szCs w:val="24"/>
                <w:lang w:val="en-GB"/>
              </w:rPr>
            </w:pPr>
            <w:r w:rsidRPr="006A7C83">
              <w:rPr>
                <w:rFonts w:ascii="Times New Roman" w:hAnsi="Times New Roman"/>
                <w:bCs/>
                <w:i/>
                <w:sz w:val="24"/>
                <w:szCs w:val="24"/>
              </w:rPr>
              <w:t>6.2.6а</w:t>
            </w:r>
          </w:p>
        </w:tc>
        <w:tc>
          <w:tcPr>
            <w:tcW w:w="6096" w:type="dxa"/>
            <w:gridSpan w:val="2"/>
            <w:tcBorders>
              <w:top w:val="nil"/>
              <w:bottom w:val="nil"/>
            </w:tcBorders>
          </w:tcPr>
          <w:p w:rsidR="00913C1F" w:rsidRPr="006A7C83" w:rsidRDefault="00913C1F" w:rsidP="00AF0B01">
            <w:pPr>
              <w:jc w:val="both"/>
              <w:rPr>
                <w:rFonts w:ascii="Times New Roman" w:hAnsi="Times New Roman"/>
                <w:i/>
                <w:sz w:val="24"/>
                <w:szCs w:val="24"/>
                <w:lang w:val="ru-RU" w:eastAsia="en-US"/>
              </w:rPr>
            </w:pPr>
            <w:r w:rsidRPr="006A7C83">
              <w:rPr>
                <w:rFonts w:ascii="Times New Roman" w:hAnsi="Times New Roman"/>
                <w:i/>
                <w:sz w:val="24"/>
                <w:szCs w:val="24"/>
              </w:rPr>
              <w:t>Лаборатория должна уполномочить персонал, помимо указанного в п. 6.2.6</w:t>
            </w:r>
            <w:r w:rsidRPr="006A7C83">
              <w:rPr>
                <w:i/>
                <w:sz w:val="24"/>
                <w:szCs w:val="24"/>
                <w:lang w:val="ru-RU"/>
              </w:rPr>
              <w:t xml:space="preserve"> </w:t>
            </w:r>
            <w:r w:rsidRPr="006A7C83">
              <w:rPr>
                <w:rFonts w:ascii="Times New Roman" w:hAnsi="Times New Roman"/>
                <w:i/>
                <w:sz w:val="24"/>
                <w:szCs w:val="24"/>
              </w:rPr>
              <w:t>ISO / IEC 17025:2017 (разработка, изменение, верификация и валидация методов; анализ</w:t>
            </w:r>
            <w:r w:rsidRPr="006A7C83">
              <w:rPr>
                <w:i/>
                <w:sz w:val="24"/>
                <w:szCs w:val="24"/>
              </w:rPr>
              <w:br/>
            </w:r>
            <w:r w:rsidRPr="006A7C83">
              <w:rPr>
                <w:rFonts w:ascii="Times New Roman" w:hAnsi="Times New Roman"/>
                <w:i/>
                <w:sz w:val="24"/>
                <w:szCs w:val="24"/>
              </w:rPr>
              <w:t>результатов, в том числе заявлений о соответствии или мнений и интерпретаций;</w:t>
            </w:r>
            <w:r w:rsidRPr="006A7C83">
              <w:rPr>
                <w:i/>
                <w:sz w:val="24"/>
                <w:szCs w:val="24"/>
              </w:rPr>
              <w:br/>
            </w:r>
            <w:r w:rsidRPr="006A7C83">
              <w:rPr>
                <w:rFonts w:ascii="Times New Roman" w:hAnsi="Times New Roman"/>
                <w:i/>
                <w:sz w:val="24"/>
                <w:szCs w:val="24"/>
              </w:rPr>
              <w:t>подготовка отчетов о результатах, их проверка и утверждение) на выполнение следующих</w:t>
            </w:r>
            <w:r w:rsidRPr="006A7C83">
              <w:rPr>
                <w:i/>
                <w:sz w:val="24"/>
                <w:szCs w:val="24"/>
              </w:rPr>
              <w:br/>
            </w:r>
            <w:r w:rsidRPr="006A7C83">
              <w:rPr>
                <w:rFonts w:ascii="Times New Roman" w:hAnsi="Times New Roman"/>
                <w:i/>
                <w:sz w:val="24"/>
                <w:szCs w:val="24"/>
              </w:rPr>
              <w:t>функций:</w:t>
            </w:r>
            <w:r w:rsidRPr="006A7C83">
              <w:rPr>
                <w:i/>
                <w:sz w:val="24"/>
                <w:szCs w:val="24"/>
              </w:rPr>
              <w:br/>
            </w:r>
            <w:r w:rsidRPr="006A7C83">
              <w:rPr>
                <w:rFonts w:ascii="Times New Roman" w:hAnsi="Times New Roman"/>
                <w:i/>
                <w:sz w:val="24"/>
                <w:szCs w:val="24"/>
              </w:rPr>
              <w:t>• Рассмотрение запросов, тендеров и договоров и выдаче предложений по</w:t>
            </w:r>
            <w:r w:rsidRPr="006A7C83">
              <w:rPr>
                <w:i/>
                <w:sz w:val="24"/>
                <w:szCs w:val="24"/>
              </w:rPr>
              <w:br/>
            </w:r>
            <w:r w:rsidRPr="006A7C83">
              <w:rPr>
                <w:rFonts w:ascii="Times New Roman" w:hAnsi="Times New Roman"/>
                <w:i/>
                <w:sz w:val="24"/>
                <w:szCs w:val="24"/>
              </w:rPr>
              <w:t>заключению договоров;</w:t>
            </w:r>
            <w:r w:rsidRPr="006A7C83">
              <w:rPr>
                <w:i/>
                <w:sz w:val="24"/>
                <w:szCs w:val="24"/>
              </w:rPr>
              <w:br/>
            </w:r>
            <w:r w:rsidRPr="006A7C83">
              <w:rPr>
                <w:rFonts w:ascii="Times New Roman" w:hAnsi="Times New Roman"/>
                <w:i/>
                <w:sz w:val="24"/>
                <w:szCs w:val="24"/>
              </w:rPr>
              <w:t>• Приемка объектов испытаний или калибровок;</w:t>
            </w:r>
            <w:r w:rsidRPr="006A7C83">
              <w:rPr>
                <w:i/>
                <w:sz w:val="24"/>
                <w:szCs w:val="24"/>
              </w:rPr>
              <w:br/>
            </w:r>
            <w:r w:rsidRPr="006A7C83">
              <w:rPr>
                <w:rFonts w:ascii="Times New Roman" w:hAnsi="Times New Roman"/>
                <w:i/>
                <w:sz w:val="24"/>
                <w:szCs w:val="24"/>
              </w:rPr>
              <w:t>• Выполнение испытаний, калибровок или отбора образцов/проб с учетом мест</w:t>
            </w:r>
            <w:r w:rsidRPr="006A7C83">
              <w:rPr>
                <w:i/>
                <w:sz w:val="24"/>
                <w:szCs w:val="24"/>
              </w:rPr>
              <w:br/>
            </w:r>
            <w:r w:rsidRPr="006A7C83">
              <w:rPr>
                <w:rFonts w:ascii="Times New Roman" w:hAnsi="Times New Roman"/>
                <w:i/>
                <w:sz w:val="24"/>
                <w:szCs w:val="24"/>
              </w:rPr>
              <w:t>осуществления лабораторной деятельности;</w:t>
            </w:r>
            <w:r w:rsidRPr="006A7C83">
              <w:rPr>
                <w:i/>
                <w:sz w:val="24"/>
                <w:szCs w:val="24"/>
              </w:rPr>
              <w:br/>
            </w:r>
            <w:r w:rsidRPr="006A7C83">
              <w:rPr>
                <w:rFonts w:ascii="Times New Roman" w:hAnsi="Times New Roman"/>
                <w:i/>
                <w:sz w:val="24"/>
                <w:szCs w:val="24"/>
              </w:rPr>
              <w:t>• Оценка неопределенности измерений.</w:t>
            </w:r>
            <w:r w:rsidRPr="006A7C83">
              <w:rPr>
                <w:i/>
                <w:sz w:val="24"/>
                <w:szCs w:val="24"/>
              </w:rPr>
              <w:br/>
            </w:r>
            <w:r w:rsidRPr="006A7C83">
              <w:rPr>
                <w:rFonts w:ascii="Times New Roman" w:hAnsi="Times New Roman"/>
                <w:i/>
                <w:sz w:val="24"/>
                <w:szCs w:val="24"/>
              </w:rPr>
              <w:t>• Обеспечение достоверности результатов.</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C72E3" w:rsidRDefault="00913C1F" w:rsidP="00AF0B01">
            <w:pPr>
              <w:spacing w:after="40" w:line="200" w:lineRule="exact"/>
              <w:jc w:val="center"/>
              <w:rPr>
                <w:rFonts w:ascii="Times New Roman" w:hAnsi="Times New Roman"/>
                <w:bCs/>
                <w:sz w:val="24"/>
                <w:szCs w:val="24"/>
                <w:lang w:val="ru-RU"/>
              </w:rPr>
            </w:pPr>
          </w:p>
        </w:tc>
      </w:tr>
      <w:tr w:rsidR="00913C1F" w:rsidRPr="008C72E3" w:rsidTr="008C72E3">
        <w:tc>
          <w:tcPr>
            <w:tcW w:w="708" w:type="dxa"/>
            <w:tcBorders>
              <w:top w:val="nil"/>
              <w:bottom w:val="nil"/>
            </w:tcBorders>
          </w:tcPr>
          <w:p w:rsidR="00913C1F" w:rsidRPr="006A7C83" w:rsidRDefault="00913C1F" w:rsidP="00AF0B01">
            <w:pPr>
              <w:spacing w:after="40" w:line="200" w:lineRule="exact"/>
              <w:rPr>
                <w:rFonts w:ascii="Times New Roman" w:hAnsi="Times New Roman"/>
                <w:i/>
                <w:sz w:val="24"/>
                <w:szCs w:val="24"/>
              </w:rPr>
            </w:pPr>
            <w:r w:rsidRPr="006A7C83">
              <w:rPr>
                <w:rFonts w:ascii="Times New Roman" w:hAnsi="Times New Roman"/>
                <w:i/>
                <w:sz w:val="24"/>
                <w:szCs w:val="24"/>
              </w:rPr>
              <w:t>6.2.6 б</w:t>
            </w:r>
          </w:p>
        </w:tc>
        <w:tc>
          <w:tcPr>
            <w:tcW w:w="6096" w:type="dxa"/>
            <w:gridSpan w:val="2"/>
            <w:tcBorders>
              <w:top w:val="nil"/>
              <w:bottom w:val="nil"/>
            </w:tcBorders>
          </w:tcPr>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 xml:space="preserve">Для уполномочивания персонала на выполнение функций, указанных в п.6.2.6 ISO / IEC 17025:2017 и п. 6.2.6а </w:t>
            </w:r>
            <w:r w:rsidRPr="006A7C83">
              <w:rPr>
                <w:rFonts w:ascii="Times New Roman" w:hAnsi="Times New Roman"/>
                <w:i/>
                <w:sz w:val="24"/>
                <w:szCs w:val="24"/>
              </w:rPr>
              <w:lastRenderedPageBreak/>
              <w:t>настоящей процедуры, Лаборатория должна соблюдать весь процесс, в соответствии с требованиями п.п. 6.2.5с, d ISO / IEC 17025:2017</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C72E3" w:rsidRDefault="00913C1F" w:rsidP="00AF0B01">
            <w:pPr>
              <w:spacing w:after="40" w:line="200" w:lineRule="exact"/>
              <w:jc w:val="center"/>
              <w:rPr>
                <w:rFonts w:ascii="Times New Roman" w:hAnsi="Times New Roman"/>
                <w:bCs/>
                <w:sz w:val="24"/>
                <w:szCs w:val="24"/>
                <w:lang w:val="ru-RU"/>
              </w:rPr>
            </w:pPr>
          </w:p>
        </w:tc>
      </w:tr>
      <w:tr w:rsidR="00913C1F" w:rsidRPr="008C72E3" w:rsidTr="008C72E3">
        <w:tc>
          <w:tcPr>
            <w:tcW w:w="708" w:type="dxa"/>
            <w:tcBorders>
              <w:top w:val="nil"/>
              <w:bottom w:val="nil"/>
            </w:tcBorders>
          </w:tcPr>
          <w:p w:rsidR="00913C1F" w:rsidRPr="006A7C83" w:rsidRDefault="00913C1F" w:rsidP="00AF0B01">
            <w:pPr>
              <w:spacing w:after="40" w:line="200" w:lineRule="exact"/>
              <w:rPr>
                <w:rFonts w:ascii="Times New Roman" w:hAnsi="Times New Roman"/>
                <w:i/>
                <w:sz w:val="24"/>
                <w:szCs w:val="24"/>
              </w:rPr>
            </w:pPr>
            <w:r w:rsidRPr="006A7C83">
              <w:rPr>
                <w:rFonts w:ascii="Times New Roman" w:hAnsi="Times New Roman"/>
                <w:i/>
                <w:sz w:val="24"/>
                <w:szCs w:val="24"/>
              </w:rPr>
              <w:t>6.2.6 в</w:t>
            </w:r>
          </w:p>
        </w:tc>
        <w:tc>
          <w:tcPr>
            <w:tcW w:w="6096" w:type="dxa"/>
            <w:gridSpan w:val="2"/>
            <w:tcBorders>
              <w:top w:val="nil"/>
              <w:bottom w:val="nil"/>
            </w:tcBorders>
          </w:tcPr>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Наличие минимум 2-х обученных специалистов на каждую функцию по одному и тому же виду лабораторной деятельности: испытание/калибровка/отбор</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образцов (где требуется).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C72E3" w:rsidRDefault="00913C1F" w:rsidP="00AF0B01">
            <w:pPr>
              <w:spacing w:after="40" w:line="200" w:lineRule="exact"/>
              <w:jc w:val="center"/>
              <w:rPr>
                <w:rFonts w:ascii="Times New Roman" w:hAnsi="Times New Roman"/>
                <w:bCs/>
                <w:sz w:val="24"/>
                <w:szCs w:val="24"/>
                <w:lang w:val="ru-RU"/>
              </w:rPr>
            </w:pPr>
          </w:p>
        </w:tc>
      </w:tr>
      <w:tr w:rsidR="00913C1F" w:rsidRPr="008C72E3" w:rsidTr="008C72E3">
        <w:tc>
          <w:tcPr>
            <w:tcW w:w="708" w:type="dxa"/>
            <w:tcBorders>
              <w:top w:val="nil"/>
              <w:bottom w:val="nil"/>
            </w:tcBorders>
          </w:tcPr>
          <w:p w:rsidR="00913C1F" w:rsidRPr="006A7C83" w:rsidRDefault="00913C1F" w:rsidP="00AF0B01">
            <w:pPr>
              <w:spacing w:after="40" w:line="200" w:lineRule="exact"/>
              <w:rPr>
                <w:rFonts w:ascii="Times New Roman" w:hAnsi="Times New Roman"/>
                <w:i/>
                <w:sz w:val="24"/>
                <w:szCs w:val="24"/>
              </w:rPr>
            </w:pPr>
            <w:r w:rsidRPr="006A7C83">
              <w:rPr>
                <w:rFonts w:ascii="Times New Roman" w:hAnsi="Times New Roman"/>
                <w:i/>
                <w:sz w:val="24"/>
                <w:szCs w:val="24"/>
              </w:rPr>
              <w:t>6.2.6 г</w:t>
            </w:r>
          </w:p>
        </w:tc>
        <w:tc>
          <w:tcPr>
            <w:tcW w:w="6096" w:type="dxa"/>
            <w:gridSpan w:val="2"/>
            <w:tcBorders>
              <w:top w:val="nil"/>
              <w:bottom w:val="nil"/>
            </w:tcBorders>
          </w:tcPr>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Уполномоченный персонал на подготовку отчетов о результатах, анализ результатов (проверка и окончательное одобрение/утверждение), в том числе заявлений о соответствии или мнений и интерпретаций, должны иметь соответствующую квалификацию, подготовку, опыт и удовлетворительное знание требований к проводимым</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видам лабораторной деятельности (отбор образцов/испытание/калибровка).</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Они также должны иметь соответствующие знания о:</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 законодательных и нормативно-правовых и нормативных требованиях, которые используются для производства продукции, подвергаемой испытанию/калибровке их</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оценки соответствия (где уместно);</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 технологии, которая используется для производства продукции, подвергаемой испытанию/калибровке (где уместно);</w:t>
            </w:r>
          </w:p>
          <w:p w:rsidR="00913C1F" w:rsidRPr="006A7C83" w:rsidRDefault="00913C1F" w:rsidP="00AF0B01">
            <w:pPr>
              <w:rPr>
                <w:rFonts w:ascii="Times New Roman" w:hAnsi="Times New Roman"/>
                <w:i/>
                <w:sz w:val="24"/>
                <w:szCs w:val="24"/>
              </w:rPr>
            </w:pPr>
            <w:r w:rsidRPr="006A7C83">
              <w:rPr>
                <w:rFonts w:ascii="Times New Roman" w:hAnsi="Times New Roman"/>
                <w:i/>
                <w:sz w:val="24"/>
                <w:szCs w:val="24"/>
              </w:rPr>
              <w:t>– том, каким образом и спытуемый /исследуемый/ калибруемый объект и/или продукция используются или должны использоваться;</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 xml:space="preserve">– возможных дефектах при использовании </w:t>
            </w:r>
            <w:r w:rsidRPr="006A7C83">
              <w:rPr>
                <w:rFonts w:ascii="Times New Roman" w:hAnsi="Times New Roman"/>
                <w:i/>
                <w:sz w:val="24"/>
                <w:szCs w:val="24"/>
              </w:rPr>
              <w:lastRenderedPageBreak/>
              <w:t xml:space="preserve">продукции/объекта, любых сбоях при функционировании процессов и любых несоответствиях при оказании услуг; </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 действующих критериях аккредитации, имеющие отношение к лабораторной</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деятельности (в заявленной и аккредитованной области), включая политики и процедуры Национальной системы аккредитации Кыргызской Республики;</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 системе менеджмента, действующей в своей лаборатории.</w:t>
            </w:r>
          </w:p>
          <w:p w:rsidR="00913C1F" w:rsidRPr="006A7C83" w:rsidRDefault="00913C1F" w:rsidP="00AF0B01">
            <w:pPr>
              <w:jc w:val="both"/>
              <w:rPr>
                <w:rFonts w:ascii="Times New Roman" w:hAnsi="Times New Roman"/>
                <w:i/>
                <w:sz w:val="24"/>
                <w:szCs w:val="24"/>
              </w:rPr>
            </w:pPr>
            <w:r w:rsidRPr="006A7C83">
              <w:rPr>
                <w:rFonts w:ascii="Times New Roman" w:hAnsi="Times New Roman"/>
                <w:i/>
                <w:sz w:val="24"/>
                <w:szCs w:val="24"/>
              </w:rPr>
              <w:t>Они должны понимать значимость обнаруженных отклонений от нормального использования продукции//объекта.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C72E3" w:rsidRDefault="00913C1F" w:rsidP="00AF0B01">
            <w:pPr>
              <w:spacing w:after="40" w:line="200" w:lineRule="exact"/>
              <w:jc w:val="center"/>
              <w:rPr>
                <w:rFonts w:ascii="Times New Roman" w:hAnsi="Times New Roman"/>
                <w:bCs/>
                <w:sz w:val="24"/>
                <w:szCs w:val="24"/>
                <w:lang w:val="ru-RU"/>
              </w:rPr>
            </w:pPr>
          </w:p>
        </w:tc>
      </w:tr>
      <w:tr w:rsidR="005810B3" w:rsidRPr="008C72E3" w:rsidTr="008C72E3">
        <w:tc>
          <w:tcPr>
            <w:tcW w:w="708" w:type="dxa"/>
            <w:tcBorders>
              <w:top w:val="nil"/>
              <w:bottom w:val="nil"/>
            </w:tcBorders>
          </w:tcPr>
          <w:p w:rsidR="005810B3" w:rsidRPr="006A7C83" w:rsidRDefault="005810B3" w:rsidP="00AF0B01">
            <w:pPr>
              <w:spacing w:after="40" w:line="200" w:lineRule="exact"/>
              <w:rPr>
                <w:rFonts w:ascii="Times New Roman" w:hAnsi="Times New Roman"/>
                <w:i/>
                <w:sz w:val="24"/>
                <w:szCs w:val="24"/>
              </w:rPr>
            </w:pPr>
            <w:r w:rsidRPr="005810B3">
              <w:rPr>
                <w:rFonts w:ascii="Times New Roman" w:hAnsi="Times New Roman"/>
                <w:i/>
                <w:color w:val="0000FF"/>
                <w:sz w:val="24"/>
                <w:szCs w:val="24"/>
              </w:rPr>
              <w:t>6.2.6.д</w:t>
            </w:r>
          </w:p>
        </w:tc>
        <w:tc>
          <w:tcPr>
            <w:tcW w:w="6096" w:type="dxa"/>
            <w:gridSpan w:val="2"/>
            <w:tcBorders>
              <w:top w:val="nil"/>
              <w:bottom w:val="nil"/>
            </w:tcBorders>
          </w:tcPr>
          <w:p w:rsidR="006E38FC" w:rsidRPr="006E38FC" w:rsidRDefault="006E38FC" w:rsidP="006E38FC">
            <w:pPr>
              <w:jc w:val="both"/>
              <w:rPr>
                <w:rFonts w:ascii="Times New Roman" w:hAnsi="Times New Roman"/>
                <w:i/>
                <w:color w:val="0000FF"/>
                <w:sz w:val="24"/>
                <w:szCs w:val="24"/>
              </w:rPr>
            </w:pPr>
            <w:r w:rsidRPr="006E38FC">
              <w:rPr>
                <w:rFonts w:ascii="Times New Roman" w:hAnsi="Times New Roman"/>
                <w:i/>
                <w:color w:val="0000FF"/>
                <w:sz w:val="24"/>
                <w:szCs w:val="24"/>
              </w:rPr>
              <w:t>Если лаборатория работает с патогенными агентами, то:</w:t>
            </w:r>
          </w:p>
          <w:p w:rsidR="006E38FC" w:rsidRPr="006E38FC" w:rsidRDefault="006E38FC" w:rsidP="006E38FC">
            <w:pPr>
              <w:jc w:val="both"/>
              <w:rPr>
                <w:rFonts w:ascii="Times New Roman" w:hAnsi="Times New Roman"/>
                <w:i/>
                <w:color w:val="0000FF"/>
                <w:sz w:val="24"/>
                <w:szCs w:val="24"/>
              </w:rPr>
            </w:pPr>
            <w:r w:rsidRPr="006E38FC">
              <w:rPr>
                <w:rFonts w:ascii="Times New Roman" w:hAnsi="Times New Roman"/>
                <w:i/>
                <w:color w:val="0000FF"/>
                <w:sz w:val="24"/>
                <w:szCs w:val="24"/>
              </w:rPr>
              <w:t>• Лаборатория должна иметь актуальные записи, подписанные всеми сотрудниками лаборатории, подтверждающие о прохождении соответствующей подготовки и получении необходимой информацию по технике безопасности, и личной ответственности за выполнение установленных правил.</w:t>
            </w:r>
          </w:p>
          <w:p w:rsidR="005810B3" w:rsidRPr="005810B3" w:rsidRDefault="006E38FC" w:rsidP="006E38FC">
            <w:pPr>
              <w:jc w:val="both"/>
              <w:rPr>
                <w:rFonts w:ascii="Times New Roman" w:hAnsi="Times New Roman"/>
                <w:i/>
                <w:color w:val="0000FF"/>
                <w:sz w:val="24"/>
                <w:szCs w:val="24"/>
              </w:rPr>
            </w:pPr>
            <w:r w:rsidRPr="006E38FC">
              <w:rPr>
                <w:rFonts w:ascii="Times New Roman" w:hAnsi="Times New Roman"/>
                <w:i/>
                <w:color w:val="0000FF"/>
                <w:sz w:val="24"/>
                <w:szCs w:val="24"/>
              </w:rPr>
              <w:t>• Процедуры ведения лабораторной деятельности должны основываться на самой высокой степени риска, которой может подвергаться персонал и целостность исследований, персонал лаборатории отвечает за дезинфекцию лабораторных столов, оборудования и зоны, которые требуют специальных технических знаний.</w:t>
            </w:r>
          </w:p>
        </w:tc>
        <w:tc>
          <w:tcPr>
            <w:tcW w:w="1985" w:type="dxa"/>
            <w:tcBorders>
              <w:top w:val="nil"/>
              <w:bottom w:val="nil"/>
            </w:tcBorders>
            <w:shd w:val="clear" w:color="auto" w:fill="DEEAF6"/>
          </w:tcPr>
          <w:p w:rsidR="005810B3" w:rsidRDefault="005810B3" w:rsidP="00DA1CDE">
            <w:pPr>
              <w:spacing w:after="40" w:line="200" w:lineRule="exact"/>
              <w:rPr>
                <w:rFonts w:ascii="Times New Roman" w:hAnsi="Times New Roman"/>
                <w:iCs/>
                <w:sz w:val="24"/>
                <w:szCs w:val="24"/>
                <w:lang w:val="ru-RU"/>
              </w:rPr>
            </w:pPr>
          </w:p>
        </w:tc>
        <w:tc>
          <w:tcPr>
            <w:tcW w:w="567" w:type="dxa"/>
            <w:tcBorders>
              <w:top w:val="nil"/>
              <w:bottom w:val="nil"/>
            </w:tcBorders>
          </w:tcPr>
          <w:p w:rsidR="005810B3" w:rsidRPr="005810B3" w:rsidRDefault="005810B3" w:rsidP="00DA1CDE">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5810B3" w:rsidRPr="005810B3" w:rsidRDefault="005810B3" w:rsidP="00DA1CDE">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5810B3" w:rsidRPr="005810B3" w:rsidRDefault="005810B3" w:rsidP="00DA1CDE">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5810B3" w:rsidRPr="008C72E3" w:rsidRDefault="005810B3" w:rsidP="00AF0B01">
            <w:pPr>
              <w:spacing w:after="40" w:line="200" w:lineRule="exact"/>
              <w:jc w:val="center"/>
              <w:rPr>
                <w:rFonts w:ascii="Times New Roman" w:hAnsi="Times New Roman"/>
                <w:bCs/>
                <w:sz w:val="24"/>
                <w:szCs w:val="24"/>
                <w:lang w:val="ru-RU"/>
              </w:rPr>
            </w:pPr>
          </w:p>
        </w:tc>
      </w:tr>
      <w:tr w:rsidR="00AF0B01" w:rsidRPr="006A7C83" w:rsidTr="00AF0B01">
        <w:tblPrEx>
          <w:tblBorders>
            <w:bottom w:val="none" w:sz="0" w:space="0" w:color="auto"/>
          </w:tblBorders>
        </w:tblPrEx>
        <w:trPr>
          <w:trHeight w:val="1116"/>
        </w:trPr>
        <w:tc>
          <w:tcPr>
            <w:tcW w:w="4677" w:type="dxa"/>
            <w:gridSpan w:val="2"/>
            <w:vMerge w:val="restart"/>
            <w:tcBorders>
              <w:top w:val="single" w:sz="12" w:space="0" w:color="auto"/>
            </w:tcBorders>
            <w:shd w:val="clear" w:color="auto" w:fill="CCCCCC"/>
            <w:vAlign w:val="center"/>
          </w:tcPr>
          <w:p w:rsidR="00AF0B01" w:rsidRPr="006A7C83" w:rsidRDefault="00AF0B01" w:rsidP="00AF0B01">
            <w:pPr>
              <w:jc w:val="center"/>
              <w:rPr>
                <w:rFonts w:ascii="Times New Roman" w:hAnsi="Times New Roman"/>
                <w:sz w:val="24"/>
                <w:szCs w:val="24"/>
                <w:lang w:val="ru-RU"/>
              </w:rPr>
            </w:pPr>
            <w:r w:rsidRPr="006A7C83">
              <w:rPr>
                <w:rFonts w:ascii="Times New Roman" w:hAnsi="Times New Roman"/>
                <w:sz w:val="24"/>
                <w:szCs w:val="24"/>
                <w:lang w:val="ru-RU"/>
              </w:rPr>
              <w:lastRenderedPageBreak/>
              <w:t>Требование</w:t>
            </w:r>
          </w:p>
        </w:tc>
        <w:tc>
          <w:tcPr>
            <w:tcW w:w="2127" w:type="dxa"/>
            <w:vMerge w:val="restart"/>
            <w:tcBorders>
              <w:top w:val="single" w:sz="12" w:space="0" w:color="auto"/>
            </w:tcBorders>
            <w:shd w:val="clear" w:color="auto" w:fill="CCCCCC"/>
            <w:vAlign w:val="center"/>
          </w:tcPr>
          <w:p w:rsidR="00AF0B01" w:rsidRPr="006A7C83" w:rsidRDefault="00AF0B01" w:rsidP="00AF0B01">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AF0B01" w:rsidRDefault="00AF0B01" w:rsidP="00AF0B01">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AF0B01" w:rsidRPr="006A7C83" w:rsidRDefault="00AF0B01" w:rsidP="00AF0B01">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6A7C83">
              <w:rPr>
                <w:rFonts w:ascii="Times New Roman" w:hAnsi="Times New Roman"/>
                <w:bCs/>
                <w:color w:val="0000FF"/>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AF0B01" w:rsidRPr="006A7C83" w:rsidRDefault="00AF0B01" w:rsidP="00AF0B01">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AF0B01" w:rsidRPr="006A7C83" w:rsidTr="00AF0B01">
        <w:tblPrEx>
          <w:tblBorders>
            <w:bottom w:val="none" w:sz="0" w:space="0" w:color="auto"/>
          </w:tblBorders>
        </w:tblPrEx>
        <w:tc>
          <w:tcPr>
            <w:tcW w:w="4677" w:type="dxa"/>
            <w:gridSpan w:val="2"/>
            <w:vMerge/>
            <w:tcBorders>
              <w:bottom w:val="single" w:sz="12" w:space="0" w:color="auto"/>
            </w:tcBorders>
            <w:shd w:val="clear" w:color="auto" w:fill="CCCCCC"/>
          </w:tcPr>
          <w:p w:rsidR="00AF0B01" w:rsidRPr="006A7C83" w:rsidRDefault="00AF0B01" w:rsidP="00AF0B01">
            <w:pPr>
              <w:pStyle w:val="3"/>
            </w:pPr>
          </w:p>
        </w:tc>
        <w:tc>
          <w:tcPr>
            <w:tcW w:w="2127" w:type="dxa"/>
            <w:vMerge/>
            <w:tcBorders>
              <w:bottom w:val="single" w:sz="12" w:space="0" w:color="auto"/>
            </w:tcBorders>
            <w:shd w:val="clear" w:color="auto" w:fill="CCCCCC"/>
            <w:vAlign w:val="center"/>
          </w:tcPr>
          <w:p w:rsidR="00AF0B01" w:rsidRPr="006A7C83" w:rsidRDefault="00AF0B01" w:rsidP="00AF0B01">
            <w:pPr>
              <w:pStyle w:val="3"/>
            </w:pPr>
          </w:p>
        </w:tc>
        <w:tc>
          <w:tcPr>
            <w:tcW w:w="1985" w:type="dxa"/>
            <w:vMerge/>
            <w:tcBorders>
              <w:bottom w:val="single" w:sz="12" w:space="0" w:color="auto"/>
            </w:tcBorders>
            <w:shd w:val="clear" w:color="auto" w:fill="CCCCCC"/>
            <w:vAlign w:val="center"/>
          </w:tcPr>
          <w:p w:rsidR="00AF0B01" w:rsidRPr="006A7C83" w:rsidRDefault="00AF0B01" w:rsidP="00AF0B01">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AF0B01" w:rsidRPr="006A7C83" w:rsidRDefault="00AF0B01" w:rsidP="00AF0B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AF0B01" w:rsidRPr="006A7C83" w:rsidRDefault="00AF0B01"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F0B01" w:rsidRPr="006A7C83" w:rsidRDefault="00AF0B01"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AF0B01" w:rsidRPr="006A7C83" w:rsidRDefault="00AF0B01" w:rsidP="00AF0B01">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AF0B01" w:rsidRPr="006A7C83" w:rsidTr="00AF0B01">
        <w:trPr>
          <w:trHeight w:val="479"/>
        </w:trPr>
        <w:tc>
          <w:tcPr>
            <w:tcW w:w="708" w:type="dxa"/>
            <w:tcBorders>
              <w:top w:val="single" w:sz="12" w:space="0" w:color="auto"/>
              <w:bottom w:val="single" w:sz="12" w:space="0" w:color="auto"/>
              <w:right w:val="single" w:sz="4" w:space="0" w:color="auto"/>
            </w:tcBorders>
            <w:shd w:val="clear" w:color="auto" w:fill="auto"/>
          </w:tcPr>
          <w:p w:rsidR="00AF0B01" w:rsidRPr="008C72E3" w:rsidRDefault="00AF0B01" w:rsidP="00AF0B01">
            <w:pPr>
              <w:pStyle w:val="22"/>
              <w:rPr>
                <w:rFonts w:ascii="Times New Roman" w:hAnsi="Times New Roman" w:cs="Times New Roman"/>
                <w:sz w:val="24"/>
                <w:szCs w:val="24"/>
                <w:lang w:val="ru-RU"/>
              </w:rPr>
            </w:pPr>
            <w:r w:rsidRPr="008C72E3">
              <w:rPr>
                <w:rFonts w:ascii="Times New Roman" w:hAnsi="Times New Roman" w:cs="Times New Roman"/>
                <w:sz w:val="24"/>
                <w:szCs w:val="24"/>
                <w:lang w:val="en-GB"/>
              </w:rPr>
              <w:t>6.</w:t>
            </w:r>
            <w:r>
              <w:rPr>
                <w:rFonts w:ascii="Times New Roman" w:hAnsi="Times New Roman" w:cs="Times New Roman"/>
                <w:sz w:val="24"/>
                <w:szCs w:val="24"/>
                <w:lang w:val="ru-RU"/>
              </w:rPr>
              <w:t>3</w:t>
            </w:r>
            <w:r w:rsidRPr="008C72E3">
              <w:rPr>
                <w:rFonts w:ascii="Times New Roman" w:hAnsi="Times New Roman" w:cs="Times New Roman"/>
                <w:sz w:val="24"/>
                <w:szCs w:val="24"/>
                <w:lang w:val="ru-RU"/>
              </w:rPr>
              <w:tab/>
            </w:r>
          </w:p>
        </w:tc>
        <w:tc>
          <w:tcPr>
            <w:tcW w:w="3969" w:type="dxa"/>
            <w:tcBorders>
              <w:top w:val="single" w:sz="12" w:space="0" w:color="auto"/>
              <w:bottom w:val="single" w:sz="12" w:space="0" w:color="auto"/>
              <w:right w:val="single" w:sz="4" w:space="0" w:color="auto"/>
            </w:tcBorders>
            <w:shd w:val="clear" w:color="auto" w:fill="auto"/>
          </w:tcPr>
          <w:p w:rsidR="00AF0B01" w:rsidRPr="00AF0B01" w:rsidRDefault="00AF0B01" w:rsidP="00AF0B01">
            <w:pPr>
              <w:pStyle w:val="22"/>
              <w:ind w:left="0" w:firstLine="0"/>
              <w:rPr>
                <w:rFonts w:ascii="Times New Roman" w:hAnsi="Times New Roman" w:cs="Times New Roman"/>
                <w:sz w:val="24"/>
                <w:szCs w:val="24"/>
                <w:lang w:val="ru-RU"/>
              </w:rPr>
            </w:pPr>
            <w:r w:rsidRPr="00AF0B01">
              <w:rPr>
                <w:rFonts w:ascii="Times New Roman" w:hAnsi="Times New Roman" w:cs="Times New Roman"/>
                <w:sz w:val="24"/>
                <w:szCs w:val="24"/>
                <w:lang w:val="ru-RU" w:eastAsia="en-US"/>
              </w:rPr>
              <w:t>Лабораторные помещения и условия окружающей среды</w:t>
            </w:r>
          </w:p>
        </w:tc>
        <w:tc>
          <w:tcPr>
            <w:tcW w:w="2127" w:type="dxa"/>
            <w:tcBorders>
              <w:top w:val="single" w:sz="12" w:space="0" w:color="auto"/>
              <w:bottom w:val="single" w:sz="12" w:space="0" w:color="auto"/>
              <w:right w:val="single" w:sz="4" w:space="0" w:color="auto"/>
            </w:tcBorders>
            <w:shd w:val="clear" w:color="auto" w:fill="auto"/>
          </w:tcPr>
          <w:p w:rsidR="00AF0B01" w:rsidRPr="006A7C83" w:rsidRDefault="00AF0B01" w:rsidP="00AF0B01">
            <w:pPr>
              <w:spacing w:after="40" w:line="200" w:lineRule="exact"/>
              <w:rPr>
                <w:rFonts w:ascii="Times New Roman" w:hAnsi="Times New Roman"/>
                <w:sz w:val="24"/>
                <w:szCs w:val="24"/>
                <w:lang w:val="ru-RU"/>
              </w:rPr>
            </w:pPr>
            <w:r w:rsidRPr="006A7C83">
              <w:rPr>
                <w:rFonts w:ascii="Times New Roman" w:hAnsi="Times New Roman"/>
                <w:sz w:val="24"/>
                <w:szCs w:val="24"/>
                <w:lang w:val="ru-RU"/>
              </w:rPr>
              <w:t>О/ 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p>
        </w:tc>
      </w:tr>
      <w:tr w:rsidR="00AF0B01" w:rsidRPr="006A7C83" w:rsidTr="00AF0B01">
        <w:tc>
          <w:tcPr>
            <w:tcW w:w="708" w:type="dxa"/>
            <w:tcBorders>
              <w:top w:val="nil"/>
              <w:bottom w:val="nil"/>
            </w:tcBorders>
          </w:tcPr>
          <w:p w:rsidR="00AF0B01" w:rsidRPr="006A7C83" w:rsidRDefault="00AF0B01"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6.2.1</w:t>
            </w:r>
          </w:p>
        </w:tc>
        <w:tc>
          <w:tcPr>
            <w:tcW w:w="6096" w:type="dxa"/>
            <w:gridSpan w:val="2"/>
            <w:tcBorders>
              <w:top w:val="nil"/>
              <w:bottom w:val="nil"/>
            </w:tcBorders>
          </w:tcPr>
          <w:p w:rsidR="00AF0B01" w:rsidRPr="006A7C83" w:rsidRDefault="00AF0B01" w:rsidP="00AF0B01">
            <w:pPr>
              <w:keepNext/>
              <w:keepLines/>
              <w:rPr>
                <w:rFonts w:ascii="Times New Roman" w:hAnsi="Times New Roman"/>
                <w:sz w:val="24"/>
                <w:szCs w:val="24"/>
                <w:lang w:val="ru-RU"/>
              </w:rPr>
            </w:pPr>
            <w:r w:rsidRPr="006A7C83">
              <w:rPr>
                <w:rFonts w:ascii="Times New Roman" w:hAnsi="Times New Roman"/>
                <w:sz w:val="24"/>
                <w:szCs w:val="24"/>
                <w:lang w:val="ru-RU" w:eastAsia="en-US"/>
              </w:rPr>
              <w:t>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в соответствии с системой менеджмента лаборатории.</w:t>
            </w:r>
          </w:p>
        </w:tc>
        <w:tc>
          <w:tcPr>
            <w:tcW w:w="1985" w:type="dxa"/>
            <w:tcBorders>
              <w:top w:val="nil"/>
              <w:bottom w:val="nil"/>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p>
        </w:tc>
      </w:tr>
      <w:tr w:rsidR="00AF0B01" w:rsidRPr="00AF0B01" w:rsidTr="00AF0B01">
        <w:tc>
          <w:tcPr>
            <w:tcW w:w="708" w:type="dxa"/>
            <w:tcBorders>
              <w:top w:val="nil"/>
              <w:bottom w:val="nil"/>
            </w:tcBorders>
          </w:tcPr>
          <w:p w:rsidR="00AF0B01" w:rsidRDefault="00AF0B01"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6.3.1</w:t>
            </w: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r w:rsidRPr="003078D9">
              <w:rPr>
                <w:rFonts w:ascii="Times New Roman" w:hAnsi="Times New Roman"/>
                <w:i/>
                <w:color w:val="0000FF"/>
                <w:sz w:val="24"/>
                <w:szCs w:val="24"/>
                <w:lang w:val="ru-RU" w:eastAsia="en-US"/>
              </w:rPr>
              <w:t>6.3.1а</w:t>
            </w:r>
          </w:p>
          <w:p w:rsidR="003078D9" w:rsidRDefault="003078D9"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3078D9" w:rsidP="00AF0B01">
            <w:pPr>
              <w:spacing w:after="40" w:line="200" w:lineRule="exact"/>
              <w:rPr>
                <w:rFonts w:ascii="Times New Roman" w:hAnsi="Times New Roman"/>
                <w:sz w:val="24"/>
                <w:szCs w:val="24"/>
                <w:lang w:val="en-GB"/>
              </w:rPr>
            </w:pPr>
            <w:r w:rsidRPr="003078D9">
              <w:rPr>
                <w:rFonts w:ascii="Times New Roman" w:hAnsi="Times New Roman"/>
                <w:i/>
                <w:color w:val="0000FF"/>
                <w:sz w:val="24"/>
                <w:szCs w:val="24"/>
                <w:lang w:val="ru-RU" w:eastAsia="en-US"/>
              </w:rPr>
              <w:t>6.3.1б</w:t>
            </w: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5810B3" w:rsidRDefault="005810B3"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sz w:val="24"/>
                <w:szCs w:val="24"/>
                <w:lang w:val="en-GB"/>
              </w:rPr>
            </w:pPr>
          </w:p>
          <w:p w:rsidR="003078D9" w:rsidRDefault="003078D9" w:rsidP="00AF0B01">
            <w:pPr>
              <w:spacing w:after="40" w:line="200" w:lineRule="exact"/>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6.3.1в</w:t>
            </w: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6.3.1г</w:t>
            </w: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Default="003078D9" w:rsidP="00AF0B01">
            <w:pPr>
              <w:spacing w:after="40" w:line="200" w:lineRule="exact"/>
              <w:rPr>
                <w:rFonts w:ascii="Times New Roman" w:hAnsi="Times New Roman"/>
                <w:i/>
                <w:color w:val="0000FF"/>
                <w:sz w:val="24"/>
                <w:szCs w:val="24"/>
                <w:lang w:val="ru-RU" w:eastAsia="en-US"/>
              </w:rPr>
            </w:pPr>
          </w:p>
          <w:p w:rsidR="003078D9" w:rsidRPr="006A7C83" w:rsidRDefault="003078D9" w:rsidP="00AF0B01">
            <w:pPr>
              <w:spacing w:after="40" w:line="200" w:lineRule="exact"/>
              <w:rPr>
                <w:rFonts w:ascii="Times New Roman" w:hAnsi="Times New Roman"/>
                <w:sz w:val="24"/>
                <w:szCs w:val="24"/>
                <w:lang w:val="en-GB"/>
              </w:rPr>
            </w:pPr>
            <w:r w:rsidRPr="003078D9">
              <w:rPr>
                <w:rFonts w:ascii="Times New Roman" w:hAnsi="Times New Roman"/>
                <w:i/>
                <w:color w:val="0000FF"/>
                <w:sz w:val="24"/>
                <w:szCs w:val="24"/>
                <w:lang w:val="ru-RU" w:eastAsia="en-US"/>
              </w:rPr>
              <w:t>6.3.1д</w:t>
            </w:r>
          </w:p>
        </w:tc>
        <w:tc>
          <w:tcPr>
            <w:tcW w:w="6096" w:type="dxa"/>
            <w:gridSpan w:val="2"/>
            <w:tcBorders>
              <w:top w:val="nil"/>
              <w:bottom w:val="nil"/>
            </w:tcBorders>
          </w:tcPr>
          <w:p w:rsidR="00AF0B01" w:rsidRPr="006A7C83" w:rsidRDefault="00AF0B01" w:rsidP="00AF0B01">
            <w:pPr>
              <w:pStyle w:val="3"/>
            </w:pPr>
            <w:r w:rsidRPr="006A7C83">
              <w:lastRenderedPageBreak/>
              <w:t>Помещения и условия окружающей среды должны быть пригодны для осуществления лабораторной деятельности и не должны оказывать негативное влияние на достоверность получаемых результатов.</w:t>
            </w:r>
          </w:p>
          <w:p w:rsidR="00AF0B01" w:rsidRDefault="00AF0B01"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Примечание: Воздействия, которые могут негативно влиять на достоверность результатов, включают (но не ограничиваться) следующие: микробиологическое загрязнение, пыль, электромагнитные помехи, излучение, влажность, электроснабжение, температура, шум и вибрация.</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xml:space="preserve">Если лаборатория работает с патогенными агентами, то она должна иметь соответствующий уровень </w:t>
            </w:r>
            <w:r w:rsidRPr="003078D9">
              <w:rPr>
                <w:rFonts w:ascii="Times New Roman" w:hAnsi="Times New Roman"/>
                <w:i/>
                <w:color w:val="0000FF"/>
                <w:sz w:val="24"/>
                <w:szCs w:val="24"/>
                <w:lang w:val="ru-RU" w:eastAsia="en-US"/>
              </w:rPr>
              <w:lastRenderedPageBreak/>
              <w:t>шкафов биологической безопасности для микробиологических работ, должна быть предусмотрена изоляция биологически опасных материалов.</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Лаборатория должна иметь записи подтверждения соответствия боксов микробиологической безопасности по ГОСТ Р EN 12469 и безопасных шкафов для хранения легковоспламеняющихся/ кислот и агрессивных веществ, где применимо.</w:t>
            </w:r>
          </w:p>
          <w:p w:rsidR="005810B3" w:rsidRPr="003078D9" w:rsidRDefault="003078D9" w:rsidP="005810B3">
            <w:pPr>
              <w:ind w:left="34"/>
              <w:jc w:val="both"/>
              <w:rPr>
                <w:rFonts w:ascii="Times New Roman" w:hAnsi="Times New Roman"/>
                <w:i/>
                <w:color w:val="0000FF"/>
                <w:sz w:val="24"/>
                <w:szCs w:val="24"/>
                <w:lang w:val="ru-RU" w:eastAsia="en-US"/>
              </w:rPr>
            </w:pPr>
            <w:r>
              <w:rPr>
                <w:rFonts w:ascii="Times New Roman" w:hAnsi="Times New Roman"/>
                <w:i/>
                <w:color w:val="0000FF"/>
                <w:sz w:val="24"/>
                <w:szCs w:val="24"/>
                <w:lang w:val="ru-RU" w:eastAsia="en-US"/>
              </w:rPr>
              <w:t>Д</w:t>
            </w:r>
            <w:r w:rsidR="005810B3" w:rsidRPr="003078D9">
              <w:rPr>
                <w:rFonts w:ascii="Times New Roman" w:hAnsi="Times New Roman"/>
                <w:i/>
                <w:color w:val="0000FF"/>
                <w:sz w:val="24"/>
                <w:szCs w:val="24"/>
                <w:lang w:val="ru-RU" w:eastAsia="en-US"/>
              </w:rPr>
              <w:t>ля повышения эффективности работы Лаборатория должна обеспечить:</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адекватное рабочее место;</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размещения соответствующего оборудования;</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хранения летучих и легковоспламеняющихся реагентов;</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размещение мойки, наличия питьевой воды.</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Если лаборатория работает с патогенными или едкими химическими агентами, то она должна</w:t>
            </w:r>
            <w:r w:rsidRPr="003078D9">
              <w:rPr>
                <w:rFonts w:ascii="Times New Roman" w:hAnsi="Times New Roman"/>
                <w:color w:val="0000FF"/>
                <w:sz w:val="24"/>
                <w:szCs w:val="24"/>
                <w:lang w:val="ru-RU" w:eastAsia="en-US"/>
              </w:rPr>
              <w:t xml:space="preserve"> </w:t>
            </w:r>
            <w:r w:rsidRPr="003078D9">
              <w:rPr>
                <w:rFonts w:ascii="Times New Roman" w:hAnsi="Times New Roman"/>
                <w:i/>
                <w:color w:val="0000FF"/>
                <w:sz w:val="24"/>
                <w:szCs w:val="24"/>
                <w:lang w:val="ru-RU" w:eastAsia="en-US"/>
              </w:rPr>
              <w:t>обеспечивать наличие СИЗ, душевых кабин, станций промывки глаз, аптечки первой помощи, комплекты для разлива, вытяжные шкафы и огнетушители.</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Специалисты Лаборатории должны быть обеспечены СИЗ в зависимости от применяемых методов забора биоматериалов и методов исследований.</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Если лаборатория работает с патогенными агентами, то должны быть доступны знаки для выходов, пунктов приема биоматериалов, зон облучения, наличия легковоспламеняющихся веществ/объектов.</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Знаки биологической опасности в местах работы с потенциально опасными биологическими объектами.</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xml:space="preserve">• Лаборатория должна использовать правила техники </w:t>
            </w:r>
            <w:r w:rsidRPr="003078D9">
              <w:rPr>
                <w:rFonts w:ascii="Times New Roman" w:hAnsi="Times New Roman"/>
                <w:i/>
                <w:color w:val="0000FF"/>
                <w:sz w:val="24"/>
                <w:szCs w:val="24"/>
                <w:lang w:val="ru-RU" w:eastAsia="en-US"/>
              </w:rPr>
              <w:lastRenderedPageBreak/>
              <w:t>безопасности и аварийные знаки.</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Лаборатория должна иметь список национальных и внутренних номеров телефонов экстренных служб, связанных с вопросами безопасности.</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(если применимо) раковины должны быть обозначены как грязные или чистые (чистые только для мытья рук). Они не могут быть использованы в качестве чистых и грязных. Отдельная раковина должна быть предусмотрена для аналитических требований или дренажа дезактивированных жидкостей.</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Лаборатория должна соблюдать местные правила по охране труда, технике безопасности.</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Если лаборатория работает с патогенными агентами, то:</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Еда или питье не должны употребляться в рабочих зонах.</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Весь персонал, работающий в Лаборатории, должен</w:t>
            </w:r>
            <w:r w:rsidRPr="005810B3">
              <w:rPr>
                <w:rFonts w:ascii="Times New Roman" w:hAnsi="Times New Roman"/>
                <w:sz w:val="24"/>
                <w:szCs w:val="24"/>
                <w:lang w:val="ru-RU" w:eastAsia="en-US"/>
              </w:rPr>
              <w:t xml:space="preserve"> </w:t>
            </w:r>
            <w:r w:rsidRPr="003078D9">
              <w:rPr>
                <w:rFonts w:ascii="Times New Roman" w:hAnsi="Times New Roman"/>
                <w:i/>
                <w:color w:val="0000FF"/>
                <w:sz w:val="24"/>
                <w:szCs w:val="24"/>
                <w:lang w:val="ru-RU" w:eastAsia="en-US"/>
              </w:rPr>
              <w:t>носить закрытую обувь, а не сандалии или сабо.</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Лабораторные халаты не должны вноситься за пределы обозначенной лабораторной зоны (включая туалеты, комнаты отдыха). Они должны быть заменены, особенно если персонал перемещается из зоны Лаборатории, где проводятся исследования в зону по забору биоматериалов.</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Весь персонал, проводящий техническое обслуживание инструментов, особенно анализы, должен носить защитные очки, где возможно образование аэрозолей или разбрызгивания жидкостей.</w:t>
            </w:r>
          </w:p>
          <w:p w:rsidR="005810B3" w:rsidRPr="003078D9" w:rsidRDefault="005810B3" w:rsidP="005810B3">
            <w:pPr>
              <w:ind w:left="34"/>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 xml:space="preserve">• Все инженеры по техобслуживанию должны иметь лабораторные халаты и другие СИЗ, если они </w:t>
            </w:r>
            <w:r w:rsidRPr="003078D9">
              <w:rPr>
                <w:rFonts w:ascii="Times New Roman" w:hAnsi="Times New Roman"/>
                <w:i/>
                <w:color w:val="0000FF"/>
                <w:sz w:val="24"/>
                <w:szCs w:val="24"/>
                <w:lang w:val="ru-RU" w:eastAsia="en-US"/>
              </w:rPr>
              <w:lastRenderedPageBreak/>
              <w:t>работают в лабораторной зоне.</w:t>
            </w:r>
          </w:p>
          <w:p w:rsidR="005810B3" w:rsidRPr="006A7C83" w:rsidRDefault="005810B3" w:rsidP="00AF0B01">
            <w:pPr>
              <w:ind w:left="34"/>
              <w:jc w:val="both"/>
              <w:rPr>
                <w:rFonts w:ascii="Times New Roman" w:hAnsi="Times New Roman"/>
                <w:sz w:val="24"/>
                <w:szCs w:val="24"/>
                <w:lang w:val="ru-RU" w:eastAsia="en-US"/>
              </w:rPr>
            </w:pPr>
          </w:p>
        </w:tc>
        <w:tc>
          <w:tcPr>
            <w:tcW w:w="1985" w:type="dxa"/>
            <w:tcBorders>
              <w:top w:val="nil"/>
              <w:bottom w:val="nil"/>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AF0B01" w:rsidRPr="00AF0B01" w:rsidRDefault="00AF0B01" w:rsidP="00AF0B01">
            <w:pPr>
              <w:spacing w:after="40" w:line="200" w:lineRule="exact"/>
              <w:jc w:val="center"/>
              <w:rPr>
                <w:rFonts w:ascii="Times New Roman" w:hAnsi="Times New Roman"/>
                <w:bCs/>
                <w:sz w:val="24"/>
                <w:szCs w:val="24"/>
                <w:lang w:val="ru-RU"/>
              </w:rPr>
            </w:pPr>
          </w:p>
        </w:tc>
      </w:tr>
      <w:tr w:rsidR="00AF0B01" w:rsidRPr="00AF0B01" w:rsidTr="00AF0B01">
        <w:tc>
          <w:tcPr>
            <w:tcW w:w="708" w:type="dxa"/>
            <w:tcBorders>
              <w:top w:val="nil"/>
              <w:bottom w:val="nil"/>
            </w:tcBorders>
          </w:tcPr>
          <w:p w:rsidR="00AF0B01" w:rsidRPr="006A7C83" w:rsidRDefault="00AF0B01" w:rsidP="00AF0B01">
            <w:pPr>
              <w:rPr>
                <w:rFonts w:ascii="Times New Roman" w:hAnsi="Times New Roman"/>
                <w:sz w:val="24"/>
                <w:szCs w:val="24"/>
                <w:lang w:val="en-GB"/>
              </w:rPr>
            </w:pPr>
            <w:r w:rsidRPr="006A7C83">
              <w:rPr>
                <w:rFonts w:ascii="Times New Roman" w:hAnsi="Times New Roman"/>
                <w:sz w:val="24"/>
                <w:szCs w:val="24"/>
                <w:lang w:val="en-GB"/>
              </w:rPr>
              <w:lastRenderedPageBreak/>
              <w:t>6.3.2</w:t>
            </w:r>
          </w:p>
        </w:tc>
        <w:tc>
          <w:tcPr>
            <w:tcW w:w="6096" w:type="dxa"/>
            <w:gridSpan w:val="2"/>
            <w:tcBorders>
              <w:top w:val="nil"/>
              <w:bottom w:val="nil"/>
            </w:tcBorders>
          </w:tcPr>
          <w:p w:rsidR="00AF0B01" w:rsidRPr="006A7C83" w:rsidRDefault="00AF0B01" w:rsidP="00AF0B01">
            <w:pPr>
              <w:pStyle w:val="3"/>
            </w:pPr>
            <w:r w:rsidRPr="006A7C83">
              <w:t>Требования, предъявляемые к помещениям и условиям окружающей среды, необходимым для осуществления лабораторной деятельности, должны быть документированы.</w:t>
            </w:r>
          </w:p>
        </w:tc>
        <w:tc>
          <w:tcPr>
            <w:tcW w:w="1985" w:type="dxa"/>
            <w:tcBorders>
              <w:top w:val="nil"/>
              <w:bottom w:val="nil"/>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AF0B01" w:rsidRPr="00AF0B01" w:rsidRDefault="00AF0B01" w:rsidP="00AF0B01">
            <w:pPr>
              <w:spacing w:after="40" w:line="200" w:lineRule="exact"/>
              <w:jc w:val="center"/>
              <w:rPr>
                <w:rFonts w:ascii="Times New Roman" w:hAnsi="Times New Roman"/>
                <w:bCs/>
                <w:sz w:val="24"/>
                <w:szCs w:val="24"/>
                <w:lang w:val="ru-RU"/>
              </w:rPr>
            </w:pPr>
          </w:p>
        </w:tc>
      </w:tr>
      <w:tr w:rsidR="00AF0B01" w:rsidRPr="00AF0B01" w:rsidTr="00AF0B01">
        <w:tc>
          <w:tcPr>
            <w:tcW w:w="708" w:type="dxa"/>
            <w:tcBorders>
              <w:top w:val="nil"/>
              <w:bottom w:val="nil"/>
            </w:tcBorders>
          </w:tcPr>
          <w:p w:rsidR="00AF0B01" w:rsidRPr="006A7C83" w:rsidRDefault="00AF0B01" w:rsidP="00AF0B01">
            <w:pPr>
              <w:rPr>
                <w:rFonts w:ascii="Times New Roman" w:hAnsi="Times New Roman"/>
                <w:sz w:val="24"/>
                <w:szCs w:val="24"/>
                <w:lang w:val="en-GB"/>
              </w:rPr>
            </w:pPr>
            <w:r w:rsidRPr="006A7C83">
              <w:rPr>
                <w:rFonts w:ascii="Times New Roman" w:hAnsi="Times New Roman"/>
                <w:sz w:val="24"/>
                <w:szCs w:val="24"/>
                <w:lang w:val="en-GB"/>
              </w:rPr>
              <w:t>6.3.3</w:t>
            </w:r>
          </w:p>
        </w:tc>
        <w:tc>
          <w:tcPr>
            <w:tcW w:w="6096" w:type="dxa"/>
            <w:gridSpan w:val="2"/>
            <w:tcBorders>
              <w:top w:val="nil"/>
              <w:bottom w:val="nil"/>
            </w:tcBorders>
          </w:tcPr>
          <w:p w:rsidR="00AF0B01" w:rsidRPr="006A7C83" w:rsidRDefault="00AF0B01" w:rsidP="00AF0B01">
            <w:pPr>
              <w:pStyle w:val="3"/>
            </w:pPr>
            <w:r w:rsidRPr="006A7C83">
              <w:t>Лаборатория должна осуществлять  мониторинг условий окружающей среды, управление ими и их регистрацию в соответствии с техническими требованиями, методами и методиками, или в случаях, когда они влияют на достоверность результатов.</w:t>
            </w:r>
          </w:p>
        </w:tc>
        <w:tc>
          <w:tcPr>
            <w:tcW w:w="1985" w:type="dxa"/>
            <w:tcBorders>
              <w:top w:val="nil"/>
              <w:bottom w:val="nil"/>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AF0B01" w:rsidRPr="00AF0B01" w:rsidRDefault="00AF0B01" w:rsidP="00AF0B01">
            <w:pPr>
              <w:spacing w:after="40" w:line="200" w:lineRule="exact"/>
              <w:jc w:val="center"/>
              <w:rPr>
                <w:rFonts w:ascii="Times New Roman" w:hAnsi="Times New Roman"/>
                <w:bCs/>
                <w:sz w:val="24"/>
                <w:szCs w:val="24"/>
                <w:lang w:val="ru-RU"/>
              </w:rPr>
            </w:pPr>
          </w:p>
        </w:tc>
      </w:tr>
      <w:tr w:rsidR="00AF0B01" w:rsidRPr="00AF0B01" w:rsidTr="00AF0B01">
        <w:tc>
          <w:tcPr>
            <w:tcW w:w="708" w:type="dxa"/>
            <w:tcBorders>
              <w:top w:val="nil"/>
              <w:bottom w:val="nil"/>
            </w:tcBorders>
          </w:tcPr>
          <w:p w:rsidR="00AF0B01" w:rsidRPr="006A7C83" w:rsidRDefault="00AF0B01" w:rsidP="00AF0B01">
            <w:pPr>
              <w:rPr>
                <w:rFonts w:ascii="Times New Roman" w:hAnsi="Times New Roman"/>
                <w:sz w:val="24"/>
                <w:szCs w:val="24"/>
                <w:lang w:val="en-GB"/>
              </w:rPr>
            </w:pPr>
            <w:r w:rsidRPr="006A7C83">
              <w:rPr>
                <w:rFonts w:ascii="Times New Roman" w:hAnsi="Times New Roman"/>
                <w:sz w:val="24"/>
                <w:szCs w:val="24"/>
                <w:lang w:val="en-GB"/>
              </w:rPr>
              <w:t>6.3.4</w:t>
            </w:r>
          </w:p>
        </w:tc>
        <w:tc>
          <w:tcPr>
            <w:tcW w:w="6096" w:type="dxa"/>
            <w:gridSpan w:val="2"/>
            <w:tcBorders>
              <w:top w:val="nil"/>
              <w:bottom w:val="nil"/>
            </w:tcBorders>
          </w:tcPr>
          <w:p w:rsidR="00AF0B01" w:rsidRPr="006A7C83" w:rsidRDefault="00AF0B01" w:rsidP="00AF0B01">
            <w:pPr>
              <w:pStyle w:val="3"/>
            </w:pPr>
            <w:r w:rsidRPr="006A7C83">
              <w:t xml:space="preserve">Меры по управлению помещениями должны быть внедрены, подвергаться мониторингу и периодическому </w:t>
            </w:r>
            <w:r w:rsidRPr="006A7C83">
              <w:rPr>
                <w:bCs w:val="0"/>
              </w:rPr>
              <w:t>пересмотру</w:t>
            </w:r>
            <w:r w:rsidRPr="006A7C83">
              <w:t xml:space="preserve"> и включать (но не ограничиваться) следующее:</w:t>
            </w:r>
          </w:p>
          <w:p w:rsidR="00AF0B01" w:rsidRPr="006A7C83" w:rsidRDefault="00AF0B01"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а) доступ и использование участков, оказывающих влияние на лабораторную деятельность;</w:t>
            </w:r>
          </w:p>
          <w:p w:rsidR="00AF0B01" w:rsidRPr="006A7C83" w:rsidRDefault="00AF0B01"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b) предотвращение загрязнений, взаимного влияния или неблагоприятных воздействий на лабораторную деятельность;</w:t>
            </w:r>
          </w:p>
          <w:p w:rsidR="00AF0B01" w:rsidRPr="006A7C83" w:rsidRDefault="00AF0B01"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c) эффективное разграничение зон, в которых проводится несовместимая лабораторная деятельность.</w:t>
            </w:r>
          </w:p>
        </w:tc>
        <w:tc>
          <w:tcPr>
            <w:tcW w:w="1985" w:type="dxa"/>
            <w:tcBorders>
              <w:top w:val="nil"/>
              <w:bottom w:val="nil"/>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AF0B01" w:rsidRPr="00AF0B01" w:rsidRDefault="00AF0B01" w:rsidP="00AF0B01">
            <w:pPr>
              <w:spacing w:after="40" w:line="200" w:lineRule="exact"/>
              <w:jc w:val="center"/>
              <w:rPr>
                <w:rFonts w:ascii="Times New Roman" w:hAnsi="Times New Roman"/>
                <w:bCs/>
                <w:sz w:val="24"/>
                <w:szCs w:val="24"/>
                <w:lang w:val="ru-RU"/>
              </w:rPr>
            </w:pPr>
          </w:p>
        </w:tc>
      </w:tr>
      <w:tr w:rsidR="00913C1F" w:rsidRPr="00AF0B01" w:rsidTr="00AF0B01">
        <w:tc>
          <w:tcPr>
            <w:tcW w:w="708" w:type="dxa"/>
            <w:tcBorders>
              <w:top w:val="nil"/>
              <w:bottom w:val="nil"/>
            </w:tcBorders>
          </w:tcPr>
          <w:p w:rsidR="00913C1F" w:rsidRPr="006A7C83" w:rsidRDefault="00913C1F" w:rsidP="00AF0B01">
            <w:pPr>
              <w:rPr>
                <w:rFonts w:ascii="Times New Roman" w:hAnsi="Times New Roman"/>
                <w:sz w:val="24"/>
                <w:szCs w:val="24"/>
                <w:lang w:val="en-GB"/>
              </w:rPr>
            </w:pPr>
            <w:r w:rsidRPr="006A7C83">
              <w:rPr>
                <w:rFonts w:ascii="Times New Roman" w:hAnsi="Times New Roman"/>
                <w:sz w:val="24"/>
                <w:szCs w:val="24"/>
                <w:lang w:val="en-GB"/>
              </w:rPr>
              <w:t>6.3.5</w:t>
            </w:r>
          </w:p>
        </w:tc>
        <w:tc>
          <w:tcPr>
            <w:tcW w:w="6096" w:type="dxa"/>
            <w:gridSpan w:val="2"/>
            <w:tcBorders>
              <w:top w:val="nil"/>
              <w:bottom w:val="nil"/>
            </w:tcBorders>
          </w:tcPr>
          <w:p w:rsidR="00913C1F" w:rsidRPr="006A7C83" w:rsidRDefault="00913C1F" w:rsidP="00AF0B01">
            <w:pPr>
              <w:pStyle w:val="3"/>
            </w:pPr>
            <w:r w:rsidRPr="006A7C83">
              <w:t>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bl>
    <w:p w:rsidR="004C584B" w:rsidRDefault="004C584B" w:rsidP="00FF39AA">
      <w:pPr>
        <w:rPr>
          <w:sz w:val="18"/>
          <w:szCs w:val="18"/>
          <w:lang w:val="ru-RU"/>
        </w:rPr>
      </w:pPr>
    </w:p>
    <w:tbl>
      <w:tblPr>
        <w:tblW w:w="15168"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969"/>
        <w:gridCol w:w="2127"/>
        <w:gridCol w:w="1985"/>
        <w:gridCol w:w="567"/>
        <w:gridCol w:w="567"/>
        <w:gridCol w:w="567"/>
        <w:gridCol w:w="4678"/>
      </w:tblGrid>
      <w:tr w:rsidR="00AF0B01" w:rsidRPr="006A7C83" w:rsidTr="00AF0B01">
        <w:trPr>
          <w:trHeight w:val="1116"/>
        </w:trPr>
        <w:tc>
          <w:tcPr>
            <w:tcW w:w="4677" w:type="dxa"/>
            <w:gridSpan w:val="2"/>
            <w:vMerge w:val="restart"/>
            <w:tcBorders>
              <w:top w:val="single" w:sz="12" w:space="0" w:color="auto"/>
            </w:tcBorders>
            <w:shd w:val="clear" w:color="auto" w:fill="CCCCCC"/>
            <w:vAlign w:val="center"/>
          </w:tcPr>
          <w:p w:rsidR="00AF0B01" w:rsidRPr="006A7C83" w:rsidRDefault="00AF0B01" w:rsidP="00AF0B01">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AF0B01" w:rsidRPr="006A7C83" w:rsidRDefault="00AF0B01" w:rsidP="00AF0B01">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AF0B01" w:rsidRDefault="00AF0B01" w:rsidP="00AF0B01">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AF0B01" w:rsidRPr="006A7C83" w:rsidRDefault="00AF0B01" w:rsidP="00AF0B01">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80763B">
              <w:rPr>
                <w:rFonts w:ascii="Times New Roman" w:hAnsi="Times New Roman"/>
                <w:bCs/>
                <w:sz w:val="24"/>
                <w:szCs w:val="24"/>
                <w:lang w:val="ru-RU"/>
              </w:rPr>
              <w:t>я</w:t>
            </w:r>
            <w:r w:rsidRPr="0080763B">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AF0B01" w:rsidRPr="006A7C83" w:rsidRDefault="00AF0B01" w:rsidP="00AF0B01">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AF0B01" w:rsidRPr="006A7C83" w:rsidTr="00AF0B01">
        <w:tc>
          <w:tcPr>
            <w:tcW w:w="4677" w:type="dxa"/>
            <w:gridSpan w:val="2"/>
            <w:vMerge/>
            <w:tcBorders>
              <w:bottom w:val="single" w:sz="12" w:space="0" w:color="auto"/>
            </w:tcBorders>
            <w:shd w:val="clear" w:color="auto" w:fill="CCCCCC"/>
          </w:tcPr>
          <w:p w:rsidR="00AF0B01" w:rsidRPr="006A7C83" w:rsidRDefault="00AF0B01" w:rsidP="00AF0B01">
            <w:pPr>
              <w:pStyle w:val="3"/>
            </w:pPr>
          </w:p>
        </w:tc>
        <w:tc>
          <w:tcPr>
            <w:tcW w:w="2127" w:type="dxa"/>
            <w:vMerge/>
            <w:tcBorders>
              <w:bottom w:val="single" w:sz="12" w:space="0" w:color="auto"/>
            </w:tcBorders>
            <w:shd w:val="clear" w:color="auto" w:fill="CCCCCC"/>
            <w:vAlign w:val="center"/>
          </w:tcPr>
          <w:p w:rsidR="00AF0B01" w:rsidRPr="006A7C83" w:rsidRDefault="00AF0B01" w:rsidP="00AF0B01">
            <w:pPr>
              <w:pStyle w:val="3"/>
            </w:pPr>
          </w:p>
        </w:tc>
        <w:tc>
          <w:tcPr>
            <w:tcW w:w="1985" w:type="dxa"/>
            <w:vMerge/>
            <w:tcBorders>
              <w:bottom w:val="single" w:sz="12" w:space="0" w:color="auto"/>
            </w:tcBorders>
            <w:shd w:val="clear" w:color="auto" w:fill="CCCCCC"/>
            <w:vAlign w:val="center"/>
          </w:tcPr>
          <w:p w:rsidR="00AF0B01" w:rsidRPr="006A7C83" w:rsidRDefault="00AF0B01" w:rsidP="00AF0B01">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AF0B01" w:rsidRPr="006A7C83" w:rsidRDefault="00AF0B01" w:rsidP="00AF0B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AF0B01" w:rsidRPr="006A7C83" w:rsidRDefault="00AF0B01"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F0B01" w:rsidRPr="006A7C83" w:rsidRDefault="00AF0B01"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AF0B01" w:rsidRPr="006A7C83" w:rsidRDefault="00AF0B01" w:rsidP="00AF0B01">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AF0B01" w:rsidRPr="006A7C83" w:rsidTr="00AF0B01">
        <w:tblPrEx>
          <w:tblBorders>
            <w:bottom w:val="single" w:sz="4" w:space="0" w:color="auto"/>
          </w:tblBorders>
        </w:tblPrEx>
        <w:trPr>
          <w:trHeight w:val="479"/>
        </w:trPr>
        <w:tc>
          <w:tcPr>
            <w:tcW w:w="708" w:type="dxa"/>
            <w:tcBorders>
              <w:top w:val="single" w:sz="12" w:space="0" w:color="auto"/>
              <w:bottom w:val="single" w:sz="12" w:space="0" w:color="auto"/>
              <w:right w:val="single" w:sz="4" w:space="0" w:color="auto"/>
            </w:tcBorders>
            <w:shd w:val="clear" w:color="auto" w:fill="auto"/>
          </w:tcPr>
          <w:p w:rsidR="00AF0B01" w:rsidRPr="008C72E3" w:rsidRDefault="00AF0B01" w:rsidP="00AF0B01">
            <w:pPr>
              <w:pStyle w:val="22"/>
              <w:rPr>
                <w:rFonts w:ascii="Times New Roman" w:hAnsi="Times New Roman" w:cs="Times New Roman"/>
                <w:sz w:val="24"/>
                <w:szCs w:val="24"/>
                <w:lang w:val="ru-RU"/>
              </w:rPr>
            </w:pPr>
            <w:r w:rsidRPr="008C72E3">
              <w:rPr>
                <w:rFonts w:ascii="Times New Roman" w:hAnsi="Times New Roman" w:cs="Times New Roman"/>
                <w:sz w:val="24"/>
                <w:szCs w:val="24"/>
                <w:lang w:val="en-GB"/>
              </w:rPr>
              <w:t>6.</w:t>
            </w:r>
            <w:r>
              <w:rPr>
                <w:rFonts w:ascii="Times New Roman" w:hAnsi="Times New Roman" w:cs="Times New Roman"/>
                <w:sz w:val="24"/>
                <w:szCs w:val="24"/>
                <w:lang w:val="ru-RU"/>
              </w:rPr>
              <w:t>4</w:t>
            </w:r>
            <w:r w:rsidRPr="008C72E3">
              <w:rPr>
                <w:rFonts w:ascii="Times New Roman" w:hAnsi="Times New Roman" w:cs="Times New Roman"/>
                <w:sz w:val="24"/>
                <w:szCs w:val="24"/>
                <w:lang w:val="ru-RU"/>
              </w:rPr>
              <w:tab/>
            </w:r>
          </w:p>
        </w:tc>
        <w:tc>
          <w:tcPr>
            <w:tcW w:w="3969" w:type="dxa"/>
            <w:tcBorders>
              <w:top w:val="single" w:sz="12" w:space="0" w:color="auto"/>
              <w:bottom w:val="single" w:sz="12" w:space="0" w:color="auto"/>
              <w:right w:val="single" w:sz="4" w:space="0" w:color="auto"/>
            </w:tcBorders>
            <w:shd w:val="clear" w:color="auto" w:fill="auto"/>
          </w:tcPr>
          <w:p w:rsidR="00AF0B01" w:rsidRPr="00AF0B01" w:rsidRDefault="00AF0B01" w:rsidP="00AF0B01">
            <w:pPr>
              <w:pStyle w:val="22"/>
              <w:ind w:left="0" w:firstLine="0"/>
              <w:rPr>
                <w:rFonts w:ascii="Times New Roman" w:hAnsi="Times New Roman" w:cs="Times New Roman"/>
                <w:sz w:val="24"/>
                <w:szCs w:val="24"/>
                <w:lang w:val="ru-RU"/>
              </w:rPr>
            </w:pPr>
            <w:r w:rsidRPr="00AF0B01">
              <w:rPr>
                <w:rFonts w:ascii="Times New Roman" w:hAnsi="Times New Roman" w:cs="Times New Roman"/>
                <w:sz w:val="24"/>
                <w:szCs w:val="24"/>
                <w:lang w:val="ru-RU" w:eastAsia="en-US"/>
              </w:rPr>
              <w:t xml:space="preserve">Оборудование </w:t>
            </w:r>
            <w:r w:rsidRPr="00AF0B01">
              <w:rPr>
                <w:rFonts w:ascii="Times New Roman" w:hAnsi="Times New Roman" w:cs="Times New Roman"/>
                <w:sz w:val="24"/>
                <w:szCs w:val="24"/>
                <w:lang w:val="ru-RU" w:eastAsia="en-US"/>
              </w:rPr>
              <w:tab/>
            </w:r>
          </w:p>
        </w:tc>
        <w:tc>
          <w:tcPr>
            <w:tcW w:w="2127" w:type="dxa"/>
            <w:tcBorders>
              <w:top w:val="single" w:sz="12" w:space="0" w:color="auto"/>
              <w:bottom w:val="single" w:sz="12" w:space="0" w:color="auto"/>
              <w:right w:val="single" w:sz="4" w:space="0" w:color="auto"/>
            </w:tcBorders>
            <w:shd w:val="clear" w:color="auto" w:fill="auto"/>
          </w:tcPr>
          <w:p w:rsidR="00AF0B01" w:rsidRPr="006A7C83" w:rsidRDefault="00AF0B01" w:rsidP="00AF0B01">
            <w:pPr>
              <w:spacing w:after="40" w:line="200" w:lineRule="exact"/>
              <w:rPr>
                <w:rFonts w:ascii="Times New Roman" w:hAnsi="Times New Roman"/>
                <w:sz w:val="24"/>
                <w:szCs w:val="24"/>
                <w:lang w:val="ru-RU"/>
              </w:rPr>
            </w:pPr>
            <w:r w:rsidRPr="006A7C83">
              <w:rPr>
                <w:rFonts w:ascii="Times New Roman" w:hAnsi="Times New Roman"/>
                <w:sz w:val="24"/>
                <w:szCs w:val="24"/>
                <w:lang w:val="ru-RU"/>
              </w:rPr>
              <w:t>О/ 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p>
        </w:tc>
      </w:tr>
      <w:tr w:rsidR="00AF0B01" w:rsidRPr="006A7C83" w:rsidTr="00AF0B01">
        <w:tblPrEx>
          <w:tblBorders>
            <w:bottom w:val="single" w:sz="4" w:space="0" w:color="auto"/>
          </w:tblBorders>
        </w:tblPrEx>
        <w:tc>
          <w:tcPr>
            <w:tcW w:w="708" w:type="dxa"/>
            <w:tcBorders>
              <w:top w:val="nil"/>
              <w:bottom w:val="nil"/>
            </w:tcBorders>
          </w:tcPr>
          <w:p w:rsidR="00AF0B01" w:rsidRPr="006A7C83" w:rsidRDefault="00AF0B01"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6.2.1</w:t>
            </w:r>
          </w:p>
        </w:tc>
        <w:tc>
          <w:tcPr>
            <w:tcW w:w="6096" w:type="dxa"/>
            <w:gridSpan w:val="2"/>
            <w:tcBorders>
              <w:top w:val="nil"/>
              <w:bottom w:val="nil"/>
            </w:tcBorders>
          </w:tcPr>
          <w:p w:rsidR="00AF0B01" w:rsidRPr="006A7C83" w:rsidRDefault="00AF0B01" w:rsidP="00AF0B01">
            <w:pPr>
              <w:keepNext/>
              <w:keepLines/>
              <w:rPr>
                <w:rFonts w:ascii="Times New Roman" w:hAnsi="Times New Roman"/>
                <w:sz w:val="24"/>
                <w:szCs w:val="24"/>
                <w:lang w:val="ru-RU"/>
              </w:rPr>
            </w:pPr>
            <w:r w:rsidRPr="006A7C83">
              <w:rPr>
                <w:rFonts w:ascii="Times New Roman" w:hAnsi="Times New Roman"/>
                <w:sz w:val="24"/>
                <w:szCs w:val="24"/>
                <w:lang w:val="ru-RU" w:eastAsia="en-US"/>
              </w:rPr>
              <w:t>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в соответствии с системой менеджмента лаборатории.</w:t>
            </w:r>
          </w:p>
        </w:tc>
        <w:tc>
          <w:tcPr>
            <w:tcW w:w="1985" w:type="dxa"/>
            <w:tcBorders>
              <w:top w:val="nil"/>
              <w:bottom w:val="nil"/>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p>
        </w:tc>
      </w:tr>
      <w:tr w:rsidR="00913C1F" w:rsidRPr="00AF0B01" w:rsidTr="00AF0B01">
        <w:tblPrEx>
          <w:tblBorders>
            <w:bottom w:val="single" w:sz="4" w:space="0" w:color="auto"/>
          </w:tblBorders>
        </w:tblPrEx>
        <w:tc>
          <w:tcPr>
            <w:tcW w:w="708" w:type="dxa"/>
            <w:tcBorders>
              <w:top w:val="nil"/>
              <w:bottom w:val="nil"/>
            </w:tcBorders>
          </w:tcPr>
          <w:p w:rsidR="00913C1F" w:rsidRPr="006A7C83" w:rsidRDefault="00913C1F" w:rsidP="00AF0B01">
            <w:pPr>
              <w:pStyle w:val="22"/>
              <w:rPr>
                <w:rFonts w:ascii="Times New Roman" w:hAnsi="Times New Roman" w:cs="Times New Roman"/>
                <w:b w:val="0"/>
                <w:bCs/>
                <w:i/>
                <w:sz w:val="24"/>
                <w:szCs w:val="24"/>
                <w:lang w:val="ru-RU" w:eastAsia="en-US"/>
              </w:rPr>
            </w:pPr>
            <w:r w:rsidRPr="006A7C83">
              <w:rPr>
                <w:rFonts w:ascii="Times New Roman" w:hAnsi="Times New Roman" w:cs="Times New Roman"/>
                <w:b w:val="0"/>
                <w:bCs/>
                <w:i/>
                <w:sz w:val="24"/>
                <w:szCs w:val="24"/>
                <w:lang w:val="ru-RU" w:eastAsia="en-US"/>
              </w:rPr>
              <w:t>6.4a</w:t>
            </w:r>
          </w:p>
        </w:tc>
        <w:tc>
          <w:tcPr>
            <w:tcW w:w="6096" w:type="dxa"/>
            <w:gridSpan w:val="2"/>
            <w:tcBorders>
              <w:top w:val="nil"/>
              <w:bottom w:val="nil"/>
            </w:tcBorders>
          </w:tcPr>
          <w:p w:rsidR="00913C1F" w:rsidRPr="006A7C83" w:rsidRDefault="00913C1F" w:rsidP="00AF0B01">
            <w:pPr>
              <w:pStyle w:val="22"/>
              <w:ind w:left="0" w:firstLine="0"/>
              <w:rPr>
                <w:rFonts w:ascii="Times New Roman" w:hAnsi="Times New Roman"/>
                <w:b w:val="0"/>
                <w:sz w:val="24"/>
                <w:szCs w:val="24"/>
                <w:lang w:val="ru-RU"/>
              </w:rPr>
            </w:pPr>
            <w:r w:rsidRPr="006A7C83">
              <w:rPr>
                <w:rFonts w:ascii="Times New Roman" w:hAnsi="Times New Roman"/>
                <w:b w:val="0"/>
                <w:bCs/>
                <w:i/>
                <w:sz w:val="24"/>
                <w:szCs w:val="24"/>
                <w:lang w:val="ru-RU" w:eastAsia="en-US"/>
              </w:rPr>
              <w:t>Для всего раздела 6.4 ISO / IEC 17025:2017 используется термин «Оборудование». Термин «Оборудование» включает следующее, но не ограничивается им: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для надлежащего осуществления лабораторной деятельности, которые могут повлиять на результаты надлежащего осуществления лабораторной деятельности (см. п. 6.4.1 и п. 6.4.6</w:t>
            </w:r>
            <w:r w:rsidRPr="006A7C83">
              <w:rPr>
                <w:rFonts w:ascii="Times New Roman" w:hAnsi="Times New Roman"/>
                <w:b w:val="0"/>
                <w:bCs/>
                <w:i/>
                <w:sz w:val="24"/>
                <w:szCs w:val="24"/>
                <w:lang w:val="ru-RU" w:eastAsia="en-US"/>
              </w:rPr>
              <w:br/>
              <w:t>ISO / IEC 17025:2017).</w:t>
            </w:r>
            <w:r w:rsidRPr="006A7C83">
              <w:rPr>
                <w:rFonts w:ascii="Times New Roman" w:hAnsi="Times New Roman"/>
                <w:b w:val="0"/>
                <w:bCs/>
                <w:i/>
                <w:sz w:val="24"/>
                <w:szCs w:val="24"/>
                <w:lang w:val="ru-RU" w:eastAsia="en-US"/>
              </w:rPr>
              <w:br/>
              <w:t xml:space="preserve">К видам оборудования, оказывающим влияние на </w:t>
            </w:r>
            <w:r w:rsidRPr="006A7C83">
              <w:rPr>
                <w:rFonts w:ascii="Times New Roman" w:hAnsi="Times New Roman"/>
                <w:b w:val="0"/>
                <w:bCs/>
                <w:i/>
                <w:sz w:val="24"/>
                <w:szCs w:val="24"/>
                <w:lang w:val="ru-RU" w:eastAsia="en-US"/>
              </w:rPr>
              <w:lastRenderedPageBreak/>
              <w:t>достоверность представленных результатов, можно отнести оборудование, служащее для:</w:t>
            </w:r>
            <w:r w:rsidRPr="006A7C83">
              <w:rPr>
                <w:rFonts w:ascii="Times New Roman" w:hAnsi="Times New Roman"/>
                <w:b w:val="0"/>
                <w:bCs/>
                <w:i/>
                <w:sz w:val="24"/>
                <w:szCs w:val="24"/>
                <w:lang w:val="ru-RU" w:eastAsia="en-US"/>
              </w:rPr>
              <w:br/>
              <w:t>- прямого измерения определяемой величины, например, применение весов для измерения массы;</w:t>
            </w:r>
            <w:r w:rsidRPr="006A7C83">
              <w:rPr>
                <w:rFonts w:ascii="Times New Roman" w:hAnsi="Times New Roman"/>
                <w:b w:val="0"/>
                <w:bCs/>
                <w:i/>
                <w:sz w:val="24"/>
                <w:szCs w:val="24"/>
                <w:lang w:val="ru-RU" w:eastAsia="en-US"/>
              </w:rPr>
              <w:br/>
              <w:t>- внесения поправок в измеренные значения, например, измерения температуры;</w:t>
            </w:r>
            <w:r w:rsidRPr="006A7C83">
              <w:rPr>
                <w:rFonts w:ascii="Times New Roman" w:hAnsi="Times New Roman"/>
                <w:b w:val="0"/>
                <w:bCs/>
                <w:i/>
                <w:sz w:val="24"/>
                <w:szCs w:val="24"/>
                <w:lang w:val="ru-RU" w:eastAsia="en-US"/>
              </w:rPr>
              <w:br/>
              <w:t>- получения результата измерения путем вычислений на основе значений нескольких величин (см. п. 6.4.6 ISO / IEC 17025:2017).</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AF0B01">
        <w:tblPrEx>
          <w:tblBorders>
            <w:bottom w:val="single" w:sz="4" w:space="0" w:color="auto"/>
          </w:tblBorders>
        </w:tblPrEx>
        <w:tc>
          <w:tcPr>
            <w:tcW w:w="708" w:type="dxa"/>
            <w:tcBorders>
              <w:top w:val="nil"/>
              <w:bottom w:val="nil"/>
            </w:tcBorders>
          </w:tcPr>
          <w:p w:rsidR="00913C1F" w:rsidRPr="00AF0B01" w:rsidRDefault="00913C1F" w:rsidP="00AF0B01">
            <w:pPr>
              <w:pStyle w:val="22"/>
              <w:rPr>
                <w:rFonts w:ascii="Times New Roman" w:hAnsi="Times New Roman"/>
                <w:b w:val="0"/>
                <w:bCs/>
                <w:i/>
                <w:sz w:val="24"/>
                <w:szCs w:val="24"/>
                <w:lang w:val="ru-RU" w:eastAsia="en-US"/>
              </w:rPr>
            </w:pPr>
            <w:r w:rsidRPr="00AF0B01">
              <w:rPr>
                <w:rFonts w:ascii="Times New Roman" w:hAnsi="Times New Roman"/>
                <w:b w:val="0"/>
                <w:bCs/>
                <w:i/>
                <w:sz w:val="24"/>
                <w:szCs w:val="24"/>
                <w:lang w:val="ru-RU" w:eastAsia="en-US"/>
              </w:rPr>
              <w:t>6.4 б</w:t>
            </w:r>
          </w:p>
        </w:tc>
        <w:tc>
          <w:tcPr>
            <w:tcW w:w="6096" w:type="dxa"/>
            <w:gridSpan w:val="2"/>
            <w:tcBorders>
              <w:top w:val="nil"/>
              <w:bottom w:val="nil"/>
            </w:tcBorders>
          </w:tcPr>
          <w:p w:rsidR="00913C1F" w:rsidRPr="00AF0B01" w:rsidRDefault="00913C1F" w:rsidP="00AF0B01">
            <w:pPr>
              <w:pStyle w:val="22"/>
              <w:ind w:left="113" w:hanging="113"/>
              <w:rPr>
                <w:rFonts w:ascii="Times New Roman" w:hAnsi="Times New Roman"/>
                <w:b w:val="0"/>
                <w:bCs/>
                <w:i/>
                <w:sz w:val="24"/>
                <w:szCs w:val="24"/>
                <w:lang w:val="ru-RU" w:eastAsia="en-US"/>
              </w:rPr>
            </w:pPr>
            <w:r w:rsidRPr="00AF0B01">
              <w:rPr>
                <w:rFonts w:ascii="Times New Roman" w:hAnsi="Times New Roman"/>
                <w:b w:val="0"/>
                <w:bCs/>
                <w:i/>
                <w:sz w:val="24"/>
                <w:szCs w:val="24"/>
                <w:lang w:val="ru-RU" w:eastAsia="en-US"/>
              </w:rPr>
              <w:t>Требования, установленные в п. 6.4.5 и п. 6.4.6 ISO / IEC 17025:2017, применяются только к измерительной системе или измерительному оборудованию.</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AF0B01">
        <w:tblPrEx>
          <w:tblBorders>
            <w:bottom w:val="single" w:sz="4" w:space="0" w:color="auto"/>
          </w:tblBorders>
        </w:tblPrEx>
        <w:tc>
          <w:tcPr>
            <w:tcW w:w="708" w:type="dxa"/>
            <w:tcBorders>
              <w:top w:val="nil"/>
              <w:bottom w:val="nil"/>
            </w:tcBorders>
          </w:tcPr>
          <w:p w:rsidR="00913C1F" w:rsidRPr="003078D9" w:rsidRDefault="00913C1F" w:rsidP="00AF0B01">
            <w:pPr>
              <w:pStyle w:val="22"/>
              <w:rPr>
                <w:rFonts w:ascii="Times New Roman" w:hAnsi="Times New Roman"/>
                <w:b w:val="0"/>
                <w:bCs/>
                <w:i/>
                <w:sz w:val="24"/>
                <w:szCs w:val="24"/>
                <w:lang w:val="ru-RU" w:eastAsia="en-US"/>
              </w:rPr>
            </w:pPr>
            <w:r w:rsidRPr="003078D9">
              <w:rPr>
                <w:rFonts w:ascii="Times New Roman" w:hAnsi="Times New Roman"/>
                <w:b w:val="0"/>
                <w:bCs/>
                <w:i/>
                <w:sz w:val="24"/>
                <w:szCs w:val="24"/>
                <w:lang w:val="ru-RU" w:eastAsia="en-US"/>
              </w:rPr>
              <w:t>6.4в</w:t>
            </w:r>
          </w:p>
        </w:tc>
        <w:tc>
          <w:tcPr>
            <w:tcW w:w="6096" w:type="dxa"/>
            <w:gridSpan w:val="2"/>
            <w:tcBorders>
              <w:top w:val="nil"/>
              <w:bottom w:val="nil"/>
            </w:tcBorders>
          </w:tcPr>
          <w:p w:rsidR="00913C1F" w:rsidRPr="003078D9" w:rsidRDefault="00913C1F" w:rsidP="0086281D">
            <w:pPr>
              <w:pStyle w:val="22"/>
              <w:ind w:left="113" w:hanging="113"/>
              <w:rPr>
                <w:rFonts w:ascii="Times New Roman" w:hAnsi="Times New Roman"/>
                <w:b w:val="0"/>
                <w:bCs/>
                <w:i/>
                <w:sz w:val="24"/>
                <w:szCs w:val="24"/>
                <w:lang w:val="ru-RU" w:eastAsia="en-US"/>
              </w:rPr>
            </w:pPr>
            <w:r w:rsidRPr="003078D9">
              <w:rPr>
                <w:rFonts w:ascii="Times New Roman" w:hAnsi="Times New Roman"/>
                <w:b w:val="0"/>
                <w:bCs/>
                <w:i/>
                <w:sz w:val="24"/>
                <w:szCs w:val="24"/>
                <w:lang w:val="ru-RU" w:eastAsia="en-US"/>
              </w:rPr>
              <w:t>Реагенты, стандартные образцы, контрольные материалы и калибраторы должны иметь маркировку:</w:t>
            </w:r>
          </w:p>
          <w:p w:rsidR="00913C1F" w:rsidRPr="003078D9" w:rsidRDefault="00646D2D" w:rsidP="0086281D">
            <w:pPr>
              <w:pStyle w:val="22"/>
              <w:ind w:left="113" w:hanging="113"/>
              <w:rPr>
                <w:rFonts w:ascii="Times New Roman" w:hAnsi="Times New Roman"/>
                <w:b w:val="0"/>
                <w:bCs/>
                <w:i/>
                <w:sz w:val="24"/>
                <w:szCs w:val="24"/>
                <w:lang w:val="ru-RU" w:eastAsia="en-US"/>
              </w:rPr>
            </w:pPr>
            <w:r w:rsidRPr="003078D9">
              <w:rPr>
                <w:rFonts w:ascii="Times New Roman" w:hAnsi="Times New Roman"/>
                <w:b w:val="0"/>
                <w:bCs/>
                <w:i/>
                <w:sz w:val="24"/>
                <w:szCs w:val="24"/>
                <w:lang w:val="ru-RU" w:eastAsia="en-US"/>
              </w:rPr>
              <w:t>-</w:t>
            </w:r>
            <w:r w:rsidR="00913C1F" w:rsidRPr="003078D9">
              <w:rPr>
                <w:rFonts w:ascii="Times New Roman" w:hAnsi="Times New Roman"/>
                <w:b w:val="0"/>
                <w:bCs/>
                <w:i/>
                <w:sz w:val="24"/>
                <w:szCs w:val="24"/>
                <w:lang w:val="ru-RU" w:eastAsia="en-US"/>
              </w:rPr>
              <w:t>название;</w:t>
            </w:r>
          </w:p>
          <w:p w:rsidR="00913C1F" w:rsidRPr="003078D9" w:rsidRDefault="00646D2D" w:rsidP="0086281D">
            <w:pPr>
              <w:pStyle w:val="22"/>
              <w:ind w:left="113" w:hanging="113"/>
              <w:rPr>
                <w:rFonts w:ascii="Times New Roman" w:hAnsi="Times New Roman"/>
                <w:b w:val="0"/>
                <w:bCs/>
                <w:i/>
                <w:sz w:val="24"/>
                <w:szCs w:val="24"/>
                <w:lang w:val="ru-RU" w:eastAsia="en-US"/>
              </w:rPr>
            </w:pPr>
            <w:r w:rsidRPr="003078D9">
              <w:rPr>
                <w:rFonts w:ascii="Times New Roman" w:hAnsi="Times New Roman"/>
                <w:b w:val="0"/>
                <w:bCs/>
                <w:i/>
                <w:sz w:val="24"/>
                <w:szCs w:val="24"/>
                <w:lang w:val="ru-RU" w:eastAsia="en-US"/>
              </w:rPr>
              <w:t>-</w:t>
            </w:r>
            <w:r w:rsidR="00913C1F" w:rsidRPr="003078D9">
              <w:rPr>
                <w:rFonts w:ascii="Times New Roman" w:hAnsi="Times New Roman"/>
                <w:b w:val="0"/>
                <w:bCs/>
                <w:i/>
                <w:sz w:val="24"/>
                <w:szCs w:val="24"/>
                <w:lang w:val="ru-RU" w:eastAsia="en-US"/>
              </w:rPr>
              <w:t>концентрация, где это уместно;</w:t>
            </w:r>
          </w:p>
          <w:p w:rsidR="00913C1F" w:rsidRPr="003078D9" w:rsidRDefault="00646D2D" w:rsidP="0086281D">
            <w:pPr>
              <w:pStyle w:val="22"/>
              <w:ind w:left="113" w:hanging="113"/>
              <w:rPr>
                <w:rFonts w:ascii="Times New Roman" w:hAnsi="Times New Roman"/>
                <w:b w:val="0"/>
                <w:bCs/>
                <w:i/>
                <w:sz w:val="24"/>
                <w:szCs w:val="24"/>
                <w:lang w:val="ru-RU" w:eastAsia="en-US"/>
              </w:rPr>
            </w:pPr>
            <w:r w:rsidRPr="003078D9">
              <w:rPr>
                <w:rFonts w:ascii="Times New Roman" w:hAnsi="Times New Roman"/>
                <w:b w:val="0"/>
                <w:bCs/>
                <w:i/>
                <w:sz w:val="24"/>
                <w:szCs w:val="24"/>
                <w:lang w:val="ru-RU" w:eastAsia="en-US"/>
              </w:rPr>
              <w:t>-</w:t>
            </w:r>
            <w:r w:rsidR="00913C1F" w:rsidRPr="003078D9">
              <w:rPr>
                <w:rFonts w:ascii="Times New Roman" w:hAnsi="Times New Roman"/>
                <w:b w:val="0"/>
                <w:bCs/>
                <w:i/>
                <w:sz w:val="24"/>
                <w:szCs w:val="24"/>
                <w:lang w:val="ru-RU" w:eastAsia="en-US"/>
              </w:rPr>
              <w:t>дата получения, приготовления и/или истечения срока годности;</w:t>
            </w:r>
          </w:p>
          <w:p w:rsidR="00913C1F" w:rsidRPr="003078D9" w:rsidRDefault="00646D2D" w:rsidP="0086281D">
            <w:pPr>
              <w:pStyle w:val="22"/>
              <w:ind w:left="113" w:hanging="113"/>
              <w:rPr>
                <w:rFonts w:ascii="Times New Roman" w:hAnsi="Times New Roman"/>
                <w:b w:val="0"/>
                <w:bCs/>
                <w:i/>
                <w:sz w:val="24"/>
                <w:szCs w:val="24"/>
                <w:lang w:val="ru-RU" w:eastAsia="en-US"/>
              </w:rPr>
            </w:pPr>
            <w:r w:rsidRPr="003078D9">
              <w:rPr>
                <w:rFonts w:ascii="Times New Roman" w:hAnsi="Times New Roman"/>
                <w:b w:val="0"/>
                <w:bCs/>
                <w:i/>
                <w:sz w:val="24"/>
                <w:szCs w:val="24"/>
                <w:lang w:val="ru-RU" w:eastAsia="en-US"/>
              </w:rPr>
              <w:t>-</w:t>
            </w:r>
            <w:r w:rsidR="00913C1F" w:rsidRPr="003078D9">
              <w:rPr>
                <w:rFonts w:ascii="Times New Roman" w:hAnsi="Times New Roman"/>
                <w:b w:val="0"/>
                <w:bCs/>
                <w:i/>
                <w:sz w:val="24"/>
                <w:szCs w:val="24"/>
                <w:lang w:val="ru-RU" w:eastAsia="en-US"/>
              </w:rPr>
              <w:t>личность составителя;</w:t>
            </w:r>
          </w:p>
          <w:p w:rsidR="00913C1F" w:rsidRPr="003078D9" w:rsidRDefault="00646D2D" w:rsidP="0086281D">
            <w:pPr>
              <w:pStyle w:val="22"/>
              <w:ind w:left="113" w:hanging="113"/>
              <w:rPr>
                <w:rFonts w:ascii="Times New Roman" w:hAnsi="Times New Roman"/>
                <w:b w:val="0"/>
                <w:bCs/>
                <w:i/>
                <w:sz w:val="24"/>
                <w:szCs w:val="24"/>
                <w:lang w:val="ru-RU" w:eastAsia="en-US"/>
              </w:rPr>
            </w:pPr>
            <w:r w:rsidRPr="003078D9">
              <w:rPr>
                <w:rFonts w:ascii="Times New Roman" w:hAnsi="Times New Roman"/>
                <w:b w:val="0"/>
                <w:bCs/>
                <w:i/>
                <w:sz w:val="24"/>
                <w:szCs w:val="24"/>
                <w:lang w:val="ru-RU" w:eastAsia="en-US"/>
              </w:rPr>
              <w:t>-</w:t>
            </w:r>
            <w:r w:rsidR="00913C1F" w:rsidRPr="003078D9">
              <w:rPr>
                <w:rFonts w:ascii="Times New Roman" w:hAnsi="Times New Roman"/>
                <w:b w:val="0"/>
                <w:bCs/>
                <w:i/>
                <w:sz w:val="24"/>
                <w:szCs w:val="24"/>
                <w:lang w:val="ru-RU" w:eastAsia="en-US"/>
              </w:rPr>
              <w:t>условия хранения, если это уместно;</w:t>
            </w:r>
          </w:p>
          <w:p w:rsidR="00913C1F" w:rsidRPr="003078D9" w:rsidRDefault="00646D2D" w:rsidP="0086281D">
            <w:pPr>
              <w:pStyle w:val="22"/>
              <w:ind w:left="113" w:hanging="113"/>
              <w:rPr>
                <w:rFonts w:ascii="Times New Roman" w:hAnsi="Times New Roman"/>
                <w:b w:val="0"/>
                <w:bCs/>
                <w:i/>
                <w:sz w:val="24"/>
                <w:szCs w:val="24"/>
                <w:lang w:val="ru-RU" w:eastAsia="en-US"/>
              </w:rPr>
            </w:pPr>
            <w:r w:rsidRPr="003078D9">
              <w:rPr>
                <w:rFonts w:ascii="Times New Roman" w:hAnsi="Times New Roman"/>
                <w:b w:val="0"/>
                <w:bCs/>
                <w:i/>
                <w:sz w:val="24"/>
                <w:szCs w:val="24"/>
                <w:lang w:val="ru-RU" w:eastAsia="en-US"/>
              </w:rPr>
              <w:t>-</w:t>
            </w:r>
            <w:r w:rsidR="00913C1F" w:rsidRPr="003078D9">
              <w:rPr>
                <w:rFonts w:ascii="Times New Roman" w:hAnsi="Times New Roman"/>
                <w:b w:val="0"/>
                <w:bCs/>
                <w:i/>
                <w:sz w:val="24"/>
                <w:szCs w:val="24"/>
                <w:lang w:val="ru-RU" w:eastAsia="en-US"/>
              </w:rPr>
              <w:t>предупреждение об опасности, где это необходимо:</w:t>
            </w:r>
          </w:p>
          <w:p w:rsidR="00913C1F" w:rsidRPr="003078D9" w:rsidRDefault="00646D2D" w:rsidP="0086281D">
            <w:pPr>
              <w:pStyle w:val="22"/>
              <w:ind w:left="113" w:hanging="113"/>
              <w:rPr>
                <w:rFonts w:ascii="Times New Roman" w:hAnsi="Times New Roman"/>
                <w:b w:val="0"/>
                <w:bCs/>
                <w:i/>
                <w:sz w:val="24"/>
                <w:szCs w:val="24"/>
                <w:lang w:val="ru-RU" w:eastAsia="en-US"/>
              </w:rPr>
            </w:pPr>
            <w:r w:rsidRPr="003078D9">
              <w:rPr>
                <w:rFonts w:ascii="Times New Roman" w:hAnsi="Times New Roman"/>
                <w:b w:val="0"/>
                <w:bCs/>
                <w:i/>
                <w:sz w:val="24"/>
                <w:szCs w:val="24"/>
                <w:lang w:val="ru-RU" w:eastAsia="en-US"/>
              </w:rPr>
              <w:t>-</w:t>
            </w:r>
            <w:r w:rsidR="00913C1F" w:rsidRPr="003078D9">
              <w:rPr>
                <w:rFonts w:ascii="Times New Roman" w:hAnsi="Times New Roman"/>
                <w:b w:val="0"/>
                <w:bCs/>
                <w:i/>
                <w:sz w:val="24"/>
                <w:szCs w:val="24"/>
                <w:lang w:val="ru-RU" w:eastAsia="en-US"/>
              </w:rPr>
              <w:t>дата, когда он был введен в эксплуатацию.</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6.4.1</w:t>
            </w:r>
          </w:p>
        </w:tc>
        <w:tc>
          <w:tcPr>
            <w:tcW w:w="6095" w:type="dxa"/>
            <w:gridSpan w:val="2"/>
            <w:tcBorders>
              <w:top w:val="nil"/>
              <w:bottom w:val="nil"/>
            </w:tcBorders>
          </w:tcPr>
          <w:p w:rsidR="00913C1F" w:rsidRPr="006A7C83" w:rsidRDefault="00913C1F" w:rsidP="00AF0B01">
            <w:pPr>
              <w:pStyle w:val="3"/>
              <w:rPr>
                <w:bCs w:val="0"/>
              </w:rPr>
            </w:pPr>
            <w:r w:rsidRPr="006A7C83">
              <w:t xml:space="preserve">Лаборатория должна иметь доступ к оборудованию (включая, но не ограничиваясь средствами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w:t>
            </w:r>
            <w:r w:rsidRPr="006A7C83">
              <w:lastRenderedPageBreak/>
              <w:t>лабораторной деятельности и которое может повлиять на ее результаты.</w:t>
            </w:r>
            <w:r w:rsidRPr="006A7C83">
              <w:rPr>
                <w:bCs w:val="0"/>
              </w:rPr>
              <w:t xml:space="preserve"> </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Примечание 1: Существует множество названий для стандартных образцов и сертифицированных стандартных образцов, например эталоны, калибровочные эталоны, стандартные образцы, контрольные образцы. В ISO 17034 приведена дополнительная информация о производителях стандартных образцов (RMP). Стандартные образцы от производителей, соответствующих требованиям ISO 17034, поставляются с паспортом/сертификатом, который определяет, среди прочих характеристик, однородность и стабильность для указанных свойств, а для сертифицированных стандартных образцов - указанные свойства с сертифицированными значениями, их неопределенность измерения и метрологическую прослеживаемость. </w:t>
            </w:r>
          </w:p>
          <w:p w:rsidR="00913C1F" w:rsidRPr="006A7C83" w:rsidRDefault="00913C1F" w:rsidP="00AF0B01">
            <w:pPr>
              <w:jc w:val="both"/>
              <w:rPr>
                <w:rFonts w:ascii="Times New Roman" w:hAnsi="Times New Roman"/>
                <w:sz w:val="24"/>
                <w:szCs w:val="24"/>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Примечание 2: В ISO Guide 33 содержит рекомендации по выбору и использованию стандартных образцов. В ISO Guide 80 приведены указания по изготовлению образцов, применяемых для внутреннего контроля качества.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AF0B01">
            <w:pPr>
              <w:rPr>
                <w:rFonts w:ascii="Times New Roman" w:hAnsi="Times New Roman"/>
                <w:sz w:val="24"/>
                <w:szCs w:val="24"/>
                <w:lang w:val="en-GB"/>
              </w:rPr>
            </w:pPr>
            <w:r w:rsidRPr="006A7C83">
              <w:rPr>
                <w:rFonts w:ascii="Times New Roman" w:hAnsi="Times New Roman"/>
                <w:sz w:val="24"/>
                <w:szCs w:val="24"/>
                <w:lang w:val="en-GB"/>
              </w:rPr>
              <w:t>6.4.2</w:t>
            </w:r>
          </w:p>
        </w:tc>
        <w:tc>
          <w:tcPr>
            <w:tcW w:w="6095" w:type="dxa"/>
            <w:gridSpan w:val="2"/>
            <w:tcBorders>
              <w:top w:val="nil"/>
              <w:bottom w:val="nil"/>
            </w:tcBorders>
          </w:tcPr>
          <w:p w:rsidR="00913C1F" w:rsidRPr="006A7C83" w:rsidRDefault="00913C1F" w:rsidP="00AF0B01">
            <w:pPr>
              <w:keepNext/>
              <w:keepLines/>
              <w:rPr>
                <w:rFonts w:ascii="Times New Roman" w:hAnsi="Times New Roman"/>
                <w:sz w:val="24"/>
                <w:szCs w:val="24"/>
                <w:lang w:val="ru-RU"/>
              </w:rPr>
            </w:pPr>
            <w:r w:rsidRPr="006A7C83">
              <w:rPr>
                <w:rFonts w:ascii="Times New Roman" w:hAnsi="Times New Roman"/>
                <w:sz w:val="24"/>
                <w:szCs w:val="24"/>
                <w:lang w:val="ru-RU" w:eastAsia="en-US"/>
              </w:rPr>
              <w:t>В тех случаях, когда лаборатория использует оборудование, находящееся вне зоны ее постоянного управления, она должна обеспечить его соответствие требованиям настоящего стандарта.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AF0B01">
            <w:pPr>
              <w:rPr>
                <w:rFonts w:ascii="Times New Roman" w:hAnsi="Times New Roman"/>
                <w:sz w:val="24"/>
                <w:szCs w:val="24"/>
                <w:lang w:val="en-GB"/>
              </w:rPr>
            </w:pPr>
            <w:r w:rsidRPr="006A7C83">
              <w:rPr>
                <w:rFonts w:ascii="Times New Roman" w:hAnsi="Times New Roman"/>
                <w:sz w:val="24"/>
                <w:szCs w:val="24"/>
                <w:lang w:val="en-GB"/>
              </w:rPr>
              <w:t>6.4.3</w:t>
            </w:r>
          </w:p>
        </w:tc>
        <w:tc>
          <w:tcPr>
            <w:tcW w:w="6095" w:type="dxa"/>
            <w:gridSpan w:val="2"/>
            <w:tcBorders>
              <w:top w:val="nil"/>
              <w:bottom w:val="nil"/>
            </w:tcBorders>
          </w:tcPr>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иметь процедуры обращения с оборудованием, его транспортировки, хранения, эксплуатации и планового обслуживания в целях обеспечения надлежащего функционирования и </w:t>
            </w:r>
            <w:r w:rsidRPr="006A7C83">
              <w:rPr>
                <w:rFonts w:ascii="Times New Roman" w:hAnsi="Times New Roman"/>
                <w:sz w:val="24"/>
                <w:szCs w:val="24"/>
                <w:lang w:val="ru-RU" w:eastAsia="en-US"/>
              </w:rPr>
              <w:lastRenderedPageBreak/>
              <w:t>предотвращения загрязнения или повреждения.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AF0B01">
            <w:pPr>
              <w:rPr>
                <w:rFonts w:ascii="Times New Roman" w:hAnsi="Times New Roman"/>
                <w:sz w:val="24"/>
                <w:szCs w:val="24"/>
                <w:lang w:val="en-GB"/>
              </w:rPr>
            </w:pPr>
            <w:r w:rsidRPr="006A7C83">
              <w:rPr>
                <w:rFonts w:ascii="Times New Roman" w:hAnsi="Times New Roman"/>
                <w:sz w:val="24"/>
                <w:szCs w:val="24"/>
                <w:lang w:val="en-GB"/>
              </w:rPr>
              <w:t>6.4.4</w:t>
            </w:r>
          </w:p>
        </w:tc>
        <w:tc>
          <w:tcPr>
            <w:tcW w:w="6095" w:type="dxa"/>
            <w:gridSpan w:val="2"/>
            <w:tcBorders>
              <w:top w:val="nil"/>
              <w:bottom w:val="nil"/>
            </w:tcBorders>
          </w:tcPr>
          <w:p w:rsidR="00913C1F" w:rsidRPr="006A7C83" w:rsidRDefault="00913C1F" w:rsidP="00AF0B01">
            <w:pPr>
              <w:spacing w:after="40" w:line="276" w:lineRule="auto"/>
              <w:rPr>
                <w:rFonts w:ascii="Times New Roman" w:hAnsi="Times New Roman"/>
                <w:sz w:val="24"/>
                <w:szCs w:val="24"/>
                <w:lang w:val="ru-RU"/>
              </w:rPr>
            </w:pPr>
            <w:r w:rsidRPr="006A7C83">
              <w:rPr>
                <w:rFonts w:ascii="Times New Roman" w:hAnsi="Times New Roman"/>
                <w:sz w:val="24"/>
                <w:szCs w:val="24"/>
                <w:lang w:val="ru-RU" w:eastAsia="en-US"/>
              </w:rPr>
              <w:t>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AF0B01">
            <w:pPr>
              <w:rPr>
                <w:rFonts w:ascii="Times New Roman" w:hAnsi="Times New Roman"/>
                <w:sz w:val="24"/>
                <w:szCs w:val="24"/>
                <w:lang w:val="en-GB"/>
              </w:rPr>
            </w:pPr>
            <w:r w:rsidRPr="006A7C83">
              <w:rPr>
                <w:rFonts w:ascii="Times New Roman" w:hAnsi="Times New Roman"/>
                <w:sz w:val="24"/>
                <w:szCs w:val="24"/>
                <w:lang w:val="en-GB"/>
              </w:rPr>
              <w:t>6.4.5</w:t>
            </w:r>
          </w:p>
        </w:tc>
        <w:tc>
          <w:tcPr>
            <w:tcW w:w="6095" w:type="dxa"/>
            <w:gridSpan w:val="2"/>
            <w:tcBorders>
              <w:top w:val="nil"/>
              <w:bottom w:val="nil"/>
            </w:tcBorders>
          </w:tcPr>
          <w:p w:rsidR="00913C1F" w:rsidRPr="006A7C83" w:rsidRDefault="00913C1F" w:rsidP="00AF0B01">
            <w:pPr>
              <w:spacing w:after="40" w:line="276" w:lineRule="auto"/>
              <w:rPr>
                <w:rFonts w:ascii="Times New Roman" w:hAnsi="Times New Roman"/>
                <w:sz w:val="24"/>
                <w:szCs w:val="24"/>
                <w:lang w:val="ru-RU"/>
              </w:rPr>
            </w:pPr>
            <w:r w:rsidRPr="006A7C83">
              <w:rPr>
                <w:rFonts w:ascii="Times New Roman" w:hAnsi="Times New Roman"/>
                <w:sz w:val="24"/>
                <w:szCs w:val="24"/>
                <w:lang w:val="ru-RU" w:eastAsia="en-US"/>
              </w:rPr>
              <w:t>Оборудование, используемое для измерений, должно обеспечивать точность и/или неопределенность измерений, требуемые для обеспечения достоверного результата.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AF0B01">
            <w:pPr>
              <w:rPr>
                <w:rFonts w:ascii="Times New Roman" w:hAnsi="Times New Roman"/>
                <w:sz w:val="24"/>
                <w:szCs w:val="24"/>
                <w:lang w:val="en-GB"/>
              </w:rPr>
            </w:pPr>
            <w:r w:rsidRPr="006A7C83">
              <w:rPr>
                <w:rFonts w:ascii="Times New Roman" w:hAnsi="Times New Roman"/>
                <w:sz w:val="24"/>
                <w:szCs w:val="24"/>
                <w:lang w:val="en-GB"/>
              </w:rPr>
              <w:t>6.4.6</w:t>
            </w:r>
          </w:p>
        </w:tc>
        <w:tc>
          <w:tcPr>
            <w:tcW w:w="6095" w:type="dxa"/>
            <w:gridSpan w:val="2"/>
            <w:tcBorders>
              <w:top w:val="nil"/>
              <w:bottom w:val="nil"/>
            </w:tcBorders>
          </w:tcPr>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Измерительное оборудование должно быть калибровано, если: </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  точность и неопределенность измерений влияют на достоверность представляемых результатов; и/или</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 калибровка оборудования требуется для установления метрологической прослеживаемости представляемых результатов.</w:t>
            </w:r>
          </w:p>
          <w:p w:rsidR="00913C1F" w:rsidRPr="006A7C83" w:rsidRDefault="00913C1F" w:rsidP="00AF0B01">
            <w:pPr>
              <w:spacing w:after="4" w:line="247" w:lineRule="auto"/>
              <w:ind w:left="-15" w:right="43" w:firstLine="387"/>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Примечание: К видам оборудования, оказывающим влияние на достоверность представленных результатов, можно отнести оборудование, служащее для: </w:t>
            </w:r>
          </w:p>
          <w:p w:rsidR="00913C1F" w:rsidRPr="006A7C83" w:rsidRDefault="00913C1F" w:rsidP="00AF0B01">
            <w:pPr>
              <w:numPr>
                <w:ilvl w:val="0"/>
                <w:numId w:val="30"/>
              </w:numPr>
              <w:spacing w:before="0" w:after="4" w:line="247" w:lineRule="auto"/>
              <w:ind w:left="0" w:right="43" w:firstLine="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прямого измерения определяемой величины, например применение весов для измерения массы; </w:t>
            </w:r>
          </w:p>
          <w:p w:rsidR="00913C1F" w:rsidRPr="006A7C83" w:rsidRDefault="00913C1F" w:rsidP="00AF0B01">
            <w:pPr>
              <w:numPr>
                <w:ilvl w:val="0"/>
                <w:numId w:val="30"/>
              </w:numPr>
              <w:spacing w:before="0" w:after="4" w:line="247" w:lineRule="auto"/>
              <w:ind w:left="0" w:right="43" w:firstLine="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внесения поправок в измеренные значения, например измерения температуры; </w:t>
            </w:r>
          </w:p>
          <w:p w:rsidR="00913C1F" w:rsidRPr="006A7C83" w:rsidRDefault="00913C1F" w:rsidP="00AF0B01">
            <w:pPr>
              <w:numPr>
                <w:ilvl w:val="0"/>
                <w:numId w:val="30"/>
              </w:numPr>
              <w:spacing w:before="0" w:after="68" w:line="247" w:lineRule="auto"/>
              <w:ind w:left="0" w:right="43" w:firstLine="3"/>
              <w:jc w:val="both"/>
              <w:rPr>
                <w:rFonts w:ascii="Times New Roman" w:hAnsi="Times New Roman"/>
                <w:sz w:val="24"/>
                <w:szCs w:val="24"/>
              </w:rPr>
            </w:pPr>
            <w:r w:rsidRPr="006A7C83">
              <w:rPr>
                <w:rFonts w:ascii="Times New Roman" w:hAnsi="Times New Roman"/>
                <w:sz w:val="24"/>
                <w:szCs w:val="24"/>
                <w:lang w:val="ru-RU" w:eastAsia="en-US"/>
              </w:rPr>
              <w:t xml:space="preserve">получения результата измерения путем вычислений на основе значений нескольких величин.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AF0B01">
            <w:pPr>
              <w:rPr>
                <w:rFonts w:ascii="Times New Roman" w:hAnsi="Times New Roman"/>
                <w:sz w:val="24"/>
                <w:szCs w:val="24"/>
                <w:lang w:val="en-GB"/>
              </w:rPr>
            </w:pPr>
            <w:r w:rsidRPr="006A7C83">
              <w:rPr>
                <w:rFonts w:ascii="Times New Roman" w:hAnsi="Times New Roman"/>
                <w:sz w:val="24"/>
                <w:szCs w:val="24"/>
                <w:lang w:val="en-GB"/>
              </w:rPr>
              <w:t>6.4.7</w:t>
            </w:r>
          </w:p>
        </w:tc>
        <w:tc>
          <w:tcPr>
            <w:tcW w:w="6095" w:type="dxa"/>
            <w:gridSpan w:val="2"/>
            <w:tcBorders>
              <w:top w:val="nil"/>
              <w:bottom w:val="nil"/>
            </w:tcBorders>
          </w:tcPr>
          <w:p w:rsidR="00913C1F" w:rsidRPr="006A7C83" w:rsidRDefault="00913C1F" w:rsidP="00AF0B01">
            <w:pPr>
              <w:keepNext/>
              <w:keepLines/>
              <w:jc w:val="both"/>
              <w:rPr>
                <w:rFonts w:ascii="Times New Roman" w:hAnsi="Times New Roman"/>
                <w:sz w:val="24"/>
                <w:szCs w:val="24"/>
                <w:lang w:val="ru-RU"/>
              </w:rPr>
            </w:pPr>
            <w:r w:rsidRPr="006A7C83">
              <w:rPr>
                <w:rFonts w:ascii="Times New Roman" w:hAnsi="Times New Roman"/>
                <w:sz w:val="24"/>
                <w:szCs w:val="24"/>
                <w:lang w:val="ru-RU" w:eastAsia="en-US"/>
              </w:rPr>
              <w:t xml:space="preserve">Лаборатория должна разработать программу калибровки, которая должна пересматриваться и корректироваться по мере необходимости с целью поддержания доверия к </w:t>
            </w:r>
            <w:r w:rsidRPr="006A7C83">
              <w:rPr>
                <w:rFonts w:ascii="Times New Roman" w:hAnsi="Times New Roman"/>
                <w:sz w:val="24"/>
                <w:szCs w:val="24"/>
                <w:lang w:val="ru-RU" w:eastAsia="en-US"/>
              </w:rPr>
              <w:lastRenderedPageBreak/>
              <w:t>статусу калибровки.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6E38FC">
            <w:pPr>
              <w:rPr>
                <w:rFonts w:ascii="Times New Roman" w:hAnsi="Times New Roman"/>
                <w:i/>
                <w:sz w:val="24"/>
                <w:szCs w:val="24"/>
                <w:lang w:val="en-GB"/>
              </w:rPr>
            </w:pPr>
            <w:r w:rsidRPr="006A7C83">
              <w:rPr>
                <w:rFonts w:ascii="Times New Roman" w:hAnsi="Times New Roman"/>
                <w:i/>
                <w:sz w:val="24"/>
                <w:szCs w:val="24"/>
                <w:lang w:val="ru-RU"/>
              </w:rPr>
              <w:t xml:space="preserve">        6.4.7 а</w:t>
            </w:r>
          </w:p>
        </w:tc>
        <w:tc>
          <w:tcPr>
            <w:tcW w:w="6095" w:type="dxa"/>
            <w:gridSpan w:val="2"/>
            <w:tcBorders>
              <w:top w:val="nil"/>
              <w:bottom w:val="nil"/>
            </w:tcBorders>
          </w:tcPr>
          <w:p w:rsidR="006E38FC" w:rsidRDefault="006E38FC" w:rsidP="00AF0B01">
            <w:pPr>
              <w:pStyle w:val="HTML"/>
              <w:shd w:val="clear" w:color="auto" w:fill="FFFFFF"/>
              <w:jc w:val="both"/>
              <w:rPr>
                <w:rFonts w:ascii="Times New Roman" w:hAnsi="Times New Roman"/>
                <w:i/>
                <w:sz w:val="24"/>
                <w:szCs w:val="24"/>
                <w:lang w:val="ru-RU"/>
              </w:rPr>
            </w:pPr>
          </w:p>
          <w:p w:rsidR="00913C1F" w:rsidRPr="006A7C83" w:rsidRDefault="00913C1F" w:rsidP="00AF0B01">
            <w:pPr>
              <w:pStyle w:val="HTML"/>
              <w:shd w:val="clear" w:color="auto" w:fill="FFFFFF"/>
              <w:jc w:val="both"/>
              <w:rPr>
                <w:rFonts w:ascii="Times New Roman" w:hAnsi="Times New Roman"/>
                <w:i/>
                <w:sz w:val="24"/>
                <w:szCs w:val="24"/>
                <w:lang w:val="ru-RU"/>
              </w:rPr>
            </w:pPr>
            <w:r w:rsidRPr="006A7C83">
              <w:rPr>
                <w:rFonts w:ascii="Times New Roman" w:hAnsi="Times New Roman"/>
                <w:i/>
                <w:sz w:val="24"/>
                <w:szCs w:val="24"/>
                <w:lang w:val="ru-RU"/>
              </w:rPr>
              <w:t xml:space="preserve">При пересмотре/ корректировке </w:t>
            </w:r>
            <w:r w:rsidRPr="006A7C83">
              <w:rPr>
                <w:rFonts w:ascii="Times New Roman" w:hAnsi="Times New Roman" w:cs="Times New Roman"/>
                <w:i/>
                <w:sz w:val="24"/>
                <w:szCs w:val="24"/>
                <w:lang w:val="ru-RU" w:eastAsia="de-DE"/>
              </w:rPr>
              <w:t>программы</w:t>
            </w:r>
            <w:r w:rsidRPr="006A7C83">
              <w:rPr>
                <w:rFonts w:ascii="Times New Roman" w:hAnsi="Times New Roman"/>
                <w:i/>
                <w:sz w:val="24"/>
                <w:szCs w:val="24"/>
                <w:lang w:val="ru-RU"/>
              </w:rPr>
              <w:t xml:space="preserve"> калибровки оборудования Лаборатория должна учитывать требования КЦА-ПА 20 ООС.</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AF0B01">
            <w:pPr>
              <w:rPr>
                <w:rFonts w:ascii="Times New Roman" w:hAnsi="Times New Roman"/>
                <w:sz w:val="24"/>
                <w:szCs w:val="24"/>
                <w:lang w:val="en-GB"/>
              </w:rPr>
            </w:pPr>
            <w:r w:rsidRPr="006A7C83">
              <w:rPr>
                <w:rFonts w:ascii="Times New Roman" w:hAnsi="Times New Roman"/>
                <w:sz w:val="24"/>
                <w:szCs w:val="24"/>
                <w:lang w:val="en-GB"/>
              </w:rPr>
              <w:t>6.4.8</w:t>
            </w:r>
          </w:p>
        </w:tc>
        <w:tc>
          <w:tcPr>
            <w:tcW w:w="6095" w:type="dxa"/>
            <w:gridSpan w:val="2"/>
            <w:tcBorders>
              <w:top w:val="nil"/>
              <w:bottom w:val="nil"/>
            </w:tcBorders>
          </w:tcPr>
          <w:p w:rsidR="00913C1F" w:rsidRPr="006A7C83" w:rsidRDefault="00913C1F" w:rsidP="00AF0B01">
            <w:pPr>
              <w:spacing w:after="40" w:line="276" w:lineRule="auto"/>
              <w:rPr>
                <w:rFonts w:ascii="Times New Roman" w:hAnsi="Times New Roman"/>
                <w:sz w:val="24"/>
                <w:szCs w:val="24"/>
                <w:lang w:val="ru-RU" w:eastAsia="en-US"/>
              </w:rPr>
            </w:pPr>
            <w:r w:rsidRPr="006A7C83">
              <w:rPr>
                <w:rFonts w:ascii="Times New Roman" w:hAnsi="Times New Roman"/>
                <w:sz w:val="24"/>
                <w:szCs w:val="24"/>
                <w:lang w:val="ru-RU" w:eastAsia="en-US"/>
              </w:rPr>
              <w:t>Все оборудование, которое требует калибровки или имеет определенный срок годности, должно быть маркировано, закодировано или иным образом идентифицировано, чтобы позволить пользователю оборудования быстро идентифицировать статус калибровки или срок годности.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6A7C83" w:rsidRDefault="00913C1F" w:rsidP="00AF0B01">
            <w:pPr>
              <w:rPr>
                <w:rFonts w:ascii="Times New Roman" w:hAnsi="Times New Roman"/>
                <w:sz w:val="24"/>
                <w:szCs w:val="24"/>
                <w:lang w:val="en-GB"/>
              </w:rPr>
            </w:pPr>
            <w:r w:rsidRPr="006A7C83">
              <w:rPr>
                <w:rFonts w:ascii="Times New Roman" w:hAnsi="Times New Roman"/>
                <w:sz w:val="24"/>
                <w:szCs w:val="24"/>
                <w:lang w:val="en-GB"/>
              </w:rPr>
              <w:t>6.4.9</w:t>
            </w:r>
          </w:p>
        </w:tc>
        <w:tc>
          <w:tcPr>
            <w:tcW w:w="6095" w:type="dxa"/>
            <w:gridSpan w:val="2"/>
            <w:tcBorders>
              <w:top w:val="nil"/>
              <w:bottom w:val="nil"/>
            </w:tcBorders>
          </w:tcPr>
          <w:p w:rsidR="00913C1F" w:rsidRPr="006A7C83" w:rsidRDefault="00913C1F" w:rsidP="00AF0B01">
            <w:pPr>
              <w:spacing w:after="40" w:line="276" w:lineRule="auto"/>
              <w:rPr>
                <w:rFonts w:ascii="Times New Roman" w:hAnsi="Times New Roman"/>
                <w:sz w:val="24"/>
                <w:szCs w:val="24"/>
                <w:lang w:val="ru-RU"/>
              </w:rPr>
            </w:pPr>
            <w:r w:rsidRPr="006A7C83">
              <w:rPr>
                <w:rFonts w:ascii="Times New Roman" w:hAnsi="Times New Roman"/>
                <w:sz w:val="24"/>
                <w:szCs w:val="24"/>
                <w:lang w:val="ru-RU" w:eastAsia="en-US"/>
              </w:rPr>
              <w:t>Оборудование, которое было подвергнуто перегрузке или неправильному обращению, выдает сомнительные результаты, или было замечено, что оно является дефектным или не соответствует заданным требованиям, должно быть выведено из эксплуатации. Оно должно быть изолировано, чтобы 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от заданных требований и должна приступить к рабочей процедуре по управлению несоответствиями (см. 7.10).</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132021" w:rsidRDefault="00913C1F" w:rsidP="00AF0B01">
            <w:pPr>
              <w:rPr>
                <w:rFonts w:ascii="Times New Roman" w:hAnsi="Times New Roman"/>
                <w:sz w:val="22"/>
                <w:szCs w:val="22"/>
                <w:lang w:val="en-GB"/>
              </w:rPr>
            </w:pPr>
            <w:r w:rsidRPr="00132021">
              <w:rPr>
                <w:rFonts w:ascii="Times New Roman" w:hAnsi="Times New Roman"/>
                <w:sz w:val="22"/>
                <w:szCs w:val="22"/>
                <w:lang w:val="en-GB"/>
              </w:rPr>
              <w:t>6.4.10</w:t>
            </w:r>
          </w:p>
        </w:tc>
        <w:tc>
          <w:tcPr>
            <w:tcW w:w="6095" w:type="dxa"/>
            <w:gridSpan w:val="2"/>
            <w:tcBorders>
              <w:top w:val="nil"/>
              <w:bottom w:val="nil"/>
            </w:tcBorders>
          </w:tcPr>
          <w:p w:rsidR="00913C1F"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Если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p w:rsidR="00132021" w:rsidRPr="006A7C83" w:rsidRDefault="00132021" w:rsidP="00AF0B01">
            <w:pPr>
              <w:jc w:val="both"/>
              <w:rPr>
                <w:rFonts w:ascii="Times New Roman" w:hAnsi="Times New Roman"/>
                <w:sz w:val="24"/>
                <w:szCs w:val="24"/>
              </w:rPr>
            </w:pP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132021" w:rsidRDefault="00913C1F" w:rsidP="00AF0B01">
            <w:pPr>
              <w:rPr>
                <w:rFonts w:ascii="Times New Roman" w:hAnsi="Times New Roman"/>
                <w:sz w:val="22"/>
                <w:szCs w:val="22"/>
                <w:lang w:val="en-GB"/>
              </w:rPr>
            </w:pPr>
            <w:r w:rsidRPr="00132021">
              <w:rPr>
                <w:rFonts w:ascii="Times New Roman" w:hAnsi="Times New Roman"/>
                <w:sz w:val="22"/>
                <w:szCs w:val="22"/>
                <w:lang w:val="en-GB"/>
              </w:rPr>
              <w:t>6.4.11</w:t>
            </w:r>
          </w:p>
        </w:tc>
        <w:tc>
          <w:tcPr>
            <w:tcW w:w="6095" w:type="dxa"/>
            <w:gridSpan w:val="2"/>
            <w:tcBorders>
              <w:top w:val="nil"/>
              <w:bottom w:val="nil"/>
            </w:tcBorders>
          </w:tcPr>
          <w:p w:rsidR="00913C1F" w:rsidRPr="006A7C83" w:rsidRDefault="00913C1F" w:rsidP="00AF0B01">
            <w:pPr>
              <w:keepNext/>
              <w:keepLines/>
              <w:rPr>
                <w:rFonts w:ascii="Times New Roman" w:hAnsi="Times New Roman"/>
                <w:sz w:val="24"/>
                <w:szCs w:val="24"/>
                <w:lang w:val="ru-RU"/>
              </w:rPr>
            </w:pPr>
            <w:r w:rsidRPr="006A7C83">
              <w:rPr>
                <w:rFonts w:ascii="Times New Roman" w:hAnsi="Times New Roman"/>
                <w:sz w:val="24"/>
                <w:szCs w:val="24"/>
                <w:lang w:val="ru-RU" w:eastAsia="en-US"/>
              </w:rPr>
              <w:t>Если результаты калибровки и сведения о стандартных образцах включают в себя опорные значения или поправочные коэффициенты, то лаборатория должна обеспечить, что опорные значения и поправочные коэффициенты обновляются и применяются должным образом в соответствии с установленными требованиями.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132021" w:rsidRDefault="00913C1F" w:rsidP="00AF0B01">
            <w:pPr>
              <w:rPr>
                <w:rFonts w:ascii="Times New Roman" w:hAnsi="Times New Roman"/>
                <w:sz w:val="22"/>
                <w:szCs w:val="22"/>
                <w:lang w:val="en-GB"/>
              </w:rPr>
            </w:pPr>
            <w:r w:rsidRPr="00132021">
              <w:rPr>
                <w:rFonts w:ascii="Times New Roman" w:hAnsi="Times New Roman"/>
                <w:sz w:val="22"/>
                <w:szCs w:val="22"/>
                <w:lang w:val="en-GB"/>
              </w:rPr>
              <w:t>6.4.12</w:t>
            </w:r>
          </w:p>
        </w:tc>
        <w:tc>
          <w:tcPr>
            <w:tcW w:w="6095" w:type="dxa"/>
            <w:gridSpan w:val="2"/>
            <w:tcBorders>
              <w:top w:val="nil"/>
              <w:bottom w:val="nil"/>
            </w:tcBorders>
          </w:tcPr>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принимать практические меры по предотвращению непреднамеренных регулировок оборудования, которые могут привести к признанию результатов недействительными.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3078D9">
        <w:tblPrEx>
          <w:tblBorders>
            <w:bottom w:val="single" w:sz="4" w:space="0" w:color="auto"/>
          </w:tblBorders>
        </w:tblPrEx>
        <w:tc>
          <w:tcPr>
            <w:tcW w:w="709" w:type="dxa"/>
            <w:tcBorders>
              <w:top w:val="nil"/>
              <w:bottom w:val="nil"/>
            </w:tcBorders>
          </w:tcPr>
          <w:p w:rsidR="00913C1F" w:rsidRPr="00132021" w:rsidRDefault="00913C1F" w:rsidP="00AF0B01">
            <w:pPr>
              <w:rPr>
                <w:rFonts w:ascii="Times New Roman" w:hAnsi="Times New Roman"/>
                <w:sz w:val="22"/>
                <w:szCs w:val="22"/>
                <w:lang w:val="en-GB"/>
              </w:rPr>
            </w:pPr>
            <w:r w:rsidRPr="00132021">
              <w:rPr>
                <w:rFonts w:ascii="Times New Roman" w:hAnsi="Times New Roman"/>
                <w:sz w:val="22"/>
                <w:szCs w:val="22"/>
                <w:lang w:val="en-GB"/>
              </w:rPr>
              <w:t>6.4.13</w:t>
            </w:r>
          </w:p>
        </w:tc>
        <w:tc>
          <w:tcPr>
            <w:tcW w:w="6095" w:type="dxa"/>
            <w:gridSpan w:val="2"/>
            <w:tcBorders>
              <w:top w:val="nil"/>
              <w:bottom w:val="nil"/>
            </w:tcBorders>
          </w:tcPr>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Должны вестись записи о состоянии оборудования, которое может повлиять на лабораторную деятельность. Записи должны включать следующее, когда это применимо:</w:t>
            </w:r>
          </w:p>
          <w:p w:rsidR="00913C1F" w:rsidRPr="006A7C83" w:rsidRDefault="00913C1F" w:rsidP="00AF0B01">
            <w:pPr>
              <w:widowControl w:val="0"/>
              <w:jc w:val="both"/>
              <w:rPr>
                <w:rFonts w:ascii="Times New Roman" w:hAnsi="Times New Roman"/>
                <w:sz w:val="24"/>
                <w:szCs w:val="24"/>
                <w:lang w:val="ru-RU" w:eastAsia="en-US"/>
              </w:rPr>
            </w:pPr>
            <w:r w:rsidRPr="006A7C83">
              <w:rPr>
                <w:rFonts w:ascii="Times New Roman" w:hAnsi="Times New Roman"/>
                <w:sz w:val="24"/>
                <w:szCs w:val="24"/>
                <w:lang w:val="ru-RU" w:eastAsia="en-US"/>
              </w:rPr>
              <w:t>а) идентификацию оборудования, включая версию программное обеспечения, в том числе встроенного;</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b) наименование изготовителя, идентификацию типа, серийный номер или другую уникальную идентификацию;</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c) данные верификации о том, что оборудование соответствует установленным требованиям;</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d) текущее местонахождение; </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e) даты и результаты калибровок, регулировок, критерии приёмки и планируемую дату следующей калибровки или межкалибровочный интервал;</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f) документацию на стандартные образцы, результаты, критерии  приёмки, соответствующие даты и сроки годности;</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g) план технического обслуживания и техническое обслуживание, выполненное к настоящему моменту времени, если это требуется для работы оборудования;</w:t>
            </w:r>
          </w:p>
          <w:p w:rsidR="00913C1F" w:rsidRPr="006A7C83" w:rsidRDefault="00913C1F"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h) подробную информацию о любых повреждениях, неисправностях, модификациях или ремонте оборудования.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AF0B01" w:rsidRPr="006A7C83" w:rsidTr="00AF0B01">
        <w:trPr>
          <w:trHeight w:val="1116"/>
        </w:trPr>
        <w:tc>
          <w:tcPr>
            <w:tcW w:w="4677" w:type="dxa"/>
            <w:gridSpan w:val="2"/>
            <w:vMerge w:val="restart"/>
            <w:tcBorders>
              <w:top w:val="single" w:sz="12" w:space="0" w:color="auto"/>
            </w:tcBorders>
            <w:shd w:val="clear" w:color="auto" w:fill="CCCCCC"/>
            <w:vAlign w:val="center"/>
          </w:tcPr>
          <w:p w:rsidR="00AF0B01" w:rsidRPr="006A7C83" w:rsidRDefault="00AF0B01" w:rsidP="00AF0B01">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AF0B01" w:rsidRPr="006A7C83" w:rsidRDefault="00AF0B01" w:rsidP="00AF0B01">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AF0B01" w:rsidRDefault="00AF0B01" w:rsidP="00AF0B01">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AF0B01" w:rsidRPr="006A7C83" w:rsidRDefault="00AF0B01" w:rsidP="00AF0B01">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80763B">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AF0B01" w:rsidRPr="006A7C83" w:rsidRDefault="00AF0B01" w:rsidP="00AF0B01">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AF0B01" w:rsidRPr="006A7C83" w:rsidTr="00AF0B01">
        <w:tc>
          <w:tcPr>
            <w:tcW w:w="4677" w:type="dxa"/>
            <w:gridSpan w:val="2"/>
            <w:vMerge/>
            <w:tcBorders>
              <w:bottom w:val="single" w:sz="12" w:space="0" w:color="auto"/>
            </w:tcBorders>
            <w:shd w:val="clear" w:color="auto" w:fill="CCCCCC"/>
          </w:tcPr>
          <w:p w:rsidR="00AF0B01" w:rsidRPr="006A7C83" w:rsidRDefault="00AF0B01" w:rsidP="00AF0B01">
            <w:pPr>
              <w:pStyle w:val="3"/>
            </w:pPr>
          </w:p>
        </w:tc>
        <w:tc>
          <w:tcPr>
            <w:tcW w:w="2127" w:type="dxa"/>
            <w:vMerge/>
            <w:tcBorders>
              <w:bottom w:val="single" w:sz="12" w:space="0" w:color="auto"/>
            </w:tcBorders>
            <w:shd w:val="clear" w:color="auto" w:fill="CCCCCC"/>
            <w:vAlign w:val="center"/>
          </w:tcPr>
          <w:p w:rsidR="00AF0B01" w:rsidRPr="006A7C83" w:rsidRDefault="00AF0B01" w:rsidP="00AF0B01">
            <w:pPr>
              <w:pStyle w:val="3"/>
            </w:pPr>
          </w:p>
        </w:tc>
        <w:tc>
          <w:tcPr>
            <w:tcW w:w="1985" w:type="dxa"/>
            <w:vMerge/>
            <w:tcBorders>
              <w:bottom w:val="single" w:sz="12" w:space="0" w:color="auto"/>
            </w:tcBorders>
            <w:shd w:val="clear" w:color="auto" w:fill="CCCCCC"/>
            <w:vAlign w:val="center"/>
          </w:tcPr>
          <w:p w:rsidR="00AF0B01" w:rsidRPr="006A7C83" w:rsidRDefault="00AF0B01" w:rsidP="00AF0B01">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AF0B01" w:rsidRPr="006A7C83" w:rsidRDefault="00AF0B01" w:rsidP="00AF0B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AF0B01" w:rsidRPr="006A7C83" w:rsidRDefault="00AF0B01"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F0B01" w:rsidRPr="006A7C83" w:rsidRDefault="00AF0B01" w:rsidP="00AF0B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AF0B01" w:rsidRPr="006A7C83" w:rsidRDefault="00AF0B01" w:rsidP="00AF0B01">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AF0B01" w:rsidRPr="006A7C83" w:rsidTr="00AF0B01">
        <w:tblPrEx>
          <w:tblBorders>
            <w:bottom w:val="single" w:sz="4" w:space="0" w:color="auto"/>
          </w:tblBorders>
        </w:tblPrEx>
        <w:trPr>
          <w:trHeight w:val="479"/>
        </w:trPr>
        <w:tc>
          <w:tcPr>
            <w:tcW w:w="708" w:type="dxa"/>
            <w:tcBorders>
              <w:top w:val="single" w:sz="12" w:space="0" w:color="auto"/>
              <w:bottom w:val="single" w:sz="12" w:space="0" w:color="auto"/>
              <w:right w:val="single" w:sz="4" w:space="0" w:color="auto"/>
            </w:tcBorders>
            <w:shd w:val="clear" w:color="auto" w:fill="auto"/>
          </w:tcPr>
          <w:p w:rsidR="00AF0B01" w:rsidRPr="008C72E3" w:rsidRDefault="00AF0B01" w:rsidP="00AF0B01">
            <w:pPr>
              <w:pStyle w:val="22"/>
              <w:rPr>
                <w:rFonts w:ascii="Times New Roman" w:hAnsi="Times New Roman" w:cs="Times New Roman"/>
                <w:sz w:val="24"/>
                <w:szCs w:val="24"/>
                <w:lang w:val="ru-RU"/>
              </w:rPr>
            </w:pPr>
            <w:r w:rsidRPr="008C72E3">
              <w:rPr>
                <w:rFonts w:ascii="Times New Roman" w:hAnsi="Times New Roman" w:cs="Times New Roman"/>
                <w:sz w:val="24"/>
                <w:szCs w:val="24"/>
                <w:lang w:val="en-GB"/>
              </w:rPr>
              <w:t>6.</w:t>
            </w:r>
            <w:r>
              <w:rPr>
                <w:rFonts w:ascii="Times New Roman" w:hAnsi="Times New Roman" w:cs="Times New Roman"/>
                <w:sz w:val="24"/>
                <w:szCs w:val="24"/>
                <w:lang w:val="ru-RU"/>
              </w:rPr>
              <w:t>5</w:t>
            </w:r>
            <w:r w:rsidRPr="008C72E3">
              <w:rPr>
                <w:rFonts w:ascii="Times New Roman" w:hAnsi="Times New Roman" w:cs="Times New Roman"/>
                <w:sz w:val="24"/>
                <w:szCs w:val="24"/>
                <w:lang w:val="ru-RU"/>
              </w:rPr>
              <w:tab/>
            </w:r>
          </w:p>
        </w:tc>
        <w:tc>
          <w:tcPr>
            <w:tcW w:w="3969" w:type="dxa"/>
            <w:tcBorders>
              <w:top w:val="single" w:sz="12" w:space="0" w:color="auto"/>
              <w:bottom w:val="single" w:sz="12" w:space="0" w:color="auto"/>
              <w:right w:val="single" w:sz="4" w:space="0" w:color="auto"/>
            </w:tcBorders>
            <w:shd w:val="clear" w:color="auto" w:fill="auto"/>
          </w:tcPr>
          <w:p w:rsidR="00AF0B01" w:rsidRPr="00AF0B01" w:rsidRDefault="00AF0B01" w:rsidP="00AF0B01">
            <w:pPr>
              <w:pStyle w:val="22"/>
              <w:ind w:left="0" w:firstLine="0"/>
              <w:rPr>
                <w:rFonts w:ascii="Times New Roman" w:hAnsi="Times New Roman" w:cs="Times New Roman"/>
                <w:sz w:val="24"/>
                <w:szCs w:val="24"/>
                <w:lang w:val="ru-RU"/>
              </w:rPr>
            </w:pPr>
            <w:r w:rsidRPr="00AF0B01">
              <w:rPr>
                <w:rFonts w:ascii="Times New Roman" w:hAnsi="Times New Roman" w:cs="Times New Roman"/>
                <w:sz w:val="24"/>
                <w:szCs w:val="24"/>
                <w:lang w:val="ru-RU" w:eastAsia="en-US"/>
              </w:rPr>
              <w:t xml:space="preserve">Метрологическая прослеживаемость </w:t>
            </w:r>
            <w:r w:rsidRPr="00AF0B01">
              <w:rPr>
                <w:rFonts w:ascii="Times New Roman" w:hAnsi="Times New Roman" w:cs="Times New Roman"/>
                <w:sz w:val="24"/>
                <w:szCs w:val="24"/>
                <w:lang w:val="ru-RU" w:eastAsia="en-US"/>
              </w:rPr>
              <w:tab/>
            </w:r>
          </w:p>
        </w:tc>
        <w:tc>
          <w:tcPr>
            <w:tcW w:w="2127" w:type="dxa"/>
            <w:tcBorders>
              <w:top w:val="single" w:sz="12" w:space="0" w:color="auto"/>
              <w:bottom w:val="single" w:sz="12" w:space="0" w:color="auto"/>
              <w:right w:val="single" w:sz="4" w:space="0" w:color="auto"/>
            </w:tcBorders>
            <w:shd w:val="clear" w:color="auto" w:fill="auto"/>
          </w:tcPr>
          <w:p w:rsidR="00AF0B01" w:rsidRPr="006A7C83" w:rsidRDefault="00AF0B01" w:rsidP="00AF0B01">
            <w:pPr>
              <w:spacing w:after="40" w:line="200" w:lineRule="exact"/>
              <w:rPr>
                <w:rFonts w:ascii="Times New Roman" w:hAnsi="Times New Roman"/>
                <w:sz w:val="24"/>
                <w:szCs w:val="24"/>
                <w:lang w:val="ru-RU"/>
              </w:rPr>
            </w:pPr>
            <w:r w:rsidRPr="006A7C83">
              <w:rPr>
                <w:rFonts w:ascii="Times New Roman" w:hAnsi="Times New Roman"/>
                <w:sz w:val="24"/>
                <w:szCs w:val="24"/>
                <w:lang w:val="ru-RU"/>
              </w:rPr>
              <w:t>О/ 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p>
        </w:tc>
      </w:tr>
      <w:tr w:rsidR="00AF0B01" w:rsidRPr="006A7C83" w:rsidTr="00AF0B01">
        <w:tblPrEx>
          <w:tblBorders>
            <w:bottom w:val="single" w:sz="4" w:space="0" w:color="auto"/>
          </w:tblBorders>
        </w:tblPrEx>
        <w:tc>
          <w:tcPr>
            <w:tcW w:w="708" w:type="dxa"/>
            <w:tcBorders>
              <w:top w:val="nil"/>
              <w:bottom w:val="nil"/>
            </w:tcBorders>
          </w:tcPr>
          <w:p w:rsidR="00AF0B01" w:rsidRPr="006A7C83" w:rsidRDefault="00AF0B01"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6.5.1</w:t>
            </w:r>
          </w:p>
        </w:tc>
        <w:tc>
          <w:tcPr>
            <w:tcW w:w="6096" w:type="dxa"/>
            <w:gridSpan w:val="2"/>
            <w:tcBorders>
              <w:top w:val="nil"/>
              <w:bottom w:val="nil"/>
            </w:tcBorders>
          </w:tcPr>
          <w:p w:rsidR="00AF0B01" w:rsidRPr="006A7C83" w:rsidRDefault="00AF0B01" w:rsidP="00AF0B01">
            <w:pPr>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установить и поддерживать метрологическую прослеживаемость  результатов своих измерений, связывая их с соответствующей основой для сравнения посредством документированной непрерывной цепи калибровок, каждая из которых вносит свой вклад в неопределенность измерений.</w:t>
            </w:r>
          </w:p>
          <w:p w:rsidR="00AF0B01" w:rsidRPr="006A7C83" w:rsidRDefault="00AF0B01"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Примечание1: В ISO/IEC Guide 99 метрологическая прослеживаемость определяется как «свойство результата измерения, в соответствии с которым результат может быть соотнесен с основой для сравнения посредством документированной непрерывной цепи калибровок, каждая из которых </w:t>
            </w:r>
            <w:r w:rsidRPr="006A7C83">
              <w:rPr>
                <w:rFonts w:ascii="Times New Roman" w:hAnsi="Times New Roman"/>
                <w:sz w:val="24"/>
                <w:szCs w:val="24"/>
                <w:lang w:val="ru-RU" w:eastAsia="en-US"/>
              </w:rPr>
              <w:lastRenderedPageBreak/>
              <w:t>вносит вклад в неопределенность измерения».</w:t>
            </w:r>
          </w:p>
          <w:p w:rsidR="00AF0B01" w:rsidRPr="006A7C83" w:rsidRDefault="00AF0B01" w:rsidP="00AF0B01">
            <w:pPr>
              <w:ind w:left="34"/>
              <w:jc w:val="both"/>
              <w:rPr>
                <w:rFonts w:ascii="Times New Roman" w:hAnsi="Times New Roman"/>
                <w:sz w:val="24"/>
                <w:szCs w:val="24"/>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Примечание2: См. Приложение A для получения дополнительной информации о метрологической прослеживаемости.</w:t>
            </w:r>
          </w:p>
        </w:tc>
        <w:tc>
          <w:tcPr>
            <w:tcW w:w="1985" w:type="dxa"/>
            <w:tcBorders>
              <w:top w:val="nil"/>
              <w:bottom w:val="nil"/>
            </w:tcBorders>
            <w:shd w:val="clear" w:color="auto" w:fill="DEEAF6"/>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AF0B01" w:rsidRPr="006A7C83" w:rsidRDefault="00AF0B01" w:rsidP="00AF0B01">
            <w:pPr>
              <w:spacing w:after="40" w:line="200" w:lineRule="exact"/>
              <w:jc w:val="center"/>
              <w:rPr>
                <w:rFonts w:ascii="Times New Roman" w:hAnsi="Times New Roman"/>
                <w:bCs/>
                <w:sz w:val="24"/>
                <w:szCs w:val="24"/>
                <w:lang w:val="en-GB"/>
              </w:rPr>
            </w:pPr>
          </w:p>
        </w:tc>
      </w:tr>
      <w:tr w:rsidR="00913C1F" w:rsidRPr="00AF0B01" w:rsidTr="00AF0B01">
        <w:tblPrEx>
          <w:tblBorders>
            <w:bottom w:val="single" w:sz="4" w:space="0" w:color="auto"/>
          </w:tblBorders>
        </w:tblPrEx>
        <w:tc>
          <w:tcPr>
            <w:tcW w:w="708" w:type="dxa"/>
            <w:tcBorders>
              <w:top w:val="nil"/>
              <w:bottom w:val="nil"/>
            </w:tcBorders>
          </w:tcPr>
          <w:p w:rsidR="00913C1F" w:rsidRPr="006A7C83" w:rsidRDefault="00913C1F" w:rsidP="00AF0B01">
            <w:pPr>
              <w:spacing w:after="40" w:line="200" w:lineRule="exact"/>
              <w:rPr>
                <w:rFonts w:ascii="Times New Roman" w:hAnsi="Times New Roman"/>
                <w:sz w:val="24"/>
                <w:szCs w:val="24"/>
                <w:lang w:val="en-GB"/>
              </w:rPr>
            </w:pPr>
            <w:r w:rsidRPr="006A7C83">
              <w:rPr>
                <w:rFonts w:ascii="Times New Roman" w:hAnsi="Times New Roman"/>
                <w:sz w:val="24"/>
                <w:szCs w:val="24"/>
                <w:lang w:val="en-GB"/>
              </w:rPr>
              <w:t>6.5.2</w:t>
            </w:r>
          </w:p>
        </w:tc>
        <w:tc>
          <w:tcPr>
            <w:tcW w:w="6096" w:type="dxa"/>
            <w:gridSpan w:val="2"/>
            <w:tcBorders>
              <w:top w:val="nil"/>
              <w:bottom w:val="nil"/>
            </w:tcBorders>
          </w:tcPr>
          <w:p w:rsidR="00913C1F" w:rsidRPr="006A7C83" w:rsidRDefault="00913C1F"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обеспечить прослеживаемость результатов измерений к  Международной системе единиц (СИ) посредством:</w:t>
            </w:r>
          </w:p>
          <w:p w:rsidR="00913C1F" w:rsidRPr="006A7C83" w:rsidRDefault="00913C1F"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а) калибровки, предоставляемой компетентной лабораторией; или</w:t>
            </w:r>
          </w:p>
          <w:p w:rsidR="00913C1F" w:rsidRPr="006A7C83" w:rsidRDefault="00913C1F"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Примечание1: Лаборатории, удовлетворяющие требованиям настоящего стандарта, считаются компетентными. </w:t>
            </w:r>
          </w:p>
          <w:p w:rsidR="00913C1F" w:rsidRPr="006A7C83" w:rsidRDefault="00913C1F"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b) сертифицированных значений сертифицированных стандартных образцов компетентного производителя с указанной метрологической прослеживаемостью к СИ; или</w:t>
            </w:r>
          </w:p>
          <w:p w:rsidR="00913C1F" w:rsidRPr="006A7C83" w:rsidRDefault="00913C1F"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Примечание2: Производители стандартных образцов, выполняющие требования стандарта ISO 17034, считаются компетентными.</w:t>
            </w:r>
          </w:p>
          <w:p w:rsidR="00913C1F" w:rsidRPr="006A7C83" w:rsidRDefault="00913C1F" w:rsidP="00AF0B01">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с) непосредственной реализации единиц СИ подтвержденной сличениями, прямыми или косвенными, с национальными или международными эталонами.</w:t>
            </w:r>
          </w:p>
          <w:p w:rsidR="00913C1F" w:rsidRPr="006A7C83" w:rsidRDefault="00913C1F" w:rsidP="00AF0B01">
            <w:pPr>
              <w:ind w:left="34"/>
              <w:jc w:val="both"/>
              <w:rPr>
                <w:rFonts w:ascii="Times New Roman" w:hAnsi="Times New Roman"/>
                <w:sz w:val="24"/>
                <w:szCs w:val="24"/>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Примечание3: Подробная информация о практической реализации определений некоторых важнейших единиц приведена в брошюре СИ.</w:t>
            </w:r>
            <w:r w:rsidRPr="006A7C83">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AF0B01">
            <w:pPr>
              <w:spacing w:after="40" w:line="200" w:lineRule="exact"/>
              <w:jc w:val="center"/>
              <w:rPr>
                <w:rFonts w:ascii="Times New Roman" w:hAnsi="Times New Roman"/>
                <w:bCs/>
                <w:sz w:val="24"/>
                <w:szCs w:val="24"/>
                <w:lang w:val="ru-RU"/>
              </w:rPr>
            </w:pPr>
          </w:p>
        </w:tc>
      </w:tr>
      <w:tr w:rsidR="00913C1F" w:rsidRPr="00AF0B01" w:rsidTr="0086281D">
        <w:tblPrEx>
          <w:tblBorders>
            <w:bottom w:val="single" w:sz="4" w:space="0" w:color="auto"/>
          </w:tblBorders>
        </w:tblPrEx>
        <w:tc>
          <w:tcPr>
            <w:tcW w:w="708" w:type="dxa"/>
            <w:tcBorders>
              <w:top w:val="nil"/>
              <w:bottom w:val="nil"/>
            </w:tcBorders>
          </w:tcPr>
          <w:p w:rsidR="00913C1F" w:rsidRPr="006A7C83" w:rsidRDefault="00913C1F" w:rsidP="0086281D">
            <w:pPr>
              <w:spacing w:after="40" w:line="200" w:lineRule="exact"/>
              <w:rPr>
                <w:rFonts w:ascii="Times New Roman" w:hAnsi="Times New Roman"/>
                <w:i/>
                <w:sz w:val="24"/>
                <w:szCs w:val="24"/>
                <w:lang w:val="en-GB"/>
              </w:rPr>
            </w:pPr>
            <w:r w:rsidRPr="006A7C83">
              <w:rPr>
                <w:rFonts w:ascii="Times New Roman" w:hAnsi="Times New Roman"/>
                <w:bCs/>
                <w:i/>
                <w:sz w:val="24"/>
                <w:szCs w:val="24"/>
              </w:rPr>
              <w:t>6.5.2a</w:t>
            </w:r>
          </w:p>
        </w:tc>
        <w:tc>
          <w:tcPr>
            <w:tcW w:w="6096" w:type="dxa"/>
            <w:gridSpan w:val="2"/>
            <w:tcBorders>
              <w:top w:val="nil"/>
              <w:bottom w:val="nil"/>
            </w:tcBorders>
          </w:tcPr>
          <w:p w:rsidR="00913C1F" w:rsidRPr="006A7C83" w:rsidRDefault="00913C1F" w:rsidP="0086281D">
            <w:pPr>
              <w:ind w:left="34"/>
              <w:jc w:val="both"/>
              <w:rPr>
                <w:rFonts w:ascii="Times New Roman" w:hAnsi="Times New Roman"/>
                <w:i/>
                <w:sz w:val="24"/>
                <w:szCs w:val="24"/>
              </w:rPr>
            </w:pPr>
            <w:r w:rsidRPr="006A7C83">
              <w:rPr>
                <w:rFonts w:ascii="Times New Roman" w:hAnsi="Times New Roman"/>
                <w:i/>
                <w:sz w:val="24"/>
                <w:szCs w:val="24"/>
              </w:rPr>
              <w:t>Требования для принятия или признания метрологической прослеживаемости</w:t>
            </w:r>
            <w:r w:rsidRPr="006A7C83">
              <w:rPr>
                <w:rFonts w:ascii="Times New Roman" w:hAnsi="Times New Roman"/>
                <w:i/>
                <w:sz w:val="24"/>
                <w:szCs w:val="24"/>
                <w:lang w:val="ru-RU"/>
              </w:rPr>
              <w:t xml:space="preserve"> </w:t>
            </w:r>
            <w:r w:rsidRPr="006A7C83">
              <w:rPr>
                <w:rFonts w:ascii="Times New Roman" w:hAnsi="Times New Roman"/>
                <w:i/>
                <w:sz w:val="24"/>
                <w:szCs w:val="24"/>
              </w:rPr>
              <w:t>результатов измерений, включая компетентность калибровочной лаборатории или</w:t>
            </w:r>
            <w:r w:rsidRPr="006A7C83">
              <w:rPr>
                <w:i/>
                <w:sz w:val="24"/>
                <w:szCs w:val="24"/>
              </w:rPr>
              <w:br/>
            </w:r>
            <w:r w:rsidRPr="006A7C83">
              <w:rPr>
                <w:rFonts w:ascii="Times New Roman" w:hAnsi="Times New Roman"/>
                <w:i/>
                <w:sz w:val="24"/>
                <w:szCs w:val="24"/>
              </w:rPr>
              <w:t xml:space="preserve">производителя сертифицированных стандартных </w:t>
            </w:r>
            <w:r w:rsidRPr="006A7C83">
              <w:rPr>
                <w:rFonts w:ascii="Times New Roman" w:hAnsi="Times New Roman"/>
                <w:i/>
                <w:sz w:val="24"/>
                <w:szCs w:val="24"/>
              </w:rPr>
              <w:lastRenderedPageBreak/>
              <w:t>образцов установлены в политике КЦА</w:t>
            </w:r>
            <w:r w:rsidRPr="006A7C83">
              <w:rPr>
                <w:rFonts w:ascii="Times New Roman" w:hAnsi="Times New Roman"/>
                <w:i/>
                <w:sz w:val="24"/>
                <w:szCs w:val="24"/>
                <w:lang w:val="ru-RU"/>
              </w:rPr>
              <w:t>-</w:t>
            </w:r>
            <w:r w:rsidRPr="006A7C83">
              <w:rPr>
                <w:rFonts w:ascii="Times New Roman" w:hAnsi="Times New Roman"/>
                <w:i/>
                <w:sz w:val="24"/>
                <w:szCs w:val="24"/>
              </w:rPr>
              <w:t xml:space="preserve">ПЛ1 «Прослеживаемость </w:t>
            </w:r>
          </w:p>
          <w:p w:rsidR="00913C1F" w:rsidRPr="006A7C83" w:rsidRDefault="00913C1F" w:rsidP="0086281D">
            <w:pPr>
              <w:ind w:left="34"/>
              <w:rPr>
                <w:rFonts w:ascii="Times New Roman" w:hAnsi="Times New Roman"/>
                <w:i/>
                <w:sz w:val="24"/>
                <w:szCs w:val="24"/>
                <w:lang w:val="ru-RU" w:eastAsia="en-US"/>
              </w:rPr>
            </w:pPr>
            <w:r w:rsidRPr="006A7C83">
              <w:rPr>
                <w:rFonts w:ascii="Times New Roman" w:hAnsi="Times New Roman"/>
                <w:i/>
                <w:sz w:val="24"/>
                <w:szCs w:val="24"/>
              </w:rPr>
              <w:t>результатов измерений».</w:t>
            </w:r>
            <w:r w:rsidRPr="006A7C83">
              <w:rPr>
                <w:i/>
                <w:sz w:val="24"/>
                <w:szCs w:val="24"/>
              </w:rPr>
              <w:br/>
            </w:r>
            <w:r w:rsidRPr="006A7C83">
              <w:rPr>
                <w:rFonts w:ascii="Times New Roman" w:hAnsi="Times New Roman"/>
                <w:i/>
                <w:sz w:val="24"/>
                <w:szCs w:val="24"/>
              </w:rPr>
              <w:t>Способ демонстрации соответствия ISO / IEC 17025:2017 путем «самооценки» для</w:t>
            </w:r>
            <w:r w:rsidRPr="006A7C83">
              <w:rPr>
                <w:rFonts w:ascii="Times New Roman" w:hAnsi="Times New Roman"/>
                <w:i/>
                <w:sz w:val="24"/>
                <w:szCs w:val="24"/>
                <w:lang w:val="ru-RU"/>
              </w:rPr>
              <w:t xml:space="preserve"> </w:t>
            </w:r>
            <w:r w:rsidRPr="006A7C83">
              <w:rPr>
                <w:rFonts w:ascii="Times New Roman" w:hAnsi="Times New Roman"/>
                <w:i/>
                <w:sz w:val="24"/>
                <w:szCs w:val="24"/>
              </w:rPr>
              <w:t>обеспечения метрологической прослеживаемости относится к Лаборатории, проводящей</w:t>
            </w:r>
            <w:r w:rsidRPr="006A7C83">
              <w:rPr>
                <w:i/>
                <w:sz w:val="24"/>
                <w:szCs w:val="24"/>
              </w:rPr>
              <w:br/>
            </w:r>
            <w:r w:rsidRPr="006A7C83">
              <w:rPr>
                <w:rFonts w:ascii="Times New Roman" w:hAnsi="Times New Roman"/>
                <w:i/>
                <w:sz w:val="24"/>
                <w:szCs w:val="24"/>
              </w:rPr>
              <w:t>внутреннюю калибровку собственного оборудования, заявленного для аккредитации.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86281D">
            <w:pPr>
              <w:spacing w:after="40" w:line="200" w:lineRule="exact"/>
              <w:jc w:val="center"/>
              <w:rPr>
                <w:rFonts w:ascii="Times New Roman" w:hAnsi="Times New Roman"/>
                <w:bCs/>
                <w:sz w:val="24"/>
                <w:szCs w:val="24"/>
                <w:lang w:val="ru-RU"/>
              </w:rPr>
            </w:pPr>
          </w:p>
        </w:tc>
      </w:tr>
      <w:tr w:rsidR="00913C1F" w:rsidRPr="00AF0B01" w:rsidTr="0086281D">
        <w:tblPrEx>
          <w:tblBorders>
            <w:bottom w:val="single" w:sz="4" w:space="0" w:color="auto"/>
          </w:tblBorders>
        </w:tblPrEx>
        <w:tc>
          <w:tcPr>
            <w:tcW w:w="708" w:type="dxa"/>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6.5.3</w:t>
            </w:r>
          </w:p>
        </w:tc>
        <w:tc>
          <w:tcPr>
            <w:tcW w:w="6096" w:type="dxa"/>
            <w:gridSpan w:val="2"/>
            <w:tcBorders>
              <w:top w:val="nil"/>
              <w:bottom w:val="nil"/>
            </w:tcBorders>
          </w:tcPr>
          <w:p w:rsidR="00913C1F" w:rsidRPr="006A7C83" w:rsidRDefault="00913C1F" w:rsidP="0086281D">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Если метрологическая прослеживаемость к единице СИ с технической точки зрения не представляется возможным, лаборатория должна продемонстрировать метрологическую прослеживаемость к соответствующей основе для сравнения, например к:</w:t>
            </w:r>
          </w:p>
          <w:p w:rsidR="00913C1F" w:rsidRPr="006A7C83" w:rsidRDefault="00913C1F" w:rsidP="0086281D">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а) сертифицированным значениям сертифицированных стандартных образцов, предоставленных компетентным изготовителем;</w:t>
            </w:r>
          </w:p>
          <w:p w:rsidR="00913C1F" w:rsidRPr="006A7C83" w:rsidRDefault="00913C1F" w:rsidP="0086281D">
            <w:pPr>
              <w:ind w:left="34"/>
              <w:jc w:val="both"/>
              <w:rPr>
                <w:rFonts w:ascii="Times New Roman" w:hAnsi="Times New Roman"/>
                <w:sz w:val="24"/>
                <w:szCs w:val="24"/>
                <w:lang w:val="ru-RU" w:eastAsia="en-US"/>
              </w:rPr>
            </w:pPr>
            <w:r w:rsidRPr="006A7C83">
              <w:rPr>
                <w:rFonts w:ascii="Times New Roman" w:hAnsi="Times New Roman"/>
                <w:sz w:val="24"/>
                <w:szCs w:val="24"/>
                <w:lang w:val="ru-RU" w:eastAsia="en-US"/>
              </w:rPr>
              <w:t>b) результатам, полученным с применением референтных методик измерений, установленных методов или согласованных стандартов (эталонов), если они четко описаны и признаны в качестве обеспечивающих результаты измерений, которые отвечают своему предполагаемому назначению и подтверждаются соответствующими сличениями.</w:t>
            </w:r>
            <w:r w:rsidRPr="006A7C83">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86281D">
            <w:pPr>
              <w:spacing w:after="40" w:line="200" w:lineRule="exact"/>
              <w:jc w:val="center"/>
              <w:rPr>
                <w:rFonts w:ascii="Times New Roman" w:hAnsi="Times New Roman"/>
                <w:bCs/>
                <w:sz w:val="24"/>
                <w:szCs w:val="24"/>
                <w:lang w:val="ru-RU"/>
              </w:rPr>
            </w:pPr>
          </w:p>
        </w:tc>
      </w:tr>
      <w:tr w:rsidR="00913C1F" w:rsidRPr="00AF0B01" w:rsidTr="0086281D">
        <w:tblPrEx>
          <w:tblBorders>
            <w:bottom w:val="single" w:sz="4" w:space="0" w:color="auto"/>
          </w:tblBorders>
        </w:tblPrEx>
        <w:tc>
          <w:tcPr>
            <w:tcW w:w="708" w:type="dxa"/>
            <w:tcBorders>
              <w:top w:val="nil"/>
              <w:bottom w:val="nil"/>
            </w:tcBorders>
          </w:tcPr>
          <w:p w:rsidR="00913C1F" w:rsidRPr="006A7C83" w:rsidRDefault="00913C1F" w:rsidP="0086281D">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t>6.5.3а</w:t>
            </w:r>
          </w:p>
        </w:tc>
        <w:tc>
          <w:tcPr>
            <w:tcW w:w="6096" w:type="dxa"/>
            <w:gridSpan w:val="2"/>
            <w:tcBorders>
              <w:top w:val="nil"/>
              <w:bottom w:val="nil"/>
            </w:tcBorders>
          </w:tcPr>
          <w:p w:rsidR="00913C1F" w:rsidRPr="006A7C83" w:rsidRDefault="00913C1F" w:rsidP="0086281D">
            <w:pPr>
              <w:ind w:left="34"/>
              <w:jc w:val="both"/>
              <w:rPr>
                <w:rFonts w:ascii="Times New Roman" w:hAnsi="Times New Roman"/>
                <w:i/>
                <w:sz w:val="24"/>
                <w:szCs w:val="24"/>
                <w:lang w:val="ru-RU" w:eastAsia="en-US"/>
              </w:rPr>
            </w:pPr>
            <w:r w:rsidRPr="006A7C83">
              <w:rPr>
                <w:rFonts w:ascii="Times New Roman" w:hAnsi="Times New Roman"/>
                <w:i/>
                <w:sz w:val="24"/>
                <w:szCs w:val="24"/>
                <w:lang w:val="ru-RU" w:eastAsia="en-US"/>
              </w:rPr>
              <w:t>Кроме этого, в отношении обеспечения метрологической прослеживаемости должны быть также соблюдены другие требования, установленные в политике КЦА-ПЛ1</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AF0B01" w:rsidRDefault="00913C1F" w:rsidP="0086281D">
            <w:pPr>
              <w:spacing w:after="40" w:line="200" w:lineRule="exact"/>
              <w:jc w:val="center"/>
              <w:rPr>
                <w:rFonts w:ascii="Times New Roman" w:hAnsi="Times New Roman"/>
                <w:bCs/>
                <w:sz w:val="24"/>
                <w:szCs w:val="24"/>
                <w:lang w:val="ru-RU"/>
              </w:rPr>
            </w:pPr>
          </w:p>
        </w:tc>
      </w:tr>
      <w:tr w:rsidR="00C91404" w:rsidRPr="006A7C83" w:rsidTr="0086281D">
        <w:trPr>
          <w:trHeight w:val="1116"/>
        </w:trPr>
        <w:tc>
          <w:tcPr>
            <w:tcW w:w="4677" w:type="dxa"/>
            <w:gridSpan w:val="2"/>
            <w:vMerge w:val="restart"/>
            <w:tcBorders>
              <w:top w:val="single" w:sz="12" w:space="0" w:color="auto"/>
            </w:tcBorders>
            <w:shd w:val="clear" w:color="auto" w:fill="CCCCCC"/>
            <w:vAlign w:val="center"/>
          </w:tcPr>
          <w:p w:rsidR="00C91404" w:rsidRPr="006A7C83" w:rsidRDefault="00C91404" w:rsidP="0086281D">
            <w:pPr>
              <w:jc w:val="center"/>
              <w:rPr>
                <w:rFonts w:ascii="Times New Roman" w:hAnsi="Times New Roman"/>
                <w:sz w:val="24"/>
                <w:szCs w:val="24"/>
                <w:lang w:val="ru-RU"/>
              </w:rPr>
            </w:pPr>
            <w:r w:rsidRPr="006A7C83">
              <w:rPr>
                <w:rFonts w:ascii="Times New Roman" w:hAnsi="Times New Roman"/>
                <w:sz w:val="24"/>
                <w:szCs w:val="24"/>
                <w:lang w:val="ru-RU"/>
              </w:rPr>
              <w:lastRenderedPageBreak/>
              <w:t>Требование</w:t>
            </w:r>
          </w:p>
        </w:tc>
        <w:tc>
          <w:tcPr>
            <w:tcW w:w="2127" w:type="dxa"/>
            <w:vMerge w:val="restart"/>
            <w:tcBorders>
              <w:top w:val="single" w:sz="12" w:space="0" w:color="auto"/>
            </w:tcBorders>
            <w:shd w:val="clear" w:color="auto" w:fill="CCCCCC"/>
            <w:vAlign w:val="center"/>
          </w:tcPr>
          <w:p w:rsidR="00C91404" w:rsidRPr="006A7C83" w:rsidRDefault="00C91404"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C91404" w:rsidRDefault="00C91404"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C91404" w:rsidRPr="006A7C83" w:rsidRDefault="00C91404"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6A7C83">
              <w:rPr>
                <w:rFonts w:ascii="Times New Roman" w:hAnsi="Times New Roman"/>
                <w:bCs/>
                <w:color w:val="0000FF"/>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C91404" w:rsidRPr="006A7C83" w:rsidRDefault="00C91404"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C91404" w:rsidRPr="006A7C83" w:rsidTr="0086281D">
        <w:tc>
          <w:tcPr>
            <w:tcW w:w="4677" w:type="dxa"/>
            <w:gridSpan w:val="2"/>
            <w:vMerge/>
            <w:tcBorders>
              <w:bottom w:val="single" w:sz="12" w:space="0" w:color="auto"/>
            </w:tcBorders>
            <w:shd w:val="clear" w:color="auto" w:fill="CCCCCC"/>
          </w:tcPr>
          <w:p w:rsidR="00C91404" w:rsidRPr="006A7C83" w:rsidRDefault="00C91404" w:rsidP="0086281D">
            <w:pPr>
              <w:pStyle w:val="3"/>
            </w:pPr>
          </w:p>
        </w:tc>
        <w:tc>
          <w:tcPr>
            <w:tcW w:w="2127" w:type="dxa"/>
            <w:vMerge/>
            <w:tcBorders>
              <w:bottom w:val="single" w:sz="12" w:space="0" w:color="auto"/>
            </w:tcBorders>
            <w:shd w:val="clear" w:color="auto" w:fill="CCCCCC"/>
            <w:vAlign w:val="center"/>
          </w:tcPr>
          <w:p w:rsidR="00C91404" w:rsidRPr="006A7C83" w:rsidRDefault="00C91404" w:rsidP="0086281D">
            <w:pPr>
              <w:pStyle w:val="3"/>
            </w:pPr>
          </w:p>
        </w:tc>
        <w:tc>
          <w:tcPr>
            <w:tcW w:w="1985" w:type="dxa"/>
            <w:vMerge/>
            <w:tcBorders>
              <w:bottom w:val="single" w:sz="12" w:space="0" w:color="auto"/>
            </w:tcBorders>
            <w:shd w:val="clear" w:color="auto" w:fill="CCCCCC"/>
            <w:vAlign w:val="center"/>
          </w:tcPr>
          <w:p w:rsidR="00C91404" w:rsidRPr="006A7C83" w:rsidRDefault="00C91404"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C91404" w:rsidRPr="006A7C83" w:rsidRDefault="00C91404"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C91404" w:rsidRPr="006A7C83" w:rsidRDefault="00C91404"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91404" w:rsidRPr="006A7C83" w:rsidRDefault="00C91404"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C91404" w:rsidRPr="006A7C83" w:rsidRDefault="00C91404"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C91404" w:rsidRPr="006A7C83" w:rsidTr="0086281D">
        <w:tblPrEx>
          <w:tblBorders>
            <w:bottom w:val="single" w:sz="4" w:space="0" w:color="auto"/>
          </w:tblBorders>
        </w:tblPrEx>
        <w:trPr>
          <w:trHeight w:val="479"/>
        </w:trPr>
        <w:tc>
          <w:tcPr>
            <w:tcW w:w="708" w:type="dxa"/>
            <w:tcBorders>
              <w:top w:val="single" w:sz="12" w:space="0" w:color="auto"/>
              <w:bottom w:val="single" w:sz="12" w:space="0" w:color="auto"/>
              <w:right w:val="single" w:sz="4" w:space="0" w:color="auto"/>
            </w:tcBorders>
            <w:shd w:val="clear" w:color="auto" w:fill="auto"/>
          </w:tcPr>
          <w:p w:rsidR="00C91404" w:rsidRPr="008C72E3" w:rsidRDefault="00C91404" w:rsidP="0086281D">
            <w:pPr>
              <w:pStyle w:val="22"/>
              <w:rPr>
                <w:rFonts w:ascii="Times New Roman" w:hAnsi="Times New Roman" w:cs="Times New Roman"/>
                <w:sz w:val="24"/>
                <w:szCs w:val="24"/>
                <w:lang w:val="ru-RU"/>
              </w:rPr>
            </w:pPr>
            <w:r w:rsidRPr="008C72E3">
              <w:rPr>
                <w:rFonts w:ascii="Times New Roman" w:hAnsi="Times New Roman" w:cs="Times New Roman"/>
                <w:sz w:val="24"/>
                <w:szCs w:val="24"/>
                <w:lang w:val="en-GB"/>
              </w:rPr>
              <w:t>6.</w:t>
            </w:r>
            <w:r>
              <w:rPr>
                <w:rFonts w:ascii="Times New Roman" w:hAnsi="Times New Roman" w:cs="Times New Roman"/>
                <w:sz w:val="24"/>
                <w:szCs w:val="24"/>
                <w:lang w:val="ru-RU"/>
              </w:rPr>
              <w:t>6</w:t>
            </w:r>
            <w:r w:rsidRPr="008C72E3">
              <w:rPr>
                <w:rFonts w:ascii="Times New Roman" w:hAnsi="Times New Roman" w:cs="Times New Roman"/>
                <w:sz w:val="24"/>
                <w:szCs w:val="24"/>
                <w:lang w:val="ru-RU"/>
              </w:rPr>
              <w:tab/>
            </w:r>
          </w:p>
        </w:tc>
        <w:tc>
          <w:tcPr>
            <w:tcW w:w="3969" w:type="dxa"/>
            <w:tcBorders>
              <w:top w:val="single" w:sz="12" w:space="0" w:color="auto"/>
              <w:bottom w:val="single" w:sz="12" w:space="0" w:color="auto"/>
              <w:right w:val="single" w:sz="4" w:space="0" w:color="auto"/>
            </w:tcBorders>
            <w:shd w:val="clear" w:color="auto" w:fill="auto"/>
          </w:tcPr>
          <w:p w:rsidR="00C91404" w:rsidRPr="00C91404" w:rsidRDefault="00C91404" w:rsidP="00C91404">
            <w:pPr>
              <w:pStyle w:val="22"/>
              <w:keepNext/>
              <w:keepLines/>
              <w:ind w:left="0" w:firstLine="0"/>
              <w:rPr>
                <w:rFonts w:ascii="Times New Roman" w:hAnsi="Times New Roman" w:cs="Times New Roman"/>
                <w:sz w:val="24"/>
                <w:szCs w:val="24"/>
                <w:lang w:val="ru-RU"/>
              </w:rPr>
            </w:pPr>
            <w:r w:rsidRPr="00C91404">
              <w:rPr>
                <w:rFonts w:ascii="Times New Roman" w:hAnsi="Times New Roman" w:cs="Times New Roman"/>
                <w:sz w:val="24"/>
                <w:szCs w:val="24"/>
                <w:lang w:val="ru-RU" w:eastAsia="en-US"/>
              </w:rPr>
              <w:t>Продукция и услуги, предоставляемые внешними поставщиками</w:t>
            </w:r>
          </w:p>
        </w:tc>
        <w:tc>
          <w:tcPr>
            <w:tcW w:w="2127" w:type="dxa"/>
            <w:tcBorders>
              <w:top w:val="single" w:sz="12" w:space="0" w:color="auto"/>
              <w:bottom w:val="single" w:sz="12" w:space="0" w:color="auto"/>
              <w:right w:val="single" w:sz="4" w:space="0" w:color="auto"/>
            </w:tcBorders>
            <w:shd w:val="clear" w:color="auto" w:fill="auto"/>
          </w:tcPr>
          <w:p w:rsidR="00C91404" w:rsidRPr="006A7C83" w:rsidRDefault="00C91404" w:rsidP="0086281D">
            <w:pPr>
              <w:keepNext/>
              <w:keepLines/>
              <w:spacing w:after="40" w:line="200" w:lineRule="exact"/>
              <w:rPr>
                <w:rFonts w:ascii="Times New Roman" w:hAnsi="Times New Roman"/>
                <w:sz w:val="24"/>
                <w:szCs w:val="24"/>
                <w:lang w:val="ru-RU"/>
              </w:rPr>
            </w:pPr>
            <w:r w:rsidRPr="006A7C83">
              <w:rPr>
                <w:rFonts w:ascii="Times New Roman" w:hAnsi="Times New Roman"/>
                <w:sz w:val="24"/>
                <w:szCs w:val="24"/>
                <w:lang w:val="ru-RU"/>
              </w:rPr>
              <w:t>ВО/СВО + 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p>
        </w:tc>
      </w:tr>
      <w:tr w:rsidR="00C91404" w:rsidRPr="006A7C83" w:rsidTr="0086281D">
        <w:tblPrEx>
          <w:tblBorders>
            <w:bottom w:val="single" w:sz="4" w:space="0" w:color="auto"/>
          </w:tblBorders>
        </w:tblPrEx>
        <w:tc>
          <w:tcPr>
            <w:tcW w:w="708" w:type="dxa"/>
            <w:tcBorders>
              <w:top w:val="nil"/>
              <w:bottom w:val="nil"/>
            </w:tcBorders>
          </w:tcPr>
          <w:p w:rsidR="00C91404" w:rsidRPr="006A7C83" w:rsidRDefault="00C91404"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6.6.1</w:t>
            </w:r>
          </w:p>
        </w:tc>
        <w:tc>
          <w:tcPr>
            <w:tcW w:w="6096" w:type="dxa"/>
            <w:gridSpan w:val="2"/>
            <w:tcBorders>
              <w:top w:val="nil"/>
              <w:bottom w:val="nil"/>
            </w:tcBorders>
          </w:tcPr>
          <w:p w:rsidR="00C91404" w:rsidRPr="006A7C83" w:rsidRDefault="00C91404"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rsidR="00C91404" w:rsidRPr="006A7C83" w:rsidRDefault="00C91404"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а) предназначены для использования в собственной лабораторной деятельности;</w:t>
            </w:r>
          </w:p>
          <w:p w:rsidR="00C91404" w:rsidRPr="006A7C83" w:rsidRDefault="00C91404"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b) предоставляются лабораторией, частично или полностью, напрямую заказчику, в том состоянии, в котором они были получены от внешнего поставщика;</w:t>
            </w:r>
          </w:p>
          <w:p w:rsidR="00C91404" w:rsidRPr="006A7C83" w:rsidRDefault="00C91404" w:rsidP="0086281D">
            <w:pPr>
              <w:ind w:left="34" w:hanging="11"/>
              <w:jc w:val="both"/>
              <w:rPr>
                <w:rFonts w:ascii="Times New Roman" w:hAnsi="Times New Roman"/>
                <w:sz w:val="24"/>
                <w:szCs w:val="24"/>
                <w:lang w:val="ru-RU" w:eastAsia="en-US"/>
              </w:rPr>
            </w:pPr>
            <w:r w:rsidRPr="006A7C83">
              <w:rPr>
                <w:rFonts w:ascii="Times New Roman" w:hAnsi="Times New Roman"/>
                <w:sz w:val="24"/>
                <w:szCs w:val="24"/>
                <w:lang w:val="ru-RU" w:eastAsia="en-US"/>
              </w:rPr>
              <w:t>c) используются для поддержания работы лаборатории.</w:t>
            </w:r>
          </w:p>
          <w:p w:rsidR="00C91404" w:rsidRPr="006A7C83" w:rsidRDefault="00C91404" w:rsidP="0086281D">
            <w:pPr>
              <w:jc w:val="both"/>
              <w:rPr>
                <w:rFonts w:ascii="Times New Roman" w:hAnsi="Times New Roman"/>
                <w:sz w:val="24"/>
                <w:szCs w:val="24"/>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Примечание:  Продукция может включать, например, эталоны и оборудование, вспомогательные устройства, расходные материалы и стандартные образцы. Услуги могут включать, например, услуги по калибровке, по отбору образцов, по испытаниям, по обслуживанию помещений и оборудования, по проверке квалификации, оценке и аудиту.</w:t>
            </w:r>
          </w:p>
        </w:tc>
        <w:tc>
          <w:tcPr>
            <w:tcW w:w="1985" w:type="dxa"/>
            <w:tcBorders>
              <w:top w:val="nil"/>
              <w:bottom w:val="nil"/>
            </w:tcBorders>
            <w:shd w:val="clear" w:color="auto" w:fill="DEEAF6"/>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p>
        </w:tc>
      </w:tr>
      <w:tr w:rsidR="00C91404" w:rsidRPr="00AF0B01" w:rsidTr="0086281D">
        <w:tblPrEx>
          <w:tblBorders>
            <w:bottom w:val="single" w:sz="4" w:space="0" w:color="auto"/>
          </w:tblBorders>
        </w:tblPrEx>
        <w:tc>
          <w:tcPr>
            <w:tcW w:w="708" w:type="dxa"/>
            <w:tcBorders>
              <w:top w:val="nil"/>
              <w:bottom w:val="nil"/>
            </w:tcBorders>
          </w:tcPr>
          <w:p w:rsidR="00C91404" w:rsidRPr="006A7C83" w:rsidRDefault="00C91404" w:rsidP="0086281D">
            <w:pPr>
              <w:spacing w:after="40" w:line="200" w:lineRule="exact"/>
              <w:rPr>
                <w:rFonts w:ascii="Times New Roman" w:hAnsi="Times New Roman"/>
                <w:i/>
                <w:lang w:val="en-GB"/>
              </w:rPr>
            </w:pPr>
            <w:r w:rsidRPr="006A7C83">
              <w:rPr>
                <w:rFonts w:ascii="Times New Roman" w:hAnsi="Times New Roman"/>
                <w:i/>
                <w:lang w:val="ru-RU" w:eastAsia="en-US"/>
              </w:rPr>
              <w:lastRenderedPageBreak/>
              <w:t>6.6.1a</w:t>
            </w:r>
          </w:p>
        </w:tc>
        <w:tc>
          <w:tcPr>
            <w:tcW w:w="6096" w:type="dxa"/>
            <w:gridSpan w:val="2"/>
            <w:tcBorders>
              <w:top w:val="nil"/>
              <w:bottom w:val="nil"/>
            </w:tcBorders>
          </w:tcPr>
          <w:p w:rsidR="00C91404" w:rsidRPr="006A7C83" w:rsidRDefault="00C91404" w:rsidP="0086281D">
            <w:pPr>
              <w:jc w:val="both"/>
              <w:rPr>
                <w:rFonts w:ascii="Times New Roman" w:hAnsi="Times New Roman"/>
                <w:i/>
                <w:lang w:val="ru-RU" w:eastAsia="en-US"/>
              </w:rPr>
            </w:pPr>
            <w:r w:rsidRPr="006A7C83">
              <w:rPr>
                <w:rFonts w:ascii="Times New Roman" w:hAnsi="Times New Roman"/>
                <w:i/>
                <w:lang w:val="ru-RU" w:eastAsia="en-US"/>
              </w:rPr>
              <w:t>Термин «внешний поставщик», указанный в ISO / IEC 17025:2017 относится к любому поставщику продукции и услуг, которые могут повлиять на лабораторную</w:t>
            </w:r>
            <w:r w:rsidR="006E38FC">
              <w:rPr>
                <w:rFonts w:ascii="Times New Roman" w:hAnsi="Times New Roman"/>
                <w:i/>
                <w:lang w:val="ru-RU" w:eastAsia="en-US"/>
              </w:rPr>
              <w:t xml:space="preserve"> </w:t>
            </w:r>
            <w:r w:rsidRPr="006A7C83">
              <w:rPr>
                <w:rFonts w:ascii="Times New Roman" w:hAnsi="Times New Roman"/>
                <w:i/>
                <w:lang w:val="ru-RU" w:eastAsia="en-US"/>
              </w:rPr>
              <w:t xml:space="preserve">деятельность и находятся вне контроля системы управления Лабораторией. </w:t>
            </w:r>
          </w:p>
          <w:p w:rsidR="00C91404" w:rsidRPr="006A7C83" w:rsidRDefault="00C91404" w:rsidP="0086281D">
            <w:pPr>
              <w:jc w:val="both"/>
              <w:rPr>
                <w:rFonts w:ascii="Times New Roman" w:hAnsi="Times New Roman"/>
                <w:i/>
                <w:lang w:val="ru-RU" w:eastAsia="en-US"/>
              </w:rPr>
            </w:pPr>
            <w:r w:rsidRPr="006A7C83">
              <w:rPr>
                <w:rFonts w:ascii="Times New Roman" w:hAnsi="Times New Roman"/>
                <w:b/>
                <w:i/>
                <w:lang w:val="ru-RU" w:eastAsia="en-US"/>
              </w:rPr>
              <w:t>Примечание:</w:t>
            </w:r>
            <w:r w:rsidRPr="006A7C83">
              <w:rPr>
                <w:rFonts w:ascii="Times New Roman" w:hAnsi="Times New Roman"/>
                <w:i/>
                <w:lang w:val="ru-RU" w:eastAsia="en-US"/>
              </w:rPr>
              <w:t xml:space="preserve"> Продукция может включать, например, эталоны и оборудование, вспомогательные устройства, расходные материалы и стандартные образцы. Услуги могут включать, например, услуги по калибровке, отбору образцов/проб, испытаниям, обслуживанию помещений и оборудования, проверке квалификации, оценке и аудиту (см.п. 6.6.1 ISO / IEC 17025:2017).</w:t>
            </w:r>
          </w:p>
        </w:tc>
        <w:tc>
          <w:tcPr>
            <w:tcW w:w="1985" w:type="dxa"/>
            <w:tcBorders>
              <w:top w:val="nil"/>
              <w:bottom w:val="nil"/>
            </w:tcBorders>
            <w:shd w:val="clear" w:color="auto" w:fill="DEEAF6"/>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C91404" w:rsidRPr="00AF0B01" w:rsidRDefault="00C91404" w:rsidP="0086281D">
            <w:pPr>
              <w:spacing w:after="40" w:line="200" w:lineRule="exact"/>
              <w:jc w:val="center"/>
              <w:rPr>
                <w:rFonts w:ascii="Times New Roman" w:hAnsi="Times New Roman"/>
                <w:bCs/>
                <w:sz w:val="24"/>
                <w:szCs w:val="24"/>
                <w:lang w:val="ru-RU"/>
              </w:rPr>
            </w:pPr>
          </w:p>
        </w:tc>
      </w:tr>
      <w:tr w:rsidR="00C91404" w:rsidRPr="00AF0B01" w:rsidTr="0086281D">
        <w:tblPrEx>
          <w:tblBorders>
            <w:bottom w:val="single" w:sz="4" w:space="0" w:color="auto"/>
          </w:tblBorders>
        </w:tblPrEx>
        <w:tc>
          <w:tcPr>
            <w:tcW w:w="708" w:type="dxa"/>
            <w:tcBorders>
              <w:top w:val="nil"/>
              <w:bottom w:val="nil"/>
            </w:tcBorders>
          </w:tcPr>
          <w:p w:rsidR="00C91404" w:rsidRPr="006A7C83" w:rsidRDefault="00C91404" w:rsidP="0086281D">
            <w:pPr>
              <w:spacing w:after="40" w:line="200" w:lineRule="exact"/>
              <w:rPr>
                <w:rFonts w:ascii="Times New Roman" w:hAnsi="Times New Roman"/>
                <w:i/>
                <w:lang w:val="en-GB"/>
              </w:rPr>
            </w:pPr>
            <w:r w:rsidRPr="006A7C83">
              <w:rPr>
                <w:rFonts w:ascii="Times New Roman" w:hAnsi="Times New Roman"/>
                <w:i/>
                <w:lang w:val="ru-RU" w:eastAsia="en-US"/>
              </w:rPr>
              <w:t>6.6.1б</w:t>
            </w:r>
          </w:p>
        </w:tc>
        <w:tc>
          <w:tcPr>
            <w:tcW w:w="6096" w:type="dxa"/>
            <w:gridSpan w:val="2"/>
            <w:tcBorders>
              <w:top w:val="nil"/>
              <w:bottom w:val="nil"/>
            </w:tcBorders>
          </w:tcPr>
          <w:p w:rsidR="00C91404" w:rsidRPr="006A7C83" w:rsidRDefault="00C91404" w:rsidP="0086281D">
            <w:pPr>
              <w:ind w:left="34" w:hanging="11"/>
              <w:jc w:val="both"/>
              <w:rPr>
                <w:rFonts w:ascii="Times New Roman" w:hAnsi="Times New Roman"/>
                <w:i/>
                <w:lang w:val="ru-RU" w:eastAsia="en-US"/>
              </w:rPr>
            </w:pPr>
            <w:r w:rsidRPr="006A7C83">
              <w:rPr>
                <w:rFonts w:ascii="Times New Roman" w:hAnsi="Times New Roman"/>
                <w:i/>
                <w:lang w:val="ru-RU" w:eastAsia="en-US"/>
              </w:rPr>
              <w:t>Лаборатория может предоставлять своим клиентам/заказчикам услуги по испытанию, калибровке или отбору образцов/ проб, предоставляемые извне, которые находятся в пределах аккредитованной области или области, находящейся в процессе аккредитации/ запрашиваемой области аккредитации, только в том случае, если внешний поставщик, предоставивший указанные услуги, аккредитован на эти услуги.</w:t>
            </w:r>
          </w:p>
        </w:tc>
        <w:tc>
          <w:tcPr>
            <w:tcW w:w="1985" w:type="dxa"/>
            <w:tcBorders>
              <w:top w:val="nil"/>
              <w:bottom w:val="nil"/>
            </w:tcBorders>
            <w:shd w:val="clear" w:color="auto" w:fill="DEEAF6"/>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C91404" w:rsidRPr="00AF0B01" w:rsidRDefault="00C91404" w:rsidP="0086281D">
            <w:pPr>
              <w:spacing w:after="40" w:line="200" w:lineRule="exact"/>
              <w:jc w:val="center"/>
              <w:rPr>
                <w:rFonts w:ascii="Times New Roman" w:hAnsi="Times New Roman"/>
                <w:bCs/>
                <w:sz w:val="24"/>
                <w:szCs w:val="24"/>
                <w:lang w:val="ru-RU"/>
              </w:rPr>
            </w:pPr>
          </w:p>
        </w:tc>
      </w:tr>
      <w:tr w:rsidR="00C91404" w:rsidRPr="00AF0B01" w:rsidTr="0086281D">
        <w:tblPrEx>
          <w:tblBorders>
            <w:bottom w:val="single" w:sz="4" w:space="0" w:color="auto"/>
          </w:tblBorders>
        </w:tblPrEx>
        <w:tc>
          <w:tcPr>
            <w:tcW w:w="708" w:type="dxa"/>
            <w:tcBorders>
              <w:top w:val="nil"/>
              <w:bottom w:val="nil"/>
            </w:tcBorders>
          </w:tcPr>
          <w:p w:rsidR="00C91404" w:rsidRPr="006A7C83" w:rsidRDefault="00C91404"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6.6.2</w:t>
            </w:r>
          </w:p>
        </w:tc>
        <w:tc>
          <w:tcPr>
            <w:tcW w:w="6096" w:type="dxa"/>
            <w:gridSpan w:val="2"/>
            <w:tcBorders>
              <w:top w:val="nil"/>
              <w:bottom w:val="nil"/>
            </w:tcBorders>
          </w:tcPr>
          <w:p w:rsidR="00C91404" w:rsidRPr="006A7C83" w:rsidRDefault="00C91404" w:rsidP="0086281D">
            <w:pPr>
              <w:ind w:left="34" w:hanging="11"/>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иметь процедуры и вести записи для:</w:t>
            </w:r>
          </w:p>
          <w:p w:rsidR="00C91404" w:rsidRPr="006A7C83" w:rsidRDefault="00C91404"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а) определения, рассмотрения и утверждения требований лаборатории к продукции и услугам, предоставляемым внешними поставщиками;</w:t>
            </w:r>
          </w:p>
          <w:p w:rsidR="00C91404" w:rsidRPr="006A7C83" w:rsidRDefault="00C91404" w:rsidP="0086281D">
            <w:pPr>
              <w:ind w:left="34" w:hanging="11"/>
              <w:jc w:val="both"/>
              <w:rPr>
                <w:rFonts w:ascii="Times New Roman" w:hAnsi="Times New Roman"/>
                <w:sz w:val="24"/>
                <w:szCs w:val="24"/>
                <w:lang w:val="ru-RU" w:eastAsia="en-US"/>
              </w:rPr>
            </w:pPr>
            <w:r w:rsidRPr="006A7C83">
              <w:rPr>
                <w:rFonts w:ascii="Times New Roman" w:hAnsi="Times New Roman"/>
                <w:sz w:val="24"/>
                <w:szCs w:val="24"/>
                <w:lang w:val="ru-RU" w:eastAsia="en-US"/>
              </w:rPr>
              <w:t>b) определения критериев для оценивания, выбора, мониторинга деятельности и периодического оценивания внешних поставщиков;</w:t>
            </w:r>
          </w:p>
          <w:p w:rsidR="00C91404" w:rsidRPr="006A7C83" w:rsidRDefault="00C91404" w:rsidP="0086281D">
            <w:pPr>
              <w:ind w:left="34" w:hanging="11"/>
              <w:jc w:val="both"/>
              <w:rPr>
                <w:rFonts w:ascii="Times New Roman" w:hAnsi="Times New Roman"/>
                <w:sz w:val="24"/>
                <w:szCs w:val="24"/>
                <w:lang w:val="ru-RU" w:eastAsia="en-US"/>
              </w:rPr>
            </w:pPr>
            <w:r w:rsidRPr="006A7C83">
              <w:rPr>
                <w:rFonts w:ascii="Times New Roman" w:hAnsi="Times New Roman"/>
                <w:sz w:val="24"/>
                <w:szCs w:val="24"/>
                <w:lang w:val="ru-RU" w:eastAsia="en-US"/>
              </w:rPr>
              <w:t>c) 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требованиям настоящего стандарта, прежде чем они будут использованы в работе или непосредственно переданы заказчику;</w:t>
            </w:r>
          </w:p>
          <w:p w:rsidR="00C91404" w:rsidRPr="006A7C83" w:rsidRDefault="00C91404" w:rsidP="0086281D">
            <w:pPr>
              <w:ind w:left="34" w:hanging="11"/>
              <w:jc w:val="both"/>
              <w:rPr>
                <w:rFonts w:ascii="Times New Roman" w:hAnsi="Times New Roman"/>
                <w:sz w:val="24"/>
                <w:szCs w:val="24"/>
              </w:rPr>
            </w:pPr>
            <w:r w:rsidRPr="006A7C83">
              <w:rPr>
                <w:rFonts w:ascii="Times New Roman" w:hAnsi="Times New Roman"/>
                <w:sz w:val="24"/>
                <w:szCs w:val="24"/>
                <w:lang w:val="ru-RU" w:eastAsia="en-US"/>
              </w:rPr>
              <w:t xml:space="preserve">d) осуществления каких-либо действий, по результатам </w:t>
            </w:r>
            <w:r w:rsidRPr="006A7C83">
              <w:rPr>
                <w:rFonts w:ascii="Times New Roman" w:hAnsi="Times New Roman"/>
                <w:sz w:val="24"/>
                <w:szCs w:val="24"/>
                <w:lang w:val="ru-RU" w:eastAsia="en-US"/>
              </w:rPr>
              <w:lastRenderedPageBreak/>
              <w:t xml:space="preserve">оценивания, мониторинга деятельности и периодического оценивания внешних поставщиков. </w:t>
            </w:r>
          </w:p>
        </w:tc>
        <w:tc>
          <w:tcPr>
            <w:tcW w:w="1985" w:type="dxa"/>
            <w:tcBorders>
              <w:top w:val="nil"/>
              <w:bottom w:val="nil"/>
            </w:tcBorders>
            <w:shd w:val="clear" w:color="auto" w:fill="DEEAF6"/>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C91404" w:rsidRPr="00AF0B01" w:rsidRDefault="00C91404" w:rsidP="0086281D">
            <w:pPr>
              <w:spacing w:after="40" w:line="200" w:lineRule="exact"/>
              <w:jc w:val="center"/>
              <w:rPr>
                <w:rFonts w:ascii="Times New Roman" w:hAnsi="Times New Roman"/>
                <w:bCs/>
                <w:sz w:val="24"/>
                <w:szCs w:val="24"/>
                <w:lang w:val="ru-RU"/>
              </w:rPr>
            </w:pPr>
          </w:p>
        </w:tc>
      </w:tr>
      <w:tr w:rsidR="00C91404" w:rsidRPr="00AF0B01" w:rsidTr="0086281D">
        <w:tblPrEx>
          <w:tblBorders>
            <w:bottom w:val="single" w:sz="4" w:space="0" w:color="auto"/>
          </w:tblBorders>
        </w:tblPrEx>
        <w:tc>
          <w:tcPr>
            <w:tcW w:w="708" w:type="dxa"/>
            <w:tcBorders>
              <w:top w:val="nil"/>
              <w:bottom w:val="nil"/>
            </w:tcBorders>
          </w:tcPr>
          <w:p w:rsidR="00C91404" w:rsidRPr="006A7C83" w:rsidRDefault="00C91404" w:rsidP="0086281D">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t>6.6.2а</w:t>
            </w:r>
          </w:p>
        </w:tc>
        <w:tc>
          <w:tcPr>
            <w:tcW w:w="6096" w:type="dxa"/>
            <w:gridSpan w:val="2"/>
            <w:tcBorders>
              <w:top w:val="nil"/>
              <w:bottom w:val="nil"/>
            </w:tcBorders>
          </w:tcPr>
          <w:p w:rsidR="00C91404" w:rsidRPr="006A7C83" w:rsidRDefault="00C91404" w:rsidP="0086281D">
            <w:pPr>
              <w:ind w:left="34" w:hanging="11"/>
              <w:jc w:val="both"/>
              <w:rPr>
                <w:rFonts w:ascii="Times New Roman" w:hAnsi="Times New Roman"/>
                <w:i/>
                <w:sz w:val="24"/>
                <w:szCs w:val="24"/>
                <w:lang w:val="ru-RU" w:eastAsia="en-US"/>
              </w:rPr>
            </w:pPr>
            <w:r w:rsidRPr="006A7C83">
              <w:rPr>
                <w:rFonts w:ascii="Times New Roman" w:hAnsi="Times New Roman"/>
                <w:i/>
                <w:sz w:val="24"/>
                <w:szCs w:val="24"/>
                <w:lang w:val="ru-RU" w:eastAsia="en-US"/>
              </w:rPr>
              <w:t>В рамках критериев оценки компетентности для провайдеров проверки квалификации, услуг по калибровке и производителей сертифицированных стандартных образцов, должны учитываться требования, изложенные в политиках: КЦА-ПЛ1, КЦА-ПЛ2 (см. п. 6.6.1a ISO / IEC 17025:2017)</w:t>
            </w:r>
          </w:p>
        </w:tc>
        <w:tc>
          <w:tcPr>
            <w:tcW w:w="1985" w:type="dxa"/>
            <w:tcBorders>
              <w:top w:val="nil"/>
              <w:bottom w:val="nil"/>
            </w:tcBorders>
            <w:shd w:val="clear" w:color="auto" w:fill="DEEAF6"/>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C91404" w:rsidRPr="00AF0B01" w:rsidRDefault="00C91404" w:rsidP="0086281D">
            <w:pPr>
              <w:spacing w:after="40" w:line="200" w:lineRule="exact"/>
              <w:jc w:val="center"/>
              <w:rPr>
                <w:rFonts w:ascii="Times New Roman" w:hAnsi="Times New Roman"/>
                <w:bCs/>
                <w:sz w:val="24"/>
                <w:szCs w:val="24"/>
                <w:lang w:val="ru-RU"/>
              </w:rPr>
            </w:pPr>
          </w:p>
        </w:tc>
      </w:tr>
      <w:tr w:rsidR="00C91404" w:rsidRPr="00AF0B01" w:rsidTr="0086281D">
        <w:tblPrEx>
          <w:tblBorders>
            <w:bottom w:val="single" w:sz="4" w:space="0" w:color="auto"/>
          </w:tblBorders>
        </w:tblPrEx>
        <w:tc>
          <w:tcPr>
            <w:tcW w:w="708" w:type="dxa"/>
            <w:tcBorders>
              <w:top w:val="nil"/>
              <w:bottom w:val="nil"/>
            </w:tcBorders>
          </w:tcPr>
          <w:p w:rsidR="00C91404" w:rsidRPr="006A7C83" w:rsidRDefault="00C91404"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6.6.3</w:t>
            </w:r>
          </w:p>
        </w:tc>
        <w:tc>
          <w:tcPr>
            <w:tcW w:w="6096" w:type="dxa"/>
            <w:gridSpan w:val="2"/>
            <w:tcBorders>
              <w:top w:val="nil"/>
              <w:bottom w:val="nil"/>
            </w:tcBorders>
          </w:tcPr>
          <w:p w:rsidR="00C91404" w:rsidRPr="006A7C83" w:rsidRDefault="00C91404" w:rsidP="0086281D">
            <w:pPr>
              <w:ind w:left="34" w:hanging="11"/>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информировать внешних поставщиков о своих требованиях в отношении:</w:t>
            </w:r>
          </w:p>
          <w:p w:rsidR="00C91404" w:rsidRPr="006A7C83" w:rsidRDefault="00C91404" w:rsidP="0086281D">
            <w:pPr>
              <w:ind w:left="34" w:hanging="11"/>
              <w:jc w:val="both"/>
              <w:rPr>
                <w:rFonts w:ascii="Times New Roman" w:hAnsi="Times New Roman"/>
                <w:sz w:val="24"/>
                <w:szCs w:val="24"/>
                <w:lang w:val="ru-RU" w:eastAsia="en-US"/>
              </w:rPr>
            </w:pPr>
            <w:r w:rsidRPr="006A7C83">
              <w:rPr>
                <w:rFonts w:ascii="Times New Roman" w:hAnsi="Times New Roman"/>
                <w:sz w:val="24"/>
                <w:szCs w:val="24"/>
                <w:lang w:val="ru-RU" w:eastAsia="en-US"/>
              </w:rPr>
              <w:t>а) предоставляемых продукции и услуг;</w:t>
            </w:r>
          </w:p>
          <w:p w:rsidR="00C91404" w:rsidRPr="006A7C83" w:rsidRDefault="00C91404" w:rsidP="0086281D">
            <w:pPr>
              <w:ind w:left="34" w:hanging="11"/>
              <w:jc w:val="both"/>
              <w:rPr>
                <w:rFonts w:ascii="Times New Roman" w:hAnsi="Times New Roman"/>
                <w:sz w:val="24"/>
                <w:szCs w:val="24"/>
                <w:lang w:val="ru-RU" w:eastAsia="en-US"/>
              </w:rPr>
            </w:pPr>
            <w:r w:rsidRPr="006A7C83">
              <w:rPr>
                <w:rFonts w:ascii="Times New Roman" w:hAnsi="Times New Roman"/>
                <w:sz w:val="24"/>
                <w:szCs w:val="24"/>
                <w:lang w:val="ru-RU" w:eastAsia="en-US"/>
              </w:rPr>
              <w:t>b) критериев приёмки;</w:t>
            </w:r>
          </w:p>
          <w:p w:rsidR="00C91404" w:rsidRPr="006A7C83" w:rsidRDefault="00C91404" w:rsidP="0086281D">
            <w:pPr>
              <w:ind w:left="34" w:hanging="11"/>
              <w:jc w:val="both"/>
              <w:rPr>
                <w:rFonts w:ascii="Times New Roman" w:hAnsi="Times New Roman"/>
                <w:sz w:val="24"/>
                <w:szCs w:val="24"/>
                <w:lang w:val="ru-RU" w:eastAsia="en-US"/>
              </w:rPr>
            </w:pPr>
            <w:r w:rsidRPr="006A7C83">
              <w:rPr>
                <w:rFonts w:ascii="Times New Roman" w:hAnsi="Times New Roman"/>
                <w:sz w:val="24"/>
                <w:szCs w:val="24"/>
                <w:lang w:val="ru-RU" w:eastAsia="en-US"/>
              </w:rPr>
              <w:t>c) компетентности, включая требования к квалификации персонала;</w:t>
            </w:r>
          </w:p>
          <w:p w:rsidR="00C91404" w:rsidRPr="006A7C83" w:rsidRDefault="00C91404" w:rsidP="0086281D">
            <w:pPr>
              <w:ind w:left="34" w:hanging="11"/>
              <w:jc w:val="both"/>
              <w:rPr>
                <w:rFonts w:ascii="Times New Roman" w:hAnsi="Times New Roman"/>
                <w:sz w:val="24"/>
                <w:szCs w:val="24"/>
                <w:lang w:val="ru-RU"/>
              </w:rPr>
            </w:pPr>
            <w:r w:rsidRPr="006A7C83">
              <w:rPr>
                <w:rFonts w:ascii="Times New Roman" w:hAnsi="Times New Roman"/>
                <w:sz w:val="24"/>
                <w:szCs w:val="24"/>
                <w:lang w:val="ru-RU" w:eastAsia="en-US"/>
              </w:rPr>
              <w:t xml:space="preserve">d) деятельности, которую лаборатория, или ее заказчик намерены осуществить на территории внешнего поставщика.  </w:t>
            </w:r>
          </w:p>
        </w:tc>
        <w:tc>
          <w:tcPr>
            <w:tcW w:w="1985" w:type="dxa"/>
            <w:tcBorders>
              <w:top w:val="nil"/>
              <w:bottom w:val="nil"/>
            </w:tcBorders>
            <w:shd w:val="clear" w:color="auto" w:fill="DEEAF6"/>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C91404" w:rsidRPr="00AF0B01" w:rsidRDefault="00C91404" w:rsidP="0086281D">
            <w:pPr>
              <w:spacing w:after="40" w:line="200" w:lineRule="exact"/>
              <w:jc w:val="center"/>
              <w:rPr>
                <w:rFonts w:ascii="Times New Roman" w:hAnsi="Times New Roman"/>
                <w:bCs/>
                <w:sz w:val="24"/>
                <w:szCs w:val="24"/>
                <w:lang w:val="ru-RU"/>
              </w:rPr>
            </w:pPr>
          </w:p>
        </w:tc>
      </w:tr>
      <w:tr w:rsidR="0080763B" w:rsidRPr="00AF0B01" w:rsidTr="0086281D">
        <w:tblPrEx>
          <w:tblBorders>
            <w:bottom w:val="single" w:sz="4" w:space="0" w:color="auto"/>
          </w:tblBorders>
        </w:tblPrEx>
        <w:tc>
          <w:tcPr>
            <w:tcW w:w="708" w:type="dxa"/>
            <w:tcBorders>
              <w:top w:val="nil"/>
              <w:bottom w:val="nil"/>
            </w:tcBorders>
          </w:tcPr>
          <w:p w:rsidR="0080763B" w:rsidRDefault="0080763B" w:rsidP="0086281D">
            <w:pPr>
              <w:spacing w:after="40" w:line="200" w:lineRule="exact"/>
              <w:rPr>
                <w:rFonts w:ascii="Times New Roman" w:hAnsi="Times New Roman"/>
                <w:sz w:val="24"/>
                <w:szCs w:val="24"/>
                <w:lang w:val="en-GB"/>
              </w:rPr>
            </w:pPr>
          </w:p>
          <w:p w:rsidR="0080763B" w:rsidRPr="006A7C83" w:rsidRDefault="0080763B" w:rsidP="0086281D">
            <w:pPr>
              <w:spacing w:after="40" w:line="200" w:lineRule="exact"/>
              <w:rPr>
                <w:rFonts w:ascii="Times New Roman" w:hAnsi="Times New Roman"/>
                <w:sz w:val="24"/>
                <w:szCs w:val="24"/>
                <w:lang w:val="en-GB"/>
              </w:rPr>
            </w:pPr>
          </w:p>
        </w:tc>
        <w:tc>
          <w:tcPr>
            <w:tcW w:w="6096" w:type="dxa"/>
            <w:gridSpan w:val="2"/>
            <w:tcBorders>
              <w:top w:val="nil"/>
              <w:bottom w:val="nil"/>
            </w:tcBorders>
          </w:tcPr>
          <w:p w:rsidR="0080763B" w:rsidRPr="006A7C83" w:rsidRDefault="0080763B" w:rsidP="0086281D">
            <w:pPr>
              <w:ind w:left="34" w:hanging="11"/>
              <w:jc w:val="both"/>
              <w:rPr>
                <w:rFonts w:ascii="Times New Roman" w:hAnsi="Times New Roman"/>
                <w:sz w:val="24"/>
                <w:szCs w:val="24"/>
                <w:lang w:val="ru-RU" w:eastAsia="en-US"/>
              </w:rPr>
            </w:pPr>
          </w:p>
        </w:tc>
        <w:tc>
          <w:tcPr>
            <w:tcW w:w="1985" w:type="dxa"/>
            <w:tcBorders>
              <w:top w:val="nil"/>
              <w:bottom w:val="nil"/>
            </w:tcBorders>
            <w:shd w:val="clear" w:color="auto" w:fill="DEEAF6"/>
          </w:tcPr>
          <w:p w:rsidR="0080763B" w:rsidRPr="006A7C83" w:rsidRDefault="0080763B" w:rsidP="0086281D">
            <w:pPr>
              <w:spacing w:after="40" w:line="200" w:lineRule="exact"/>
              <w:jc w:val="center"/>
              <w:rPr>
                <w:rFonts w:ascii="Times New Roman" w:hAnsi="Times New Roman"/>
                <w:iCs/>
                <w:sz w:val="24"/>
                <w:szCs w:val="24"/>
                <w:lang w:val="en-GB"/>
              </w:rPr>
            </w:pPr>
          </w:p>
        </w:tc>
        <w:tc>
          <w:tcPr>
            <w:tcW w:w="567" w:type="dxa"/>
            <w:tcBorders>
              <w:top w:val="nil"/>
              <w:bottom w:val="nil"/>
            </w:tcBorders>
          </w:tcPr>
          <w:p w:rsidR="0080763B" w:rsidRPr="006A7C83" w:rsidRDefault="0080763B" w:rsidP="0086281D">
            <w:pPr>
              <w:spacing w:after="40" w:line="200" w:lineRule="exact"/>
              <w:jc w:val="center"/>
              <w:rPr>
                <w:rFonts w:ascii="Times New Roman" w:hAnsi="Times New Roman"/>
                <w:bCs/>
                <w:sz w:val="24"/>
                <w:szCs w:val="24"/>
                <w:lang w:val="en-GB"/>
              </w:rPr>
            </w:pPr>
          </w:p>
        </w:tc>
        <w:tc>
          <w:tcPr>
            <w:tcW w:w="567" w:type="dxa"/>
            <w:tcBorders>
              <w:top w:val="nil"/>
              <w:bottom w:val="nil"/>
            </w:tcBorders>
            <w:shd w:val="clear" w:color="auto" w:fill="FFF2CC"/>
          </w:tcPr>
          <w:p w:rsidR="0080763B" w:rsidRPr="006A7C83" w:rsidRDefault="0080763B" w:rsidP="0086281D">
            <w:pPr>
              <w:spacing w:after="40" w:line="200" w:lineRule="exact"/>
              <w:jc w:val="center"/>
              <w:rPr>
                <w:rFonts w:ascii="Times New Roman" w:hAnsi="Times New Roman"/>
                <w:bCs/>
                <w:sz w:val="24"/>
                <w:szCs w:val="24"/>
                <w:lang w:val="en-GB"/>
              </w:rPr>
            </w:pPr>
          </w:p>
        </w:tc>
        <w:tc>
          <w:tcPr>
            <w:tcW w:w="567" w:type="dxa"/>
            <w:tcBorders>
              <w:top w:val="nil"/>
              <w:bottom w:val="nil"/>
            </w:tcBorders>
            <w:shd w:val="clear" w:color="auto" w:fill="FFF2CC"/>
          </w:tcPr>
          <w:p w:rsidR="0080763B" w:rsidRPr="006A7C83" w:rsidRDefault="0080763B" w:rsidP="0086281D">
            <w:pPr>
              <w:spacing w:after="40" w:line="200" w:lineRule="exact"/>
              <w:jc w:val="center"/>
              <w:rPr>
                <w:rFonts w:ascii="Times New Roman" w:hAnsi="Times New Roman"/>
                <w:bCs/>
                <w:sz w:val="24"/>
                <w:szCs w:val="24"/>
                <w:lang w:val="en-GB"/>
              </w:rPr>
            </w:pPr>
          </w:p>
        </w:tc>
        <w:tc>
          <w:tcPr>
            <w:tcW w:w="4678" w:type="dxa"/>
            <w:tcBorders>
              <w:top w:val="nil"/>
              <w:bottom w:val="nil"/>
            </w:tcBorders>
            <w:shd w:val="clear" w:color="auto" w:fill="FFF2CC"/>
          </w:tcPr>
          <w:p w:rsidR="0080763B" w:rsidRPr="00AF0B01" w:rsidRDefault="0080763B" w:rsidP="0086281D">
            <w:pPr>
              <w:spacing w:after="40" w:line="200" w:lineRule="exact"/>
              <w:jc w:val="center"/>
              <w:rPr>
                <w:rFonts w:ascii="Times New Roman" w:hAnsi="Times New Roman"/>
                <w:bCs/>
                <w:sz w:val="24"/>
                <w:szCs w:val="24"/>
                <w:lang w:val="ru-RU"/>
              </w:rPr>
            </w:pPr>
          </w:p>
        </w:tc>
      </w:tr>
    </w:tbl>
    <w:p w:rsidR="004C584B" w:rsidRDefault="004C584B" w:rsidP="00FF39AA">
      <w:pPr>
        <w:rPr>
          <w:sz w:val="18"/>
          <w:szCs w:val="18"/>
          <w:lang w:val="ru-RU"/>
        </w:rPr>
      </w:pPr>
    </w:p>
    <w:p w:rsidR="004C584B" w:rsidRDefault="004C584B" w:rsidP="00FF39AA">
      <w:pPr>
        <w:rPr>
          <w:sz w:val="18"/>
          <w:szCs w:val="18"/>
          <w:lang w:val="ru-RU"/>
        </w:rPr>
      </w:pPr>
    </w:p>
    <w:p w:rsidR="004C584B" w:rsidRDefault="004C584B" w:rsidP="00FF39AA">
      <w:pPr>
        <w:rPr>
          <w:sz w:val="18"/>
          <w:szCs w:val="18"/>
          <w:lang w:val="ru-RU"/>
        </w:rPr>
      </w:pPr>
    </w:p>
    <w:p w:rsidR="004C584B" w:rsidRDefault="004C584B" w:rsidP="00FF39AA">
      <w:pPr>
        <w:rPr>
          <w:sz w:val="18"/>
          <w:szCs w:val="18"/>
          <w:lang w:val="ru-RU"/>
        </w:rPr>
      </w:pPr>
    </w:p>
    <w:p w:rsidR="004C584B" w:rsidRDefault="004C584B" w:rsidP="00FF39AA">
      <w:pPr>
        <w:rPr>
          <w:sz w:val="18"/>
          <w:szCs w:val="18"/>
          <w:lang w:val="ru-RU"/>
        </w:rPr>
      </w:pPr>
    </w:p>
    <w:p w:rsidR="0080763B" w:rsidRDefault="0080763B" w:rsidP="00FF39AA">
      <w:pPr>
        <w:rPr>
          <w:sz w:val="18"/>
          <w:szCs w:val="18"/>
          <w:lang w:val="ru-RU"/>
        </w:rPr>
      </w:pPr>
    </w:p>
    <w:p w:rsidR="0080763B" w:rsidRDefault="0080763B" w:rsidP="00FF39AA">
      <w:pPr>
        <w:rPr>
          <w:sz w:val="18"/>
          <w:szCs w:val="18"/>
          <w:lang w:val="ru-RU"/>
        </w:rPr>
      </w:pPr>
    </w:p>
    <w:p w:rsidR="0080763B" w:rsidRDefault="0080763B" w:rsidP="00FF39AA">
      <w:pPr>
        <w:rPr>
          <w:sz w:val="18"/>
          <w:szCs w:val="18"/>
          <w:lang w:val="ru-RU"/>
        </w:rPr>
      </w:pPr>
    </w:p>
    <w:p w:rsidR="0080763B" w:rsidRDefault="0080763B" w:rsidP="00FF39AA">
      <w:pPr>
        <w:rPr>
          <w:sz w:val="18"/>
          <w:szCs w:val="18"/>
          <w:lang w:val="ru-RU"/>
        </w:rPr>
      </w:pPr>
    </w:p>
    <w:p w:rsidR="0080763B" w:rsidRDefault="0080763B" w:rsidP="00FF39AA">
      <w:pPr>
        <w:rPr>
          <w:sz w:val="18"/>
          <w:szCs w:val="18"/>
          <w:lang w:val="ru-RU"/>
        </w:rPr>
      </w:pPr>
    </w:p>
    <w:p w:rsidR="004C584B" w:rsidRDefault="004C584B" w:rsidP="00FF39AA">
      <w:pPr>
        <w:rPr>
          <w:sz w:val="18"/>
          <w:szCs w:val="18"/>
          <w:lang w:val="ru-RU"/>
        </w:rPr>
      </w:pPr>
    </w:p>
    <w:p w:rsidR="004C584B" w:rsidRDefault="004C584B" w:rsidP="00FF39AA">
      <w:pPr>
        <w:rPr>
          <w:sz w:val="18"/>
          <w:szCs w:val="18"/>
          <w:lang w:val="ru-RU"/>
        </w:rPr>
      </w:pPr>
    </w:p>
    <w:tbl>
      <w:tblPr>
        <w:tblW w:w="15168"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143"/>
        <w:gridCol w:w="3826"/>
        <w:gridCol w:w="2127"/>
        <w:gridCol w:w="1985"/>
        <w:gridCol w:w="567"/>
        <w:gridCol w:w="567"/>
        <w:gridCol w:w="567"/>
        <w:gridCol w:w="4678"/>
      </w:tblGrid>
      <w:tr w:rsidR="00C91404" w:rsidRPr="006A7C83" w:rsidTr="0086281D">
        <w:trPr>
          <w:trHeight w:val="1116"/>
        </w:trPr>
        <w:tc>
          <w:tcPr>
            <w:tcW w:w="4677" w:type="dxa"/>
            <w:gridSpan w:val="3"/>
            <w:vMerge w:val="restart"/>
            <w:tcBorders>
              <w:top w:val="single" w:sz="12" w:space="0" w:color="auto"/>
            </w:tcBorders>
            <w:shd w:val="clear" w:color="auto" w:fill="CCCCCC"/>
            <w:vAlign w:val="center"/>
          </w:tcPr>
          <w:p w:rsidR="00C91404" w:rsidRPr="006A7C83" w:rsidRDefault="00C91404" w:rsidP="0086281D">
            <w:pPr>
              <w:jc w:val="center"/>
              <w:rPr>
                <w:rFonts w:ascii="Times New Roman" w:hAnsi="Times New Roman"/>
                <w:sz w:val="24"/>
                <w:szCs w:val="24"/>
                <w:lang w:val="ru-RU"/>
              </w:rPr>
            </w:pPr>
            <w:r w:rsidRPr="006A7C83">
              <w:rPr>
                <w:rFonts w:ascii="Times New Roman" w:hAnsi="Times New Roman"/>
                <w:sz w:val="24"/>
                <w:szCs w:val="24"/>
                <w:lang w:val="ru-RU"/>
              </w:rPr>
              <w:lastRenderedPageBreak/>
              <w:t>Требование</w:t>
            </w:r>
          </w:p>
        </w:tc>
        <w:tc>
          <w:tcPr>
            <w:tcW w:w="2127" w:type="dxa"/>
            <w:vMerge w:val="restart"/>
            <w:tcBorders>
              <w:top w:val="single" w:sz="12" w:space="0" w:color="auto"/>
            </w:tcBorders>
            <w:shd w:val="clear" w:color="auto" w:fill="CCCCCC"/>
            <w:vAlign w:val="center"/>
          </w:tcPr>
          <w:p w:rsidR="00C91404" w:rsidRPr="006A7C83" w:rsidRDefault="00C91404"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C91404" w:rsidRDefault="00C91404"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C91404" w:rsidRPr="006A7C83" w:rsidRDefault="00C91404"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80763B">
              <w:rPr>
                <w:rFonts w:ascii="Times New Roman" w:hAnsi="Times New Roman"/>
                <w:bCs/>
                <w:sz w:val="24"/>
                <w:szCs w:val="24"/>
                <w:lang w:val="ru-RU"/>
              </w:rPr>
              <w:t>я</w:t>
            </w:r>
            <w:r w:rsidRPr="0080763B">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C91404" w:rsidRPr="006A7C83" w:rsidRDefault="00C91404"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C91404" w:rsidRPr="006A7C83" w:rsidTr="0086281D">
        <w:tc>
          <w:tcPr>
            <w:tcW w:w="4677" w:type="dxa"/>
            <w:gridSpan w:val="3"/>
            <w:vMerge/>
            <w:tcBorders>
              <w:bottom w:val="single" w:sz="12" w:space="0" w:color="auto"/>
            </w:tcBorders>
            <w:shd w:val="clear" w:color="auto" w:fill="CCCCCC"/>
          </w:tcPr>
          <w:p w:rsidR="00C91404" w:rsidRPr="006A7C83" w:rsidRDefault="00C91404" w:rsidP="0086281D">
            <w:pPr>
              <w:pStyle w:val="3"/>
            </w:pPr>
          </w:p>
        </w:tc>
        <w:tc>
          <w:tcPr>
            <w:tcW w:w="2127" w:type="dxa"/>
            <w:vMerge/>
            <w:tcBorders>
              <w:bottom w:val="single" w:sz="12" w:space="0" w:color="auto"/>
            </w:tcBorders>
            <w:shd w:val="clear" w:color="auto" w:fill="CCCCCC"/>
            <w:vAlign w:val="center"/>
          </w:tcPr>
          <w:p w:rsidR="00C91404" w:rsidRPr="006A7C83" w:rsidRDefault="00C91404" w:rsidP="0086281D">
            <w:pPr>
              <w:pStyle w:val="3"/>
            </w:pPr>
          </w:p>
        </w:tc>
        <w:tc>
          <w:tcPr>
            <w:tcW w:w="1985" w:type="dxa"/>
            <w:vMerge/>
            <w:tcBorders>
              <w:bottom w:val="single" w:sz="12" w:space="0" w:color="auto"/>
            </w:tcBorders>
            <w:shd w:val="clear" w:color="auto" w:fill="CCCCCC"/>
            <w:vAlign w:val="center"/>
          </w:tcPr>
          <w:p w:rsidR="00C91404" w:rsidRPr="006A7C83" w:rsidRDefault="00C91404"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C91404" w:rsidRPr="006A7C83" w:rsidRDefault="00C91404"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C91404" w:rsidRPr="006A7C83" w:rsidRDefault="00C91404"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91404" w:rsidRPr="006A7C83" w:rsidRDefault="00C91404"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C91404" w:rsidRPr="006A7C83" w:rsidRDefault="00C91404"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C91404" w:rsidRPr="006A7C83" w:rsidTr="00C91404">
        <w:tblPrEx>
          <w:tblBorders>
            <w:bottom w:val="single" w:sz="4" w:space="0" w:color="auto"/>
          </w:tblBorders>
        </w:tblPrEx>
        <w:trPr>
          <w:trHeight w:val="327"/>
        </w:trPr>
        <w:tc>
          <w:tcPr>
            <w:tcW w:w="15168" w:type="dxa"/>
            <w:gridSpan w:val="9"/>
            <w:tcBorders>
              <w:top w:val="single" w:sz="12" w:space="0" w:color="auto"/>
              <w:bottom w:val="single" w:sz="12" w:space="0" w:color="auto"/>
            </w:tcBorders>
            <w:shd w:val="clear" w:color="auto" w:fill="auto"/>
          </w:tcPr>
          <w:p w:rsidR="00C91404" w:rsidRPr="00C91404" w:rsidRDefault="00C91404" w:rsidP="00C91404">
            <w:pPr>
              <w:spacing w:after="40" w:line="200" w:lineRule="exact"/>
              <w:rPr>
                <w:rFonts w:ascii="Times New Roman" w:hAnsi="Times New Roman"/>
                <w:bCs/>
                <w:sz w:val="24"/>
                <w:szCs w:val="24"/>
                <w:lang w:val="en-GB"/>
              </w:rPr>
            </w:pPr>
            <w:bookmarkStart w:id="1" w:name="_Toc511899969"/>
            <w:r w:rsidRPr="00C91404">
              <w:rPr>
                <w:rFonts w:ascii="Times New Roman" w:hAnsi="Times New Roman"/>
                <w:sz w:val="24"/>
                <w:szCs w:val="24"/>
                <w:lang w:val="ru-RU"/>
              </w:rPr>
              <w:t>7</w:t>
            </w:r>
            <w:r w:rsidRPr="00C91404">
              <w:rPr>
                <w:rFonts w:ascii="Times New Roman" w:hAnsi="Times New Roman"/>
                <w:sz w:val="24"/>
                <w:szCs w:val="24"/>
                <w:lang w:val="ru-RU"/>
              </w:rPr>
              <w:tab/>
            </w:r>
            <w:bookmarkEnd w:id="1"/>
            <w:r w:rsidRPr="00C91404">
              <w:rPr>
                <w:rFonts w:ascii="Times New Roman" w:hAnsi="Times New Roman"/>
                <w:sz w:val="24"/>
                <w:szCs w:val="24"/>
                <w:lang w:val="ru-RU" w:eastAsia="en-US"/>
              </w:rPr>
              <w:t>Требования к процессу</w:t>
            </w:r>
          </w:p>
        </w:tc>
      </w:tr>
      <w:tr w:rsidR="00C91404" w:rsidRPr="006A7C83" w:rsidTr="0086281D">
        <w:tblPrEx>
          <w:tblBorders>
            <w:bottom w:val="single" w:sz="4" w:space="0" w:color="auto"/>
          </w:tblBorders>
        </w:tblPrEx>
        <w:trPr>
          <w:trHeight w:val="479"/>
        </w:trPr>
        <w:tc>
          <w:tcPr>
            <w:tcW w:w="708" w:type="dxa"/>
            <w:tcBorders>
              <w:top w:val="single" w:sz="12" w:space="0" w:color="auto"/>
              <w:bottom w:val="single" w:sz="12" w:space="0" w:color="auto"/>
              <w:right w:val="single" w:sz="4" w:space="0" w:color="auto"/>
            </w:tcBorders>
            <w:shd w:val="clear" w:color="auto" w:fill="auto"/>
          </w:tcPr>
          <w:p w:rsidR="00C91404" w:rsidRPr="008C72E3" w:rsidRDefault="00C91404" w:rsidP="00C91404">
            <w:pPr>
              <w:pStyle w:val="22"/>
              <w:rPr>
                <w:rFonts w:ascii="Times New Roman" w:hAnsi="Times New Roman" w:cs="Times New Roman"/>
                <w:sz w:val="24"/>
                <w:szCs w:val="24"/>
                <w:lang w:val="ru-RU"/>
              </w:rPr>
            </w:pPr>
            <w:r>
              <w:rPr>
                <w:rFonts w:ascii="Times New Roman" w:hAnsi="Times New Roman" w:cs="Times New Roman"/>
                <w:sz w:val="24"/>
                <w:szCs w:val="24"/>
                <w:lang w:val="ru-RU"/>
              </w:rPr>
              <w:t>7</w:t>
            </w:r>
            <w:r w:rsidRPr="008C72E3">
              <w:rPr>
                <w:rFonts w:ascii="Times New Roman" w:hAnsi="Times New Roman" w:cs="Times New Roman"/>
                <w:sz w:val="24"/>
                <w:szCs w:val="24"/>
                <w:lang w:val="en-GB"/>
              </w:rPr>
              <w:t>.</w:t>
            </w:r>
            <w:r>
              <w:rPr>
                <w:rFonts w:ascii="Times New Roman" w:hAnsi="Times New Roman" w:cs="Times New Roman"/>
                <w:sz w:val="24"/>
                <w:szCs w:val="24"/>
                <w:lang w:val="ru-RU"/>
              </w:rPr>
              <w:t>1</w:t>
            </w:r>
            <w:r w:rsidRPr="008C72E3">
              <w:rPr>
                <w:rFonts w:ascii="Times New Roman" w:hAnsi="Times New Roman" w:cs="Times New Roman"/>
                <w:sz w:val="24"/>
                <w:szCs w:val="24"/>
                <w:lang w:val="ru-RU"/>
              </w:rPr>
              <w:tab/>
            </w:r>
          </w:p>
        </w:tc>
        <w:tc>
          <w:tcPr>
            <w:tcW w:w="3969" w:type="dxa"/>
            <w:gridSpan w:val="2"/>
            <w:tcBorders>
              <w:top w:val="single" w:sz="12" w:space="0" w:color="auto"/>
              <w:bottom w:val="single" w:sz="12" w:space="0" w:color="auto"/>
              <w:right w:val="single" w:sz="4" w:space="0" w:color="auto"/>
            </w:tcBorders>
            <w:shd w:val="clear" w:color="auto" w:fill="auto"/>
          </w:tcPr>
          <w:p w:rsidR="00C91404" w:rsidRPr="00C91404" w:rsidRDefault="00C91404" w:rsidP="00C91404">
            <w:pPr>
              <w:pStyle w:val="22"/>
              <w:keepNext/>
              <w:keepLines/>
              <w:ind w:left="73" w:firstLine="0"/>
              <w:rPr>
                <w:rFonts w:ascii="Times New Roman" w:hAnsi="Times New Roman" w:cs="Times New Roman"/>
                <w:sz w:val="24"/>
                <w:szCs w:val="24"/>
                <w:lang w:val="ru-RU"/>
              </w:rPr>
            </w:pPr>
            <w:r w:rsidRPr="00C91404">
              <w:rPr>
                <w:rFonts w:ascii="Times New Roman" w:hAnsi="Times New Roman" w:cs="Times New Roman"/>
                <w:sz w:val="24"/>
                <w:szCs w:val="24"/>
                <w:lang w:val="ru-RU" w:eastAsia="en-US"/>
              </w:rPr>
              <w:t>Рассмотрение запросов, тендеров и договоров</w:t>
            </w:r>
          </w:p>
        </w:tc>
        <w:tc>
          <w:tcPr>
            <w:tcW w:w="2127" w:type="dxa"/>
            <w:tcBorders>
              <w:top w:val="single" w:sz="12" w:space="0" w:color="auto"/>
              <w:bottom w:val="single" w:sz="12" w:space="0" w:color="auto"/>
              <w:right w:val="single" w:sz="4" w:space="0" w:color="auto"/>
            </w:tcBorders>
            <w:shd w:val="clear" w:color="auto" w:fill="auto"/>
          </w:tcPr>
          <w:p w:rsidR="00C91404" w:rsidRPr="006A7C83" w:rsidRDefault="00C91404" w:rsidP="0086281D">
            <w:pPr>
              <w:keepNext/>
              <w:keepLines/>
              <w:spacing w:after="40" w:line="200" w:lineRule="exact"/>
              <w:rPr>
                <w:rFonts w:ascii="Times New Roman" w:hAnsi="Times New Roman"/>
                <w:sz w:val="24"/>
                <w:szCs w:val="24"/>
                <w:lang w:val="en-GB"/>
              </w:rPr>
            </w:pPr>
            <w:r w:rsidRPr="0080763B">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p>
        </w:tc>
      </w:tr>
      <w:tr w:rsidR="00C91404" w:rsidRPr="006A7C83" w:rsidTr="0086281D">
        <w:tblPrEx>
          <w:tblBorders>
            <w:bottom w:val="single" w:sz="4" w:space="0" w:color="auto"/>
          </w:tblBorders>
        </w:tblPrEx>
        <w:tc>
          <w:tcPr>
            <w:tcW w:w="708" w:type="dxa"/>
            <w:tcBorders>
              <w:top w:val="nil"/>
              <w:bottom w:val="nil"/>
            </w:tcBorders>
          </w:tcPr>
          <w:p w:rsidR="00C91404" w:rsidRPr="006A7C83" w:rsidRDefault="00C91404"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7.1.1</w:t>
            </w:r>
          </w:p>
        </w:tc>
        <w:tc>
          <w:tcPr>
            <w:tcW w:w="6096" w:type="dxa"/>
            <w:gridSpan w:val="3"/>
            <w:tcBorders>
              <w:top w:val="nil"/>
              <w:bottom w:val="nil"/>
            </w:tcBorders>
          </w:tcPr>
          <w:p w:rsidR="00C91404" w:rsidRPr="006A7C83" w:rsidRDefault="00C91404"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иметь процедуру для рассмотрения запросов, тендеров и договоров. Процедура должна обеспечивать, что: </w:t>
            </w:r>
          </w:p>
          <w:p w:rsidR="00C91404" w:rsidRPr="006A7C83" w:rsidRDefault="00C91404"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а) требования надлежащим образом определены, документированы и правильно понимаются; </w:t>
            </w:r>
          </w:p>
          <w:p w:rsidR="00C91404" w:rsidRPr="006A7C83" w:rsidRDefault="00C91404" w:rsidP="0086281D">
            <w:pPr>
              <w:numPr>
                <w:ilvl w:val="0"/>
                <w:numId w:val="5"/>
              </w:numPr>
              <w:spacing w:before="0" w:after="5" w:line="250" w:lineRule="auto"/>
              <w:ind w:left="-28" w:right="44" w:firstLine="6"/>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располагает возможностями и ресурсами для выполнения требований; </w:t>
            </w:r>
          </w:p>
          <w:p w:rsidR="00C91404" w:rsidRPr="006A7C83" w:rsidRDefault="00C91404" w:rsidP="0086281D">
            <w:pPr>
              <w:numPr>
                <w:ilvl w:val="0"/>
                <w:numId w:val="5"/>
              </w:numPr>
              <w:spacing w:before="0" w:after="5" w:line="250" w:lineRule="auto"/>
              <w:ind w:left="-28" w:right="44" w:firstLine="6"/>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 случае привлечения внешних поставщиков выполняются требования 6.6 и лаборатория </w:t>
            </w:r>
          </w:p>
          <w:p w:rsidR="00C91404" w:rsidRPr="006A7C83" w:rsidRDefault="00C91404" w:rsidP="0086281D">
            <w:pPr>
              <w:ind w:left="10"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предлагает заказчику, чтобы конкретная лабораторная деятельность была выполнена внешним поставщиком, и получает одобрение заказчика. </w:t>
            </w:r>
          </w:p>
          <w:p w:rsidR="00C91404" w:rsidRPr="006A7C83" w:rsidRDefault="00C91404" w:rsidP="0086281D">
            <w:pPr>
              <w:spacing w:after="4" w:line="249" w:lineRule="auto"/>
              <w:ind w:left="-15" w:right="43"/>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1 — Принято, что лабораторная деятельность может осуществляться внешним поставщиком в тех случаях, когда: </w:t>
            </w:r>
          </w:p>
          <w:p w:rsidR="00C91404" w:rsidRPr="006A7C83" w:rsidRDefault="00C91404" w:rsidP="0086281D">
            <w:pPr>
              <w:numPr>
                <w:ilvl w:val="0"/>
                <w:numId w:val="6"/>
              </w:numPr>
              <w:spacing w:before="0" w:after="4" w:line="249" w:lineRule="auto"/>
              <w:ind w:left="-28" w:right="43" w:firstLine="6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располагает ресурсами и </w:t>
            </w:r>
            <w:r w:rsidRPr="006A7C83">
              <w:rPr>
                <w:rFonts w:ascii="Times New Roman" w:hAnsi="Times New Roman"/>
                <w:sz w:val="24"/>
                <w:szCs w:val="24"/>
                <w:lang w:val="ru-RU" w:eastAsia="en-US"/>
              </w:rPr>
              <w:lastRenderedPageBreak/>
              <w:t xml:space="preserve">компетентностью для осуществления деятельности, однако в силу непредвиденных обстоятельств она не в состоянии выполнить ее частично или полностью; </w:t>
            </w:r>
          </w:p>
          <w:p w:rsidR="00C91404" w:rsidRPr="006A7C83" w:rsidRDefault="00C91404" w:rsidP="0086281D">
            <w:pPr>
              <w:numPr>
                <w:ilvl w:val="0"/>
                <w:numId w:val="6"/>
              </w:numPr>
              <w:spacing w:before="0" w:after="89" w:line="249" w:lineRule="auto"/>
              <w:ind w:left="-28" w:right="43" w:firstLine="6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не располагает ресурсами или компетентностью для осуществления деятельности. </w:t>
            </w:r>
          </w:p>
          <w:p w:rsidR="00C91404" w:rsidRPr="006A7C83" w:rsidRDefault="00C91404"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d) выбраны соответствующие методы или методики и они способны удовлетворить требования заказчиков. </w:t>
            </w:r>
          </w:p>
          <w:p w:rsidR="00C91404" w:rsidRPr="006A7C83" w:rsidRDefault="00C91404" w:rsidP="0086281D">
            <w:pPr>
              <w:spacing w:after="92" w:line="249" w:lineRule="auto"/>
              <w:ind w:left="-15" w:right="43"/>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2 — Для внутренних или постоянных заказчиков рассмотрение запросов, тендеров и договоров может быть выполнено в упрощенном виде. </w:t>
            </w:r>
          </w:p>
        </w:tc>
        <w:tc>
          <w:tcPr>
            <w:tcW w:w="1985" w:type="dxa"/>
            <w:tcBorders>
              <w:top w:val="nil"/>
              <w:bottom w:val="nil"/>
            </w:tcBorders>
            <w:shd w:val="clear" w:color="auto" w:fill="DEEAF6"/>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C91404" w:rsidRPr="006A7C83" w:rsidRDefault="00C91404" w:rsidP="0086281D">
            <w:pPr>
              <w:spacing w:after="40" w:line="200" w:lineRule="exact"/>
              <w:jc w:val="center"/>
              <w:rPr>
                <w:rFonts w:ascii="Times New Roman" w:hAnsi="Times New Roman"/>
                <w:bCs/>
                <w:sz w:val="24"/>
                <w:szCs w:val="24"/>
                <w:lang w:val="en-GB"/>
              </w:rPr>
            </w:pPr>
          </w:p>
        </w:tc>
      </w:tr>
      <w:tr w:rsidR="00913C1F" w:rsidRPr="00C91404" w:rsidTr="0086281D">
        <w:tblPrEx>
          <w:tblBorders>
            <w:bottom w:val="single" w:sz="4" w:space="0" w:color="auto"/>
          </w:tblBorders>
        </w:tblPrEx>
        <w:tc>
          <w:tcPr>
            <w:tcW w:w="708"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7.1.2</w:t>
            </w:r>
          </w:p>
        </w:tc>
        <w:tc>
          <w:tcPr>
            <w:tcW w:w="6096" w:type="dxa"/>
            <w:gridSpan w:val="3"/>
            <w:tcBorders>
              <w:top w:val="nil"/>
              <w:bottom w:val="nil"/>
            </w:tcBorders>
          </w:tcPr>
          <w:p w:rsidR="00913C1F" w:rsidRPr="006A7C83" w:rsidRDefault="00913C1F" w:rsidP="0086281D">
            <w:pPr>
              <w:keepNext/>
              <w:keepLines/>
              <w:jc w:val="both"/>
              <w:rPr>
                <w:rFonts w:ascii="Times New Roman" w:hAnsi="Times New Roman"/>
                <w:sz w:val="24"/>
                <w:szCs w:val="24"/>
                <w:lang w:val="ru-RU"/>
              </w:rPr>
            </w:pPr>
            <w:r w:rsidRPr="006A7C83">
              <w:rPr>
                <w:rFonts w:ascii="Times New Roman" w:hAnsi="Times New Roman"/>
                <w:sz w:val="24"/>
                <w:szCs w:val="24"/>
                <w:lang w:val="ru-RU" w:eastAsia="en-US"/>
              </w:rPr>
              <w:t>Лаборатория должна информировать заказчика, когда метод, запрашиваемый заказчиком, является неприменимым или устаревшим.</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C91404" w:rsidRDefault="00913C1F" w:rsidP="0086281D">
            <w:pPr>
              <w:spacing w:after="40" w:line="200" w:lineRule="exact"/>
              <w:jc w:val="center"/>
              <w:rPr>
                <w:rFonts w:ascii="Times New Roman" w:hAnsi="Times New Roman"/>
                <w:bCs/>
                <w:sz w:val="24"/>
                <w:szCs w:val="24"/>
                <w:lang w:val="ru-RU"/>
              </w:rPr>
            </w:pPr>
          </w:p>
        </w:tc>
      </w:tr>
      <w:tr w:rsidR="00913C1F" w:rsidRPr="00C91404" w:rsidTr="0086281D">
        <w:tblPrEx>
          <w:tblBorders>
            <w:bottom w:val="single" w:sz="4" w:space="0" w:color="auto"/>
          </w:tblBorders>
        </w:tblPrEx>
        <w:tc>
          <w:tcPr>
            <w:tcW w:w="708"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7.1.3</w:t>
            </w:r>
          </w:p>
        </w:tc>
        <w:tc>
          <w:tcPr>
            <w:tcW w:w="6096" w:type="dxa"/>
            <w:gridSpan w:val="3"/>
            <w:tcBorders>
              <w:top w:val="nil"/>
              <w:bottom w:val="nil"/>
            </w:tcBorders>
          </w:tcPr>
          <w:p w:rsidR="00913C1F" w:rsidRPr="006A7C83" w:rsidRDefault="00913C1F" w:rsidP="0086281D">
            <w:pPr>
              <w:ind w:right="7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то спецификация или стандарт и правила принятия решений должны быть четко определены. Если правило принятия решения не определено в спецификации или стандарте, то оно должно быть сообщено заказчику и согласовано с ним. </w:t>
            </w:r>
          </w:p>
          <w:p w:rsidR="00913C1F" w:rsidRPr="006A7C83" w:rsidRDefault="00913C1F" w:rsidP="0086281D">
            <w:pPr>
              <w:spacing w:after="90" w:line="249" w:lineRule="auto"/>
              <w:ind w:right="43"/>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 Дополнительную информацию о заявлениях о соответствии см. в ISO/IEC Guide 98-4.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C91404" w:rsidRDefault="00913C1F" w:rsidP="0086281D">
            <w:pPr>
              <w:spacing w:after="40" w:line="200" w:lineRule="exact"/>
              <w:jc w:val="center"/>
              <w:rPr>
                <w:rFonts w:ascii="Times New Roman" w:hAnsi="Times New Roman"/>
                <w:bCs/>
                <w:sz w:val="24"/>
                <w:szCs w:val="24"/>
                <w:lang w:val="ru-RU"/>
              </w:rPr>
            </w:pPr>
          </w:p>
        </w:tc>
      </w:tr>
      <w:tr w:rsidR="00913C1F" w:rsidRPr="006A7C83" w:rsidTr="0086281D">
        <w:tblPrEx>
          <w:tblBorders>
            <w:bottom w:val="single" w:sz="4" w:space="0" w:color="auto"/>
          </w:tblBorders>
        </w:tblPrEx>
        <w:tc>
          <w:tcPr>
            <w:tcW w:w="708"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7.1.4</w:t>
            </w:r>
          </w:p>
        </w:tc>
        <w:tc>
          <w:tcPr>
            <w:tcW w:w="6096" w:type="dxa"/>
            <w:gridSpan w:val="3"/>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как для лаборатории, так и для заказчика. Отклонения от положений договора по запросу заказчика не должны влиять на объективность </w:t>
            </w:r>
            <w:r w:rsidRPr="006A7C83">
              <w:rPr>
                <w:rFonts w:ascii="Times New Roman" w:hAnsi="Times New Roman"/>
                <w:sz w:val="24"/>
                <w:szCs w:val="24"/>
                <w:lang w:val="ru-RU" w:eastAsia="en-US"/>
              </w:rPr>
              <w:lastRenderedPageBreak/>
              <w:t>лаборатории или досто</w:t>
            </w:r>
          </w:p>
          <w:p w:rsidR="00913C1F" w:rsidRPr="006A7C83" w:rsidRDefault="00913C1F" w:rsidP="0086281D">
            <w:pPr>
              <w:jc w:val="both"/>
              <w:rPr>
                <w:rFonts w:ascii="Times New Roman" w:hAnsi="Times New Roman"/>
                <w:sz w:val="24"/>
                <w:szCs w:val="24"/>
              </w:rPr>
            </w:pPr>
            <w:r w:rsidRPr="006A7C83">
              <w:rPr>
                <w:rFonts w:ascii="Times New Roman" w:hAnsi="Times New Roman"/>
                <w:sz w:val="24"/>
                <w:szCs w:val="24"/>
                <w:lang w:val="ru-RU" w:eastAsia="en-US"/>
              </w:rPr>
              <w:t>верность ее результатов</w:t>
            </w:r>
            <w:r w:rsidRPr="006A7C83">
              <w:rPr>
                <w:rFonts w:ascii="Times New Roman" w:hAnsi="Times New Roman"/>
                <w:sz w:val="24"/>
                <w:szCs w:val="24"/>
              </w:rPr>
              <w:t>.</w:t>
            </w:r>
            <w:r w:rsidRPr="006A7C83">
              <w:rPr>
                <w:rFonts w:ascii="Times New Roman" w:hAnsi="Times New Roman"/>
                <w:sz w:val="24"/>
                <w:szCs w:val="24"/>
                <w:lang w:val="ru-RU" w:eastAsia="en-US"/>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6A7C83" w:rsidRDefault="00913C1F" w:rsidP="0086281D">
            <w:pPr>
              <w:spacing w:after="40" w:line="200" w:lineRule="exact"/>
              <w:jc w:val="center"/>
              <w:rPr>
                <w:rFonts w:ascii="Times New Roman" w:hAnsi="Times New Roman"/>
                <w:bCs/>
                <w:sz w:val="24"/>
                <w:szCs w:val="24"/>
                <w:lang w:val="en-GB"/>
              </w:rPr>
            </w:pPr>
          </w:p>
        </w:tc>
      </w:tr>
      <w:tr w:rsidR="00913C1F" w:rsidRPr="00C91404" w:rsidTr="0086281D">
        <w:tblPrEx>
          <w:tblBorders>
            <w:bottom w:val="single" w:sz="4" w:space="0" w:color="auto"/>
          </w:tblBorders>
        </w:tblPrEx>
        <w:tc>
          <w:tcPr>
            <w:tcW w:w="708" w:type="dxa"/>
            <w:tcBorders>
              <w:top w:val="nil"/>
              <w:bottom w:val="nil"/>
            </w:tcBorders>
          </w:tcPr>
          <w:p w:rsidR="00913C1F" w:rsidRPr="006A7C83" w:rsidRDefault="00913C1F" w:rsidP="0086281D">
            <w:pPr>
              <w:rPr>
                <w:rFonts w:ascii="Times New Roman" w:hAnsi="Times New Roman"/>
                <w:i/>
                <w:sz w:val="24"/>
                <w:szCs w:val="24"/>
                <w:lang w:val="en-GB"/>
              </w:rPr>
            </w:pPr>
            <w:r w:rsidRPr="006A7C83">
              <w:rPr>
                <w:rFonts w:ascii="Times New Roman" w:hAnsi="Times New Roman"/>
                <w:i/>
                <w:sz w:val="24"/>
                <w:szCs w:val="24"/>
                <w:lang w:val="ru-RU" w:eastAsia="en-US"/>
              </w:rPr>
              <w:t>7.1.4a</w:t>
            </w:r>
          </w:p>
        </w:tc>
        <w:tc>
          <w:tcPr>
            <w:tcW w:w="6096" w:type="dxa"/>
            <w:gridSpan w:val="3"/>
            <w:tcBorders>
              <w:top w:val="nil"/>
              <w:bottom w:val="nil"/>
            </w:tcBorders>
          </w:tcPr>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(т.е. заказчик должен принять отклонения от методик, в данном контексте следует понимать, как плановое изменение или модификацию методик). Отклонения в методах, используемых для соблюдения требований технических регламентов, не допускаются.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C91404" w:rsidRDefault="00913C1F" w:rsidP="0086281D">
            <w:pPr>
              <w:spacing w:after="40" w:line="200" w:lineRule="exact"/>
              <w:jc w:val="center"/>
              <w:rPr>
                <w:rFonts w:ascii="Times New Roman" w:hAnsi="Times New Roman"/>
                <w:bCs/>
                <w:sz w:val="24"/>
                <w:szCs w:val="24"/>
                <w:lang w:val="ru-RU"/>
              </w:rPr>
            </w:pPr>
          </w:p>
        </w:tc>
      </w:tr>
      <w:tr w:rsidR="00913C1F" w:rsidRPr="00C91404" w:rsidTr="0086281D">
        <w:tblPrEx>
          <w:tblBorders>
            <w:bottom w:val="single" w:sz="4" w:space="0" w:color="auto"/>
          </w:tblBorders>
        </w:tblPrEx>
        <w:tc>
          <w:tcPr>
            <w:tcW w:w="708"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7.1.5</w:t>
            </w:r>
          </w:p>
        </w:tc>
        <w:tc>
          <w:tcPr>
            <w:tcW w:w="6096" w:type="dxa"/>
            <w:gridSpan w:val="3"/>
            <w:tcBorders>
              <w:top w:val="nil"/>
              <w:bottom w:val="nil"/>
            </w:tcBorders>
          </w:tcPr>
          <w:p w:rsidR="00913C1F" w:rsidRPr="006A7C83" w:rsidRDefault="00913C1F" w:rsidP="0086281D">
            <w:pPr>
              <w:keepNext/>
              <w:keepLines/>
              <w:jc w:val="both"/>
              <w:rPr>
                <w:rFonts w:ascii="Times New Roman" w:hAnsi="Times New Roman"/>
                <w:sz w:val="24"/>
                <w:szCs w:val="24"/>
                <w:lang w:val="ru-RU"/>
              </w:rPr>
            </w:pPr>
            <w:r w:rsidRPr="006A7C83">
              <w:rPr>
                <w:rFonts w:ascii="Times New Roman" w:hAnsi="Times New Roman"/>
                <w:sz w:val="24"/>
                <w:szCs w:val="24"/>
                <w:lang w:val="ru-RU" w:eastAsia="en-US"/>
              </w:rPr>
              <w:t>Заказчик должен быть проинформирован о любом отклонении от условий договора.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C91404" w:rsidRDefault="00913C1F" w:rsidP="0086281D">
            <w:pPr>
              <w:spacing w:after="40" w:line="200" w:lineRule="exact"/>
              <w:jc w:val="center"/>
              <w:rPr>
                <w:rFonts w:ascii="Times New Roman" w:hAnsi="Times New Roman"/>
                <w:bCs/>
                <w:sz w:val="24"/>
                <w:szCs w:val="24"/>
                <w:lang w:val="ru-RU"/>
              </w:rPr>
            </w:pPr>
          </w:p>
        </w:tc>
      </w:tr>
      <w:tr w:rsidR="00913C1F" w:rsidRPr="00C91404" w:rsidTr="0086281D">
        <w:tblPrEx>
          <w:tblBorders>
            <w:bottom w:val="single" w:sz="4" w:space="0" w:color="auto"/>
          </w:tblBorders>
        </w:tblPrEx>
        <w:tc>
          <w:tcPr>
            <w:tcW w:w="708"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7.1.6</w:t>
            </w:r>
          </w:p>
        </w:tc>
        <w:tc>
          <w:tcPr>
            <w:tcW w:w="6096" w:type="dxa"/>
            <w:gridSpan w:val="3"/>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сотрудников, на деятельность которых влияют данные изменения.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C91404" w:rsidRDefault="00913C1F" w:rsidP="0086281D">
            <w:pPr>
              <w:spacing w:after="40" w:line="200" w:lineRule="exact"/>
              <w:jc w:val="center"/>
              <w:rPr>
                <w:rFonts w:ascii="Times New Roman" w:hAnsi="Times New Roman"/>
                <w:bCs/>
                <w:sz w:val="24"/>
                <w:szCs w:val="24"/>
                <w:lang w:val="ru-RU"/>
              </w:rPr>
            </w:pPr>
          </w:p>
        </w:tc>
      </w:tr>
      <w:tr w:rsidR="00C91404" w:rsidRPr="00C91404" w:rsidTr="0086281D">
        <w:tblPrEx>
          <w:tblBorders>
            <w:bottom w:val="single" w:sz="4" w:space="0" w:color="auto"/>
          </w:tblBorders>
        </w:tblPrEx>
        <w:tc>
          <w:tcPr>
            <w:tcW w:w="708" w:type="dxa"/>
            <w:tcBorders>
              <w:top w:val="nil"/>
              <w:bottom w:val="nil"/>
            </w:tcBorders>
          </w:tcPr>
          <w:p w:rsidR="00C91404" w:rsidRPr="006A7C83" w:rsidRDefault="00C91404" w:rsidP="0086281D">
            <w:pPr>
              <w:rPr>
                <w:rFonts w:ascii="Times New Roman" w:hAnsi="Times New Roman"/>
                <w:sz w:val="24"/>
                <w:szCs w:val="24"/>
                <w:lang w:val="en-GB"/>
              </w:rPr>
            </w:pPr>
            <w:r w:rsidRPr="006A7C83">
              <w:rPr>
                <w:rFonts w:ascii="Times New Roman" w:hAnsi="Times New Roman"/>
                <w:sz w:val="24"/>
                <w:szCs w:val="24"/>
                <w:lang w:val="en-GB"/>
              </w:rPr>
              <w:t>7.1.7</w:t>
            </w:r>
          </w:p>
        </w:tc>
        <w:tc>
          <w:tcPr>
            <w:tcW w:w="6096" w:type="dxa"/>
            <w:gridSpan w:val="3"/>
            <w:tcBorders>
              <w:top w:val="nil"/>
              <w:bottom w:val="nil"/>
            </w:tcBorders>
          </w:tcPr>
          <w:p w:rsidR="00C91404" w:rsidRPr="006A7C83" w:rsidRDefault="00C91404"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сотрудничать с заказчиками или их представителями для уточнения запросов заказчика и наблюдения за деятельностью лаборатории, выполняющей работу. </w:t>
            </w:r>
          </w:p>
          <w:p w:rsidR="00C91404" w:rsidRPr="006A7C83" w:rsidRDefault="00C91404" w:rsidP="0086281D">
            <w:pPr>
              <w:spacing w:after="4" w:line="249" w:lineRule="auto"/>
              <w:ind w:right="43"/>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 П р и м е ч а н и е — Такое сотрудничество может включать: </w:t>
            </w:r>
          </w:p>
          <w:p w:rsidR="00C91404" w:rsidRPr="006A7C83" w:rsidRDefault="00C91404" w:rsidP="0086281D">
            <w:pPr>
              <w:spacing w:after="4" w:line="249" w:lineRule="auto"/>
              <w:ind w:right="4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а) обеспечение приемлемого доступа к соответствующим зонам лаборатории для наблюдения за лабораторной деятельностью, выполняемой для конкретного заказчика;  </w:t>
            </w:r>
          </w:p>
          <w:p w:rsidR="00C91404" w:rsidRPr="006A7C83" w:rsidRDefault="00C91404" w:rsidP="0086281D">
            <w:pPr>
              <w:spacing w:after="89" w:line="249" w:lineRule="auto"/>
              <w:ind w:right="4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b) подготовку, упаковку и отправку объектов, необходимые заказчику с целью проверки. </w:t>
            </w:r>
          </w:p>
        </w:tc>
        <w:tc>
          <w:tcPr>
            <w:tcW w:w="1985" w:type="dxa"/>
            <w:tcBorders>
              <w:top w:val="nil"/>
              <w:bottom w:val="nil"/>
            </w:tcBorders>
            <w:shd w:val="clear" w:color="auto" w:fill="DEEAF6"/>
          </w:tcPr>
          <w:p w:rsidR="00C91404" w:rsidRPr="00C91404" w:rsidRDefault="00C91404"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C91404" w:rsidRPr="00C91404" w:rsidRDefault="00C91404"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C91404" w:rsidRPr="00C91404" w:rsidRDefault="00C91404"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C91404" w:rsidRPr="00C91404" w:rsidRDefault="00C91404"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C91404" w:rsidRPr="00C91404" w:rsidRDefault="00C91404" w:rsidP="0086281D">
            <w:pPr>
              <w:spacing w:after="40" w:line="200" w:lineRule="exact"/>
              <w:jc w:val="center"/>
              <w:rPr>
                <w:rFonts w:ascii="Times New Roman" w:hAnsi="Times New Roman"/>
                <w:bCs/>
                <w:sz w:val="24"/>
                <w:szCs w:val="24"/>
                <w:lang w:val="ru-RU"/>
              </w:rPr>
            </w:pPr>
          </w:p>
        </w:tc>
      </w:tr>
      <w:tr w:rsidR="00913C1F" w:rsidRPr="00C91404" w:rsidTr="0086281D">
        <w:tblPrEx>
          <w:tblBorders>
            <w:bottom w:val="single" w:sz="4" w:space="0" w:color="auto"/>
          </w:tblBorders>
        </w:tblPrEx>
        <w:tc>
          <w:tcPr>
            <w:tcW w:w="708"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lastRenderedPageBreak/>
              <w:t>7.1.8</w:t>
            </w:r>
          </w:p>
        </w:tc>
        <w:tc>
          <w:tcPr>
            <w:tcW w:w="6096" w:type="dxa"/>
            <w:gridSpan w:val="3"/>
            <w:tcBorders>
              <w:top w:val="nil"/>
              <w:bottom w:val="nil"/>
            </w:tcBorders>
          </w:tcPr>
          <w:p w:rsidR="00913C1F" w:rsidRPr="006A7C83" w:rsidRDefault="00913C1F" w:rsidP="0086281D">
            <w:pPr>
              <w:spacing w:after="4" w:line="249" w:lineRule="auto"/>
              <w:ind w:right="43"/>
              <w:jc w:val="both"/>
              <w:rPr>
                <w:rFonts w:ascii="Times New Roman" w:hAnsi="Times New Roman"/>
                <w:sz w:val="24"/>
                <w:szCs w:val="24"/>
                <w:lang w:val="ru-RU"/>
              </w:rPr>
            </w:pPr>
            <w:r w:rsidRPr="006A7C83">
              <w:rPr>
                <w:rFonts w:ascii="Times New Roman" w:hAnsi="Times New Roman"/>
                <w:sz w:val="24"/>
                <w:szCs w:val="24"/>
                <w:lang w:val="ru-RU" w:eastAsia="en-US"/>
              </w:rPr>
              <w:t xml:space="preserve">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касающиеся требований заказчика или результатов лабораторной деятельности.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C91404" w:rsidRDefault="00913C1F" w:rsidP="0086281D">
            <w:pPr>
              <w:spacing w:after="40" w:line="200" w:lineRule="exact"/>
              <w:jc w:val="center"/>
              <w:rPr>
                <w:rFonts w:ascii="Times New Roman" w:hAnsi="Times New Roman"/>
                <w:bCs/>
                <w:sz w:val="24"/>
                <w:szCs w:val="24"/>
                <w:lang w:val="ru-RU"/>
              </w:rPr>
            </w:pPr>
          </w:p>
        </w:tc>
      </w:tr>
      <w:tr w:rsidR="00913C1F" w:rsidRPr="00C91404" w:rsidTr="0086281D">
        <w:tblPrEx>
          <w:tblBorders>
            <w:bottom w:val="single" w:sz="4" w:space="0" w:color="auto"/>
          </w:tblBorders>
        </w:tblPrEx>
        <w:tc>
          <w:tcPr>
            <w:tcW w:w="708" w:type="dxa"/>
            <w:tcBorders>
              <w:top w:val="nil"/>
              <w:bottom w:val="nil"/>
            </w:tcBorders>
          </w:tcPr>
          <w:p w:rsidR="00913C1F" w:rsidRPr="006A7C83" w:rsidRDefault="00913C1F" w:rsidP="0086281D">
            <w:pPr>
              <w:rPr>
                <w:rFonts w:ascii="Times New Roman" w:hAnsi="Times New Roman"/>
                <w:i/>
                <w:sz w:val="24"/>
                <w:szCs w:val="24"/>
                <w:lang w:val="en-GB"/>
              </w:rPr>
            </w:pPr>
            <w:r w:rsidRPr="006A7C83">
              <w:rPr>
                <w:rFonts w:ascii="Times New Roman" w:hAnsi="Times New Roman"/>
                <w:i/>
                <w:sz w:val="24"/>
                <w:szCs w:val="24"/>
                <w:lang w:val="ru-RU" w:eastAsia="en-US"/>
              </w:rPr>
              <w:t>7.1.8a</w:t>
            </w:r>
          </w:p>
        </w:tc>
        <w:tc>
          <w:tcPr>
            <w:tcW w:w="6096" w:type="dxa"/>
            <w:gridSpan w:val="3"/>
            <w:tcBorders>
              <w:top w:val="nil"/>
              <w:bottom w:val="nil"/>
            </w:tcBorders>
          </w:tcPr>
          <w:p w:rsidR="00913C1F" w:rsidRPr="006A7C83" w:rsidRDefault="00913C1F" w:rsidP="0086281D">
            <w:pPr>
              <w:spacing w:after="4" w:line="249" w:lineRule="auto"/>
              <w:ind w:right="43"/>
              <w:jc w:val="both"/>
              <w:rPr>
                <w:rFonts w:ascii="Times New Roman" w:hAnsi="Times New Roman"/>
                <w:i/>
                <w:sz w:val="24"/>
                <w:szCs w:val="24"/>
                <w:lang w:val="ru-RU" w:eastAsia="en-US"/>
              </w:rPr>
            </w:pPr>
            <w:r w:rsidRPr="006A7C83">
              <w:rPr>
                <w:rFonts w:ascii="Times New Roman" w:hAnsi="Times New Roman"/>
                <w:i/>
                <w:sz w:val="24"/>
                <w:szCs w:val="24"/>
                <w:lang w:val="ru-RU" w:eastAsia="en-US"/>
              </w:rPr>
              <w:t>В записях по предложениям и контрактам, принятым клиентом/заказчиком Лабораторией должны быть идентифицированы конкретные методы испытания,</w:t>
            </w:r>
          </w:p>
          <w:p w:rsidR="00913C1F" w:rsidRPr="006A7C83" w:rsidRDefault="00913C1F" w:rsidP="0086281D">
            <w:pPr>
              <w:spacing w:after="4" w:line="249" w:lineRule="auto"/>
              <w:ind w:right="43"/>
              <w:jc w:val="both"/>
              <w:rPr>
                <w:rFonts w:ascii="Times New Roman" w:hAnsi="Times New Roman"/>
                <w:i/>
                <w:sz w:val="24"/>
                <w:szCs w:val="24"/>
                <w:lang w:val="ru-RU" w:eastAsia="en-US"/>
              </w:rPr>
            </w:pPr>
            <w:r w:rsidRPr="006A7C83">
              <w:rPr>
                <w:rFonts w:ascii="Times New Roman" w:hAnsi="Times New Roman"/>
                <w:i/>
                <w:sz w:val="24"/>
                <w:szCs w:val="24"/>
                <w:lang w:val="ru-RU" w:eastAsia="en-US"/>
              </w:rPr>
              <w:t>калибровки или отбора образцов/проб, предлагаемые Лабораторией, когда процедура, метод или инструкция Лаборатории включают в себя более одного варианта выполнения необходимой лабораторной деятельности по запросу клиента/заказчика.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C91404" w:rsidRDefault="00913C1F" w:rsidP="0086281D">
            <w:pPr>
              <w:spacing w:after="40" w:line="200" w:lineRule="exact"/>
              <w:jc w:val="center"/>
              <w:rPr>
                <w:rFonts w:ascii="Times New Roman" w:hAnsi="Times New Roman"/>
                <w:bCs/>
                <w:sz w:val="24"/>
                <w:szCs w:val="24"/>
                <w:lang w:val="ru-RU"/>
              </w:rPr>
            </w:pPr>
          </w:p>
        </w:tc>
      </w:tr>
      <w:tr w:rsidR="00C91404" w:rsidRPr="006A7C83" w:rsidTr="0086281D">
        <w:trPr>
          <w:trHeight w:val="1116"/>
        </w:trPr>
        <w:tc>
          <w:tcPr>
            <w:tcW w:w="4677" w:type="dxa"/>
            <w:gridSpan w:val="3"/>
            <w:vMerge w:val="restart"/>
            <w:tcBorders>
              <w:top w:val="single" w:sz="12" w:space="0" w:color="auto"/>
            </w:tcBorders>
            <w:shd w:val="clear" w:color="auto" w:fill="CCCCCC"/>
            <w:vAlign w:val="center"/>
          </w:tcPr>
          <w:p w:rsidR="00C91404" w:rsidRPr="006A7C83" w:rsidRDefault="00C91404"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C91404" w:rsidRPr="006A7C83" w:rsidRDefault="00C91404"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C91404" w:rsidRDefault="00C91404"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C91404" w:rsidRPr="006A7C83" w:rsidRDefault="00C91404"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80763B">
              <w:rPr>
                <w:rFonts w:ascii="Times New Roman" w:hAnsi="Times New Roman"/>
                <w:bCs/>
                <w:sz w:val="24"/>
                <w:szCs w:val="24"/>
                <w:lang w:val="ru-RU"/>
              </w:rPr>
              <w:t>я</w:t>
            </w:r>
            <w:r w:rsidRPr="0080763B">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C91404" w:rsidRPr="006A7C83" w:rsidRDefault="00C91404"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C91404" w:rsidRPr="006A7C83" w:rsidTr="0086281D">
        <w:tc>
          <w:tcPr>
            <w:tcW w:w="4677" w:type="dxa"/>
            <w:gridSpan w:val="3"/>
            <w:vMerge/>
            <w:tcBorders>
              <w:bottom w:val="single" w:sz="12" w:space="0" w:color="auto"/>
            </w:tcBorders>
            <w:shd w:val="clear" w:color="auto" w:fill="CCCCCC"/>
          </w:tcPr>
          <w:p w:rsidR="00C91404" w:rsidRPr="006A7C83" w:rsidRDefault="00C91404" w:rsidP="0086281D">
            <w:pPr>
              <w:pStyle w:val="3"/>
            </w:pPr>
          </w:p>
        </w:tc>
        <w:tc>
          <w:tcPr>
            <w:tcW w:w="2127" w:type="dxa"/>
            <w:vMerge/>
            <w:tcBorders>
              <w:bottom w:val="single" w:sz="12" w:space="0" w:color="auto"/>
            </w:tcBorders>
            <w:shd w:val="clear" w:color="auto" w:fill="CCCCCC"/>
            <w:vAlign w:val="center"/>
          </w:tcPr>
          <w:p w:rsidR="00C91404" w:rsidRPr="006A7C83" w:rsidRDefault="00C91404" w:rsidP="0086281D">
            <w:pPr>
              <w:pStyle w:val="3"/>
            </w:pPr>
          </w:p>
        </w:tc>
        <w:tc>
          <w:tcPr>
            <w:tcW w:w="1985" w:type="dxa"/>
            <w:vMerge/>
            <w:tcBorders>
              <w:bottom w:val="single" w:sz="12" w:space="0" w:color="auto"/>
            </w:tcBorders>
            <w:shd w:val="clear" w:color="auto" w:fill="CCCCCC"/>
            <w:vAlign w:val="center"/>
          </w:tcPr>
          <w:p w:rsidR="00C91404" w:rsidRPr="006A7C83" w:rsidRDefault="00C91404"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C91404" w:rsidRPr="006A7C83" w:rsidRDefault="00C91404"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C91404" w:rsidRPr="006A7C83" w:rsidRDefault="00C91404"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91404" w:rsidRPr="006A7C83" w:rsidRDefault="00C91404"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C91404" w:rsidRPr="006A7C83" w:rsidRDefault="00C91404"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C91404" w:rsidRPr="007558C3" w:rsidTr="0086281D">
        <w:tblPrEx>
          <w:tblBorders>
            <w:bottom w:val="single" w:sz="4" w:space="0" w:color="auto"/>
          </w:tblBorders>
        </w:tblPrEx>
        <w:trPr>
          <w:trHeight w:val="327"/>
        </w:trPr>
        <w:tc>
          <w:tcPr>
            <w:tcW w:w="15168" w:type="dxa"/>
            <w:gridSpan w:val="9"/>
            <w:tcBorders>
              <w:top w:val="single" w:sz="12" w:space="0" w:color="auto"/>
              <w:bottom w:val="single" w:sz="12" w:space="0" w:color="auto"/>
            </w:tcBorders>
            <w:shd w:val="clear" w:color="auto" w:fill="auto"/>
          </w:tcPr>
          <w:p w:rsidR="00C91404" w:rsidRPr="007558C3" w:rsidRDefault="007558C3" w:rsidP="0086281D">
            <w:pPr>
              <w:spacing w:after="40" w:line="200" w:lineRule="exact"/>
              <w:rPr>
                <w:rFonts w:ascii="Times New Roman" w:hAnsi="Times New Roman"/>
                <w:bCs/>
                <w:sz w:val="24"/>
                <w:szCs w:val="24"/>
                <w:lang w:val="ru-RU"/>
              </w:rPr>
            </w:pPr>
            <w:bookmarkStart w:id="2" w:name="_Toc511899971"/>
            <w:r w:rsidRPr="006A7C83">
              <w:rPr>
                <w:rFonts w:ascii="Times New Roman" w:hAnsi="Times New Roman"/>
                <w:b/>
                <w:sz w:val="24"/>
                <w:szCs w:val="24"/>
                <w:lang w:val="ru-RU"/>
              </w:rPr>
              <w:t>7.2</w:t>
            </w:r>
            <w:r w:rsidRPr="006A7C83">
              <w:rPr>
                <w:rFonts w:ascii="Times New Roman" w:hAnsi="Times New Roman"/>
                <w:b/>
                <w:sz w:val="24"/>
                <w:szCs w:val="24"/>
                <w:lang w:val="ru-RU"/>
              </w:rPr>
              <w:tab/>
            </w:r>
            <w:bookmarkEnd w:id="2"/>
            <w:r w:rsidRPr="006A7C83">
              <w:rPr>
                <w:rFonts w:ascii="Times New Roman" w:hAnsi="Times New Roman"/>
                <w:b/>
                <w:sz w:val="24"/>
                <w:szCs w:val="24"/>
                <w:lang w:val="ru-RU" w:eastAsia="en-US"/>
              </w:rPr>
              <w:t>Выбор, верификация и валидация методов</w:t>
            </w:r>
          </w:p>
        </w:tc>
      </w:tr>
      <w:tr w:rsidR="007558C3" w:rsidRPr="006A7C83" w:rsidTr="007558C3">
        <w:tblPrEx>
          <w:tblBorders>
            <w:bottom w:val="single" w:sz="4" w:space="0" w:color="auto"/>
          </w:tblBorders>
        </w:tblPrEx>
        <w:trPr>
          <w:trHeight w:val="479"/>
        </w:trPr>
        <w:tc>
          <w:tcPr>
            <w:tcW w:w="851" w:type="dxa"/>
            <w:gridSpan w:val="2"/>
            <w:tcBorders>
              <w:top w:val="single" w:sz="12" w:space="0" w:color="auto"/>
              <w:bottom w:val="single" w:sz="12" w:space="0" w:color="auto"/>
              <w:right w:val="single" w:sz="4" w:space="0" w:color="auto"/>
            </w:tcBorders>
            <w:shd w:val="clear" w:color="auto" w:fill="auto"/>
          </w:tcPr>
          <w:p w:rsidR="007558C3" w:rsidRPr="006A7C83" w:rsidRDefault="007558C3"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7.2.1</w:t>
            </w:r>
          </w:p>
        </w:tc>
        <w:tc>
          <w:tcPr>
            <w:tcW w:w="3826" w:type="dxa"/>
            <w:tcBorders>
              <w:top w:val="single" w:sz="12" w:space="0" w:color="auto"/>
              <w:bottom w:val="single" w:sz="12" w:space="0" w:color="auto"/>
              <w:right w:val="single" w:sz="4" w:space="0" w:color="auto"/>
            </w:tcBorders>
            <w:shd w:val="clear" w:color="auto" w:fill="auto"/>
          </w:tcPr>
          <w:p w:rsidR="007558C3" w:rsidRPr="006A7C83" w:rsidRDefault="007558C3" w:rsidP="0086281D">
            <w:pPr>
              <w:keepNext/>
              <w:keepLines/>
              <w:rPr>
                <w:rFonts w:ascii="Times New Roman" w:hAnsi="Times New Roman"/>
                <w:b/>
                <w:sz w:val="24"/>
                <w:szCs w:val="24"/>
                <w:lang w:val="ru-RU"/>
              </w:rPr>
            </w:pPr>
            <w:r w:rsidRPr="006A7C83">
              <w:rPr>
                <w:rFonts w:ascii="Times New Roman" w:hAnsi="Times New Roman"/>
                <w:sz w:val="24"/>
                <w:szCs w:val="24"/>
                <w:lang w:val="ru-RU" w:eastAsia="en-US"/>
              </w:rPr>
              <w:t>Выбор и верификация методов</w:t>
            </w:r>
          </w:p>
        </w:tc>
        <w:tc>
          <w:tcPr>
            <w:tcW w:w="2127" w:type="dxa"/>
            <w:tcBorders>
              <w:top w:val="single" w:sz="12" w:space="0" w:color="auto"/>
              <w:bottom w:val="single" w:sz="12" w:space="0" w:color="auto"/>
              <w:right w:val="single" w:sz="4" w:space="0" w:color="auto"/>
            </w:tcBorders>
            <w:shd w:val="clear" w:color="auto" w:fill="auto"/>
          </w:tcPr>
          <w:p w:rsidR="007558C3" w:rsidRPr="006A7C83" w:rsidRDefault="007558C3" w:rsidP="0086281D">
            <w:pPr>
              <w:keepNext/>
              <w:keepLines/>
              <w:spacing w:after="40" w:line="200" w:lineRule="exact"/>
              <w:rPr>
                <w:rFonts w:ascii="Times New Roman" w:hAnsi="Times New Roman"/>
                <w:sz w:val="24"/>
                <w:szCs w:val="24"/>
                <w:lang w:val="en-GB"/>
              </w:rPr>
            </w:pPr>
            <w:r w:rsidRPr="007558C3">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p>
        </w:tc>
      </w:tr>
      <w:tr w:rsidR="007558C3" w:rsidRPr="006A7C83" w:rsidTr="007558C3">
        <w:tblPrEx>
          <w:tblBorders>
            <w:bottom w:val="single" w:sz="4" w:space="0" w:color="auto"/>
          </w:tblBorders>
        </w:tblPrEx>
        <w:tc>
          <w:tcPr>
            <w:tcW w:w="851" w:type="dxa"/>
            <w:gridSpan w:val="2"/>
            <w:tcBorders>
              <w:top w:val="nil"/>
              <w:bottom w:val="nil"/>
            </w:tcBorders>
          </w:tcPr>
          <w:p w:rsidR="007558C3" w:rsidRPr="006A7C83" w:rsidRDefault="007558C3" w:rsidP="0086281D">
            <w:pPr>
              <w:pStyle w:val="22"/>
              <w:spacing w:before="0" w:after="0" w:line="276" w:lineRule="auto"/>
              <w:rPr>
                <w:rFonts w:ascii="Times New Roman" w:hAnsi="Times New Roman" w:cs="Times New Roman"/>
                <w:b w:val="0"/>
                <w:i/>
                <w:sz w:val="24"/>
                <w:szCs w:val="24"/>
                <w:lang w:val="ru-RU"/>
              </w:rPr>
            </w:pPr>
            <w:r w:rsidRPr="006A7C83">
              <w:rPr>
                <w:rFonts w:ascii="Times New Roman" w:hAnsi="Times New Roman"/>
                <w:b w:val="0"/>
                <w:i/>
                <w:sz w:val="24"/>
                <w:szCs w:val="24"/>
                <w:lang w:val="ru-RU"/>
              </w:rPr>
              <w:t>7.2 а</w:t>
            </w:r>
          </w:p>
        </w:tc>
        <w:tc>
          <w:tcPr>
            <w:tcW w:w="5953" w:type="dxa"/>
            <w:gridSpan w:val="2"/>
            <w:tcBorders>
              <w:top w:val="nil"/>
              <w:bottom w:val="nil"/>
            </w:tcBorders>
          </w:tcPr>
          <w:p w:rsidR="007558C3" w:rsidRPr="006A7C83" w:rsidRDefault="007558C3" w:rsidP="0086281D">
            <w:pPr>
              <w:spacing w:before="0" w:after="0" w:line="276" w:lineRule="auto"/>
              <w:jc w:val="both"/>
              <w:rPr>
                <w:rFonts w:ascii="Times New Roman" w:hAnsi="Times New Roman"/>
                <w:i/>
                <w:sz w:val="24"/>
                <w:szCs w:val="24"/>
                <w:lang w:val="ru-RU"/>
              </w:rPr>
            </w:pPr>
            <w:r w:rsidRPr="006A7C83">
              <w:rPr>
                <w:rFonts w:ascii="Times New Roman" w:hAnsi="Times New Roman"/>
                <w:i/>
                <w:sz w:val="24"/>
                <w:szCs w:val="24"/>
                <w:lang w:val="ru-RU"/>
              </w:rPr>
              <w:t>Когда для определенного метода возникает одна или несколько из следующих</w:t>
            </w:r>
          </w:p>
          <w:p w:rsidR="007558C3" w:rsidRPr="006A7C83" w:rsidRDefault="007558C3" w:rsidP="0086281D">
            <w:pPr>
              <w:spacing w:before="0" w:after="0" w:line="276" w:lineRule="auto"/>
              <w:jc w:val="both"/>
              <w:rPr>
                <w:rFonts w:ascii="Times New Roman" w:hAnsi="Times New Roman"/>
                <w:i/>
                <w:sz w:val="24"/>
                <w:szCs w:val="24"/>
                <w:lang w:val="ru-RU"/>
              </w:rPr>
            </w:pPr>
            <w:r w:rsidRPr="006A7C83">
              <w:rPr>
                <w:rFonts w:ascii="Times New Roman" w:hAnsi="Times New Roman"/>
                <w:i/>
                <w:sz w:val="24"/>
                <w:szCs w:val="24"/>
                <w:lang w:val="ru-RU"/>
              </w:rPr>
              <w:t>ситуаций:</w:t>
            </w:r>
          </w:p>
          <w:p w:rsidR="007558C3" w:rsidRPr="006A7C83" w:rsidRDefault="007558C3" w:rsidP="0086281D">
            <w:pPr>
              <w:spacing w:before="0" w:after="0" w:line="276" w:lineRule="auto"/>
              <w:jc w:val="both"/>
              <w:rPr>
                <w:rFonts w:ascii="Times New Roman" w:hAnsi="Times New Roman"/>
                <w:i/>
                <w:sz w:val="24"/>
                <w:szCs w:val="24"/>
                <w:lang w:val="ru-RU"/>
              </w:rPr>
            </w:pPr>
            <w:r w:rsidRPr="006A7C83">
              <w:rPr>
                <w:rFonts w:ascii="Times New Roman" w:hAnsi="Times New Roman"/>
                <w:i/>
                <w:sz w:val="24"/>
                <w:szCs w:val="24"/>
                <w:lang w:val="ru-RU"/>
              </w:rPr>
              <w:lastRenderedPageBreak/>
              <w:t>• Смена ключевого персонала, проводящего испытания, калибровку или отбор образцов/проб;</w:t>
            </w:r>
          </w:p>
          <w:p w:rsidR="007558C3" w:rsidRPr="006A7C83" w:rsidRDefault="007558C3" w:rsidP="0086281D">
            <w:pPr>
              <w:spacing w:before="0" w:after="0" w:line="276" w:lineRule="auto"/>
              <w:jc w:val="both"/>
              <w:rPr>
                <w:rFonts w:ascii="Times New Roman" w:hAnsi="Times New Roman"/>
                <w:i/>
                <w:sz w:val="24"/>
                <w:szCs w:val="24"/>
                <w:lang w:val="ru-RU"/>
              </w:rPr>
            </w:pPr>
            <w:r w:rsidRPr="006A7C83">
              <w:rPr>
                <w:rFonts w:ascii="Times New Roman" w:hAnsi="Times New Roman"/>
                <w:i/>
                <w:sz w:val="24"/>
                <w:szCs w:val="24"/>
                <w:lang w:val="ru-RU"/>
              </w:rPr>
              <w:t>• Частичное или полное изменение оборудования и/или критических схем для испытания, калибровки или отбора образцов/проб;</w:t>
            </w:r>
          </w:p>
          <w:p w:rsidR="007558C3" w:rsidRPr="006A7C83" w:rsidRDefault="007558C3" w:rsidP="0086281D">
            <w:pPr>
              <w:spacing w:before="0" w:after="0" w:line="276" w:lineRule="auto"/>
              <w:jc w:val="both"/>
              <w:rPr>
                <w:rFonts w:ascii="Times New Roman" w:hAnsi="Times New Roman"/>
                <w:i/>
                <w:sz w:val="24"/>
                <w:szCs w:val="24"/>
                <w:lang w:val="ru-RU"/>
              </w:rPr>
            </w:pPr>
            <w:r w:rsidRPr="006A7C83">
              <w:rPr>
                <w:rFonts w:ascii="Times New Roman" w:hAnsi="Times New Roman"/>
                <w:i/>
                <w:sz w:val="24"/>
                <w:szCs w:val="24"/>
                <w:lang w:val="ru-RU"/>
              </w:rPr>
              <w:t>• Повторная калибровка оборудования или критическая ситуация в отношении оборудования;</w:t>
            </w:r>
          </w:p>
          <w:p w:rsidR="007558C3" w:rsidRPr="006A7C83" w:rsidRDefault="007558C3" w:rsidP="0086281D">
            <w:pPr>
              <w:spacing w:before="0" w:after="0" w:line="276" w:lineRule="auto"/>
              <w:jc w:val="both"/>
              <w:rPr>
                <w:rFonts w:ascii="Times New Roman" w:hAnsi="Times New Roman"/>
                <w:i/>
                <w:sz w:val="24"/>
                <w:szCs w:val="24"/>
                <w:lang w:val="ru-RU"/>
              </w:rPr>
            </w:pPr>
            <w:r w:rsidRPr="006A7C83">
              <w:rPr>
                <w:rFonts w:ascii="Times New Roman" w:hAnsi="Times New Roman"/>
                <w:i/>
                <w:sz w:val="24"/>
                <w:szCs w:val="24"/>
                <w:lang w:val="ru-RU"/>
              </w:rPr>
              <w:t>• Если метод изменен органом, опубликовавшим его;</w:t>
            </w:r>
          </w:p>
          <w:p w:rsidR="007558C3" w:rsidRPr="006A7C83" w:rsidRDefault="007558C3" w:rsidP="0086281D">
            <w:pPr>
              <w:spacing w:before="0" w:after="0" w:line="276" w:lineRule="auto"/>
              <w:jc w:val="both"/>
              <w:rPr>
                <w:rFonts w:ascii="Times New Roman" w:hAnsi="Times New Roman"/>
                <w:i/>
                <w:sz w:val="24"/>
                <w:szCs w:val="24"/>
                <w:lang w:val="ru-RU"/>
              </w:rPr>
            </w:pPr>
            <w:r w:rsidRPr="006A7C83">
              <w:rPr>
                <w:rFonts w:ascii="Times New Roman" w:hAnsi="Times New Roman"/>
                <w:i/>
                <w:sz w:val="24"/>
                <w:szCs w:val="24"/>
                <w:lang w:val="ru-RU"/>
              </w:rPr>
              <w:t>• Если внесены изменения в валидированный или верифицированный метод. Влияние таких ситуаций должно быть определено, и, если есть какое-либо влияние на результаты первоначальной верификаци или валидации, процесс верификации должен быть проведен повторно до необходимой степени, или должна быть проведена новая валидация метода.</w:t>
            </w:r>
          </w:p>
        </w:tc>
        <w:tc>
          <w:tcPr>
            <w:tcW w:w="1985" w:type="dxa"/>
            <w:tcBorders>
              <w:top w:val="nil"/>
              <w:bottom w:val="nil"/>
            </w:tcBorders>
            <w:shd w:val="clear" w:color="auto" w:fill="DEEAF6"/>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p>
        </w:tc>
      </w:tr>
      <w:tr w:rsidR="007558C3" w:rsidRPr="006A7C83" w:rsidTr="007558C3">
        <w:tblPrEx>
          <w:tblBorders>
            <w:bottom w:val="single" w:sz="4" w:space="0" w:color="auto"/>
          </w:tblBorders>
        </w:tblPrEx>
        <w:tc>
          <w:tcPr>
            <w:tcW w:w="851" w:type="dxa"/>
            <w:gridSpan w:val="2"/>
            <w:tcBorders>
              <w:top w:val="nil"/>
              <w:left w:val="single" w:sz="4" w:space="0" w:color="auto"/>
              <w:bottom w:val="nil"/>
              <w:right w:val="single" w:sz="4" w:space="0" w:color="auto"/>
            </w:tcBorders>
          </w:tcPr>
          <w:p w:rsidR="007558C3" w:rsidRPr="006A7C83" w:rsidRDefault="007558C3" w:rsidP="0086281D">
            <w:pPr>
              <w:pStyle w:val="22"/>
              <w:spacing w:before="0" w:after="0" w:line="276" w:lineRule="auto"/>
              <w:rPr>
                <w:rFonts w:ascii="Times New Roman" w:hAnsi="Times New Roman"/>
                <w:b w:val="0"/>
                <w:i/>
                <w:sz w:val="24"/>
                <w:szCs w:val="24"/>
                <w:lang w:val="ru-RU"/>
              </w:rPr>
            </w:pPr>
            <w:r w:rsidRPr="006A7C83">
              <w:rPr>
                <w:rFonts w:ascii="Times New Roman" w:hAnsi="Times New Roman"/>
                <w:b w:val="0"/>
                <w:i/>
                <w:sz w:val="24"/>
                <w:szCs w:val="24"/>
                <w:lang w:val="ru-RU"/>
              </w:rPr>
              <w:t>7.2 б</w:t>
            </w:r>
          </w:p>
        </w:tc>
        <w:tc>
          <w:tcPr>
            <w:tcW w:w="5953" w:type="dxa"/>
            <w:gridSpan w:val="2"/>
            <w:tcBorders>
              <w:top w:val="nil"/>
              <w:left w:val="single" w:sz="4" w:space="0" w:color="auto"/>
              <w:bottom w:val="nil"/>
              <w:right w:val="single" w:sz="4" w:space="0" w:color="auto"/>
            </w:tcBorders>
          </w:tcPr>
          <w:p w:rsidR="007558C3" w:rsidRPr="006A7C83" w:rsidRDefault="007558C3" w:rsidP="0086281D">
            <w:pPr>
              <w:spacing w:before="0" w:after="0" w:line="276" w:lineRule="auto"/>
              <w:rPr>
                <w:rFonts w:ascii="Times New Roman" w:hAnsi="Times New Roman"/>
                <w:i/>
                <w:sz w:val="24"/>
                <w:szCs w:val="24"/>
                <w:lang w:val="ru-RU"/>
              </w:rPr>
            </w:pPr>
            <w:r w:rsidRPr="006A7C83">
              <w:rPr>
                <w:rFonts w:ascii="Times New Roman" w:hAnsi="Times New Roman"/>
                <w:i/>
                <w:sz w:val="24"/>
                <w:szCs w:val="24"/>
                <w:lang w:val="ru-RU"/>
              </w:rPr>
              <w:t>Лаборатория, которая осуществляет деятельность по отбору образцов/ проб в рамках своей аккредитации или запрашиваемой аккредитации, должна при верификации/</w:t>
            </w:r>
          </w:p>
          <w:p w:rsidR="000B3FC5" w:rsidRPr="000B3FC5" w:rsidRDefault="007558C3" w:rsidP="000B3FC5">
            <w:pPr>
              <w:spacing w:before="0" w:after="0" w:line="276" w:lineRule="auto"/>
              <w:rPr>
                <w:rFonts w:ascii="Times New Roman" w:hAnsi="Times New Roman"/>
                <w:i/>
                <w:sz w:val="24"/>
                <w:szCs w:val="24"/>
              </w:rPr>
            </w:pPr>
            <w:r w:rsidRPr="006A7C83">
              <w:rPr>
                <w:rFonts w:ascii="Times New Roman" w:hAnsi="Times New Roman"/>
                <w:i/>
                <w:sz w:val="24"/>
                <w:szCs w:val="24"/>
                <w:lang w:val="ru-RU"/>
              </w:rPr>
              <w:t>валидации своих методов учитывать деятельность по отбору проб, связанную с этими методами в соответствии с КЦА-ПА 11 ООС или любыми ссылочными документами, указанными в КЦА-ПА 11 ООС.</w:t>
            </w:r>
          </w:p>
        </w:tc>
        <w:tc>
          <w:tcPr>
            <w:tcW w:w="1985" w:type="dxa"/>
            <w:tcBorders>
              <w:top w:val="nil"/>
              <w:left w:val="single" w:sz="4" w:space="0" w:color="auto"/>
              <w:bottom w:val="nil"/>
              <w:right w:val="single" w:sz="4" w:space="0" w:color="auto"/>
            </w:tcBorders>
            <w:shd w:val="clear" w:color="auto" w:fill="DEEAF6"/>
          </w:tcPr>
          <w:p w:rsidR="007558C3" w:rsidRPr="007558C3" w:rsidRDefault="007558C3" w:rsidP="0086281D">
            <w:pPr>
              <w:spacing w:after="40" w:line="200" w:lineRule="exact"/>
              <w:jc w:val="center"/>
              <w:rPr>
                <w:rFonts w:ascii="Times New Roman" w:hAnsi="Times New Roman"/>
                <w:i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sz w:val="24"/>
                <w:szCs w:val="24"/>
                <w:lang w:val="en-GB"/>
              </w:rPr>
              <w:t> </w:t>
            </w:r>
            <w:r w:rsidRPr="006A7C83">
              <w:rPr>
                <w:rFonts w:ascii="Times New Roman" w:hAnsi="Times New Roman"/>
                <w:iCs/>
                <w:sz w:val="24"/>
                <w:szCs w:val="24"/>
                <w:lang w:val="en-GB"/>
              </w:rPr>
              <w:t> </w:t>
            </w:r>
            <w:r w:rsidRPr="006A7C83">
              <w:rPr>
                <w:rFonts w:ascii="Times New Roman" w:hAnsi="Times New Roman"/>
                <w:iCs/>
                <w:sz w:val="24"/>
                <w:szCs w:val="24"/>
                <w:lang w:val="en-GB"/>
              </w:rPr>
              <w:t> </w:t>
            </w:r>
            <w:r w:rsidRPr="006A7C83">
              <w:rPr>
                <w:rFonts w:ascii="Times New Roman" w:hAnsi="Times New Roman"/>
                <w:iCs/>
                <w:sz w:val="24"/>
                <w:szCs w:val="24"/>
                <w:lang w:val="en-GB"/>
              </w:rPr>
              <w:t> </w:t>
            </w:r>
            <w:r w:rsidRPr="006A7C83">
              <w:rPr>
                <w:rFonts w:ascii="Times New Roman" w:hAnsi="Times New Roman"/>
                <w:iCs/>
                <w:sz w:val="24"/>
                <w:szCs w:val="24"/>
                <w:lang w:val="en-GB"/>
              </w:rPr>
              <w:t> </w:t>
            </w:r>
            <w:r w:rsidRPr="006A7C83">
              <w:rPr>
                <w:rFonts w:ascii="Times New Roman" w:hAnsi="Times New Roman"/>
                <w:iCs/>
                <w:sz w:val="24"/>
                <w:szCs w:val="24"/>
                <w:lang w:val="en-GB"/>
              </w:rPr>
              <w:fldChar w:fldCharType="end"/>
            </w:r>
          </w:p>
        </w:tc>
        <w:tc>
          <w:tcPr>
            <w:tcW w:w="567" w:type="dxa"/>
            <w:tcBorders>
              <w:top w:val="nil"/>
              <w:left w:val="single" w:sz="4" w:space="0" w:color="auto"/>
              <w:bottom w:val="nil"/>
              <w:right w:val="single" w:sz="4" w:space="0" w:color="auto"/>
            </w:tcBorders>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left w:val="single" w:sz="4" w:space="0" w:color="auto"/>
              <w:bottom w:val="nil"/>
              <w:right w:val="single" w:sz="4"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left w:val="single" w:sz="4" w:space="0" w:color="auto"/>
              <w:bottom w:val="nil"/>
              <w:right w:val="single" w:sz="4"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left w:val="single" w:sz="4" w:space="0" w:color="auto"/>
              <w:bottom w:val="nil"/>
              <w:right w:val="single" w:sz="4"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p>
        </w:tc>
      </w:tr>
      <w:tr w:rsidR="007558C3" w:rsidRPr="006A7C83" w:rsidTr="007558C3">
        <w:tblPrEx>
          <w:tblBorders>
            <w:bottom w:val="single" w:sz="4" w:space="0" w:color="auto"/>
          </w:tblBorders>
        </w:tblPrEx>
        <w:tc>
          <w:tcPr>
            <w:tcW w:w="851" w:type="dxa"/>
            <w:gridSpan w:val="2"/>
            <w:tcBorders>
              <w:top w:val="nil"/>
              <w:bottom w:val="nil"/>
            </w:tcBorders>
          </w:tcPr>
          <w:p w:rsidR="007558C3" w:rsidRPr="003078D9" w:rsidRDefault="007558C3" w:rsidP="0086281D">
            <w:pPr>
              <w:pStyle w:val="22"/>
              <w:spacing w:before="0" w:after="0" w:line="276" w:lineRule="auto"/>
              <w:rPr>
                <w:rFonts w:ascii="Times New Roman" w:hAnsi="Times New Roman"/>
                <w:b w:val="0"/>
                <w:i/>
                <w:sz w:val="24"/>
                <w:szCs w:val="24"/>
                <w:lang w:val="ru-RU"/>
              </w:rPr>
            </w:pPr>
            <w:r w:rsidRPr="003078D9">
              <w:rPr>
                <w:rFonts w:ascii="Times New Roman" w:hAnsi="Times New Roman"/>
                <w:b w:val="0"/>
                <w:i/>
                <w:sz w:val="24"/>
                <w:szCs w:val="24"/>
                <w:lang w:val="ru-RU"/>
              </w:rPr>
              <w:t>7.2 в</w:t>
            </w:r>
          </w:p>
        </w:tc>
        <w:tc>
          <w:tcPr>
            <w:tcW w:w="5953" w:type="dxa"/>
            <w:gridSpan w:val="2"/>
            <w:tcBorders>
              <w:top w:val="nil"/>
              <w:bottom w:val="nil"/>
            </w:tcBorders>
          </w:tcPr>
          <w:p w:rsidR="000B3FC5" w:rsidRPr="003078D9" w:rsidRDefault="007558C3" w:rsidP="000B3FC5">
            <w:pPr>
              <w:ind w:firstLine="567"/>
              <w:jc w:val="both"/>
              <w:rPr>
                <w:rFonts w:ascii="Times New Roman" w:eastAsia="Arial" w:hAnsi="Times New Roman"/>
                <w:i/>
              </w:rPr>
            </w:pPr>
            <w:r w:rsidRPr="003078D9">
              <w:rPr>
                <w:rFonts w:ascii="Times New Roman" w:hAnsi="Times New Roman"/>
                <w:i/>
                <w:sz w:val="24"/>
                <w:szCs w:val="24"/>
                <w:lang w:val="ru-RU"/>
              </w:rPr>
              <w:t xml:space="preserve">Если лаборатория имеет гибкую область, то она должна документировать виды гибкости в своей системе менеджмента в соответствии с </w:t>
            </w:r>
            <w:r w:rsidR="000B3FC5" w:rsidRPr="003078D9">
              <w:rPr>
                <w:rFonts w:ascii="Times New Roman" w:eastAsia="Arial" w:hAnsi="Times New Roman"/>
                <w:i/>
              </w:rPr>
              <w:t>КЦА-ПЛ12.</w:t>
            </w:r>
            <w:r w:rsidR="000B3FC5" w:rsidRPr="003078D9">
              <w:rPr>
                <w:rFonts w:ascii="Times New Roman" w:hAnsi="Times New Roman"/>
                <w:i/>
              </w:rPr>
              <w:t xml:space="preserve"> </w:t>
            </w:r>
            <w:r w:rsidR="000B3FC5" w:rsidRPr="003078D9">
              <w:rPr>
                <w:rFonts w:ascii="Times New Roman" w:eastAsia="Arial" w:hAnsi="Times New Roman"/>
                <w:i/>
              </w:rPr>
              <w:t xml:space="preserve">Система менеджмента лаборатории должна устанавливать и </w:t>
            </w:r>
            <w:r w:rsidR="000B3FC5" w:rsidRPr="003078D9">
              <w:rPr>
                <w:rFonts w:ascii="Times New Roman" w:eastAsia="Arial" w:hAnsi="Times New Roman"/>
                <w:i/>
              </w:rPr>
              <w:lastRenderedPageBreak/>
              <w:t>поддерживать процедуры по управлению гибкой областью для:</w:t>
            </w:r>
          </w:p>
          <w:p w:rsidR="000B3FC5" w:rsidRPr="003078D9" w:rsidRDefault="000B3FC5" w:rsidP="000B3FC5">
            <w:pPr>
              <w:ind w:firstLine="567"/>
              <w:jc w:val="both"/>
              <w:rPr>
                <w:rFonts w:ascii="Times New Roman" w:eastAsia="Arial" w:hAnsi="Times New Roman"/>
                <w:i/>
              </w:rPr>
            </w:pPr>
            <w:r w:rsidRPr="003078D9">
              <w:rPr>
                <w:rFonts w:ascii="Times New Roman" w:eastAsia="Arial" w:hAnsi="Times New Roman"/>
                <w:i/>
              </w:rPr>
              <w:t>- расширения диапазона метода;</w:t>
            </w:r>
          </w:p>
          <w:p w:rsidR="000B3FC5" w:rsidRPr="003078D9" w:rsidRDefault="000B3FC5" w:rsidP="000B3FC5">
            <w:pPr>
              <w:ind w:firstLine="567"/>
              <w:jc w:val="both"/>
              <w:rPr>
                <w:rFonts w:ascii="Times New Roman" w:eastAsia="Arial" w:hAnsi="Times New Roman"/>
                <w:i/>
              </w:rPr>
            </w:pPr>
            <w:r w:rsidRPr="003078D9">
              <w:rPr>
                <w:rFonts w:ascii="Times New Roman" w:eastAsia="Arial" w:hAnsi="Times New Roman"/>
                <w:i/>
              </w:rPr>
              <w:t>- освоения новых аналитов (показателей) уже освоенным методом;</w:t>
            </w:r>
          </w:p>
          <w:p w:rsidR="000B3FC5" w:rsidRPr="003078D9" w:rsidRDefault="000B3FC5" w:rsidP="000B3FC5">
            <w:pPr>
              <w:ind w:firstLine="567"/>
              <w:jc w:val="both"/>
              <w:rPr>
                <w:rFonts w:ascii="Times New Roman" w:eastAsia="Arial" w:hAnsi="Times New Roman"/>
                <w:i/>
              </w:rPr>
            </w:pPr>
            <w:r w:rsidRPr="003078D9">
              <w:rPr>
                <w:rFonts w:ascii="Times New Roman" w:eastAsia="Arial" w:hAnsi="Times New Roman"/>
                <w:i/>
              </w:rPr>
              <w:t>- освоения новых матриц (объектов)  уже освоенным методом;</w:t>
            </w:r>
          </w:p>
          <w:p w:rsidR="007558C3" w:rsidRPr="003078D9" w:rsidRDefault="000B3FC5" w:rsidP="000B3FC5">
            <w:pPr>
              <w:ind w:firstLine="567"/>
              <w:rPr>
                <w:rFonts w:eastAsia="Arial"/>
              </w:rPr>
            </w:pPr>
            <w:r w:rsidRPr="003078D9">
              <w:rPr>
                <w:rFonts w:ascii="Times New Roman" w:eastAsia="Arial" w:hAnsi="Times New Roman"/>
                <w:i/>
              </w:rPr>
              <w:t>- анализа изменений методик испытаний для самостоятельного перехода на актуализированные их версии.</w:t>
            </w:r>
          </w:p>
        </w:tc>
        <w:tc>
          <w:tcPr>
            <w:tcW w:w="1985" w:type="dxa"/>
            <w:tcBorders>
              <w:top w:val="nil"/>
              <w:bottom w:val="nil"/>
            </w:tcBorders>
            <w:shd w:val="clear" w:color="auto" w:fill="DEEAF6"/>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p>
        </w:tc>
      </w:tr>
      <w:tr w:rsidR="00913C1F" w:rsidRPr="006A7C83" w:rsidTr="007558C3">
        <w:tblPrEx>
          <w:tblBorders>
            <w:bottom w:val="single" w:sz="4" w:space="0" w:color="auto"/>
          </w:tblBorders>
        </w:tblPrEx>
        <w:tc>
          <w:tcPr>
            <w:tcW w:w="851" w:type="dxa"/>
            <w:gridSpan w:val="2"/>
            <w:tcBorders>
              <w:top w:val="nil"/>
              <w:bottom w:val="nil"/>
            </w:tcBorders>
          </w:tcPr>
          <w:p w:rsidR="00913C1F" w:rsidRPr="006E38FC" w:rsidRDefault="00913C1F" w:rsidP="0086281D">
            <w:pPr>
              <w:pStyle w:val="22"/>
              <w:spacing w:before="0" w:after="0" w:line="276" w:lineRule="auto"/>
              <w:rPr>
                <w:rFonts w:ascii="Times New Roman" w:hAnsi="Times New Roman"/>
                <w:b w:val="0"/>
                <w:i/>
                <w:szCs w:val="20"/>
                <w:lang w:val="ru-RU"/>
              </w:rPr>
            </w:pPr>
            <w:r w:rsidRPr="006E38FC">
              <w:rPr>
                <w:rFonts w:ascii="Times New Roman" w:hAnsi="Times New Roman"/>
                <w:b w:val="0"/>
                <w:i/>
                <w:szCs w:val="20"/>
                <w:lang w:val="ru-RU"/>
              </w:rPr>
              <w:t>7.2 г</w:t>
            </w:r>
          </w:p>
        </w:tc>
        <w:tc>
          <w:tcPr>
            <w:tcW w:w="5953" w:type="dxa"/>
            <w:gridSpan w:val="2"/>
            <w:tcBorders>
              <w:top w:val="nil"/>
              <w:bottom w:val="nil"/>
            </w:tcBorders>
          </w:tcPr>
          <w:p w:rsidR="000B3FC5" w:rsidRPr="003078D9" w:rsidRDefault="000B3FC5" w:rsidP="000B3FC5">
            <w:pPr>
              <w:ind w:firstLine="567"/>
              <w:jc w:val="both"/>
              <w:rPr>
                <w:rFonts w:ascii="Times New Roman" w:eastAsia="Arial" w:hAnsi="Times New Roman"/>
                <w:i/>
              </w:rPr>
            </w:pPr>
            <w:r w:rsidRPr="003078D9">
              <w:rPr>
                <w:rFonts w:ascii="Times New Roman" w:eastAsia="Arial" w:hAnsi="Times New Roman"/>
                <w:i/>
              </w:rPr>
              <w:t xml:space="preserve">В случае области аккредитации, гибкой в отношении объекта/матрицы/пробы, Лаборатория должна подтвердить эксплуатационные характеристики метода на конкретных группах матриц, несмотря на то, что в области аккредитации виды объектов указаны обобщенно. </w:t>
            </w:r>
          </w:p>
          <w:p w:rsidR="000B3FC5" w:rsidRPr="003078D9" w:rsidRDefault="000B3FC5" w:rsidP="000B3FC5">
            <w:pPr>
              <w:ind w:firstLine="567"/>
              <w:jc w:val="both"/>
              <w:rPr>
                <w:rFonts w:ascii="Times New Roman" w:eastAsia="Arial" w:hAnsi="Times New Roman"/>
                <w:i/>
              </w:rPr>
            </w:pPr>
            <w:r w:rsidRPr="003078D9">
              <w:rPr>
                <w:rFonts w:ascii="Times New Roman" w:eastAsia="Arial" w:hAnsi="Times New Roman"/>
                <w:i/>
              </w:rPr>
              <w:t>- В случае области аккредитации, гибкой в отношении определяемых показателей, Лаборатория должна подтвердить эксплуатационные характеристики метода для каждого определяемого показателя (аналита), даже если в утвержденной области аккредитации данный показатель отсутствует.</w:t>
            </w:r>
          </w:p>
          <w:p w:rsidR="000B3FC5" w:rsidRPr="003078D9" w:rsidRDefault="000B3FC5" w:rsidP="000B3FC5">
            <w:pPr>
              <w:ind w:firstLine="567"/>
              <w:jc w:val="both"/>
              <w:rPr>
                <w:rFonts w:ascii="Times New Roman" w:eastAsia="Arial" w:hAnsi="Times New Roman"/>
                <w:i/>
              </w:rPr>
            </w:pPr>
            <w:r w:rsidRPr="003078D9">
              <w:rPr>
                <w:rFonts w:ascii="Times New Roman" w:eastAsia="Arial" w:hAnsi="Times New Roman"/>
                <w:i/>
              </w:rPr>
              <w:t>- В случае области аккредитации, гибкой в отношении определяемых показателей, Лаборатория должна подтвердить эксплуатационные характеристики метода для каждого определяемого показателя (аналита), даже если в утвержденной области аккредитации данный показатель отсутствует.</w:t>
            </w:r>
          </w:p>
          <w:p w:rsidR="000B3FC5" w:rsidRPr="003078D9" w:rsidRDefault="000B3FC5" w:rsidP="000B3FC5">
            <w:pPr>
              <w:ind w:firstLine="567"/>
              <w:jc w:val="both"/>
              <w:rPr>
                <w:rFonts w:ascii="Times New Roman" w:eastAsia="Arial" w:hAnsi="Times New Roman"/>
                <w:i/>
              </w:rPr>
            </w:pPr>
            <w:r w:rsidRPr="003078D9">
              <w:rPr>
                <w:rFonts w:ascii="Times New Roman" w:eastAsia="Arial" w:hAnsi="Times New Roman"/>
                <w:i/>
              </w:rPr>
              <w:t>- В случае области аккредитации, гибкой в отношении производительности метода, Лаборатория должна подтвердить эксплуатационные характеристики в пределах диапазона измерений, в рамках которого он планирует выдавать аккредитованные результаты, каждый раз при изменении этого диапазона относительно  ранее валидированного/верифицированного метода, включая неопределенность измерений.</w:t>
            </w:r>
          </w:p>
          <w:p w:rsidR="00913C1F" w:rsidRPr="003078D9" w:rsidRDefault="000B3FC5" w:rsidP="000B3FC5">
            <w:pPr>
              <w:ind w:firstLine="567"/>
              <w:jc w:val="both"/>
              <w:rPr>
                <w:rFonts w:ascii="Times New Roman" w:hAnsi="Times New Roman"/>
                <w:i/>
                <w:sz w:val="24"/>
                <w:szCs w:val="24"/>
              </w:rPr>
            </w:pPr>
            <w:r w:rsidRPr="003078D9">
              <w:rPr>
                <w:rFonts w:ascii="Times New Roman" w:eastAsia="Arial" w:hAnsi="Times New Roman"/>
                <w:i/>
              </w:rPr>
              <w:t xml:space="preserve">- В случае области аккредитации, гибкой в отношении метода, Лаборатория должна провести анализ изменений и соответственно предпринять необходимые действия для адаптации метода испытаний, если это требуется, раньше, чем он будет выдавать результаты по обновленной версии методики </w:t>
            </w:r>
            <w:r w:rsidRPr="003078D9">
              <w:rPr>
                <w:rFonts w:ascii="Times New Roman" w:eastAsia="Arial" w:hAnsi="Times New Roman"/>
                <w:i/>
              </w:rPr>
              <w:lastRenderedPageBreak/>
              <w:t>испытаний.</w:t>
            </w:r>
            <w:r w:rsidRPr="003078D9">
              <w:rPr>
                <w:rFonts w:ascii="Times New Roman" w:hAnsi="Times New Roman"/>
                <w:i/>
                <w:sz w:val="24"/>
                <w:szCs w:val="24"/>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6281D"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7.2.1.1</w:t>
            </w:r>
          </w:p>
        </w:tc>
        <w:tc>
          <w:tcPr>
            <w:tcW w:w="5953" w:type="dxa"/>
            <w:gridSpan w:val="2"/>
            <w:tcBorders>
              <w:top w:val="nil"/>
              <w:bottom w:val="nil"/>
            </w:tcBorders>
          </w:tcPr>
          <w:p w:rsidR="00913C1F" w:rsidRPr="006A7C83" w:rsidRDefault="00913C1F"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применять соответствующие методы и методики для всех видов лабораторной деятельности и при необходимости для оценивания неопределенности измерений, а также статистические методы для анализа данных. </w:t>
            </w:r>
          </w:p>
          <w:p w:rsidR="00913C1F" w:rsidRPr="006A7C83" w:rsidRDefault="00913C1F" w:rsidP="0086281D">
            <w:pPr>
              <w:spacing w:after="92" w:line="249" w:lineRule="auto"/>
              <w:ind w:right="43"/>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 Термин «метод», используемый в настоящем стандарте, и термин «методика измерений», приведенный в ISO/IEC Guide 99, могут рассматриваться как синонимы.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7.2.1.2</w:t>
            </w:r>
          </w:p>
        </w:tc>
        <w:tc>
          <w:tcPr>
            <w:tcW w:w="5953" w:type="dxa"/>
            <w:gridSpan w:val="2"/>
            <w:tcBorders>
              <w:top w:val="nil"/>
              <w:bottom w:val="nil"/>
            </w:tcBorders>
          </w:tcPr>
          <w:p w:rsidR="00913C1F" w:rsidRPr="006A7C83" w:rsidRDefault="00913C1F" w:rsidP="0086281D">
            <w:pPr>
              <w:jc w:val="both"/>
              <w:rPr>
                <w:rFonts w:ascii="Times New Roman" w:hAnsi="Times New Roman"/>
                <w:sz w:val="24"/>
                <w:szCs w:val="24"/>
                <w:lang w:val="ru-RU"/>
              </w:rPr>
            </w:pPr>
            <w:r w:rsidRPr="006A7C83">
              <w:rPr>
                <w:rFonts w:ascii="Times New Roman" w:hAnsi="Times New Roman"/>
                <w:sz w:val="24"/>
                <w:szCs w:val="24"/>
                <w:lang w:val="ru-RU" w:eastAsia="en-US"/>
              </w:rPr>
              <w:t>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для персонала (см. 8.3).</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7.2.1.3</w:t>
            </w:r>
          </w:p>
        </w:tc>
        <w:tc>
          <w:tcPr>
            <w:tcW w:w="5953" w:type="dxa"/>
            <w:gridSpan w:val="2"/>
            <w:tcBorders>
              <w:top w:val="nil"/>
              <w:bottom w:val="nil"/>
            </w:tcBorders>
          </w:tcPr>
          <w:p w:rsidR="00913C1F" w:rsidRPr="006A7C83" w:rsidRDefault="00913C1F" w:rsidP="0086281D">
            <w:pPr>
              <w:spacing w:after="28"/>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При необходимости для применения метода должны быть разработаны дополнительные уточнения, чтобы обеспечить его непротиворечивое применение. </w:t>
            </w:r>
          </w:p>
          <w:p w:rsidR="00913C1F" w:rsidRPr="006A7C83" w:rsidRDefault="00913C1F" w:rsidP="0086281D">
            <w:pPr>
              <w:spacing w:after="91" w:line="249" w:lineRule="auto"/>
              <w:ind w:right="43"/>
              <w:jc w:val="both"/>
              <w:rPr>
                <w:rFonts w:ascii="Times New Roman" w:hAnsi="Times New Roman"/>
                <w:sz w:val="24"/>
                <w:szCs w:val="24"/>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 Международные, региональные или национальные стандарты или другие признанные технические требования, содержащие достаточную и точную информацию о том, как осуществлять лабораторную деятельность, не требуется дополнять или переписывать в качестве внутренних процедур лаборатории, если эти стандарты написаны </w:t>
            </w:r>
            <w:r w:rsidRPr="006A7C83">
              <w:rPr>
                <w:rFonts w:ascii="Times New Roman" w:hAnsi="Times New Roman"/>
                <w:sz w:val="24"/>
                <w:szCs w:val="24"/>
                <w:lang w:val="ru-RU" w:eastAsia="en-US"/>
              </w:rPr>
              <w:lastRenderedPageBreak/>
              <w:t xml:space="preserve">таким образом, что могут применяться производственным персоналом лаборатории. Для вариативных этапов метода или для дополнительного подробного описания может потребоваться предоставление дополнительной документации.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t>7.2.1.3 а</w:t>
            </w:r>
          </w:p>
        </w:tc>
        <w:tc>
          <w:tcPr>
            <w:tcW w:w="5953" w:type="dxa"/>
            <w:gridSpan w:val="2"/>
            <w:tcBorders>
              <w:top w:val="nil"/>
              <w:bottom w:val="nil"/>
            </w:tcBorders>
          </w:tcPr>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Если стандарт и другие технические требования не содержат подробное описание операций выполнения измерений/испытаний/исследований или содержат различные варианты проведения измерений/ испытаний/исследований Лаборатория должна иметь и применять процедуры, коротко описывающие конкретный порядок выполнения операций и расчетов - стандартная операционная процедура (СОП).</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Данная процедура должна содержать как минимум следующую информацию:</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область применения (диапазон, вариант метода выполнения измерения);</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применяемое оборудование;</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список сокращений и математических символов;</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основные термины и определения;</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руководства, рекомендации, ИСО, МЭК, ГОСТ, МИ и др. документы на основе которых построена процедура;</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подготовка к измерению если необходимо;</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поэтапное описание процесса операций при выполнении измерений в любом подходящим способом для Лаборатории (таблицы, схемы, описание);</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 описание всех выполняемых расчётов, включая оценку неопределённости измерений. Если расчёты </w:t>
            </w:r>
            <w:r w:rsidRPr="006A7C83">
              <w:rPr>
                <w:rFonts w:ascii="Times New Roman" w:hAnsi="Times New Roman"/>
                <w:i/>
                <w:sz w:val="24"/>
                <w:szCs w:val="24"/>
                <w:lang w:val="ru-RU" w:eastAsia="en-US"/>
              </w:rPr>
              <w:lastRenderedPageBreak/>
              <w:t>выполняются с помощью программного обеспечения, в том числе с использованием программы Excel, описание этапов вычислений, проводимых программой, описание выводимых ею результатов.</w:t>
            </w:r>
          </w:p>
          <w:p w:rsidR="00913C1F" w:rsidRPr="006A7C83" w:rsidRDefault="00913C1F" w:rsidP="0086281D">
            <w:pPr>
              <w:spacing w:after="28"/>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выполнение юстировки/промежуточных проверок перед началом работы оборудования, при необходимости.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7.2.1.4</w:t>
            </w:r>
          </w:p>
        </w:tc>
        <w:tc>
          <w:tcPr>
            <w:tcW w:w="5953" w:type="dxa"/>
            <w:gridSpan w:val="2"/>
            <w:tcBorders>
              <w:top w:val="nil"/>
              <w:bottom w:val="nil"/>
            </w:tcBorders>
          </w:tcPr>
          <w:p w:rsidR="00913C1F" w:rsidRPr="006A7C83" w:rsidRDefault="00913C1F" w:rsidP="0086281D">
            <w:pPr>
              <w:keepNext/>
              <w:keepLines/>
              <w:jc w:val="both"/>
              <w:rPr>
                <w:rFonts w:ascii="Times New Roman" w:hAnsi="Times New Roman"/>
                <w:sz w:val="24"/>
                <w:szCs w:val="24"/>
                <w:lang w:val="ru-RU"/>
              </w:rPr>
            </w:pPr>
            <w:r w:rsidRPr="006A7C83">
              <w:rPr>
                <w:rFonts w:ascii="Times New Roman" w:hAnsi="Times New Roman"/>
                <w:sz w:val="24"/>
                <w:szCs w:val="24"/>
                <w:lang w:val="ru-RU" w:eastAsia="en-US"/>
              </w:rPr>
              <w:t>Когда заказчик не определяет метод, который необходимо применять, лаборатория должна выбрать подходящий метод самостоятельно и проинформировать об этом заказчика. Рекомендуется использовать методы, опубликованные в международных, региональных или национальных стандартах, либо рекомендованные авторитетными техническими организациями, либо описанные в соответствующих научных статьях или журналах, либо установленные изготовителем оборудования. Также могут применяться методы, разработанные лабораторией или модифицированные.</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7.2.1.5</w:t>
            </w:r>
          </w:p>
        </w:tc>
        <w:tc>
          <w:tcPr>
            <w:tcW w:w="5953" w:type="dxa"/>
            <w:gridSpan w:val="2"/>
            <w:tcBorders>
              <w:top w:val="nil"/>
              <w:bottom w:val="nil"/>
            </w:tcBorders>
          </w:tcPr>
          <w:p w:rsidR="00913C1F" w:rsidRPr="006A7C83" w:rsidRDefault="00913C1F" w:rsidP="0086281D">
            <w:pPr>
              <w:jc w:val="both"/>
              <w:rPr>
                <w:rFonts w:ascii="Times New Roman" w:hAnsi="Times New Roman"/>
                <w:sz w:val="24"/>
                <w:szCs w:val="24"/>
              </w:rPr>
            </w:pPr>
            <w:r w:rsidRPr="006A7C83">
              <w:rPr>
                <w:rFonts w:ascii="Times New Roman" w:hAnsi="Times New Roman"/>
                <w:sz w:val="24"/>
                <w:szCs w:val="24"/>
                <w:lang w:val="ru-RU" w:eastAsia="en-US"/>
              </w:rPr>
              <w:t xml:space="preserve">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организацией-разработчиком, то верификация должна быть проведена повторно в необходимом объеме.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3078D9" w:rsidRDefault="00913C1F" w:rsidP="0086281D">
            <w:pPr>
              <w:spacing w:after="40" w:line="200" w:lineRule="exact"/>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7.2.1.5 </w:t>
            </w:r>
          </w:p>
          <w:p w:rsidR="00913C1F" w:rsidRPr="006A7C83" w:rsidRDefault="00913C1F" w:rsidP="0086281D">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t>a</w:t>
            </w:r>
          </w:p>
        </w:tc>
        <w:tc>
          <w:tcPr>
            <w:tcW w:w="5953" w:type="dxa"/>
            <w:gridSpan w:val="2"/>
            <w:tcBorders>
              <w:top w:val="nil"/>
              <w:bottom w:val="nil"/>
            </w:tcBorders>
          </w:tcPr>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Испытательная лаборатория, в которой используются стандартизированные методы, как описано в справочных документах, и без каких-либо изменений, должна проверять соответствие достигаемых </w:t>
            </w:r>
            <w:r w:rsidRPr="006A7C83">
              <w:rPr>
                <w:rFonts w:ascii="Times New Roman" w:hAnsi="Times New Roman"/>
                <w:i/>
                <w:sz w:val="24"/>
                <w:szCs w:val="24"/>
                <w:lang w:val="ru-RU" w:eastAsia="en-US"/>
              </w:rPr>
              <w:lastRenderedPageBreak/>
              <w:t>испытательной лабораторией эксплуатационных характеристик метода, установленных в методе испытаний или законодательных требованиях. В каждой специфической области испытаний требуется подтверждение разных эксплуатационных характеристик метода согласно КЦА-ПА 11 ООС.</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3078D9" w:rsidRPr="003078D9" w:rsidRDefault="003078D9" w:rsidP="00E418EC">
            <w:pPr>
              <w:spacing w:after="40"/>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7.2.1.5 б</w:t>
            </w:r>
          </w:p>
          <w:p w:rsidR="003078D9" w:rsidRDefault="003078D9" w:rsidP="003078D9">
            <w:pPr>
              <w:spacing w:after="40" w:line="200" w:lineRule="exact"/>
              <w:rPr>
                <w:rFonts w:ascii="Times New Roman" w:hAnsi="Times New Roman"/>
                <w:i/>
                <w:sz w:val="24"/>
                <w:szCs w:val="24"/>
                <w:lang w:val="ru-RU" w:eastAsia="en-US"/>
              </w:rPr>
            </w:pPr>
          </w:p>
          <w:p w:rsidR="003078D9" w:rsidRDefault="003078D9" w:rsidP="003078D9">
            <w:pPr>
              <w:spacing w:after="40" w:line="200" w:lineRule="exact"/>
              <w:rPr>
                <w:rFonts w:ascii="Times New Roman" w:hAnsi="Times New Roman"/>
                <w:i/>
                <w:sz w:val="24"/>
                <w:szCs w:val="24"/>
                <w:lang w:val="ru-RU" w:eastAsia="en-US"/>
              </w:rPr>
            </w:pPr>
          </w:p>
          <w:p w:rsidR="003078D9" w:rsidRDefault="003078D9" w:rsidP="003078D9">
            <w:pPr>
              <w:spacing w:after="40" w:line="200" w:lineRule="exact"/>
              <w:rPr>
                <w:rFonts w:ascii="Times New Roman" w:hAnsi="Times New Roman"/>
                <w:i/>
                <w:sz w:val="24"/>
                <w:szCs w:val="24"/>
                <w:lang w:val="ru-RU" w:eastAsia="en-US"/>
              </w:rPr>
            </w:pPr>
          </w:p>
          <w:p w:rsidR="003078D9" w:rsidRDefault="003078D9" w:rsidP="003078D9">
            <w:pPr>
              <w:spacing w:after="40" w:line="200" w:lineRule="exact"/>
              <w:rPr>
                <w:rFonts w:ascii="Times New Roman" w:hAnsi="Times New Roman"/>
                <w:i/>
                <w:sz w:val="24"/>
                <w:szCs w:val="24"/>
                <w:lang w:val="ru-RU" w:eastAsia="en-US"/>
              </w:rPr>
            </w:pPr>
          </w:p>
          <w:p w:rsidR="003078D9" w:rsidRDefault="003078D9" w:rsidP="003078D9">
            <w:pPr>
              <w:spacing w:after="40" w:line="200" w:lineRule="exact"/>
              <w:rPr>
                <w:rFonts w:ascii="Times New Roman" w:hAnsi="Times New Roman"/>
                <w:i/>
                <w:sz w:val="24"/>
                <w:szCs w:val="24"/>
                <w:lang w:val="ru-RU" w:eastAsia="en-US"/>
              </w:rPr>
            </w:pPr>
          </w:p>
          <w:p w:rsidR="003078D9" w:rsidRDefault="003078D9" w:rsidP="003078D9">
            <w:pPr>
              <w:spacing w:after="40" w:line="200" w:lineRule="exact"/>
              <w:rPr>
                <w:rFonts w:ascii="Times New Roman" w:hAnsi="Times New Roman"/>
                <w:i/>
                <w:sz w:val="24"/>
                <w:szCs w:val="24"/>
                <w:lang w:val="ru-RU" w:eastAsia="en-US"/>
              </w:rPr>
            </w:pPr>
          </w:p>
          <w:p w:rsidR="003078D9" w:rsidRDefault="003078D9" w:rsidP="003078D9">
            <w:pPr>
              <w:spacing w:after="40" w:line="200" w:lineRule="exact"/>
              <w:rPr>
                <w:rFonts w:ascii="Times New Roman" w:hAnsi="Times New Roman"/>
                <w:i/>
                <w:sz w:val="24"/>
                <w:szCs w:val="24"/>
                <w:lang w:val="ru-RU" w:eastAsia="en-US"/>
              </w:rPr>
            </w:pPr>
          </w:p>
          <w:p w:rsidR="003078D9" w:rsidRDefault="003078D9" w:rsidP="003078D9">
            <w:pPr>
              <w:spacing w:after="40" w:line="200" w:lineRule="exact"/>
              <w:rPr>
                <w:rFonts w:ascii="Times New Roman" w:hAnsi="Times New Roman"/>
                <w:i/>
                <w:sz w:val="24"/>
                <w:szCs w:val="24"/>
                <w:lang w:val="ru-RU" w:eastAsia="en-US"/>
              </w:rPr>
            </w:pPr>
          </w:p>
          <w:p w:rsidR="003078D9" w:rsidRDefault="003078D9" w:rsidP="003078D9">
            <w:pPr>
              <w:spacing w:after="40" w:line="200" w:lineRule="exact"/>
              <w:rPr>
                <w:rFonts w:ascii="Times New Roman" w:hAnsi="Times New Roman"/>
                <w:i/>
                <w:sz w:val="24"/>
                <w:szCs w:val="24"/>
                <w:lang w:val="ru-RU" w:eastAsia="en-US"/>
              </w:rPr>
            </w:pPr>
          </w:p>
          <w:p w:rsidR="003078D9" w:rsidRDefault="003078D9" w:rsidP="003078D9">
            <w:pPr>
              <w:spacing w:after="40" w:line="200" w:lineRule="exact"/>
              <w:rPr>
                <w:rFonts w:ascii="Times New Roman" w:hAnsi="Times New Roman"/>
                <w:i/>
                <w:sz w:val="24"/>
                <w:szCs w:val="24"/>
                <w:lang w:val="ru-RU" w:eastAsia="en-US"/>
              </w:rPr>
            </w:pPr>
          </w:p>
          <w:p w:rsidR="00913C1F" w:rsidRPr="006A7C83" w:rsidRDefault="00913C1F" w:rsidP="003078D9">
            <w:pPr>
              <w:spacing w:after="40" w:line="200" w:lineRule="exact"/>
              <w:rPr>
                <w:rFonts w:ascii="Times New Roman" w:hAnsi="Times New Roman"/>
                <w:i/>
                <w:sz w:val="24"/>
                <w:szCs w:val="24"/>
                <w:lang w:val="ru-RU" w:eastAsia="en-US"/>
              </w:rPr>
            </w:pPr>
            <w:r w:rsidRPr="006A7C83">
              <w:rPr>
                <w:rFonts w:ascii="Times New Roman" w:hAnsi="Times New Roman"/>
                <w:i/>
                <w:sz w:val="24"/>
                <w:szCs w:val="24"/>
                <w:lang w:val="ru-RU" w:eastAsia="en-US"/>
              </w:rPr>
              <w:t>7.2.1.5</w:t>
            </w:r>
            <w:r w:rsidR="003078D9" w:rsidRPr="003078D9">
              <w:rPr>
                <w:rFonts w:ascii="Times New Roman" w:hAnsi="Times New Roman"/>
                <w:i/>
                <w:color w:val="0000FF"/>
                <w:sz w:val="24"/>
                <w:szCs w:val="24"/>
                <w:lang w:val="ru-RU" w:eastAsia="en-US"/>
              </w:rPr>
              <w:t>в</w:t>
            </w:r>
          </w:p>
        </w:tc>
        <w:tc>
          <w:tcPr>
            <w:tcW w:w="5953" w:type="dxa"/>
            <w:gridSpan w:val="2"/>
            <w:tcBorders>
              <w:top w:val="nil"/>
              <w:bottom w:val="nil"/>
            </w:tcBorders>
          </w:tcPr>
          <w:p w:rsidR="003078D9" w:rsidRPr="003078D9" w:rsidRDefault="003078D9" w:rsidP="003078D9">
            <w:pPr>
              <w:jc w:val="both"/>
              <w:rPr>
                <w:rFonts w:ascii="Times New Roman" w:hAnsi="Times New Roman"/>
                <w:b/>
                <w:i/>
                <w:color w:val="0000FF"/>
                <w:sz w:val="24"/>
                <w:szCs w:val="24"/>
                <w:lang w:val="ru-RU" w:eastAsia="en-US"/>
              </w:rPr>
            </w:pPr>
            <w:r w:rsidRPr="003078D9">
              <w:rPr>
                <w:rFonts w:ascii="Times New Roman" w:hAnsi="Times New Roman"/>
                <w:i/>
                <w:color w:val="0000FF"/>
                <w:sz w:val="24"/>
                <w:szCs w:val="24"/>
                <w:lang w:val="ru-RU" w:eastAsia="en-US"/>
              </w:rPr>
              <w:tab/>
            </w:r>
            <w:r w:rsidRPr="003078D9">
              <w:rPr>
                <w:rFonts w:ascii="Times New Roman" w:hAnsi="Times New Roman"/>
                <w:b/>
                <w:i/>
                <w:color w:val="0000FF"/>
                <w:sz w:val="24"/>
                <w:szCs w:val="24"/>
                <w:lang w:val="ru-RU" w:eastAsia="en-US"/>
              </w:rPr>
              <w:t>Использование нескольких измерительных систем</w:t>
            </w:r>
          </w:p>
          <w:p w:rsidR="003078D9" w:rsidRPr="003078D9" w:rsidRDefault="003078D9" w:rsidP="003078D9">
            <w:pPr>
              <w:jc w:val="both"/>
              <w:rPr>
                <w:rFonts w:ascii="Times New Roman" w:hAnsi="Times New Roman"/>
                <w:i/>
                <w:color w:val="0000FF"/>
                <w:sz w:val="24"/>
                <w:szCs w:val="24"/>
                <w:lang w:val="ru-RU" w:eastAsia="en-US"/>
              </w:rPr>
            </w:pPr>
            <w:r w:rsidRPr="003078D9">
              <w:rPr>
                <w:rFonts w:ascii="Times New Roman" w:hAnsi="Times New Roman"/>
                <w:i/>
                <w:color w:val="0000FF"/>
                <w:sz w:val="24"/>
                <w:szCs w:val="24"/>
                <w:lang w:val="ru-RU" w:eastAsia="en-US"/>
              </w:rPr>
              <w:t>Если лаборатория использует более одной измерительной системы, и альтернативные методы, то должно быть проведено исследование сопоставимости между системами /методами с помощью соответствующей статистической оценки полученных данных.</w:t>
            </w:r>
          </w:p>
          <w:p w:rsidR="003078D9" w:rsidRDefault="003078D9" w:rsidP="0086281D">
            <w:pPr>
              <w:jc w:val="both"/>
              <w:rPr>
                <w:rFonts w:ascii="Times New Roman" w:hAnsi="Times New Roman"/>
                <w:i/>
                <w:sz w:val="24"/>
                <w:szCs w:val="24"/>
                <w:lang w:val="ru-RU" w:eastAsia="en-US"/>
              </w:rPr>
            </w:pPr>
          </w:p>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Калибровочная Лаборатория, которая использует стандартные методы, описанные в справочных документах и без каких-либо изменений, должна подтвердить</w:t>
            </w:r>
          </w:p>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соответствие эксплуатационных характеристик по КЦА-ПА 11 ООС:</w:t>
            </w:r>
          </w:p>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Правильность;</w:t>
            </w:r>
          </w:p>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Оценку расширенной неопределенности измерений в заявляемой в качестве СМС (см. п. 7.6.2в настоящего контрольного листа).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3078D9">
            <w:pPr>
              <w:spacing w:after="40" w:line="200" w:lineRule="exact"/>
              <w:rPr>
                <w:rFonts w:ascii="Times New Roman" w:hAnsi="Times New Roman"/>
                <w:i/>
                <w:sz w:val="24"/>
                <w:szCs w:val="24"/>
                <w:lang w:val="ru-RU" w:eastAsia="en-US"/>
              </w:rPr>
            </w:pPr>
            <w:r w:rsidRPr="006A7C83">
              <w:rPr>
                <w:rFonts w:ascii="Times New Roman" w:hAnsi="Times New Roman"/>
                <w:i/>
                <w:sz w:val="24"/>
                <w:szCs w:val="24"/>
                <w:lang w:val="ru-RU" w:eastAsia="en-US"/>
              </w:rPr>
              <w:t>7.2.1.5</w:t>
            </w:r>
            <w:r w:rsidR="003078D9">
              <w:rPr>
                <w:rFonts w:ascii="Times New Roman" w:hAnsi="Times New Roman"/>
                <w:i/>
                <w:color w:val="0000FF"/>
                <w:sz w:val="24"/>
                <w:szCs w:val="24"/>
                <w:lang w:val="ru-RU" w:eastAsia="en-US"/>
              </w:rPr>
              <w:t>г</w:t>
            </w:r>
          </w:p>
        </w:tc>
        <w:tc>
          <w:tcPr>
            <w:tcW w:w="5953" w:type="dxa"/>
            <w:gridSpan w:val="2"/>
            <w:tcBorders>
              <w:top w:val="nil"/>
              <w:bottom w:val="nil"/>
            </w:tcBorders>
          </w:tcPr>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Испытательные или калибровочные Лаборатории, использующие стандартные методы, описанные в соответствующих документах и без каких-либо изменений, должны документировать результаты верификации своих методов в отчете о верификации по </w:t>
            </w:r>
            <w:r w:rsidRPr="006A7C83">
              <w:rPr>
                <w:rFonts w:ascii="Times New Roman" w:hAnsi="Times New Roman"/>
                <w:i/>
                <w:sz w:val="24"/>
                <w:szCs w:val="24"/>
              </w:rPr>
              <w:lastRenderedPageBreak/>
              <w:t>КЦА-ПА 11 ООС.</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7.2.1.6</w:t>
            </w:r>
          </w:p>
        </w:tc>
        <w:tc>
          <w:tcPr>
            <w:tcW w:w="5953" w:type="dxa"/>
            <w:gridSpan w:val="2"/>
            <w:tcBorders>
              <w:top w:val="nil"/>
              <w:bottom w:val="nil"/>
            </w:tcBorders>
          </w:tcPr>
          <w:p w:rsidR="00913C1F" w:rsidRPr="006A7C83" w:rsidRDefault="00913C1F" w:rsidP="0086281D">
            <w:pPr>
              <w:keepNext/>
              <w:keepLines/>
              <w:jc w:val="both"/>
              <w:rPr>
                <w:rFonts w:ascii="Times New Roman" w:hAnsi="Times New Roman"/>
                <w:sz w:val="24"/>
                <w:szCs w:val="24"/>
                <w:lang w:val="ru-RU"/>
              </w:rPr>
            </w:pPr>
            <w:r w:rsidRPr="006A7C83">
              <w:rPr>
                <w:rFonts w:ascii="Times New Roman" w:hAnsi="Times New Roman"/>
                <w:sz w:val="24"/>
                <w:szCs w:val="24"/>
                <w:lang w:val="ru-RU" w:eastAsia="en-US"/>
              </w:rPr>
              <w:t>При необходимости разработки нового метода должен быть составлен план работ и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с целью подтверждения того, что требования заказчика все еще выполняются. Любые изменения, вносимые в план работ, должны быть одобрены и утверждены.</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7.2.1.7</w:t>
            </w:r>
          </w:p>
        </w:tc>
        <w:tc>
          <w:tcPr>
            <w:tcW w:w="5953" w:type="dxa"/>
            <w:gridSpan w:val="2"/>
            <w:tcBorders>
              <w:top w:val="nil"/>
              <w:bottom w:val="nil"/>
            </w:tcBorders>
          </w:tcPr>
          <w:p w:rsidR="00913C1F" w:rsidRPr="006A7C83" w:rsidRDefault="00913C1F"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w:t>
            </w:r>
          </w:p>
          <w:p w:rsidR="00913C1F" w:rsidRPr="006A7C83" w:rsidRDefault="00913C1F" w:rsidP="0086281D">
            <w:pPr>
              <w:spacing w:after="4" w:line="249" w:lineRule="auto"/>
              <w:ind w:right="43"/>
              <w:jc w:val="both"/>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Согласие заказчика на отклонения может быть заранее оговорено в договоре.</w:t>
            </w:r>
            <w:r w:rsidRPr="006A7C83">
              <w:rPr>
                <w:sz w:val="18"/>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7558C3" w:rsidRPr="007558C3" w:rsidTr="007558C3">
        <w:tblPrEx>
          <w:tblBorders>
            <w:bottom w:val="single" w:sz="4" w:space="0" w:color="auto"/>
          </w:tblBorders>
        </w:tblPrEx>
        <w:tc>
          <w:tcPr>
            <w:tcW w:w="851" w:type="dxa"/>
            <w:gridSpan w:val="2"/>
            <w:tcBorders>
              <w:top w:val="nil"/>
              <w:bottom w:val="nil"/>
            </w:tcBorders>
          </w:tcPr>
          <w:p w:rsidR="007558C3" w:rsidRPr="006A7C83" w:rsidRDefault="007558C3"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7.2.2</w:t>
            </w:r>
          </w:p>
        </w:tc>
        <w:tc>
          <w:tcPr>
            <w:tcW w:w="5953" w:type="dxa"/>
            <w:gridSpan w:val="2"/>
            <w:tcBorders>
              <w:top w:val="nil"/>
              <w:bottom w:val="nil"/>
            </w:tcBorders>
          </w:tcPr>
          <w:p w:rsidR="007558C3" w:rsidRPr="006A7C83" w:rsidRDefault="007558C3" w:rsidP="0086281D">
            <w:pPr>
              <w:keepNext/>
              <w:keepLines/>
              <w:rPr>
                <w:rFonts w:ascii="Times New Roman" w:hAnsi="Times New Roman"/>
                <w:b/>
                <w:sz w:val="24"/>
                <w:szCs w:val="24"/>
                <w:lang w:val="en-US"/>
              </w:rPr>
            </w:pPr>
            <w:r w:rsidRPr="006A7C83">
              <w:rPr>
                <w:rFonts w:ascii="Times New Roman" w:hAnsi="Times New Roman"/>
                <w:b/>
                <w:sz w:val="24"/>
                <w:szCs w:val="24"/>
                <w:lang w:val="ru-RU" w:eastAsia="en-US"/>
              </w:rPr>
              <w:t>Валидация</w:t>
            </w:r>
            <w:r w:rsidRPr="006A7C83">
              <w:rPr>
                <w:rFonts w:ascii="Times New Roman" w:hAnsi="Times New Roman"/>
                <w:b/>
                <w:sz w:val="24"/>
                <w:szCs w:val="24"/>
                <w:lang w:val="en-US" w:eastAsia="en-US"/>
              </w:rPr>
              <w:t xml:space="preserve"> </w:t>
            </w:r>
            <w:r w:rsidRPr="006A7C83">
              <w:rPr>
                <w:rFonts w:ascii="Times New Roman" w:hAnsi="Times New Roman"/>
                <w:b/>
                <w:sz w:val="24"/>
                <w:szCs w:val="24"/>
                <w:lang w:val="ru-RU" w:eastAsia="en-US"/>
              </w:rPr>
              <w:t>методов</w:t>
            </w:r>
          </w:p>
        </w:tc>
        <w:tc>
          <w:tcPr>
            <w:tcW w:w="1985" w:type="dxa"/>
            <w:tcBorders>
              <w:top w:val="nil"/>
              <w:bottom w:val="nil"/>
            </w:tcBorders>
            <w:shd w:val="clear" w:color="auto" w:fill="DEEAF6"/>
          </w:tcPr>
          <w:p w:rsidR="007558C3" w:rsidRPr="007558C3" w:rsidRDefault="007558C3"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7558C3" w:rsidRPr="007558C3" w:rsidRDefault="007558C3"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7558C3" w:rsidRPr="007558C3" w:rsidRDefault="007558C3"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7558C3" w:rsidRPr="007558C3" w:rsidRDefault="007558C3"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7558C3" w:rsidRPr="007558C3" w:rsidRDefault="007558C3"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7.2.2.1</w:t>
            </w:r>
          </w:p>
        </w:tc>
        <w:tc>
          <w:tcPr>
            <w:tcW w:w="5953" w:type="dxa"/>
            <w:gridSpan w:val="2"/>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проводить валидацию нестандартных методов, методов, разработанных лабораторией и стандартных методов, используемых за пределами их области применения или каким-либо образом модифицированных. Валидация должна быть настолько полной, насколько это необходимо, чтобы соответствовать потребностям данного применения или области применения. </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Примечание1: Валидация может охватывать процедуры отбора образцов, обращения с образцами и их транспортировки.</w:t>
            </w:r>
          </w:p>
          <w:p w:rsidR="00913C1F" w:rsidRPr="006A7C83" w:rsidRDefault="00913C1F" w:rsidP="0086281D">
            <w:pPr>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Примечание2: Для валидации метода могут применяться один из следующих способов либо их </w:t>
            </w:r>
            <w:r w:rsidRPr="006A7C83">
              <w:rPr>
                <w:rFonts w:ascii="Times New Roman" w:hAnsi="Times New Roman"/>
                <w:sz w:val="24"/>
                <w:szCs w:val="24"/>
                <w:lang w:val="ru-RU" w:eastAsia="en-US"/>
              </w:rPr>
              <w:lastRenderedPageBreak/>
              <w:t>комбинация:</w:t>
            </w:r>
          </w:p>
          <w:p w:rsidR="00913C1F" w:rsidRPr="006A7C83" w:rsidRDefault="00913C1F" w:rsidP="0086281D">
            <w:pPr>
              <w:widowControl w:val="0"/>
              <w:shd w:val="clear" w:color="auto" w:fill="FFFFFF"/>
              <w:tabs>
                <w:tab w:val="left" w:pos="459"/>
              </w:tabs>
              <w:jc w:val="both"/>
              <w:rPr>
                <w:rFonts w:ascii="Times New Roman" w:hAnsi="Times New Roman"/>
                <w:sz w:val="24"/>
                <w:szCs w:val="24"/>
                <w:lang w:val="ru-RU" w:eastAsia="en-US"/>
              </w:rPr>
            </w:pPr>
            <w:r w:rsidRPr="006A7C83">
              <w:rPr>
                <w:rFonts w:ascii="Times New Roman" w:hAnsi="Times New Roman"/>
                <w:sz w:val="24"/>
                <w:szCs w:val="24"/>
                <w:lang w:val="ru-RU" w:eastAsia="en-US"/>
              </w:rPr>
              <w:t>а) калибровка или оценка смещения и точности с использованием эталонов или стандартных образцов;</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b) систематическая оценка факторов, влияющих на результат;</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c) оценка устойчивости путем вариации управляемых параметров, таких как температура в термостате, объема дозатора;</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d) сравнение результатов, полученных другими валидированными методами;</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e) межлабораторные сличения;</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f) оценка неопределенности результатов измерений на основе понимания теоретических принципов метода и практического опыта проведения отбора образцов или метода испытаний.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7.2.2.2</w:t>
            </w:r>
          </w:p>
        </w:tc>
        <w:tc>
          <w:tcPr>
            <w:tcW w:w="5953" w:type="dxa"/>
            <w:gridSpan w:val="2"/>
            <w:tcBorders>
              <w:top w:val="nil"/>
              <w:bottom w:val="nil"/>
            </w:tcBorders>
          </w:tcPr>
          <w:p w:rsidR="00913C1F" w:rsidRPr="006A7C83" w:rsidRDefault="00913C1F" w:rsidP="0086281D">
            <w:pPr>
              <w:spacing w:after="40" w:line="276" w:lineRule="auto"/>
              <w:jc w:val="both"/>
              <w:rPr>
                <w:rFonts w:ascii="Times New Roman" w:hAnsi="Times New Roman"/>
                <w:sz w:val="24"/>
                <w:szCs w:val="24"/>
                <w:lang w:val="ru-RU"/>
              </w:rPr>
            </w:pPr>
            <w:r w:rsidRPr="006A7C83">
              <w:rPr>
                <w:rFonts w:ascii="Times New Roman" w:hAnsi="Times New Roman"/>
                <w:sz w:val="24"/>
                <w:szCs w:val="24"/>
                <w:lang w:val="ru-RU" w:eastAsia="en-US"/>
              </w:rPr>
              <w:t>При внесении изменений в валидированный метод их влияние должно быть определено и, в случае если было установлено, что они оказывают влияние на первоначальную валидацию, должна быть выполнена новая валидация метода.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7.2.2.3</w:t>
            </w:r>
          </w:p>
        </w:tc>
        <w:tc>
          <w:tcPr>
            <w:tcW w:w="5953" w:type="dxa"/>
            <w:gridSpan w:val="2"/>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Характеристики валидированных методов, оцененные для предполагаемого использования, должны соответствовать потребностям заказчиков и установленным требованиям. </w:t>
            </w:r>
          </w:p>
          <w:p w:rsidR="00913C1F" w:rsidRPr="006A7C83" w:rsidRDefault="00913C1F" w:rsidP="0086281D">
            <w:pPr>
              <w:jc w:val="both"/>
              <w:rPr>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 Характеристики метода могут включать (но не ограничиваться) диапазон измерений, точность, неопределенность результатов измерений, предел обнаружения, предел количественного определения, избирательность метода, линейность, </w:t>
            </w:r>
            <w:r w:rsidRPr="006A7C83">
              <w:rPr>
                <w:rFonts w:ascii="Times New Roman" w:hAnsi="Times New Roman"/>
                <w:sz w:val="24"/>
                <w:szCs w:val="24"/>
                <w:lang w:val="ru-RU" w:eastAsia="en-US"/>
              </w:rPr>
              <w:lastRenderedPageBreak/>
              <w:t>повторяемость или воспроизводимость, устойчивость к внешним воздействиям или эффектам влияния матрицы образца или испытываемого объекта и смещение.</w:t>
            </w:r>
            <w:r w:rsidRPr="006A7C83">
              <w:rPr>
                <w:sz w:val="18"/>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913C1F" w:rsidRPr="007558C3" w:rsidTr="007558C3">
        <w:tblPrEx>
          <w:tblBorders>
            <w:bottom w:val="single" w:sz="4" w:space="0" w:color="auto"/>
          </w:tblBorders>
        </w:tblPrEx>
        <w:tc>
          <w:tcPr>
            <w:tcW w:w="851" w:type="dxa"/>
            <w:gridSpan w:val="2"/>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7.2.2.4</w:t>
            </w:r>
          </w:p>
        </w:tc>
        <w:tc>
          <w:tcPr>
            <w:tcW w:w="5953" w:type="dxa"/>
            <w:gridSpan w:val="2"/>
            <w:tcBorders>
              <w:top w:val="nil"/>
              <w:bottom w:val="nil"/>
            </w:tcBorders>
          </w:tcPr>
          <w:p w:rsidR="00913C1F" w:rsidRPr="006A7C83" w:rsidRDefault="00913C1F" w:rsidP="0086281D">
            <w:pPr>
              <w:ind w:left="-28"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сохранять следующие записи о валидации: </w:t>
            </w:r>
          </w:p>
          <w:p w:rsidR="00913C1F" w:rsidRPr="006A7C83" w:rsidRDefault="00913C1F" w:rsidP="0086281D">
            <w:pPr>
              <w:ind w:left="402"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а) использованную процедуру валидации; </w:t>
            </w:r>
          </w:p>
          <w:p w:rsidR="00913C1F" w:rsidRPr="006A7C83" w:rsidRDefault="00913C1F" w:rsidP="0086281D">
            <w:pPr>
              <w:numPr>
                <w:ilvl w:val="0"/>
                <w:numId w:val="7"/>
              </w:numPr>
              <w:spacing w:before="0" w:after="5" w:line="250" w:lineRule="auto"/>
              <w:ind w:right="44" w:hanging="23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перечень требований; </w:t>
            </w:r>
          </w:p>
          <w:p w:rsidR="00913C1F" w:rsidRPr="006A7C83" w:rsidRDefault="00913C1F" w:rsidP="0086281D">
            <w:pPr>
              <w:numPr>
                <w:ilvl w:val="0"/>
                <w:numId w:val="7"/>
              </w:numPr>
              <w:spacing w:before="0" w:after="5" w:line="250" w:lineRule="auto"/>
              <w:ind w:right="44" w:hanging="23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определение характеристик метода; </w:t>
            </w:r>
          </w:p>
          <w:p w:rsidR="00913C1F" w:rsidRPr="006A7C83" w:rsidRDefault="00913C1F" w:rsidP="0086281D">
            <w:pPr>
              <w:numPr>
                <w:ilvl w:val="0"/>
                <w:numId w:val="7"/>
              </w:numPr>
              <w:spacing w:before="0" w:after="5" w:line="250" w:lineRule="auto"/>
              <w:ind w:right="44" w:hanging="23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полученные результаты; </w:t>
            </w:r>
          </w:p>
          <w:p w:rsidR="00913C1F" w:rsidRPr="006A7C83" w:rsidRDefault="00913C1F" w:rsidP="0086281D">
            <w:pPr>
              <w:ind w:left="402"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е) заключение о пригодности метода вместе с подробным описанием его соответствия в отношении </w:t>
            </w:r>
          </w:p>
          <w:p w:rsidR="00913C1F" w:rsidRPr="006A7C83" w:rsidRDefault="00913C1F" w:rsidP="0086281D">
            <w:pPr>
              <w:spacing w:after="110"/>
              <w:ind w:left="10"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предполагаемого использования.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7558C3" w:rsidRDefault="00913C1F" w:rsidP="0086281D">
            <w:pPr>
              <w:spacing w:after="40" w:line="200" w:lineRule="exact"/>
              <w:jc w:val="center"/>
              <w:rPr>
                <w:rFonts w:ascii="Times New Roman" w:hAnsi="Times New Roman"/>
                <w:bCs/>
                <w:sz w:val="24"/>
                <w:szCs w:val="24"/>
                <w:lang w:val="ru-RU"/>
              </w:rPr>
            </w:pPr>
          </w:p>
        </w:tc>
      </w:tr>
      <w:tr w:rsidR="007558C3" w:rsidRPr="006A7C83" w:rsidTr="0086281D">
        <w:trPr>
          <w:trHeight w:val="1116"/>
        </w:trPr>
        <w:tc>
          <w:tcPr>
            <w:tcW w:w="4677" w:type="dxa"/>
            <w:gridSpan w:val="3"/>
            <w:vMerge w:val="restart"/>
            <w:tcBorders>
              <w:top w:val="single" w:sz="12" w:space="0" w:color="auto"/>
            </w:tcBorders>
            <w:shd w:val="clear" w:color="auto" w:fill="CCCCCC"/>
            <w:vAlign w:val="center"/>
          </w:tcPr>
          <w:p w:rsidR="007558C3" w:rsidRPr="006A7C83" w:rsidRDefault="007558C3"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7558C3" w:rsidRPr="006A7C83" w:rsidRDefault="007558C3"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7558C3" w:rsidRDefault="007558C3"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7558C3" w:rsidRPr="006A7C83" w:rsidRDefault="007558C3"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132021">
              <w:rPr>
                <w:rFonts w:ascii="Times New Roman" w:hAnsi="Times New Roman"/>
                <w:bCs/>
                <w:sz w:val="24"/>
                <w:szCs w:val="24"/>
                <w:lang w:val="ru-RU"/>
              </w:rPr>
              <w:t>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7558C3" w:rsidRPr="006A7C83" w:rsidRDefault="007558C3"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7558C3" w:rsidRPr="006A7C83" w:rsidTr="0086281D">
        <w:tc>
          <w:tcPr>
            <w:tcW w:w="4677" w:type="dxa"/>
            <w:gridSpan w:val="3"/>
            <w:vMerge/>
            <w:tcBorders>
              <w:bottom w:val="single" w:sz="12" w:space="0" w:color="auto"/>
            </w:tcBorders>
            <w:shd w:val="clear" w:color="auto" w:fill="CCCCCC"/>
          </w:tcPr>
          <w:p w:rsidR="007558C3" w:rsidRPr="006A7C83" w:rsidRDefault="007558C3" w:rsidP="0086281D">
            <w:pPr>
              <w:pStyle w:val="3"/>
            </w:pPr>
          </w:p>
        </w:tc>
        <w:tc>
          <w:tcPr>
            <w:tcW w:w="2127" w:type="dxa"/>
            <w:vMerge/>
            <w:tcBorders>
              <w:bottom w:val="single" w:sz="12" w:space="0" w:color="auto"/>
            </w:tcBorders>
            <w:shd w:val="clear" w:color="auto" w:fill="CCCCCC"/>
            <w:vAlign w:val="center"/>
          </w:tcPr>
          <w:p w:rsidR="007558C3" w:rsidRPr="006A7C83" w:rsidRDefault="007558C3" w:rsidP="0086281D">
            <w:pPr>
              <w:pStyle w:val="3"/>
            </w:pPr>
          </w:p>
        </w:tc>
        <w:tc>
          <w:tcPr>
            <w:tcW w:w="1985" w:type="dxa"/>
            <w:vMerge/>
            <w:tcBorders>
              <w:bottom w:val="single" w:sz="12" w:space="0" w:color="auto"/>
            </w:tcBorders>
            <w:shd w:val="clear" w:color="auto" w:fill="CCCCCC"/>
            <w:vAlign w:val="center"/>
          </w:tcPr>
          <w:p w:rsidR="007558C3" w:rsidRPr="006A7C83" w:rsidRDefault="007558C3"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7558C3" w:rsidRPr="006A7C83" w:rsidRDefault="007558C3"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7558C3" w:rsidRPr="006A7C83" w:rsidRDefault="007558C3"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7558C3" w:rsidRPr="006A7C83" w:rsidRDefault="007558C3"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7558C3" w:rsidRPr="006A7C83" w:rsidRDefault="007558C3"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7558C3" w:rsidRPr="006A7C83" w:rsidTr="0086281D">
        <w:tblPrEx>
          <w:tblBorders>
            <w:bottom w:val="single" w:sz="4" w:space="0" w:color="auto"/>
          </w:tblBorders>
        </w:tblPrEx>
        <w:trPr>
          <w:trHeight w:val="479"/>
        </w:trPr>
        <w:tc>
          <w:tcPr>
            <w:tcW w:w="851" w:type="dxa"/>
            <w:gridSpan w:val="2"/>
            <w:tcBorders>
              <w:top w:val="single" w:sz="12" w:space="0" w:color="auto"/>
              <w:bottom w:val="single" w:sz="12" w:space="0" w:color="auto"/>
              <w:right w:val="single" w:sz="4" w:space="0" w:color="auto"/>
            </w:tcBorders>
            <w:shd w:val="clear" w:color="auto" w:fill="auto"/>
          </w:tcPr>
          <w:p w:rsidR="007558C3" w:rsidRPr="006A7C83" w:rsidRDefault="007558C3"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ru-RU"/>
              </w:rPr>
              <w:t>7.</w:t>
            </w:r>
            <w:r>
              <w:rPr>
                <w:rFonts w:ascii="Times New Roman" w:hAnsi="Times New Roman"/>
                <w:b/>
                <w:sz w:val="24"/>
                <w:szCs w:val="24"/>
                <w:lang w:val="ru-RU"/>
              </w:rPr>
              <w:t>3</w:t>
            </w:r>
          </w:p>
        </w:tc>
        <w:tc>
          <w:tcPr>
            <w:tcW w:w="3826" w:type="dxa"/>
            <w:tcBorders>
              <w:top w:val="single" w:sz="12" w:space="0" w:color="auto"/>
              <w:bottom w:val="single" w:sz="12" w:space="0" w:color="auto"/>
              <w:right w:val="single" w:sz="4" w:space="0" w:color="auto"/>
            </w:tcBorders>
            <w:shd w:val="clear" w:color="auto" w:fill="auto"/>
          </w:tcPr>
          <w:p w:rsidR="007558C3" w:rsidRPr="006A7C83" w:rsidRDefault="007558C3" w:rsidP="0086281D">
            <w:pPr>
              <w:keepNext/>
              <w:keepLines/>
              <w:rPr>
                <w:rFonts w:ascii="Times New Roman" w:hAnsi="Times New Roman"/>
                <w:b/>
                <w:sz w:val="24"/>
                <w:szCs w:val="24"/>
                <w:lang w:val="ru-RU"/>
              </w:rPr>
            </w:pPr>
            <w:r w:rsidRPr="007558C3">
              <w:rPr>
                <w:rFonts w:ascii="Times New Roman" w:hAnsi="Times New Roman"/>
                <w:b/>
                <w:sz w:val="24"/>
                <w:szCs w:val="24"/>
                <w:lang w:val="ru-RU" w:eastAsia="en-US"/>
              </w:rPr>
              <w:t>Отбор образцов</w:t>
            </w:r>
          </w:p>
        </w:tc>
        <w:tc>
          <w:tcPr>
            <w:tcW w:w="2127" w:type="dxa"/>
            <w:tcBorders>
              <w:top w:val="single" w:sz="12" w:space="0" w:color="auto"/>
              <w:bottom w:val="single" w:sz="12" w:space="0" w:color="auto"/>
              <w:right w:val="single" w:sz="4" w:space="0" w:color="auto"/>
            </w:tcBorders>
            <w:shd w:val="clear" w:color="auto" w:fill="auto"/>
          </w:tcPr>
          <w:p w:rsidR="007558C3" w:rsidRPr="006A7C83" w:rsidRDefault="007558C3" w:rsidP="0086281D">
            <w:pPr>
              <w:keepNext/>
              <w:keepLines/>
              <w:spacing w:after="40" w:line="200" w:lineRule="exact"/>
              <w:rPr>
                <w:rFonts w:ascii="Times New Roman" w:hAnsi="Times New Roman"/>
                <w:sz w:val="24"/>
                <w:szCs w:val="24"/>
                <w:lang w:val="en-GB"/>
              </w:rPr>
            </w:pPr>
            <w:r w:rsidRPr="007558C3">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p>
        </w:tc>
      </w:tr>
      <w:tr w:rsidR="00E418EC" w:rsidRPr="006A7C83" w:rsidTr="00BB34D3">
        <w:tblPrEx>
          <w:tblBorders>
            <w:bottom w:val="single" w:sz="4" w:space="0" w:color="auto"/>
          </w:tblBorders>
        </w:tblPrEx>
        <w:trPr>
          <w:trHeight w:val="479"/>
        </w:trPr>
        <w:tc>
          <w:tcPr>
            <w:tcW w:w="851" w:type="dxa"/>
            <w:gridSpan w:val="2"/>
            <w:tcBorders>
              <w:top w:val="single" w:sz="12" w:space="0" w:color="auto"/>
              <w:bottom w:val="single" w:sz="12" w:space="0" w:color="auto"/>
              <w:right w:val="single" w:sz="4" w:space="0" w:color="auto"/>
            </w:tcBorders>
            <w:shd w:val="clear" w:color="auto" w:fill="auto"/>
          </w:tcPr>
          <w:p w:rsidR="00E418EC" w:rsidRPr="00E418EC" w:rsidRDefault="00E418EC" w:rsidP="00E418EC">
            <w:pPr>
              <w:spacing w:after="40" w:line="200" w:lineRule="exact"/>
              <w:rPr>
                <w:rFonts w:ascii="Times New Roman" w:hAnsi="Times New Roman"/>
                <w:lang w:val="en-GB"/>
              </w:rPr>
            </w:pPr>
            <w:r w:rsidRPr="00E418EC">
              <w:rPr>
                <w:rFonts w:ascii="Times New Roman" w:hAnsi="Times New Roman"/>
                <w:lang w:val="en-GB"/>
              </w:rPr>
              <w:t>7.3.1</w:t>
            </w: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i/>
                <w:color w:val="0000FF"/>
                <w:lang w:val="ru-RU"/>
              </w:rPr>
            </w:pPr>
          </w:p>
          <w:p w:rsidR="00E418EC" w:rsidRPr="00E418EC" w:rsidRDefault="00E418EC" w:rsidP="00E418EC">
            <w:pPr>
              <w:spacing w:after="40" w:line="200" w:lineRule="exact"/>
              <w:rPr>
                <w:rFonts w:ascii="Times New Roman" w:hAnsi="Times New Roman"/>
                <w:lang w:val="en-GB"/>
              </w:rPr>
            </w:pPr>
            <w:r w:rsidRPr="00E418EC">
              <w:rPr>
                <w:rFonts w:ascii="Times New Roman" w:hAnsi="Times New Roman"/>
                <w:i/>
                <w:color w:val="0000FF"/>
                <w:lang w:val="ru-RU"/>
              </w:rPr>
              <w:t>7.3.1 а</w:t>
            </w: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Default="00E418EC" w:rsidP="00E418EC">
            <w:pPr>
              <w:spacing w:after="40" w:line="200" w:lineRule="exact"/>
              <w:rPr>
                <w:rFonts w:ascii="Times New Roman" w:hAnsi="Times New Roman"/>
                <w:i/>
                <w:color w:val="0000FF"/>
                <w:lang w:val="ru-RU"/>
              </w:rPr>
            </w:pPr>
          </w:p>
          <w:p w:rsidR="00E418EC" w:rsidRPr="00E418EC" w:rsidRDefault="00E418EC" w:rsidP="00E418EC">
            <w:pPr>
              <w:spacing w:after="40" w:line="200" w:lineRule="exact"/>
              <w:rPr>
                <w:rFonts w:ascii="Times New Roman" w:hAnsi="Times New Roman"/>
                <w:lang w:val="en-GB"/>
              </w:rPr>
            </w:pPr>
            <w:r w:rsidRPr="00E418EC">
              <w:rPr>
                <w:rFonts w:ascii="Times New Roman" w:hAnsi="Times New Roman"/>
                <w:i/>
                <w:color w:val="0000FF"/>
                <w:lang w:val="ru-RU"/>
              </w:rPr>
              <w:t>7.3.1 б</w:t>
            </w: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i/>
                <w:color w:val="0000FF"/>
                <w:lang w:val="ru-RU"/>
              </w:rPr>
            </w:pPr>
          </w:p>
          <w:p w:rsidR="00E418EC" w:rsidRPr="00E418EC" w:rsidRDefault="00E418EC" w:rsidP="00E418EC">
            <w:pPr>
              <w:spacing w:after="40" w:line="200" w:lineRule="exact"/>
              <w:rPr>
                <w:rFonts w:ascii="Times New Roman" w:hAnsi="Times New Roman"/>
                <w:i/>
                <w:color w:val="0000FF"/>
                <w:lang w:val="ru-RU"/>
              </w:rPr>
            </w:pPr>
          </w:p>
          <w:p w:rsidR="00E418EC" w:rsidRPr="00E418EC" w:rsidRDefault="00E418EC" w:rsidP="00E418EC">
            <w:pPr>
              <w:spacing w:after="40" w:line="200" w:lineRule="exact"/>
              <w:rPr>
                <w:rFonts w:ascii="Times New Roman" w:hAnsi="Times New Roman"/>
                <w:i/>
                <w:color w:val="0000FF"/>
                <w:lang w:val="ru-RU"/>
              </w:rPr>
            </w:pPr>
          </w:p>
          <w:p w:rsidR="00E418EC" w:rsidRPr="00E418EC" w:rsidRDefault="00E418EC" w:rsidP="00E418EC">
            <w:pPr>
              <w:spacing w:after="40" w:line="200" w:lineRule="exact"/>
              <w:rPr>
                <w:rFonts w:ascii="Times New Roman" w:hAnsi="Times New Roman"/>
                <w:i/>
                <w:color w:val="0000FF"/>
                <w:lang w:val="ru-RU"/>
              </w:rPr>
            </w:pPr>
          </w:p>
          <w:p w:rsidR="00E418EC" w:rsidRPr="00E418EC" w:rsidRDefault="00E418EC" w:rsidP="00E418EC">
            <w:pPr>
              <w:spacing w:after="40" w:line="200" w:lineRule="exact"/>
              <w:rPr>
                <w:rFonts w:ascii="Times New Roman" w:hAnsi="Times New Roman"/>
                <w:i/>
                <w:color w:val="0000FF"/>
                <w:lang w:val="ru-RU"/>
              </w:rPr>
            </w:pPr>
          </w:p>
          <w:p w:rsidR="00E418EC" w:rsidRPr="00E418EC" w:rsidRDefault="00E418EC" w:rsidP="00E418EC">
            <w:pPr>
              <w:spacing w:after="40" w:line="200" w:lineRule="exact"/>
              <w:rPr>
                <w:rFonts w:ascii="Times New Roman" w:hAnsi="Times New Roman"/>
                <w:lang w:val="en-GB"/>
              </w:rPr>
            </w:pPr>
            <w:r w:rsidRPr="00E418EC">
              <w:rPr>
                <w:rFonts w:ascii="Times New Roman" w:hAnsi="Times New Roman"/>
                <w:i/>
                <w:color w:val="0000FF"/>
                <w:lang w:val="ru-RU"/>
              </w:rPr>
              <w:t>7.3.1 в</w:t>
            </w: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p w:rsidR="00E418EC" w:rsidRPr="00E418EC" w:rsidRDefault="00E418EC" w:rsidP="00E418EC">
            <w:pPr>
              <w:spacing w:after="40" w:line="200" w:lineRule="exact"/>
              <w:rPr>
                <w:rFonts w:ascii="Times New Roman" w:hAnsi="Times New Roman"/>
                <w:lang w:val="en-GB"/>
              </w:rPr>
            </w:pPr>
          </w:p>
        </w:tc>
        <w:tc>
          <w:tcPr>
            <w:tcW w:w="5953" w:type="dxa"/>
            <w:gridSpan w:val="2"/>
            <w:tcBorders>
              <w:top w:val="single" w:sz="12" w:space="0" w:color="auto"/>
              <w:bottom w:val="single" w:sz="12" w:space="0" w:color="auto"/>
              <w:right w:val="single" w:sz="4" w:space="0" w:color="auto"/>
            </w:tcBorders>
            <w:shd w:val="clear" w:color="auto" w:fill="auto"/>
          </w:tcPr>
          <w:p w:rsidR="00E418EC" w:rsidRPr="00E418EC" w:rsidRDefault="00E418EC" w:rsidP="00E418EC">
            <w:pPr>
              <w:keepNext/>
              <w:keepLines/>
              <w:jc w:val="both"/>
            </w:pPr>
            <w:r w:rsidRPr="00E418EC">
              <w:rPr>
                <w:rFonts w:ascii="Times New Roman" w:hAnsi="Times New Roman"/>
                <w:lang w:val="ru-RU" w:eastAsia="en-US"/>
              </w:rPr>
              <w:lastRenderedPageBreak/>
              <w:t xml:space="preserve">В случае когда лаборатория проводит отбор образцов веществ, материалов или продукции для последующих испытаний или калибровки, она 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w:t>
            </w:r>
            <w:r w:rsidRPr="00E418EC">
              <w:rPr>
                <w:rFonts w:ascii="Times New Roman" w:hAnsi="Times New Roman"/>
                <w:lang w:val="ru-RU" w:eastAsia="en-US"/>
              </w:rPr>
              <w:lastRenderedPageBreak/>
              <w:t>образцов должны быть доступны на месте проведения отбора. Планы отбора образцов должны основываться, когда это целесообразно, на соответствующих статистических методах.</w:t>
            </w:r>
            <w:r w:rsidRPr="00E418EC">
              <w:t xml:space="preserve"> </w:t>
            </w:r>
          </w:p>
          <w:p w:rsidR="00E418EC" w:rsidRPr="00E418EC" w:rsidRDefault="00E418EC" w:rsidP="00E418EC">
            <w:pPr>
              <w:keepNext/>
              <w:keepLines/>
              <w:jc w:val="both"/>
            </w:pPr>
          </w:p>
          <w:p w:rsidR="00E418EC" w:rsidRDefault="00E418EC" w:rsidP="00E418EC">
            <w:pPr>
              <w:keepNext/>
              <w:keepLines/>
              <w:jc w:val="both"/>
            </w:pP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Если лаборатория работает с биоматериалами, то она должна нести ответственность за взятие адекватных и качественных проб, несмотря на то, что фактическое взятие/забор проб осуществляется, как правило, не сотрудниками лаборатории.</w:t>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 xml:space="preserve">В случае выполнения исследований в лаборатории другого учреждения правила ведения преаналитического этапа, включая условия транспортирования образцов применительно к этим исследованиям следует согласовывать с руководителем лаборатории, выполняющей эти исследования. </w:t>
            </w:r>
          </w:p>
          <w:p w:rsidR="00E418EC" w:rsidRDefault="00E418EC" w:rsidP="00E418EC">
            <w:pPr>
              <w:keepNext/>
              <w:keepLines/>
              <w:jc w:val="both"/>
              <w:rPr>
                <w:rFonts w:ascii="Times New Roman" w:hAnsi="Times New Roman"/>
                <w:lang w:val="ru-RU"/>
              </w:rPr>
            </w:pP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ab/>
              <w:t>Если лаборатория работает с биоматериалами,  то она должна располагать соответствующей информацией, доступной для ее пользователей.</w:t>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Информация должна быть достаточно подробной, чтобы предоставить пользователям лаборатории всестороннее представление об области  деятельности и требованиях лаборатории.</w:t>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а)</w:t>
            </w:r>
            <w:r w:rsidRPr="00E418EC">
              <w:rPr>
                <w:rFonts w:ascii="Times New Roman" w:hAnsi="Times New Roman"/>
                <w:i/>
                <w:color w:val="0000FF"/>
                <w:lang w:val="ru-RU"/>
              </w:rPr>
              <w:tab/>
              <w:t>область лабораторной деятельности и время предоставления результатов;</w:t>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б)</w:t>
            </w:r>
            <w:r w:rsidRPr="00E418EC">
              <w:rPr>
                <w:rFonts w:ascii="Times New Roman" w:hAnsi="Times New Roman"/>
                <w:i/>
                <w:color w:val="0000FF"/>
                <w:lang w:val="ru-RU"/>
              </w:rPr>
              <w:tab/>
              <w:t xml:space="preserve"> факторы, которые, как известно, существенно влияют на проведение исследований или интерпретацию результатов;</w:t>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в)</w:t>
            </w:r>
            <w:r w:rsidRPr="00E418EC">
              <w:rPr>
                <w:rFonts w:ascii="Times New Roman" w:hAnsi="Times New Roman"/>
                <w:i/>
                <w:color w:val="0000FF"/>
                <w:lang w:val="ru-RU"/>
              </w:rPr>
              <w:tab/>
              <w:t>лабораторный процесс рассмотрения жалоб.</w:t>
            </w:r>
          </w:p>
          <w:p w:rsid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ab/>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Если лаборатория работает с биоматериалами, то запросы на предоставление лабораторных исследований должны содержать:</w:t>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а) Запрос на исследования должен содержать достаточную информацию для обеспечения:</w:t>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 однозначной прослеживаемости пациента до запроса и образца;</w:t>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lastRenderedPageBreak/>
              <w:t>—</w:t>
            </w:r>
            <w:r w:rsidRPr="00E418EC">
              <w:rPr>
                <w:rFonts w:ascii="Times New Roman" w:hAnsi="Times New Roman"/>
                <w:i/>
                <w:color w:val="0000FF"/>
                <w:lang w:val="ru-RU"/>
              </w:rPr>
              <w:tab/>
              <w:t>идентификации личности и контактной информации лица, подавшего запрос;</w:t>
            </w:r>
          </w:p>
          <w:p w:rsidR="00E418EC" w:rsidRPr="00E418EC" w:rsidRDefault="00E418EC" w:rsidP="00E418EC">
            <w:pPr>
              <w:keepNext/>
              <w:keepLines/>
              <w:jc w:val="both"/>
              <w:rPr>
                <w:rFonts w:ascii="Times New Roman" w:hAnsi="Times New Roman"/>
                <w:i/>
                <w:color w:val="0000FF"/>
                <w:lang w:val="ru-RU"/>
              </w:rPr>
            </w:pPr>
            <w:r w:rsidRPr="00E418EC">
              <w:rPr>
                <w:rFonts w:ascii="Times New Roman" w:hAnsi="Times New Roman"/>
                <w:i/>
                <w:color w:val="0000FF"/>
                <w:lang w:val="ru-RU"/>
              </w:rPr>
              <w:t>—</w:t>
            </w:r>
            <w:r w:rsidRPr="00E418EC">
              <w:rPr>
                <w:rFonts w:ascii="Times New Roman" w:hAnsi="Times New Roman"/>
                <w:i/>
                <w:color w:val="0000FF"/>
                <w:lang w:val="ru-RU"/>
              </w:rPr>
              <w:tab/>
              <w:t>идентификации запрошенных исследований;</w:t>
            </w:r>
          </w:p>
          <w:p w:rsidR="00E418EC" w:rsidRPr="00E418EC" w:rsidRDefault="00E418EC" w:rsidP="00E418EC">
            <w:pPr>
              <w:keepNext/>
              <w:keepLines/>
              <w:jc w:val="both"/>
              <w:rPr>
                <w:rFonts w:ascii="Times New Roman" w:hAnsi="Times New Roman"/>
                <w:lang w:val="ru-RU"/>
              </w:rPr>
            </w:pPr>
            <w:r w:rsidRPr="00E418EC">
              <w:rPr>
                <w:rFonts w:ascii="Times New Roman" w:hAnsi="Times New Roman"/>
                <w:i/>
                <w:color w:val="0000FF"/>
                <w:lang w:val="ru-RU"/>
              </w:rPr>
              <w:t>б) Информация о запросе на проведение исследований может быть предоставлена в формате или на носителе, который лаборатория сочтет подходящим и приемлемым для пользователя.</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E418EC" w:rsidRPr="00E418EC" w:rsidRDefault="00E418EC" w:rsidP="00E418EC">
            <w:pPr>
              <w:spacing w:after="40" w:line="200" w:lineRule="exact"/>
              <w:jc w:val="center"/>
              <w:rPr>
                <w:rFonts w:ascii="Times New Roman" w:hAnsi="Times New Roman"/>
                <w:iCs/>
                <w:sz w:val="24"/>
                <w:szCs w:val="24"/>
                <w:lang w:val="ru-RU"/>
              </w:rPr>
            </w:pPr>
          </w:p>
        </w:tc>
        <w:tc>
          <w:tcPr>
            <w:tcW w:w="567" w:type="dxa"/>
            <w:tcBorders>
              <w:top w:val="single" w:sz="12" w:space="0" w:color="auto"/>
              <w:bottom w:val="single" w:sz="12" w:space="0" w:color="auto"/>
            </w:tcBorders>
            <w:shd w:val="clear" w:color="auto" w:fill="FFF2CC"/>
          </w:tcPr>
          <w:p w:rsidR="00E418EC" w:rsidRPr="00E418EC" w:rsidRDefault="00E418EC" w:rsidP="00E418EC">
            <w:pPr>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418EC" w:rsidRPr="00E418EC" w:rsidRDefault="00E418EC" w:rsidP="00E418EC">
            <w:pPr>
              <w:spacing w:after="40" w:line="200" w:lineRule="exact"/>
              <w:jc w:val="center"/>
              <w:rPr>
                <w:rFonts w:ascii="Times New Roman" w:hAnsi="Times New Roman"/>
                <w:bCs/>
                <w:sz w:val="24"/>
                <w:szCs w:val="24"/>
                <w:lang w:val="ru-RU"/>
              </w:rPr>
            </w:pPr>
          </w:p>
        </w:tc>
        <w:tc>
          <w:tcPr>
            <w:tcW w:w="567" w:type="dxa"/>
            <w:tcBorders>
              <w:top w:val="single" w:sz="12" w:space="0" w:color="auto"/>
              <w:bottom w:val="single" w:sz="12" w:space="0" w:color="auto"/>
            </w:tcBorders>
            <w:shd w:val="clear" w:color="auto" w:fill="FFF2CC"/>
          </w:tcPr>
          <w:p w:rsidR="00E418EC" w:rsidRPr="00E418EC" w:rsidRDefault="00E418EC" w:rsidP="00E418EC">
            <w:pPr>
              <w:spacing w:after="40" w:line="200" w:lineRule="exact"/>
              <w:jc w:val="center"/>
              <w:rPr>
                <w:rFonts w:ascii="Times New Roman" w:hAnsi="Times New Roman"/>
                <w:bCs/>
                <w:sz w:val="24"/>
                <w:szCs w:val="24"/>
                <w:lang w:val="ru-RU"/>
              </w:rPr>
            </w:pPr>
          </w:p>
        </w:tc>
        <w:tc>
          <w:tcPr>
            <w:tcW w:w="4678" w:type="dxa"/>
            <w:tcBorders>
              <w:top w:val="single" w:sz="12" w:space="0" w:color="auto"/>
              <w:bottom w:val="single" w:sz="12" w:space="0" w:color="auto"/>
            </w:tcBorders>
            <w:shd w:val="clear" w:color="auto" w:fill="FFF2CC"/>
          </w:tcPr>
          <w:p w:rsidR="00E418EC" w:rsidRPr="00E418EC" w:rsidRDefault="00E418EC" w:rsidP="00E418EC">
            <w:pPr>
              <w:spacing w:after="40" w:line="200" w:lineRule="exact"/>
              <w:jc w:val="center"/>
              <w:rPr>
                <w:rFonts w:ascii="Times New Roman" w:hAnsi="Times New Roman"/>
                <w:bCs/>
                <w:sz w:val="24"/>
                <w:szCs w:val="24"/>
                <w:lang w:val="ru-RU"/>
              </w:rPr>
            </w:pPr>
          </w:p>
        </w:tc>
      </w:tr>
      <w:tr w:rsidR="00E418EC" w:rsidRPr="006A7C83" w:rsidTr="0086281D">
        <w:tblPrEx>
          <w:tblBorders>
            <w:bottom w:val="single" w:sz="4" w:space="0" w:color="auto"/>
          </w:tblBorders>
        </w:tblPrEx>
        <w:tc>
          <w:tcPr>
            <w:tcW w:w="851" w:type="dxa"/>
            <w:gridSpan w:val="2"/>
            <w:tcBorders>
              <w:top w:val="nil"/>
              <w:bottom w:val="nil"/>
            </w:tcBorders>
          </w:tcPr>
          <w:p w:rsidR="00E418EC" w:rsidRDefault="00E418EC" w:rsidP="00E418EC">
            <w:pPr>
              <w:spacing w:after="40" w:line="200" w:lineRule="exact"/>
              <w:rPr>
                <w:rFonts w:ascii="Times New Roman" w:hAnsi="Times New Roman"/>
                <w:sz w:val="24"/>
                <w:szCs w:val="24"/>
                <w:lang w:val="en-GB"/>
              </w:rPr>
            </w:pPr>
            <w:r w:rsidRPr="006A7C83">
              <w:rPr>
                <w:rFonts w:ascii="Times New Roman" w:hAnsi="Times New Roman"/>
                <w:sz w:val="24"/>
                <w:szCs w:val="24"/>
                <w:lang w:val="en-GB"/>
              </w:rPr>
              <w:lastRenderedPageBreak/>
              <w:t>7.3.2</w:t>
            </w: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sz w:val="24"/>
                <w:szCs w:val="24"/>
                <w:lang w:val="ru-RU"/>
              </w:rPr>
            </w:pPr>
          </w:p>
          <w:p w:rsidR="00E418EC" w:rsidRPr="00E418EC" w:rsidRDefault="00E418EC" w:rsidP="00E418EC">
            <w:pPr>
              <w:spacing w:after="40" w:line="200" w:lineRule="exact"/>
              <w:rPr>
                <w:rFonts w:ascii="Times New Roman" w:hAnsi="Times New Roman"/>
                <w:sz w:val="24"/>
                <w:szCs w:val="24"/>
                <w:lang w:val="ru-RU"/>
              </w:rPr>
            </w:pPr>
          </w:p>
        </w:tc>
        <w:tc>
          <w:tcPr>
            <w:tcW w:w="5953" w:type="dxa"/>
            <w:gridSpan w:val="2"/>
            <w:tcBorders>
              <w:top w:val="nil"/>
              <w:bottom w:val="nil"/>
            </w:tcBorders>
          </w:tcPr>
          <w:p w:rsidR="00E418EC" w:rsidRPr="006A7C83" w:rsidRDefault="00E418EC" w:rsidP="00E418EC">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Методы отбора образцов должны описывать: </w:t>
            </w:r>
          </w:p>
          <w:p w:rsidR="00E418EC" w:rsidRPr="006A7C83" w:rsidRDefault="00E418EC" w:rsidP="00E418EC">
            <w:pPr>
              <w:numPr>
                <w:ilvl w:val="0"/>
                <w:numId w:val="8"/>
              </w:numPr>
              <w:spacing w:before="0" w:after="5" w:line="250" w:lineRule="auto"/>
              <w:ind w:left="0" w:right="44" w:hanging="23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выбор образцов или точек отбора; </w:t>
            </w:r>
          </w:p>
          <w:p w:rsidR="00E418EC" w:rsidRPr="006A7C83" w:rsidRDefault="00E418EC" w:rsidP="00E418EC">
            <w:pPr>
              <w:numPr>
                <w:ilvl w:val="0"/>
                <w:numId w:val="8"/>
              </w:numPr>
              <w:spacing w:before="0" w:after="5" w:line="250" w:lineRule="auto"/>
              <w:ind w:left="0" w:right="44" w:hanging="23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план отбора образцов; </w:t>
            </w:r>
          </w:p>
          <w:p w:rsidR="00E418EC" w:rsidRPr="006A7C83" w:rsidRDefault="00E418EC" w:rsidP="00E418EC">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с) подготовку или обработку образца (ов) вещества, материала или продукции с целью получения </w:t>
            </w:r>
          </w:p>
          <w:p w:rsidR="00E418EC" w:rsidRPr="006A7C83" w:rsidRDefault="00E418EC" w:rsidP="00E418EC">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требуемого образца для последующего проведения испытаний или калибровки. </w:t>
            </w:r>
          </w:p>
          <w:p w:rsidR="00E418EC" w:rsidRPr="00FA5A67" w:rsidRDefault="00E418EC" w:rsidP="00E418EC">
            <w:pPr>
              <w:spacing w:after="92" w:line="249" w:lineRule="auto"/>
              <w:ind w:right="43" w:firstLine="387"/>
              <w:rPr>
                <w:rFonts w:ascii="Times New Roman" w:hAnsi="Times New Roman"/>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 После того как образец получен лабораторией, дальнейшее обращение, которое может потребоваться, описано в 7.4. </w:t>
            </w:r>
          </w:p>
        </w:tc>
        <w:tc>
          <w:tcPr>
            <w:tcW w:w="1985" w:type="dxa"/>
            <w:tcBorders>
              <w:top w:val="nil"/>
              <w:bottom w:val="nil"/>
            </w:tcBorders>
            <w:shd w:val="clear" w:color="auto" w:fill="DEEAF6"/>
          </w:tcPr>
          <w:p w:rsidR="00E418EC" w:rsidRPr="006A7C83" w:rsidRDefault="00E418EC" w:rsidP="00E418EC">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E418EC" w:rsidRPr="006A7C83" w:rsidRDefault="00E418EC" w:rsidP="00E418EC">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E418EC" w:rsidRPr="006A7C83" w:rsidRDefault="00E418EC" w:rsidP="00E418EC">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E418EC" w:rsidRPr="006A7C83" w:rsidRDefault="00E418EC" w:rsidP="00E418EC">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E418EC" w:rsidRPr="006A7C83" w:rsidRDefault="00E418EC" w:rsidP="00E418EC">
            <w:pPr>
              <w:spacing w:after="40" w:line="200" w:lineRule="exact"/>
              <w:jc w:val="center"/>
              <w:rPr>
                <w:rFonts w:ascii="Times New Roman" w:hAnsi="Times New Roman"/>
                <w:bCs/>
                <w:sz w:val="24"/>
                <w:szCs w:val="24"/>
                <w:lang w:val="en-GB"/>
              </w:rPr>
            </w:pPr>
          </w:p>
        </w:tc>
      </w:tr>
      <w:tr w:rsidR="00E418EC" w:rsidRPr="006A7C83" w:rsidTr="0086281D">
        <w:tblPrEx>
          <w:tblBorders>
            <w:bottom w:val="single" w:sz="4" w:space="0" w:color="auto"/>
          </w:tblBorders>
        </w:tblPrEx>
        <w:tc>
          <w:tcPr>
            <w:tcW w:w="851" w:type="dxa"/>
            <w:gridSpan w:val="2"/>
            <w:tcBorders>
              <w:top w:val="nil"/>
              <w:bottom w:val="nil"/>
            </w:tcBorders>
          </w:tcPr>
          <w:p w:rsidR="00E418EC" w:rsidRDefault="00E418EC" w:rsidP="00E418EC">
            <w:pPr>
              <w:spacing w:after="40" w:line="200" w:lineRule="exact"/>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7.3.2а</w:t>
            </w:r>
          </w:p>
          <w:p w:rsidR="00E418EC" w:rsidRPr="006A7C83" w:rsidRDefault="00E418EC" w:rsidP="00E418EC">
            <w:pPr>
              <w:spacing w:after="40" w:line="200" w:lineRule="exact"/>
              <w:rPr>
                <w:rFonts w:ascii="Times New Roman" w:hAnsi="Times New Roman"/>
                <w:sz w:val="24"/>
                <w:szCs w:val="24"/>
                <w:lang w:val="en-GB"/>
              </w:rPr>
            </w:pPr>
          </w:p>
        </w:tc>
        <w:tc>
          <w:tcPr>
            <w:tcW w:w="5953" w:type="dxa"/>
            <w:gridSpan w:val="2"/>
            <w:tcBorders>
              <w:top w:val="nil"/>
              <w:bottom w:val="nil"/>
            </w:tcBorders>
          </w:tcPr>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ab/>
              <w:t>Если лаборатория работает с биоматериалами, то она должна иметь процедуры для взятия первичной пробы и обращения с ней. Информация должна быть доступна лицам, ответственным за взятие проб.</w:t>
            </w:r>
          </w:p>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 xml:space="preserve">Любое отклонение от установленных процедур взятия должно быть четко зафиксировано. </w:t>
            </w:r>
          </w:p>
          <w:p w:rsidR="00E418EC" w:rsidRPr="0059214C" w:rsidRDefault="00E418EC" w:rsidP="00E418EC">
            <w:pPr>
              <w:keepNext/>
              <w:keepLines/>
              <w:jc w:val="both"/>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Лаборатория должна периодически пересматривать требования к объему пробы, устройству для отбора и консервантам для всех типов</w:t>
            </w:r>
          </w:p>
        </w:tc>
        <w:tc>
          <w:tcPr>
            <w:tcW w:w="1985" w:type="dxa"/>
            <w:tcBorders>
              <w:top w:val="nil"/>
              <w:bottom w:val="nil"/>
            </w:tcBorders>
            <w:shd w:val="clear" w:color="auto" w:fill="DEEAF6"/>
          </w:tcPr>
          <w:p w:rsidR="00E418EC" w:rsidRPr="00BB34D3" w:rsidRDefault="00E418EC" w:rsidP="00E418EC">
            <w:pPr>
              <w:spacing w:after="40" w:line="200" w:lineRule="exact"/>
              <w:jc w:val="center"/>
              <w:rPr>
                <w:rFonts w:ascii="Times New Roman" w:hAnsi="Times New Roman"/>
                <w:iCs/>
                <w:sz w:val="24"/>
                <w:szCs w:val="24"/>
                <w:lang w:val="ru-RU"/>
              </w:rPr>
            </w:pPr>
          </w:p>
        </w:tc>
        <w:tc>
          <w:tcPr>
            <w:tcW w:w="567" w:type="dxa"/>
            <w:tcBorders>
              <w:top w:val="nil"/>
              <w:bottom w:val="nil"/>
            </w:tcBorders>
          </w:tcPr>
          <w:p w:rsidR="00E418EC" w:rsidRPr="00BB34D3" w:rsidRDefault="00E418EC" w:rsidP="00E418EC">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E418EC" w:rsidRPr="00BB34D3" w:rsidRDefault="00E418EC" w:rsidP="00E418EC">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E418EC" w:rsidRPr="00BB34D3" w:rsidRDefault="00E418EC" w:rsidP="00E418EC">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E418EC" w:rsidRPr="00BB34D3" w:rsidRDefault="00E418EC" w:rsidP="00E418EC">
            <w:pPr>
              <w:spacing w:after="40" w:line="200" w:lineRule="exact"/>
              <w:jc w:val="center"/>
              <w:rPr>
                <w:rFonts w:ascii="Times New Roman" w:hAnsi="Times New Roman"/>
                <w:bCs/>
                <w:sz w:val="24"/>
                <w:szCs w:val="24"/>
                <w:lang w:val="ru-RU"/>
              </w:rPr>
            </w:pPr>
          </w:p>
        </w:tc>
      </w:tr>
      <w:tr w:rsidR="00E418EC" w:rsidRPr="007558C3" w:rsidTr="0086281D">
        <w:tblPrEx>
          <w:tblBorders>
            <w:bottom w:val="single" w:sz="4" w:space="0" w:color="auto"/>
          </w:tblBorders>
        </w:tblPrEx>
        <w:tc>
          <w:tcPr>
            <w:tcW w:w="851" w:type="dxa"/>
            <w:gridSpan w:val="2"/>
            <w:tcBorders>
              <w:top w:val="nil"/>
              <w:bottom w:val="nil"/>
            </w:tcBorders>
          </w:tcPr>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Pr="00BB34D3" w:rsidRDefault="00E418EC" w:rsidP="00E418EC">
            <w:pPr>
              <w:spacing w:after="40" w:line="200" w:lineRule="exact"/>
              <w:rPr>
                <w:rFonts w:ascii="Times New Roman" w:hAnsi="Times New Roman"/>
                <w:sz w:val="24"/>
                <w:szCs w:val="24"/>
                <w:lang w:val="ru-RU"/>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rPr>
                <w:rFonts w:ascii="Times New Roman" w:hAnsi="Times New Roman"/>
                <w:sz w:val="24"/>
                <w:szCs w:val="24"/>
                <w:lang w:val="en-GB"/>
              </w:rPr>
            </w:pPr>
            <w:r w:rsidRPr="0059214C">
              <w:rPr>
                <w:rFonts w:ascii="Times New Roman" w:hAnsi="Times New Roman"/>
                <w:i/>
                <w:color w:val="0000FF"/>
                <w:sz w:val="24"/>
                <w:szCs w:val="24"/>
                <w:lang w:val="ru-RU" w:eastAsia="en-US"/>
              </w:rPr>
              <w:t>7.3.2.б</w:t>
            </w: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Default="00E418EC" w:rsidP="00E418EC">
            <w:pPr>
              <w:spacing w:after="40" w:line="200" w:lineRule="exact"/>
              <w:rPr>
                <w:rFonts w:ascii="Times New Roman" w:hAnsi="Times New Roman"/>
                <w:i/>
                <w:color w:val="0000FF"/>
                <w:sz w:val="24"/>
                <w:szCs w:val="24"/>
                <w:lang w:val="ru-RU" w:eastAsia="en-US"/>
              </w:rPr>
            </w:pPr>
          </w:p>
          <w:p w:rsidR="00E418EC" w:rsidRPr="006A7C83" w:rsidRDefault="00E418EC" w:rsidP="00E418EC">
            <w:pPr>
              <w:spacing w:after="40" w:line="200" w:lineRule="exact"/>
              <w:rPr>
                <w:rFonts w:ascii="Times New Roman" w:hAnsi="Times New Roman"/>
                <w:sz w:val="24"/>
                <w:szCs w:val="24"/>
                <w:lang w:val="en-GB"/>
              </w:rPr>
            </w:pPr>
            <w:r w:rsidRPr="0059214C">
              <w:rPr>
                <w:rFonts w:ascii="Times New Roman" w:hAnsi="Times New Roman"/>
                <w:i/>
                <w:color w:val="0000FF"/>
                <w:sz w:val="24"/>
                <w:szCs w:val="24"/>
                <w:lang w:val="ru-RU" w:eastAsia="en-US"/>
              </w:rPr>
              <w:tab/>
            </w:r>
          </w:p>
        </w:tc>
        <w:tc>
          <w:tcPr>
            <w:tcW w:w="5953" w:type="dxa"/>
            <w:gridSpan w:val="2"/>
            <w:tcBorders>
              <w:top w:val="nil"/>
              <w:bottom w:val="nil"/>
            </w:tcBorders>
          </w:tcPr>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lastRenderedPageBreak/>
              <w:t xml:space="preserve">проб, в зависимости от обстоятельств, чтобы обеспечить, что не отбирается ни недостаточное, ни </w:t>
            </w:r>
            <w:r w:rsidRPr="0059214C">
              <w:rPr>
                <w:rFonts w:ascii="Times New Roman" w:hAnsi="Times New Roman"/>
                <w:i/>
                <w:color w:val="0000FF"/>
                <w:sz w:val="24"/>
                <w:szCs w:val="24"/>
                <w:lang w:val="ru-RU" w:eastAsia="en-US"/>
              </w:rPr>
              <w:lastRenderedPageBreak/>
              <w:t>чрезмерное количество пробы, пробы отбираются надлежащим образом для сохранения анализируемого вещества.</w:t>
            </w:r>
          </w:p>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Лаборатория должна предоставить информацию и инструкции по действиям перед взятием с достаточной степенью детализации, чтобы не нарушить целостность образца.</w:t>
            </w:r>
          </w:p>
          <w:p w:rsidR="00E418EC" w:rsidRDefault="00E418EC" w:rsidP="00E418EC">
            <w:pPr>
              <w:spacing w:after="92" w:line="249" w:lineRule="auto"/>
              <w:ind w:right="43" w:firstLine="387"/>
              <w:rPr>
                <w:rFonts w:ascii="Times New Roman" w:hAnsi="Times New Roman"/>
                <w:i/>
                <w:color w:val="0000FF"/>
                <w:sz w:val="24"/>
                <w:szCs w:val="24"/>
                <w:lang w:val="ru-RU" w:eastAsia="en-US"/>
              </w:rPr>
            </w:pPr>
          </w:p>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ab/>
              <w:t>Если лаборатория работает с биоматериалами, то она для обеспечения безопасного, точного и клинически приемлемого взятия проб и их хранения перед исследованием, лаборатория должна предоставить инструкции по:</w:t>
            </w:r>
          </w:p>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а) взятие первичных проб с описанием контейнеров для первичных проб и любых необходимых добавок, а также порядка взятия проб, где это уместно;</w:t>
            </w:r>
          </w:p>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б) маркировки первичных проб таким образом, чтобы обеспечить однозначную связь с пациентами, у которых они взяты;</w:t>
            </w:r>
          </w:p>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в) запись личности лица, взявшего первичный образец, и даты взятия, и, при необходимости, запись времени взятия;</w:t>
            </w:r>
          </w:p>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г) требования к разделению первичной пробы, когда это необходимо;</w:t>
            </w:r>
          </w:p>
          <w:p w:rsidR="00E418EC" w:rsidRPr="0059214C" w:rsidRDefault="00E418EC" w:rsidP="00E418EC">
            <w:pPr>
              <w:spacing w:after="92" w:line="249" w:lineRule="auto"/>
              <w:ind w:right="43" w:firstLine="387"/>
              <w:rPr>
                <w:rFonts w:ascii="Times New Roman" w:hAnsi="Times New Roman"/>
                <w:i/>
                <w:color w:val="0000FF"/>
                <w:sz w:val="24"/>
                <w:szCs w:val="24"/>
                <w:lang w:val="ru-RU" w:eastAsia="en-US"/>
              </w:rPr>
            </w:pPr>
            <w:r w:rsidRPr="0059214C">
              <w:rPr>
                <w:rFonts w:ascii="Times New Roman" w:hAnsi="Times New Roman"/>
                <w:i/>
                <w:color w:val="0000FF"/>
                <w:sz w:val="24"/>
                <w:szCs w:val="24"/>
                <w:lang w:val="ru-RU" w:eastAsia="en-US"/>
              </w:rPr>
              <w:t>д) стабилизация и надлежащие условия хранения собранных образцов перед доставкой в лабораторию;</w:t>
            </w:r>
          </w:p>
          <w:p w:rsidR="00E418EC" w:rsidRPr="006A7C83" w:rsidRDefault="00E418EC" w:rsidP="00E418EC">
            <w:pPr>
              <w:spacing w:after="92" w:line="249" w:lineRule="auto"/>
              <w:ind w:right="43" w:firstLine="387"/>
              <w:rPr>
                <w:rFonts w:ascii="Times New Roman" w:hAnsi="Times New Roman"/>
                <w:sz w:val="24"/>
                <w:szCs w:val="24"/>
                <w:lang w:val="ru-RU" w:eastAsia="en-US"/>
              </w:rPr>
            </w:pPr>
            <w:r w:rsidRPr="0059214C">
              <w:rPr>
                <w:rFonts w:ascii="Times New Roman" w:hAnsi="Times New Roman"/>
                <w:i/>
                <w:color w:val="0000FF"/>
                <w:sz w:val="24"/>
                <w:szCs w:val="24"/>
                <w:lang w:val="ru-RU" w:eastAsia="en-US"/>
              </w:rPr>
              <w:t>безопасная утилизация материалов,</w:t>
            </w:r>
            <w:r w:rsidRPr="0059214C">
              <w:rPr>
                <w:rFonts w:ascii="Times New Roman" w:hAnsi="Times New Roman"/>
                <w:color w:val="0000FF"/>
                <w:sz w:val="24"/>
                <w:szCs w:val="24"/>
                <w:lang w:val="ru-RU" w:eastAsia="en-US"/>
              </w:rPr>
              <w:t xml:space="preserve"> </w:t>
            </w:r>
            <w:r>
              <w:rPr>
                <w:rFonts w:ascii="Times New Roman" w:hAnsi="Times New Roman"/>
                <w:color w:val="0000FF"/>
                <w:sz w:val="24"/>
                <w:szCs w:val="24"/>
                <w:lang w:val="ru-RU" w:eastAsia="en-US"/>
              </w:rPr>
              <w:lastRenderedPageBreak/>
              <w:t>и</w:t>
            </w:r>
            <w:r w:rsidRPr="00E418EC">
              <w:rPr>
                <w:rFonts w:ascii="Times New Roman" w:hAnsi="Times New Roman"/>
                <w:i/>
                <w:color w:val="0000FF"/>
                <w:sz w:val="24"/>
                <w:szCs w:val="24"/>
                <w:lang w:val="ru-RU" w:eastAsia="en-US"/>
              </w:rPr>
              <w:t>спользованных в процессе взятия.</w:t>
            </w:r>
          </w:p>
        </w:tc>
        <w:tc>
          <w:tcPr>
            <w:tcW w:w="1985" w:type="dxa"/>
            <w:tcBorders>
              <w:top w:val="nil"/>
              <w:bottom w:val="nil"/>
            </w:tcBorders>
            <w:shd w:val="clear" w:color="auto" w:fill="DEEAF6"/>
          </w:tcPr>
          <w:p w:rsidR="00E418EC" w:rsidRPr="006A7C83" w:rsidRDefault="00E418EC" w:rsidP="00E418EC">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E418EC" w:rsidRPr="006A7C83" w:rsidRDefault="00E418EC" w:rsidP="00E418EC">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E418EC" w:rsidRPr="006A7C83" w:rsidRDefault="00E418EC" w:rsidP="00E418EC">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E418EC" w:rsidRPr="006A7C83" w:rsidRDefault="00E418EC" w:rsidP="00E418EC">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E418EC" w:rsidRPr="007558C3" w:rsidRDefault="00E418EC" w:rsidP="00E418EC">
            <w:pPr>
              <w:spacing w:after="40" w:line="200" w:lineRule="exact"/>
              <w:jc w:val="center"/>
              <w:rPr>
                <w:rFonts w:ascii="Times New Roman" w:hAnsi="Times New Roman"/>
                <w:bCs/>
                <w:sz w:val="24"/>
                <w:szCs w:val="24"/>
                <w:lang w:val="ru-RU"/>
              </w:rPr>
            </w:pPr>
          </w:p>
        </w:tc>
      </w:tr>
      <w:tr w:rsidR="00E418EC" w:rsidRPr="007558C3" w:rsidTr="0086281D">
        <w:tblPrEx>
          <w:tblBorders>
            <w:bottom w:val="single" w:sz="4" w:space="0" w:color="auto"/>
          </w:tblBorders>
        </w:tblPrEx>
        <w:tc>
          <w:tcPr>
            <w:tcW w:w="851" w:type="dxa"/>
            <w:gridSpan w:val="2"/>
            <w:tcBorders>
              <w:top w:val="nil"/>
              <w:bottom w:val="nil"/>
            </w:tcBorders>
          </w:tcPr>
          <w:p w:rsidR="00E418EC" w:rsidRPr="006A7C83" w:rsidRDefault="00E418EC" w:rsidP="00E418EC">
            <w:pPr>
              <w:spacing w:after="40" w:line="200" w:lineRule="exact"/>
              <w:rPr>
                <w:rFonts w:ascii="Times New Roman" w:hAnsi="Times New Roman"/>
                <w:sz w:val="24"/>
                <w:szCs w:val="24"/>
                <w:lang w:val="en-GB"/>
              </w:rPr>
            </w:pPr>
            <w:r w:rsidRPr="006A7C83">
              <w:rPr>
                <w:rFonts w:ascii="Times New Roman" w:hAnsi="Times New Roman"/>
                <w:sz w:val="24"/>
                <w:szCs w:val="24"/>
                <w:lang w:val="en-GB"/>
              </w:rPr>
              <w:lastRenderedPageBreak/>
              <w:t>7.3.3</w:t>
            </w:r>
          </w:p>
        </w:tc>
        <w:tc>
          <w:tcPr>
            <w:tcW w:w="5953" w:type="dxa"/>
            <w:gridSpan w:val="2"/>
            <w:tcBorders>
              <w:top w:val="nil"/>
              <w:bottom w:val="nil"/>
            </w:tcBorders>
          </w:tcPr>
          <w:p w:rsidR="00E418EC" w:rsidRPr="006A7C83" w:rsidRDefault="00E418EC" w:rsidP="00E418EC">
            <w:pPr>
              <w:ind w:right="7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 </w:t>
            </w:r>
          </w:p>
          <w:p w:rsidR="00E418EC" w:rsidRPr="006A7C83" w:rsidRDefault="00E418EC" w:rsidP="00E418EC">
            <w:pPr>
              <w:ind w:left="402"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а) ссылку на примененный метод отбора образцов; </w:t>
            </w:r>
          </w:p>
          <w:p w:rsidR="00E418EC" w:rsidRPr="006A7C83" w:rsidRDefault="00E418EC" w:rsidP="00E418EC">
            <w:pPr>
              <w:numPr>
                <w:ilvl w:val="0"/>
                <w:numId w:val="9"/>
              </w:numPr>
              <w:spacing w:before="0" w:after="5" w:line="250" w:lineRule="auto"/>
              <w:ind w:right="44" w:hanging="26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дату и время отбора образцов; </w:t>
            </w:r>
          </w:p>
          <w:p w:rsidR="00E418EC" w:rsidRPr="006A7C83" w:rsidRDefault="00E418EC" w:rsidP="00E418EC">
            <w:pPr>
              <w:numPr>
                <w:ilvl w:val="0"/>
                <w:numId w:val="9"/>
              </w:numPr>
              <w:spacing w:before="0" w:after="5" w:line="250" w:lineRule="auto"/>
              <w:ind w:right="44" w:hanging="26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данные для идентификации и описания образца (например, номер, количество, наименование); </w:t>
            </w:r>
          </w:p>
          <w:p w:rsidR="00E418EC" w:rsidRPr="006A7C83" w:rsidRDefault="00E418EC" w:rsidP="00E418EC">
            <w:pPr>
              <w:numPr>
                <w:ilvl w:val="0"/>
                <w:numId w:val="9"/>
              </w:numPr>
              <w:spacing w:before="0" w:after="5" w:line="250" w:lineRule="auto"/>
              <w:ind w:right="44" w:hanging="26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идентификацию лица, выполнившего отбор образцов; </w:t>
            </w:r>
          </w:p>
          <w:p w:rsidR="00E418EC" w:rsidRPr="006A7C83" w:rsidRDefault="00E418EC" w:rsidP="00E418EC">
            <w:pPr>
              <w:numPr>
                <w:ilvl w:val="0"/>
                <w:numId w:val="9"/>
              </w:numPr>
              <w:spacing w:before="0" w:after="5" w:line="250" w:lineRule="auto"/>
              <w:ind w:right="44" w:hanging="26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идентификацию использованного оборудования; </w:t>
            </w:r>
          </w:p>
          <w:p w:rsidR="00E418EC" w:rsidRPr="006A7C83" w:rsidRDefault="00E418EC" w:rsidP="00E418EC">
            <w:pPr>
              <w:numPr>
                <w:ilvl w:val="0"/>
                <w:numId w:val="9"/>
              </w:numPr>
              <w:spacing w:before="0" w:after="5" w:line="250" w:lineRule="auto"/>
              <w:ind w:right="44" w:hanging="26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условия окружающей среды и транспортировки; </w:t>
            </w:r>
          </w:p>
          <w:p w:rsidR="00E418EC" w:rsidRPr="006A7C83" w:rsidRDefault="00E418EC" w:rsidP="00E418EC">
            <w:pPr>
              <w:numPr>
                <w:ilvl w:val="0"/>
                <w:numId w:val="9"/>
              </w:numPr>
              <w:spacing w:before="0" w:after="5" w:line="250" w:lineRule="auto"/>
              <w:ind w:right="44" w:hanging="26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схемы или другие эквивалентные способы идентификации места отбора образцов, если это </w:t>
            </w:r>
          </w:p>
          <w:p w:rsidR="00E418EC" w:rsidRPr="006A7C83" w:rsidRDefault="00E418EC" w:rsidP="00E418EC">
            <w:pPr>
              <w:ind w:left="236"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необходимо; </w:t>
            </w:r>
          </w:p>
          <w:p w:rsidR="00E418EC" w:rsidRPr="006A7C83" w:rsidRDefault="00E418EC" w:rsidP="00E418EC">
            <w:pPr>
              <w:numPr>
                <w:ilvl w:val="0"/>
                <w:numId w:val="9"/>
              </w:numPr>
              <w:spacing w:before="0" w:after="109" w:line="250" w:lineRule="auto"/>
              <w:ind w:right="44" w:hanging="265"/>
              <w:jc w:val="both"/>
            </w:pPr>
            <w:r w:rsidRPr="006A7C83">
              <w:rPr>
                <w:rFonts w:ascii="Times New Roman" w:hAnsi="Times New Roman"/>
                <w:sz w:val="24"/>
                <w:szCs w:val="24"/>
                <w:lang w:val="ru-RU" w:eastAsia="en-US"/>
              </w:rPr>
              <w:t>отклонения, дополнения или исключения из метода и плана отбора образцов.</w:t>
            </w:r>
            <w:r w:rsidRPr="006A7C83">
              <w:t xml:space="preserve"> </w:t>
            </w:r>
          </w:p>
        </w:tc>
        <w:tc>
          <w:tcPr>
            <w:tcW w:w="1985" w:type="dxa"/>
            <w:tcBorders>
              <w:top w:val="nil"/>
              <w:bottom w:val="nil"/>
            </w:tcBorders>
            <w:shd w:val="clear" w:color="auto" w:fill="DEEAF6"/>
          </w:tcPr>
          <w:p w:rsidR="00E418EC" w:rsidRPr="006A7C83" w:rsidRDefault="00E418EC" w:rsidP="00E418EC">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E418EC" w:rsidRPr="006A7C83" w:rsidRDefault="00E418EC" w:rsidP="00E418EC">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E418EC" w:rsidRPr="006A7C83" w:rsidRDefault="00E418EC" w:rsidP="00E418EC">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E418EC" w:rsidRPr="006A7C83" w:rsidRDefault="00E418EC" w:rsidP="00E418EC">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E418EC" w:rsidRPr="007558C3" w:rsidRDefault="00E418EC" w:rsidP="00E418EC">
            <w:pPr>
              <w:spacing w:after="40" w:line="200" w:lineRule="exact"/>
              <w:jc w:val="center"/>
              <w:rPr>
                <w:rFonts w:ascii="Times New Roman" w:hAnsi="Times New Roman"/>
                <w:bCs/>
                <w:sz w:val="24"/>
                <w:szCs w:val="24"/>
                <w:lang w:val="ru-RU"/>
              </w:rPr>
            </w:pPr>
          </w:p>
        </w:tc>
      </w:tr>
      <w:tr w:rsidR="00E418EC" w:rsidRPr="007558C3" w:rsidTr="0086281D">
        <w:tblPrEx>
          <w:tblBorders>
            <w:bottom w:val="single" w:sz="4" w:space="0" w:color="auto"/>
          </w:tblBorders>
        </w:tblPrEx>
        <w:tc>
          <w:tcPr>
            <w:tcW w:w="851" w:type="dxa"/>
            <w:gridSpan w:val="2"/>
            <w:tcBorders>
              <w:top w:val="nil"/>
              <w:bottom w:val="nil"/>
            </w:tcBorders>
          </w:tcPr>
          <w:p w:rsidR="00E418EC" w:rsidRPr="006A7C83" w:rsidRDefault="00E418EC" w:rsidP="00E418EC">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t>7.3.3a</w:t>
            </w:r>
          </w:p>
        </w:tc>
        <w:tc>
          <w:tcPr>
            <w:tcW w:w="5953" w:type="dxa"/>
            <w:gridSpan w:val="2"/>
            <w:tcBorders>
              <w:top w:val="nil"/>
              <w:bottom w:val="nil"/>
            </w:tcBorders>
          </w:tcPr>
          <w:p w:rsidR="00E418EC" w:rsidRPr="006A7C83" w:rsidRDefault="00E418EC" w:rsidP="00E418EC">
            <w:pPr>
              <w:ind w:right="71"/>
              <w:jc w:val="both"/>
              <w:rPr>
                <w:rFonts w:ascii="Times New Roman" w:hAnsi="Times New Roman"/>
                <w:i/>
                <w:sz w:val="24"/>
                <w:szCs w:val="24"/>
                <w:lang w:val="ru-RU" w:eastAsia="en-US"/>
              </w:rPr>
            </w:pPr>
            <w:r w:rsidRPr="006A7C83">
              <w:rPr>
                <w:rFonts w:ascii="Times New Roman" w:hAnsi="Times New Roman"/>
                <w:i/>
                <w:sz w:val="24"/>
                <w:szCs w:val="24"/>
                <w:lang w:val="ru-RU" w:eastAsia="en-US"/>
              </w:rPr>
              <w:t>Термин "если применимо”, указанный в требованиях п. 7.3.3 ISO/IEC 17025:2017, эквивалентен ситуации – влияет ли отбор образцов на достоверность результатов лабораторной деятельности.</w:t>
            </w:r>
          </w:p>
        </w:tc>
        <w:tc>
          <w:tcPr>
            <w:tcW w:w="1985" w:type="dxa"/>
            <w:tcBorders>
              <w:top w:val="nil"/>
              <w:bottom w:val="nil"/>
            </w:tcBorders>
            <w:shd w:val="clear" w:color="auto" w:fill="DEEAF6"/>
          </w:tcPr>
          <w:p w:rsidR="00E418EC" w:rsidRPr="006A7C83" w:rsidRDefault="00E418EC" w:rsidP="00E418EC">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E418EC" w:rsidRPr="006A7C83" w:rsidRDefault="00E418EC" w:rsidP="00E418EC">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E418EC" w:rsidRPr="006A7C83" w:rsidRDefault="00E418EC" w:rsidP="00E418EC">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E418EC" w:rsidRPr="006A7C83" w:rsidRDefault="00E418EC" w:rsidP="00E418EC">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E418EC" w:rsidRPr="007558C3" w:rsidRDefault="00E418EC" w:rsidP="00E418EC">
            <w:pPr>
              <w:spacing w:after="40" w:line="200" w:lineRule="exact"/>
              <w:jc w:val="center"/>
              <w:rPr>
                <w:rFonts w:ascii="Times New Roman" w:hAnsi="Times New Roman"/>
                <w:bCs/>
                <w:sz w:val="24"/>
                <w:szCs w:val="24"/>
                <w:lang w:val="ru-RU"/>
              </w:rPr>
            </w:pPr>
          </w:p>
        </w:tc>
      </w:tr>
    </w:tbl>
    <w:p w:rsidR="004C584B" w:rsidRDefault="004C584B" w:rsidP="00FF39AA">
      <w:pPr>
        <w:rPr>
          <w:sz w:val="18"/>
          <w:szCs w:val="18"/>
          <w:lang w:val="ru-RU"/>
        </w:rPr>
      </w:pPr>
    </w:p>
    <w:p w:rsidR="007558C3" w:rsidRDefault="007558C3" w:rsidP="00FF39AA">
      <w:pPr>
        <w:rPr>
          <w:sz w:val="18"/>
          <w:szCs w:val="18"/>
          <w:lang w:val="ru-RU"/>
        </w:rPr>
      </w:pPr>
    </w:p>
    <w:p w:rsidR="007558C3" w:rsidRDefault="007558C3" w:rsidP="00FF39AA">
      <w:pPr>
        <w:rPr>
          <w:sz w:val="18"/>
          <w:szCs w:val="18"/>
          <w:lang w:val="ru-RU"/>
        </w:rPr>
      </w:pPr>
    </w:p>
    <w:p w:rsidR="00132021" w:rsidRDefault="00132021" w:rsidP="00FF39AA">
      <w:pPr>
        <w:rPr>
          <w:sz w:val="18"/>
          <w:szCs w:val="18"/>
          <w:lang w:val="ru-RU"/>
        </w:rPr>
      </w:pPr>
    </w:p>
    <w:p w:rsidR="00132021" w:rsidRDefault="00132021" w:rsidP="00FF39AA">
      <w:pPr>
        <w:rPr>
          <w:sz w:val="18"/>
          <w:szCs w:val="18"/>
          <w:lang w:val="ru-RU"/>
        </w:rPr>
      </w:pPr>
    </w:p>
    <w:p w:rsidR="00132021" w:rsidRDefault="00132021" w:rsidP="00FF39AA">
      <w:pPr>
        <w:rPr>
          <w:sz w:val="18"/>
          <w:szCs w:val="18"/>
          <w:lang w:val="ru-RU"/>
        </w:rPr>
      </w:pPr>
    </w:p>
    <w:p w:rsidR="00132021" w:rsidRDefault="00132021" w:rsidP="00FF39AA">
      <w:pPr>
        <w:rPr>
          <w:sz w:val="18"/>
          <w:szCs w:val="18"/>
          <w:lang w:val="ru-RU"/>
        </w:rPr>
      </w:pPr>
    </w:p>
    <w:p w:rsidR="00132021" w:rsidRDefault="00132021" w:rsidP="00FF39AA">
      <w:pPr>
        <w:rPr>
          <w:sz w:val="18"/>
          <w:szCs w:val="18"/>
          <w:lang w:val="ru-RU"/>
        </w:rPr>
      </w:pPr>
    </w:p>
    <w:p w:rsidR="00132021" w:rsidRDefault="00132021" w:rsidP="00FF39AA">
      <w:pPr>
        <w:rPr>
          <w:sz w:val="18"/>
          <w:szCs w:val="18"/>
          <w:lang w:val="ru-RU"/>
        </w:rPr>
      </w:pPr>
    </w:p>
    <w:p w:rsidR="00132021" w:rsidRDefault="00132021" w:rsidP="00FF39AA">
      <w:pPr>
        <w:rPr>
          <w:sz w:val="18"/>
          <w:szCs w:val="18"/>
          <w:lang w:val="ru-RU"/>
        </w:rPr>
      </w:pPr>
    </w:p>
    <w:p w:rsidR="00132021" w:rsidRDefault="00132021" w:rsidP="00FF39AA">
      <w:pPr>
        <w:rPr>
          <w:sz w:val="18"/>
          <w:szCs w:val="18"/>
          <w:lang w:val="ru-RU"/>
        </w:rPr>
      </w:pPr>
    </w:p>
    <w:p w:rsidR="007558C3" w:rsidRDefault="007558C3" w:rsidP="00FF39AA">
      <w:pPr>
        <w:rPr>
          <w:sz w:val="18"/>
          <w:szCs w:val="18"/>
          <w:lang w:val="ru-RU"/>
        </w:rPr>
      </w:pPr>
    </w:p>
    <w:tbl>
      <w:tblPr>
        <w:tblW w:w="15168"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826"/>
        <w:gridCol w:w="2127"/>
        <w:gridCol w:w="1985"/>
        <w:gridCol w:w="567"/>
        <w:gridCol w:w="567"/>
        <w:gridCol w:w="567"/>
        <w:gridCol w:w="4678"/>
      </w:tblGrid>
      <w:tr w:rsidR="007558C3" w:rsidRPr="006A7C83" w:rsidTr="0086281D">
        <w:trPr>
          <w:trHeight w:val="1116"/>
        </w:trPr>
        <w:tc>
          <w:tcPr>
            <w:tcW w:w="4677" w:type="dxa"/>
            <w:gridSpan w:val="2"/>
            <w:vMerge w:val="restart"/>
            <w:tcBorders>
              <w:top w:val="single" w:sz="12" w:space="0" w:color="auto"/>
            </w:tcBorders>
            <w:shd w:val="clear" w:color="auto" w:fill="CCCCCC"/>
            <w:vAlign w:val="center"/>
          </w:tcPr>
          <w:p w:rsidR="007558C3" w:rsidRPr="006A7C83" w:rsidRDefault="007558C3"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7558C3" w:rsidRPr="006A7C83" w:rsidRDefault="007558C3"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7558C3" w:rsidRDefault="007558C3"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7558C3" w:rsidRPr="006A7C83" w:rsidRDefault="007558C3"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132021">
              <w:rPr>
                <w:rFonts w:ascii="Times New Roman" w:hAnsi="Times New Roman"/>
                <w:bCs/>
                <w:sz w:val="24"/>
                <w:szCs w:val="24"/>
                <w:lang w:val="ru-RU"/>
              </w:rPr>
              <w:t>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7558C3" w:rsidRPr="006A7C83" w:rsidRDefault="007558C3"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7558C3" w:rsidRPr="006A7C83" w:rsidTr="0086281D">
        <w:tc>
          <w:tcPr>
            <w:tcW w:w="4677" w:type="dxa"/>
            <w:gridSpan w:val="2"/>
            <w:vMerge/>
            <w:tcBorders>
              <w:bottom w:val="single" w:sz="12" w:space="0" w:color="auto"/>
            </w:tcBorders>
            <w:shd w:val="clear" w:color="auto" w:fill="CCCCCC"/>
          </w:tcPr>
          <w:p w:rsidR="007558C3" w:rsidRPr="006A7C83" w:rsidRDefault="007558C3" w:rsidP="0086281D">
            <w:pPr>
              <w:pStyle w:val="3"/>
            </w:pPr>
          </w:p>
        </w:tc>
        <w:tc>
          <w:tcPr>
            <w:tcW w:w="2127" w:type="dxa"/>
            <w:vMerge/>
            <w:tcBorders>
              <w:bottom w:val="single" w:sz="12" w:space="0" w:color="auto"/>
            </w:tcBorders>
            <w:shd w:val="clear" w:color="auto" w:fill="CCCCCC"/>
            <w:vAlign w:val="center"/>
          </w:tcPr>
          <w:p w:rsidR="007558C3" w:rsidRPr="006A7C83" w:rsidRDefault="007558C3" w:rsidP="0086281D">
            <w:pPr>
              <w:pStyle w:val="3"/>
            </w:pPr>
          </w:p>
        </w:tc>
        <w:tc>
          <w:tcPr>
            <w:tcW w:w="1985" w:type="dxa"/>
            <w:vMerge/>
            <w:tcBorders>
              <w:bottom w:val="single" w:sz="12" w:space="0" w:color="auto"/>
            </w:tcBorders>
            <w:shd w:val="clear" w:color="auto" w:fill="CCCCCC"/>
            <w:vAlign w:val="center"/>
          </w:tcPr>
          <w:p w:rsidR="007558C3" w:rsidRPr="006A7C83" w:rsidRDefault="007558C3"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7558C3" w:rsidRPr="006A7C83" w:rsidRDefault="007558C3"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7558C3" w:rsidRPr="006A7C83" w:rsidRDefault="007558C3"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7558C3" w:rsidRPr="006A7C83" w:rsidRDefault="007558C3"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7558C3" w:rsidRPr="006A7C83" w:rsidRDefault="007558C3"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7558C3"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7558C3" w:rsidRPr="006A7C83" w:rsidRDefault="007558C3" w:rsidP="007558C3">
            <w:pPr>
              <w:spacing w:after="40" w:line="200" w:lineRule="exact"/>
              <w:rPr>
                <w:rFonts w:ascii="Times New Roman" w:hAnsi="Times New Roman"/>
                <w:b/>
                <w:sz w:val="24"/>
                <w:szCs w:val="24"/>
                <w:lang w:val="en-GB"/>
              </w:rPr>
            </w:pPr>
            <w:r w:rsidRPr="006A7C83">
              <w:rPr>
                <w:rFonts w:ascii="Times New Roman" w:hAnsi="Times New Roman"/>
                <w:b/>
                <w:sz w:val="24"/>
                <w:szCs w:val="24"/>
                <w:lang w:val="ru-RU"/>
              </w:rPr>
              <w:t>7.</w:t>
            </w:r>
            <w:r>
              <w:rPr>
                <w:rFonts w:ascii="Times New Roman" w:hAnsi="Times New Roman"/>
                <w:b/>
                <w:sz w:val="24"/>
                <w:szCs w:val="24"/>
                <w:lang w:val="ru-RU"/>
              </w:rPr>
              <w:t>4</w:t>
            </w:r>
          </w:p>
        </w:tc>
        <w:tc>
          <w:tcPr>
            <w:tcW w:w="3826" w:type="dxa"/>
            <w:tcBorders>
              <w:top w:val="single" w:sz="12" w:space="0" w:color="auto"/>
              <w:bottom w:val="single" w:sz="12" w:space="0" w:color="auto"/>
              <w:right w:val="single" w:sz="4" w:space="0" w:color="auto"/>
            </w:tcBorders>
            <w:shd w:val="clear" w:color="auto" w:fill="auto"/>
          </w:tcPr>
          <w:p w:rsidR="007558C3" w:rsidRPr="006A7C83" w:rsidRDefault="007558C3" w:rsidP="0086281D">
            <w:pPr>
              <w:keepNext/>
              <w:keepLines/>
              <w:rPr>
                <w:rFonts w:ascii="Times New Roman" w:hAnsi="Times New Roman"/>
                <w:b/>
                <w:sz w:val="24"/>
                <w:szCs w:val="24"/>
                <w:lang w:val="ru-RU"/>
              </w:rPr>
            </w:pPr>
            <w:r w:rsidRPr="007558C3">
              <w:rPr>
                <w:rFonts w:ascii="Times New Roman" w:hAnsi="Times New Roman"/>
                <w:b/>
                <w:sz w:val="24"/>
                <w:szCs w:val="24"/>
                <w:lang w:val="ru-RU" w:eastAsia="en-US"/>
              </w:rPr>
              <w:t>Обращение с объектами испытаний или калибровки</w:t>
            </w:r>
          </w:p>
        </w:tc>
        <w:tc>
          <w:tcPr>
            <w:tcW w:w="2127" w:type="dxa"/>
            <w:tcBorders>
              <w:top w:val="single" w:sz="12" w:space="0" w:color="auto"/>
              <w:bottom w:val="single" w:sz="12" w:space="0" w:color="auto"/>
              <w:right w:val="single" w:sz="4" w:space="0" w:color="auto"/>
            </w:tcBorders>
            <w:shd w:val="clear" w:color="auto" w:fill="auto"/>
          </w:tcPr>
          <w:p w:rsidR="007558C3" w:rsidRPr="006A7C83" w:rsidRDefault="007558C3" w:rsidP="0086281D">
            <w:pPr>
              <w:keepNext/>
              <w:keepLines/>
              <w:spacing w:after="40" w:line="200" w:lineRule="exact"/>
              <w:rPr>
                <w:rFonts w:ascii="Times New Roman" w:hAnsi="Times New Roman"/>
                <w:sz w:val="24"/>
                <w:szCs w:val="24"/>
                <w:lang w:val="en-GB"/>
              </w:rPr>
            </w:pPr>
            <w:r w:rsidRPr="007558C3">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7558C3" w:rsidRPr="006A7C83" w:rsidRDefault="007558C3" w:rsidP="0086281D">
            <w:pPr>
              <w:spacing w:after="40" w:line="200" w:lineRule="exact"/>
              <w:jc w:val="center"/>
              <w:rPr>
                <w:rFonts w:ascii="Times New Roman" w:hAnsi="Times New Roman"/>
                <w:bCs/>
                <w:sz w:val="24"/>
                <w:szCs w:val="24"/>
                <w:lang w:val="en-GB"/>
              </w:rPr>
            </w:pPr>
          </w:p>
        </w:tc>
      </w:tr>
      <w:tr w:rsidR="00533310" w:rsidRPr="006A7C83" w:rsidTr="0086281D">
        <w:tblPrEx>
          <w:tblBorders>
            <w:bottom w:val="single" w:sz="4" w:space="0" w:color="auto"/>
          </w:tblBorders>
        </w:tblPrEx>
        <w:tc>
          <w:tcPr>
            <w:tcW w:w="851" w:type="dxa"/>
            <w:tcBorders>
              <w:top w:val="nil"/>
              <w:bottom w:val="nil"/>
            </w:tcBorders>
          </w:tcPr>
          <w:p w:rsidR="00533310" w:rsidRDefault="00533310"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7.4.1</w:t>
            </w: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i/>
                <w:color w:val="0000FF"/>
                <w:sz w:val="24"/>
                <w:szCs w:val="24"/>
              </w:rPr>
            </w:pPr>
            <w:r w:rsidRPr="0059214C">
              <w:rPr>
                <w:rFonts w:ascii="Times New Roman" w:hAnsi="Times New Roman"/>
                <w:i/>
                <w:color w:val="0000FF"/>
                <w:sz w:val="24"/>
                <w:szCs w:val="24"/>
              </w:rPr>
              <w:t>7.4.1а</w:t>
            </w: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i/>
                <w:color w:val="0000FF"/>
                <w:sz w:val="24"/>
                <w:szCs w:val="24"/>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sz w:val="24"/>
                <w:szCs w:val="24"/>
                <w:lang w:val="en-GB"/>
              </w:rPr>
            </w:pPr>
          </w:p>
          <w:p w:rsidR="0059214C" w:rsidRDefault="0059214C" w:rsidP="0086281D">
            <w:pPr>
              <w:spacing w:after="40" w:line="200" w:lineRule="exact"/>
              <w:rPr>
                <w:rFonts w:ascii="Times New Roman" w:hAnsi="Times New Roman"/>
                <w:i/>
                <w:color w:val="0000FF"/>
                <w:sz w:val="24"/>
                <w:szCs w:val="24"/>
              </w:rPr>
            </w:pPr>
          </w:p>
          <w:p w:rsidR="0059214C" w:rsidRPr="006A7C83" w:rsidRDefault="0059214C" w:rsidP="0086281D">
            <w:pPr>
              <w:spacing w:after="40" w:line="200" w:lineRule="exact"/>
              <w:rPr>
                <w:rFonts w:ascii="Times New Roman" w:hAnsi="Times New Roman"/>
                <w:sz w:val="24"/>
                <w:szCs w:val="24"/>
                <w:lang w:val="en-GB"/>
              </w:rPr>
            </w:pPr>
            <w:r w:rsidRPr="0059214C">
              <w:rPr>
                <w:rFonts w:ascii="Times New Roman" w:hAnsi="Times New Roman"/>
                <w:i/>
                <w:color w:val="0000FF"/>
                <w:sz w:val="24"/>
                <w:szCs w:val="24"/>
              </w:rPr>
              <w:t>7.4.1б</w:t>
            </w:r>
          </w:p>
        </w:tc>
        <w:tc>
          <w:tcPr>
            <w:tcW w:w="5953" w:type="dxa"/>
            <w:gridSpan w:val="2"/>
            <w:tcBorders>
              <w:top w:val="nil"/>
              <w:bottom w:val="nil"/>
            </w:tcBorders>
          </w:tcPr>
          <w:p w:rsidR="00533310" w:rsidRDefault="00533310"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 xml:space="preserve">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испытаниям или калибровке. Инструкции по обращению с объектами, </w:t>
            </w:r>
            <w:r w:rsidRPr="006A7C83">
              <w:rPr>
                <w:rFonts w:ascii="Times New Roman" w:hAnsi="Times New Roman"/>
                <w:sz w:val="24"/>
                <w:szCs w:val="24"/>
                <w:lang w:val="ru-RU" w:eastAsia="en-US"/>
              </w:rPr>
              <w:lastRenderedPageBreak/>
              <w:t>предоставленные вместе с ними, должны быть соблюдены.</w:t>
            </w:r>
          </w:p>
          <w:p w:rsidR="00E418EC" w:rsidRPr="00E418EC" w:rsidRDefault="0059214C" w:rsidP="00E418EC">
            <w:pPr>
              <w:jc w:val="both"/>
              <w:rPr>
                <w:rFonts w:ascii="Times New Roman" w:hAnsi="Times New Roman"/>
                <w:i/>
                <w:color w:val="0000FF"/>
                <w:sz w:val="24"/>
                <w:szCs w:val="24"/>
              </w:rPr>
            </w:pPr>
            <w:r w:rsidRPr="0059214C">
              <w:rPr>
                <w:rFonts w:ascii="Times New Roman" w:hAnsi="Times New Roman"/>
                <w:i/>
                <w:color w:val="0000FF"/>
                <w:sz w:val="24"/>
                <w:szCs w:val="24"/>
              </w:rPr>
              <w:tab/>
            </w:r>
            <w:r w:rsidRPr="0059214C">
              <w:rPr>
                <w:rFonts w:ascii="Times New Roman" w:hAnsi="Times New Roman"/>
                <w:i/>
                <w:color w:val="0000FF"/>
                <w:sz w:val="24"/>
                <w:szCs w:val="24"/>
              </w:rPr>
              <w:tab/>
            </w:r>
            <w:r w:rsidR="00E418EC" w:rsidRPr="00E418EC">
              <w:rPr>
                <w:rFonts w:ascii="Times New Roman" w:hAnsi="Times New Roman"/>
                <w:i/>
                <w:color w:val="0000FF"/>
                <w:sz w:val="24"/>
                <w:szCs w:val="24"/>
              </w:rPr>
              <w:t>Если лаборатория работает с биоматериалами, то она своевременной и безопасной транспортировки проб должна предоставить инструкции по:</w:t>
            </w:r>
          </w:p>
          <w:p w:rsidR="00E418EC" w:rsidRPr="00E418EC" w:rsidRDefault="00E418EC" w:rsidP="00E418EC">
            <w:pPr>
              <w:jc w:val="both"/>
              <w:rPr>
                <w:rFonts w:ascii="Times New Roman" w:hAnsi="Times New Roman"/>
                <w:i/>
                <w:color w:val="0000FF"/>
                <w:sz w:val="24"/>
                <w:szCs w:val="24"/>
              </w:rPr>
            </w:pPr>
            <w:r w:rsidRPr="00E418EC">
              <w:rPr>
                <w:rFonts w:ascii="Times New Roman" w:hAnsi="Times New Roman"/>
                <w:i/>
                <w:color w:val="0000FF"/>
                <w:sz w:val="24"/>
                <w:szCs w:val="24"/>
              </w:rPr>
              <w:t>а) упаковке проб для транспортировки;</w:t>
            </w:r>
          </w:p>
          <w:p w:rsidR="00E418EC" w:rsidRPr="00E418EC" w:rsidRDefault="00E418EC" w:rsidP="00E418EC">
            <w:pPr>
              <w:jc w:val="both"/>
              <w:rPr>
                <w:rFonts w:ascii="Times New Roman" w:hAnsi="Times New Roman"/>
                <w:i/>
                <w:color w:val="0000FF"/>
                <w:sz w:val="24"/>
                <w:szCs w:val="24"/>
              </w:rPr>
            </w:pPr>
            <w:r w:rsidRPr="00E418EC">
              <w:rPr>
                <w:rFonts w:ascii="Times New Roman" w:hAnsi="Times New Roman"/>
                <w:i/>
                <w:color w:val="0000FF"/>
                <w:sz w:val="24"/>
                <w:szCs w:val="24"/>
              </w:rPr>
              <w:t>б) обеспечению того, чтобы время между взятием и получением лабораторией соответствовало запрошенным исследованиям;</w:t>
            </w:r>
          </w:p>
          <w:p w:rsidR="00E418EC" w:rsidRPr="00E418EC" w:rsidRDefault="00E418EC" w:rsidP="00E418EC">
            <w:pPr>
              <w:jc w:val="both"/>
              <w:rPr>
                <w:rFonts w:ascii="Times New Roman" w:hAnsi="Times New Roman"/>
                <w:i/>
                <w:color w:val="0000FF"/>
                <w:sz w:val="24"/>
                <w:szCs w:val="24"/>
              </w:rPr>
            </w:pPr>
            <w:r w:rsidRPr="00E418EC">
              <w:rPr>
                <w:rFonts w:ascii="Times New Roman" w:hAnsi="Times New Roman"/>
                <w:i/>
                <w:color w:val="0000FF"/>
                <w:sz w:val="24"/>
                <w:szCs w:val="24"/>
              </w:rPr>
              <w:t>в) поддержанию температурного интервала, установленного для взятия и обработки проб;</w:t>
            </w:r>
          </w:p>
          <w:p w:rsidR="00E418EC" w:rsidRPr="00E418EC" w:rsidRDefault="00E418EC" w:rsidP="00E418EC">
            <w:pPr>
              <w:jc w:val="both"/>
              <w:rPr>
                <w:rFonts w:ascii="Times New Roman" w:hAnsi="Times New Roman"/>
                <w:i/>
                <w:color w:val="0000FF"/>
                <w:sz w:val="24"/>
                <w:szCs w:val="24"/>
              </w:rPr>
            </w:pPr>
            <w:r w:rsidRPr="00E418EC">
              <w:rPr>
                <w:rFonts w:ascii="Times New Roman" w:hAnsi="Times New Roman"/>
                <w:i/>
                <w:color w:val="0000FF"/>
                <w:sz w:val="24"/>
                <w:szCs w:val="24"/>
              </w:rPr>
              <w:t>г) любым конкретным требованиям чтобы обеспечить целостность проб, например, использование определенных консервантов.</w:t>
            </w:r>
          </w:p>
          <w:p w:rsidR="00E418EC" w:rsidRPr="00E418EC" w:rsidRDefault="00E418EC" w:rsidP="00E418EC">
            <w:pPr>
              <w:jc w:val="both"/>
              <w:rPr>
                <w:rFonts w:ascii="Times New Roman" w:hAnsi="Times New Roman"/>
                <w:i/>
                <w:color w:val="0000FF"/>
                <w:sz w:val="24"/>
                <w:szCs w:val="24"/>
              </w:rPr>
            </w:pPr>
            <w:r w:rsidRPr="00E418EC">
              <w:rPr>
                <w:rFonts w:ascii="Times New Roman" w:hAnsi="Times New Roman"/>
                <w:i/>
                <w:color w:val="0000FF"/>
                <w:sz w:val="24"/>
                <w:szCs w:val="24"/>
              </w:rPr>
              <w:t>д) если целостность пробы была нарушена и существует риск для здоровья, организация, ответственная за транспортировку проб, должна быть немедленно уведомлена и приняты меры для снижения риска и предотвращения повторения.</w:t>
            </w:r>
          </w:p>
          <w:p w:rsidR="00E418EC" w:rsidRDefault="00E418EC" w:rsidP="00E418EC">
            <w:pPr>
              <w:jc w:val="both"/>
              <w:rPr>
                <w:rFonts w:ascii="Times New Roman" w:hAnsi="Times New Roman"/>
                <w:i/>
                <w:color w:val="0000FF"/>
                <w:sz w:val="24"/>
                <w:szCs w:val="24"/>
              </w:rPr>
            </w:pPr>
            <w:r w:rsidRPr="00E418EC">
              <w:rPr>
                <w:rFonts w:ascii="Times New Roman" w:hAnsi="Times New Roman"/>
                <w:i/>
                <w:color w:val="0000FF"/>
                <w:sz w:val="24"/>
                <w:szCs w:val="24"/>
              </w:rPr>
              <w:t>Лаборатория должна установить и периодически оценивать адекватность систем транспортировки проб.</w:t>
            </w:r>
            <w:r w:rsidR="0059214C" w:rsidRPr="0059214C">
              <w:rPr>
                <w:rFonts w:ascii="Times New Roman" w:hAnsi="Times New Roman"/>
                <w:i/>
                <w:color w:val="0000FF"/>
                <w:sz w:val="24"/>
                <w:szCs w:val="24"/>
              </w:rPr>
              <w:tab/>
            </w:r>
          </w:p>
          <w:p w:rsidR="00E418EC" w:rsidRDefault="00E418EC" w:rsidP="00E418EC">
            <w:pPr>
              <w:jc w:val="both"/>
              <w:rPr>
                <w:rFonts w:ascii="Times New Roman" w:hAnsi="Times New Roman"/>
                <w:i/>
                <w:color w:val="0000FF"/>
                <w:sz w:val="24"/>
                <w:szCs w:val="24"/>
              </w:rPr>
            </w:pPr>
          </w:p>
          <w:p w:rsidR="0059214C" w:rsidRPr="0059214C" w:rsidRDefault="0059214C" w:rsidP="00E418EC">
            <w:pPr>
              <w:jc w:val="both"/>
              <w:rPr>
                <w:rFonts w:ascii="Times New Roman" w:hAnsi="Times New Roman"/>
                <w:b/>
                <w:i/>
                <w:color w:val="0000FF"/>
                <w:sz w:val="24"/>
                <w:szCs w:val="24"/>
              </w:rPr>
            </w:pPr>
            <w:r w:rsidRPr="0059214C">
              <w:rPr>
                <w:rFonts w:ascii="Times New Roman" w:hAnsi="Times New Roman"/>
                <w:b/>
                <w:i/>
                <w:color w:val="0000FF"/>
                <w:sz w:val="24"/>
                <w:szCs w:val="24"/>
              </w:rPr>
              <w:t>Национальные требования по транспортировке образцов</w:t>
            </w:r>
          </w:p>
          <w:p w:rsidR="0059214C" w:rsidRPr="006A7C83" w:rsidRDefault="00E418EC" w:rsidP="0059214C">
            <w:pPr>
              <w:jc w:val="both"/>
              <w:rPr>
                <w:rFonts w:ascii="Times New Roman" w:hAnsi="Times New Roman"/>
                <w:sz w:val="24"/>
                <w:szCs w:val="24"/>
              </w:rPr>
            </w:pPr>
            <w:r w:rsidRPr="00E418EC">
              <w:rPr>
                <w:rFonts w:ascii="Times New Roman" w:hAnsi="Times New Roman"/>
                <w:i/>
                <w:color w:val="0000FF"/>
                <w:sz w:val="24"/>
                <w:szCs w:val="24"/>
              </w:rPr>
              <w:t xml:space="preserve">Лаборатория должна соблюдать условия хранения и транспортирования образцов биоматериалов в клиническую лабораторию, установленные в ГОСТ Р 53079.4 и руководствоваться Методическими  </w:t>
            </w:r>
            <w:r w:rsidRPr="00E418EC">
              <w:rPr>
                <w:rFonts w:ascii="Times New Roman" w:hAnsi="Times New Roman"/>
                <w:i/>
                <w:color w:val="0000FF"/>
                <w:sz w:val="24"/>
                <w:szCs w:val="24"/>
              </w:rPr>
              <w:lastRenderedPageBreak/>
              <w:t>руководствами  «Транспортировка биологических материалов и других образцов для лабораторного исследования в организациях здравоохранения Кыргызской Республики», утвержденными заместителем министра здравоохранения Кыргызской Республики, 2017г. (сайт КЦА www.kca.gov.kg).</w:t>
            </w:r>
          </w:p>
        </w:tc>
        <w:tc>
          <w:tcPr>
            <w:tcW w:w="1985" w:type="dxa"/>
            <w:tcBorders>
              <w:top w:val="nil"/>
              <w:bottom w:val="nil"/>
            </w:tcBorders>
            <w:shd w:val="clear" w:color="auto" w:fill="DEEAF6"/>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p>
        </w:tc>
      </w:tr>
      <w:tr w:rsidR="00913C1F" w:rsidRPr="00533310" w:rsidTr="0086281D">
        <w:tblPrEx>
          <w:tblBorders>
            <w:bottom w:val="single" w:sz="4" w:space="0" w:color="auto"/>
          </w:tblBorders>
        </w:tblPrEx>
        <w:tc>
          <w:tcPr>
            <w:tcW w:w="851" w:type="dxa"/>
            <w:tcBorders>
              <w:top w:val="nil"/>
              <w:bottom w:val="nil"/>
            </w:tcBorders>
          </w:tcPr>
          <w:p w:rsidR="00913C1F" w:rsidRDefault="00913C1F" w:rsidP="0086281D">
            <w:pPr>
              <w:rPr>
                <w:rFonts w:ascii="Times New Roman" w:hAnsi="Times New Roman"/>
                <w:sz w:val="24"/>
                <w:szCs w:val="24"/>
                <w:lang w:val="en-GB"/>
              </w:rPr>
            </w:pPr>
            <w:r w:rsidRPr="006A7C83">
              <w:rPr>
                <w:rFonts w:ascii="Times New Roman" w:hAnsi="Times New Roman"/>
                <w:sz w:val="24"/>
                <w:szCs w:val="24"/>
                <w:lang w:val="en-GB"/>
              </w:rPr>
              <w:lastRenderedPageBreak/>
              <w:t>7.4.2</w:t>
            </w:r>
          </w:p>
          <w:p w:rsidR="0059214C" w:rsidRDefault="0059214C" w:rsidP="0086281D">
            <w:pPr>
              <w:rPr>
                <w:rFonts w:ascii="Times New Roman" w:hAnsi="Times New Roman"/>
                <w:sz w:val="24"/>
                <w:szCs w:val="24"/>
                <w:lang w:val="en-GB"/>
              </w:rPr>
            </w:pPr>
          </w:p>
          <w:p w:rsidR="0059214C" w:rsidRDefault="0059214C" w:rsidP="0086281D">
            <w:pPr>
              <w:rPr>
                <w:rFonts w:ascii="Times New Roman" w:hAnsi="Times New Roman"/>
                <w:sz w:val="24"/>
                <w:szCs w:val="24"/>
                <w:lang w:val="en-GB"/>
              </w:rPr>
            </w:pPr>
          </w:p>
          <w:p w:rsidR="0059214C" w:rsidRDefault="0059214C" w:rsidP="0086281D">
            <w:pPr>
              <w:rPr>
                <w:rFonts w:ascii="Times New Roman" w:hAnsi="Times New Roman"/>
                <w:sz w:val="24"/>
                <w:szCs w:val="24"/>
                <w:lang w:val="en-GB"/>
              </w:rPr>
            </w:pPr>
          </w:p>
          <w:p w:rsidR="0059214C" w:rsidRDefault="0059214C" w:rsidP="0086281D">
            <w:pPr>
              <w:rPr>
                <w:rFonts w:ascii="Times New Roman" w:hAnsi="Times New Roman"/>
                <w:sz w:val="24"/>
                <w:szCs w:val="24"/>
                <w:lang w:val="en-GB"/>
              </w:rPr>
            </w:pPr>
          </w:p>
          <w:p w:rsidR="0059214C" w:rsidRDefault="0059214C" w:rsidP="0086281D">
            <w:pPr>
              <w:rPr>
                <w:rFonts w:ascii="Times New Roman" w:hAnsi="Times New Roman"/>
                <w:sz w:val="24"/>
                <w:szCs w:val="24"/>
                <w:lang w:val="en-GB"/>
              </w:rPr>
            </w:pPr>
          </w:p>
          <w:p w:rsidR="0059214C" w:rsidRDefault="0059214C" w:rsidP="0086281D">
            <w:pPr>
              <w:rPr>
                <w:rFonts w:ascii="Times New Roman" w:hAnsi="Times New Roman"/>
                <w:sz w:val="24"/>
                <w:szCs w:val="24"/>
                <w:lang w:val="en-GB"/>
              </w:rPr>
            </w:pPr>
          </w:p>
          <w:p w:rsidR="0059214C" w:rsidRDefault="0059214C" w:rsidP="0086281D">
            <w:pPr>
              <w:rPr>
                <w:rFonts w:ascii="Times New Roman" w:hAnsi="Times New Roman"/>
                <w:sz w:val="24"/>
                <w:szCs w:val="24"/>
                <w:lang w:val="en-GB"/>
              </w:rPr>
            </w:pPr>
          </w:p>
          <w:p w:rsidR="0059214C" w:rsidRDefault="0059214C" w:rsidP="0086281D">
            <w:pPr>
              <w:rPr>
                <w:rFonts w:ascii="Times New Roman" w:hAnsi="Times New Roman"/>
                <w:sz w:val="24"/>
                <w:szCs w:val="24"/>
                <w:lang w:val="en-GB"/>
              </w:rPr>
            </w:pPr>
            <w:r w:rsidRPr="0059214C">
              <w:rPr>
                <w:rFonts w:ascii="Times New Roman" w:hAnsi="Times New Roman"/>
                <w:i/>
                <w:color w:val="0000FF"/>
                <w:sz w:val="24"/>
                <w:szCs w:val="24"/>
              </w:rPr>
              <w:t>7.4.2а</w:t>
            </w:r>
            <w:r w:rsidRPr="0059214C">
              <w:rPr>
                <w:rFonts w:ascii="Times New Roman" w:hAnsi="Times New Roman"/>
                <w:i/>
                <w:color w:val="0000FF"/>
                <w:sz w:val="24"/>
                <w:szCs w:val="24"/>
              </w:rPr>
              <w:tab/>
            </w:r>
          </w:p>
          <w:p w:rsidR="0059214C" w:rsidRPr="006A7C83" w:rsidRDefault="0059214C" w:rsidP="0086281D">
            <w:pPr>
              <w:rPr>
                <w:rFonts w:ascii="Times New Roman" w:hAnsi="Times New Roman"/>
                <w:sz w:val="24"/>
                <w:szCs w:val="24"/>
                <w:lang w:val="en-GB"/>
              </w:rPr>
            </w:pPr>
          </w:p>
        </w:tc>
        <w:tc>
          <w:tcPr>
            <w:tcW w:w="5953" w:type="dxa"/>
            <w:gridSpan w:val="2"/>
            <w:tcBorders>
              <w:top w:val="nil"/>
              <w:bottom w:val="nil"/>
            </w:tcBorders>
          </w:tcPr>
          <w:p w:rsidR="00913C1F"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p w:rsidR="0059214C" w:rsidRPr="006A7C83" w:rsidRDefault="0059214C" w:rsidP="0059214C">
            <w:pPr>
              <w:spacing w:before="120"/>
              <w:ind w:firstLine="567"/>
              <w:jc w:val="both"/>
              <w:rPr>
                <w:rFonts w:ascii="Times New Roman" w:hAnsi="Times New Roman"/>
                <w:sz w:val="24"/>
                <w:szCs w:val="24"/>
              </w:rPr>
            </w:pPr>
            <w:r w:rsidRPr="0059214C">
              <w:rPr>
                <w:rFonts w:ascii="Times New Roman" w:hAnsi="Times New Roman"/>
                <w:i/>
                <w:color w:val="0000FF"/>
                <w:sz w:val="24"/>
                <w:szCs w:val="24"/>
              </w:rPr>
              <w:t>Если лаборатория работает с биоматериалами, то учитывая стабильность анализируемого вещества в первичной пробе, время между отбором пробы и проведением исследования должно быть указано и, при необходимости, контролироваться.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7.4.3</w:t>
            </w:r>
          </w:p>
        </w:tc>
        <w:tc>
          <w:tcPr>
            <w:tcW w:w="5953" w:type="dxa"/>
            <w:gridSpan w:val="2"/>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При получении объекта испытаний или калибровки отклонения от установленных условий должны быть зарегистрированы. Если есть сомнения относительно пригодности объекта для испытания или калибровки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и зарегистрировать результаты этого обсуждения. Если заказчик требует провести испытание или калибровку какого-либо </w:t>
            </w:r>
            <w:r w:rsidRPr="006A7C83">
              <w:rPr>
                <w:rFonts w:ascii="Times New Roman" w:hAnsi="Times New Roman"/>
                <w:sz w:val="24"/>
                <w:szCs w:val="24"/>
                <w:lang w:val="ru-RU" w:eastAsia="en-US"/>
              </w:rPr>
              <w:lastRenderedPageBreak/>
              <w:t xml:space="preserve">объекта, признавая отклонение от установленных условий, лаборатория должна включить в отчет заключение о том, на какие результаты могут повлиять данные отклонения.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i/>
                <w:sz w:val="24"/>
                <w:szCs w:val="24"/>
                <w:lang w:val="en-GB"/>
              </w:rPr>
            </w:pPr>
            <w:r w:rsidRPr="006A7C83">
              <w:rPr>
                <w:rFonts w:ascii="Times New Roman" w:hAnsi="Times New Roman"/>
                <w:i/>
                <w:sz w:val="24"/>
                <w:szCs w:val="24"/>
                <w:lang w:val="ru-RU" w:eastAsia="en-US"/>
              </w:rPr>
              <w:t>7.4.3a</w:t>
            </w:r>
          </w:p>
        </w:tc>
        <w:tc>
          <w:tcPr>
            <w:tcW w:w="5953" w:type="dxa"/>
            <w:gridSpan w:val="2"/>
            <w:tcBorders>
              <w:top w:val="nil"/>
              <w:bottom w:val="nil"/>
            </w:tcBorders>
          </w:tcPr>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При наличии отклонения от заданных условий, указанных для объекта испытания или калибровки, Лаборатория может использовать знак аккредитации в выдаваемых результатах (отчет или сертификат), но при условии, что такое отклонение не повлияет на включение новых аналитов, новых матриц, нового оборудования или другой методологии, установленные в области аккредитации или заявленные на аккредитацию, и при условии, что Лаборатория выполнила все требования пунктов: 7.1.4,</w:t>
            </w:r>
          </w:p>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7.2.1.7 и 7.4.3 ISO/IEC 17025:2017.</w:t>
            </w:r>
          </w:p>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Отклонения от заданных условий, указанных для объекта испытания или калибровки, не допускаются для соблюдения технических регламентов, если такие технические регламенты определяют условия отбора проб, транспортировки или хранения/обращения и подготовки к их испытанию или калибровке.</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Default="00913C1F" w:rsidP="0086281D">
            <w:pPr>
              <w:rPr>
                <w:rFonts w:ascii="Times New Roman" w:hAnsi="Times New Roman"/>
                <w:sz w:val="24"/>
                <w:szCs w:val="24"/>
                <w:lang w:val="en-GB"/>
              </w:rPr>
            </w:pPr>
            <w:r w:rsidRPr="006A7C83">
              <w:rPr>
                <w:rFonts w:ascii="Times New Roman" w:hAnsi="Times New Roman"/>
                <w:sz w:val="24"/>
                <w:szCs w:val="24"/>
                <w:lang w:val="en-GB"/>
              </w:rPr>
              <w:t>7.4.4</w:t>
            </w:r>
          </w:p>
          <w:p w:rsidR="0059214C" w:rsidRDefault="0059214C" w:rsidP="0086281D">
            <w:pPr>
              <w:rPr>
                <w:rFonts w:ascii="Times New Roman" w:hAnsi="Times New Roman"/>
                <w:sz w:val="24"/>
                <w:szCs w:val="24"/>
                <w:lang w:val="en-GB"/>
              </w:rPr>
            </w:pPr>
          </w:p>
          <w:p w:rsidR="0059214C" w:rsidRDefault="0059214C" w:rsidP="0086281D">
            <w:pPr>
              <w:rPr>
                <w:rFonts w:ascii="Times New Roman" w:hAnsi="Times New Roman"/>
                <w:sz w:val="24"/>
                <w:szCs w:val="24"/>
                <w:lang w:val="en-GB"/>
              </w:rPr>
            </w:pPr>
          </w:p>
          <w:p w:rsidR="0059214C" w:rsidRDefault="0059214C" w:rsidP="0086281D">
            <w:pPr>
              <w:rPr>
                <w:rFonts w:ascii="Times New Roman" w:hAnsi="Times New Roman"/>
                <w:sz w:val="24"/>
                <w:szCs w:val="24"/>
                <w:lang w:val="en-GB"/>
              </w:rPr>
            </w:pPr>
          </w:p>
          <w:p w:rsidR="0059214C" w:rsidRPr="006A7C83" w:rsidRDefault="0059214C" w:rsidP="0086281D">
            <w:pPr>
              <w:rPr>
                <w:rFonts w:ascii="Times New Roman" w:hAnsi="Times New Roman"/>
                <w:sz w:val="24"/>
                <w:szCs w:val="24"/>
                <w:lang w:val="en-GB"/>
              </w:rPr>
            </w:pPr>
            <w:r w:rsidRPr="0059214C">
              <w:rPr>
                <w:rFonts w:ascii="Times New Roman" w:hAnsi="Times New Roman"/>
                <w:i/>
                <w:color w:val="0000FF"/>
                <w:sz w:val="24"/>
                <w:szCs w:val="24"/>
              </w:rPr>
              <w:t>7.4.4 а</w:t>
            </w:r>
          </w:p>
        </w:tc>
        <w:tc>
          <w:tcPr>
            <w:tcW w:w="5953" w:type="dxa"/>
            <w:gridSpan w:val="2"/>
            <w:tcBorders>
              <w:top w:val="nil"/>
              <w:bottom w:val="nil"/>
            </w:tcBorders>
          </w:tcPr>
          <w:p w:rsidR="00913C1F" w:rsidRDefault="00913C1F" w:rsidP="0086281D">
            <w:pPr>
              <w:keepNext/>
              <w:keepLines/>
              <w:jc w:val="both"/>
              <w:rPr>
                <w:rFonts w:ascii="Times New Roman" w:hAnsi="Times New Roman"/>
                <w:sz w:val="24"/>
                <w:szCs w:val="24"/>
                <w:lang w:val="ru-RU" w:eastAsia="en-US"/>
              </w:rPr>
            </w:pPr>
            <w:r w:rsidRPr="006A7C83">
              <w:rPr>
                <w:rFonts w:ascii="Times New Roman" w:hAnsi="Times New Roman"/>
                <w:sz w:val="24"/>
                <w:szCs w:val="24"/>
                <w:lang w:val="ru-RU" w:eastAsia="en-US"/>
              </w:rPr>
              <w:t>В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w:t>
            </w:r>
          </w:p>
          <w:p w:rsidR="00E418EC" w:rsidRPr="00E418EC" w:rsidRDefault="00E418EC" w:rsidP="00E418EC">
            <w:pPr>
              <w:spacing w:before="120"/>
              <w:ind w:firstLine="567"/>
              <w:jc w:val="both"/>
              <w:rPr>
                <w:rFonts w:ascii="Times New Roman" w:hAnsi="Times New Roman"/>
                <w:i/>
                <w:color w:val="0000FF"/>
                <w:sz w:val="24"/>
                <w:szCs w:val="24"/>
              </w:rPr>
            </w:pPr>
            <w:r w:rsidRPr="00E418EC">
              <w:rPr>
                <w:rFonts w:ascii="Times New Roman" w:hAnsi="Times New Roman"/>
                <w:i/>
                <w:color w:val="0000FF"/>
                <w:sz w:val="24"/>
                <w:szCs w:val="24"/>
              </w:rPr>
              <w:t xml:space="preserve">Если лаборатория работает с патогенными агентами, то утилизация отходов должна быть проведена в соответствии с Временной инструкцией по обращению с медицинскими отходами на территории Кыргызской Республики, утвержденной </w:t>
            </w:r>
            <w:r w:rsidRPr="00E418EC">
              <w:rPr>
                <w:rFonts w:ascii="Times New Roman" w:hAnsi="Times New Roman"/>
                <w:i/>
                <w:color w:val="0000FF"/>
                <w:sz w:val="24"/>
                <w:szCs w:val="24"/>
              </w:rPr>
              <w:lastRenderedPageBreak/>
              <w:t>постановлением Правительства Кыргызской Республики от 15 февраля 2018 года № 94 и/ или как указано ниже:</w:t>
            </w:r>
          </w:p>
          <w:p w:rsidR="00E418EC" w:rsidRPr="00E418EC" w:rsidRDefault="00E418EC" w:rsidP="00E418EC">
            <w:pPr>
              <w:spacing w:before="120"/>
              <w:ind w:firstLine="567"/>
              <w:jc w:val="both"/>
              <w:rPr>
                <w:rFonts w:ascii="Times New Roman" w:hAnsi="Times New Roman"/>
                <w:i/>
                <w:color w:val="0000FF"/>
                <w:sz w:val="24"/>
                <w:szCs w:val="24"/>
              </w:rPr>
            </w:pPr>
            <w:r w:rsidRPr="00E418EC">
              <w:rPr>
                <w:rFonts w:ascii="Times New Roman" w:hAnsi="Times New Roman"/>
                <w:i/>
                <w:color w:val="0000FF"/>
                <w:sz w:val="24"/>
                <w:szCs w:val="24"/>
              </w:rPr>
              <w:t>- Лаборатория должна определить виды отходов и порядок обращения с отходами.</w:t>
            </w:r>
          </w:p>
          <w:p w:rsidR="00E418EC" w:rsidRPr="00E418EC" w:rsidRDefault="00E418EC" w:rsidP="00E418EC">
            <w:pPr>
              <w:spacing w:before="120"/>
              <w:ind w:firstLine="567"/>
              <w:jc w:val="both"/>
              <w:rPr>
                <w:rFonts w:ascii="Times New Roman" w:hAnsi="Times New Roman"/>
                <w:i/>
                <w:color w:val="0000FF"/>
                <w:sz w:val="24"/>
                <w:szCs w:val="24"/>
              </w:rPr>
            </w:pPr>
            <w:r w:rsidRPr="00E418EC">
              <w:rPr>
                <w:rFonts w:ascii="Times New Roman" w:hAnsi="Times New Roman"/>
                <w:i/>
                <w:color w:val="0000FF"/>
                <w:sz w:val="24"/>
                <w:szCs w:val="24"/>
              </w:rPr>
              <w:t>- В идеале лабораторные отходы должны быть автоклавированы до утилизации, но если это невозможно, то Лаборатория может использовать только компании по удалению инфекционных отходов, которые имеют лицензии и доказательства того, что они сжигают или автоклавируют отходы перед отправкой на свалку.</w:t>
            </w:r>
          </w:p>
          <w:p w:rsidR="00E418EC" w:rsidRPr="00E418EC" w:rsidRDefault="00E418EC" w:rsidP="00E418EC">
            <w:pPr>
              <w:spacing w:before="120"/>
              <w:ind w:firstLine="567"/>
              <w:jc w:val="both"/>
              <w:rPr>
                <w:rFonts w:ascii="Times New Roman" w:hAnsi="Times New Roman"/>
                <w:i/>
                <w:color w:val="0000FF"/>
                <w:sz w:val="24"/>
                <w:szCs w:val="24"/>
              </w:rPr>
            </w:pPr>
            <w:r w:rsidRPr="00E418EC">
              <w:rPr>
                <w:rFonts w:ascii="Times New Roman" w:hAnsi="Times New Roman"/>
                <w:i/>
                <w:color w:val="0000FF"/>
                <w:sz w:val="24"/>
                <w:szCs w:val="24"/>
              </w:rPr>
              <w:t>- Лаборатория, производящая отходы, несет ответственность за то, что они убеждены, что их отходы обрабатываются компанией с обученным персоналом и что эти сотрудники не подвергаются воздействию игл и других воздействий.</w:t>
            </w:r>
          </w:p>
          <w:p w:rsidR="0059214C" w:rsidRDefault="00E418EC" w:rsidP="00E418EC">
            <w:pPr>
              <w:keepNext/>
              <w:keepLines/>
              <w:jc w:val="both"/>
              <w:rPr>
                <w:rFonts w:ascii="Times New Roman" w:hAnsi="Times New Roman"/>
                <w:i/>
                <w:color w:val="0000FF"/>
                <w:sz w:val="24"/>
                <w:szCs w:val="24"/>
              </w:rPr>
            </w:pPr>
            <w:r w:rsidRPr="00E418EC">
              <w:rPr>
                <w:rFonts w:ascii="Times New Roman" w:hAnsi="Times New Roman"/>
                <w:i/>
                <w:color w:val="0000FF"/>
                <w:sz w:val="24"/>
                <w:szCs w:val="24"/>
              </w:rPr>
              <w:t>- Все жидкие отходы, в том числе от оборудования, должны быть обеззаражены в установленном порядке перед сбросом в обычные бытовые.</w:t>
            </w:r>
          </w:p>
          <w:p w:rsidR="00CA6FC0" w:rsidRDefault="00CA6FC0" w:rsidP="00E418EC">
            <w:pPr>
              <w:keepNext/>
              <w:keepLines/>
              <w:jc w:val="both"/>
              <w:rPr>
                <w:rFonts w:ascii="Times New Roman" w:hAnsi="Times New Roman"/>
                <w:i/>
                <w:color w:val="0000FF"/>
                <w:sz w:val="24"/>
                <w:szCs w:val="24"/>
              </w:rPr>
            </w:pPr>
          </w:p>
          <w:p w:rsidR="00CA6FC0" w:rsidRDefault="00CA6FC0" w:rsidP="00E418EC">
            <w:pPr>
              <w:keepNext/>
              <w:keepLines/>
              <w:jc w:val="both"/>
              <w:rPr>
                <w:rFonts w:ascii="Times New Roman" w:hAnsi="Times New Roman"/>
                <w:i/>
                <w:color w:val="0000FF"/>
                <w:sz w:val="24"/>
                <w:szCs w:val="24"/>
              </w:rPr>
            </w:pPr>
          </w:p>
          <w:p w:rsidR="00CA6FC0" w:rsidRDefault="00CA6FC0" w:rsidP="00E418EC">
            <w:pPr>
              <w:keepNext/>
              <w:keepLines/>
              <w:jc w:val="both"/>
              <w:rPr>
                <w:rFonts w:ascii="Times New Roman" w:hAnsi="Times New Roman"/>
                <w:i/>
                <w:color w:val="0000FF"/>
                <w:sz w:val="24"/>
                <w:szCs w:val="24"/>
              </w:rPr>
            </w:pPr>
          </w:p>
          <w:p w:rsidR="00CA6FC0" w:rsidRDefault="00CA6FC0" w:rsidP="00E418EC">
            <w:pPr>
              <w:keepNext/>
              <w:keepLines/>
              <w:jc w:val="both"/>
              <w:rPr>
                <w:rFonts w:ascii="Times New Roman" w:hAnsi="Times New Roman"/>
                <w:i/>
                <w:color w:val="0000FF"/>
                <w:sz w:val="24"/>
                <w:szCs w:val="24"/>
              </w:rPr>
            </w:pPr>
          </w:p>
          <w:p w:rsidR="00CA6FC0" w:rsidRDefault="00CA6FC0" w:rsidP="00E418EC">
            <w:pPr>
              <w:keepNext/>
              <w:keepLines/>
              <w:jc w:val="both"/>
              <w:rPr>
                <w:rFonts w:ascii="Times New Roman" w:hAnsi="Times New Roman"/>
                <w:i/>
                <w:color w:val="0000FF"/>
                <w:sz w:val="24"/>
                <w:szCs w:val="24"/>
              </w:rPr>
            </w:pPr>
          </w:p>
          <w:p w:rsidR="00CA6FC0" w:rsidRPr="0059214C" w:rsidRDefault="00CA6FC0" w:rsidP="00E418EC">
            <w:pPr>
              <w:keepNext/>
              <w:keepLines/>
              <w:jc w:val="both"/>
              <w:rPr>
                <w:rFonts w:ascii="Times New Roman" w:hAnsi="Times New Roman"/>
                <w:sz w:val="24"/>
                <w:szCs w:val="24"/>
              </w:rPr>
            </w:pP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533310" w:rsidRPr="006A7C83" w:rsidTr="0086281D">
        <w:trPr>
          <w:trHeight w:val="1116"/>
        </w:trPr>
        <w:tc>
          <w:tcPr>
            <w:tcW w:w="4677" w:type="dxa"/>
            <w:gridSpan w:val="2"/>
            <w:vMerge w:val="restart"/>
            <w:tcBorders>
              <w:top w:val="single" w:sz="12" w:space="0" w:color="auto"/>
            </w:tcBorders>
            <w:shd w:val="clear" w:color="auto" w:fill="CCCCCC"/>
            <w:vAlign w:val="center"/>
          </w:tcPr>
          <w:p w:rsidR="00533310" w:rsidRPr="006A7C83" w:rsidRDefault="00533310" w:rsidP="0086281D">
            <w:pPr>
              <w:jc w:val="center"/>
              <w:rPr>
                <w:rFonts w:ascii="Times New Roman" w:hAnsi="Times New Roman"/>
                <w:sz w:val="24"/>
                <w:szCs w:val="24"/>
                <w:lang w:val="ru-RU"/>
              </w:rPr>
            </w:pPr>
            <w:r w:rsidRPr="006A7C83">
              <w:rPr>
                <w:rFonts w:ascii="Times New Roman" w:hAnsi="Times New Roman"/>
                <w:sz w:val="24"/>
                <w:szCs w:val="24"/>
                <w:lang w:val="ru-RU"/>
              </w:rPr>
              <w:lastRenderedPageBreak/>
              <w:t>Требование</w:t>
            </w:r>
          </w:p>
        </w:tc>
        <w:tc>
          <w:tcPr>
            <w:tcW w:w="2127" w:type="dxa"/>
            <w:vMerge w:val="restart"/>
            <w:tcBorders>
              <w:top w:val="single" w:sz="12" w:space="0" w:color="auto"/>
            </w:tcBorders>
            <w:shd w:val="clear" w:color="auto" w:fill="CCCCCC"/>
            <w:vAlign w:val="center"/>
          </w:tcPr>
          <w:p w:rsidR="00533310" w:rsidRPr="006A7C83" w:rsidRDefault="00533310"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533310" w:rsidRDefault="00533310"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533310" w:rsidRPr="006A7C83" w:rsidRDefault="00533310"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533310" w:rsidRPr="006A7C83" w:rsidTr="0086281D">
        <w:tc>
          <w:tcPr>
            <w:tcW w:w="4677" w:type="dxa"/>
            <w:gridSpan w:val="2"/>
            <w:vMerge/>
            <w:tcBorders>
              <w:bottom w:val="single" w:sz="12" w:space="0" w:color="auto"/>
            </w:tcBorders>
            <w:shd w:val="clear" w:color="auto" w:fill="CCCCCC"/>
          </w:tcPr>
          <w:p w:rsidR="00533310" w:rsidRPr="006A7C83" w:rsidRDefault="00533310" w:rsidP="0086281D">
            <w:pPr>
              <w:pStyle w:val="3"/>
            </w:pPr>
          </w:p>
        </w:tc>
        <w:tc>
          <w:tcPr>
            <w:tcW w:w="2127" w:type="dxa"/>
            <w:vMerge/>
            <w:tcBorders>
              <w:bottom w:val="single" w:sz="12" w:space="0" w:color="auto"/>
            </w:tcBorders>
            <w:shd w:val="clear" w:color="auto" w:fill="CCCCCC"/>
            <w:vAlign w:val="center"/>
          </w:tcPr>
          <w:p w:rsidR="00533310" w:rsidRPr="006A7C83" w:rsidRDefault="00533310" w:rsidP="0086281D">
            <w:pPr>
              <w:pStyle w:val="3"/>
            </w:pPr>
          </w:p>
        </w:tc>
        <w:tc>
          <w:tcPr>
            <w:tcW w:w="1985" w:type="dxa"/>
            <w:vMerge/>
            <w:tcBorders>
              <w:bottom w:val="single" w:sz="12" w:space="0" w:color="auto"/>
            </w:tcBorders>
            <w:shd w:val="clear" w:color="auto" w:fill="CCCCCC"/>
            <w:vAlign w:val="center"/>
          </w:tcPr>
          <w:p w:rsidR="00533310" w:rsidRPr="006A7C83" w:rsidRDefault="00533310"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533310" w:rsidRPr="006A7C83" w:rsidRDefault="00533310"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533310"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533310" w:rsidRPr="006A7C83" w:rsidRDefault="00533310" w:rsidP="00533310">
            <w:pPr>
              <w:spacing w:after="40" w:line="200" w:lineRule="exact"/>
              <w:rPr>
                <w:rFonts w:ascii="Times New Roman" w:hAnsi="Times New Roman"/>
                <w:b/>
                <w:sz w:val="24"/>
                <w:szCs w:val="24"/>
                <w:lang w:val="en-GB"/>
              </w:rPr>
            </w:pPr>
            <w:r w:rsidRPr="006A7C83">
              <w:rPr>
                <w:rFonts w:ascii="Times New Roman" w:hAnsi="Times New Roman"/>
                <w:b/>
                <w:sz w:val="24"/>
                <w:szCs w:val="24"/>
                <w:lang w:val="ru-RU"/>
              </w:rPr>
              <w:t>7.</w:t>
            </w:r>
            <w:r>
              <w:rPr>
                <w:rFonts w:ascii="Times New Roman" w:hAnsi="Times New Roman"/>
                <w:b/>
                <w:sz w:val="24"/>
                <w:szCs w:val="24"/>
                <w:lang w:val="ru-RU"/>
              </w:rPr>
              <w:t>5</w:t>
            </w:r>
          </w:p>
        </w:tc>
        <w:tc>
          <w:tcPr>
            <w:tcW w:w="3826" w:type="dxa"/>
            <w:tcBorders>
              <w:top w:val="single" w:sz="12" w:space="0" w:color="auto"/>
              <w:bottom w:val="single" w:sz="12" w:space="0" w:color="auto"/>
              <w:right w:val="single" w:sz="4" w:space="0" w:color="auto"/>
            </w:tcBorders>
            <w:shd w:val="clear" w:color="auto" w:fill="auto"/>
          </w:tcPr>
          <w:p w:rsidR="00533310" w:rsidRPr="006A7C83" w:rsidRDefault="00533310" w:rsidP="0086281D">
            <w:pPr>
              <w:keepNext/>
              <w:keepLines/>
              <w:rPr>
                <w:rFonts w:ascii="Times New Roman" w:hAnsi="Times New Roman"/>
                <w:b/>
                <w:sz w:val="24"/>
                <w:szCs w:val="24"/>
                <w:lang w:val="ru-RU"/>
              </w:rPr>
            </w:pPr>
            <w:r w:rsidRPr="00533310">
              <w:rPr>
                <w:rFonts w:ascii="Times New Roman" w:hAnsi="Times New Roman"/>
                <w:b/>
                <w:sz w:val="24"/>
                <w:szCs w:val="24"/>
                <w:lang w:val="ru-RU" w:eastAsia="en-US"/>
              </w:rPr>
              <w:t>Технические записи</w:t>
            </w:r>
          </w:p>
        </w:tc>
        <w:tc>
          <w:tcPr>
            <w:tcW w:w="2127" w:type="dxa"/>
            <w:tcBorders>
              <w:top w:val="single" w:sz="12" w:space="0" w:color="auto"/>
              <w:bottom w:val="single" w:sz="12" w:space="0" w:color="auto"/>
              <w:right w:val="single" w:sz="4" w:space="0" w:color="auto"/>
            </w:tcBorders>
            <w:shd w:val="clear" w:color="auto" w:fill="auto"/>
          </w:tcPr>
          <w:p w:rsidR="00533310" w:rsidRPr="006A7C83" w:rsidRDefault="00533310" w:rsidP="0086281D">
            <w:pPr>
              <w:keepNext/>
              <w:keepLines/>
              <w:spacing w:after="40" w:line="200" w:lineRule="exact"/>
              <w:rPr>
                <w:rFonts w:ascii="Times New Roman" w:hAnsi="Times New Roman"/>
                <w:sz w:val="24"/>
                <w:szCs w:val="24"/>
                <w:lang w:val="en-GB"/>
              </w:rPr>
            </w:pPr>
            <w:r w:rsidRPr="007558C3">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p>
        </w:tc>
      </w:tr>
      <w:tr w:rsidR="00533310" w:rsidRPr="006A7C83" w:rsidTr="0086281D">
        <w:tblPrEx>
          <w:tblBorders>
            <w:bottom w:val="single" w:sz="4" w:space="0" w:color="auto"/>
          </w:tblBorders>
        </w:tblPrEx>
        <w:tc>
          <w:tcPr>
            <w:tcW w:w="851" w:type="dxa"/>
            <w:tcBorders>
              <w:top w:val="nil"/>
              <w:bottom w:val="nil"/>
            </w:tcBorders>
          </w:tcPr>
          <w:p w:rsidR="00533310" w:rsidRPr="006A7C83" w:rsidRDefault="00533310"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7.5.1</w:t>
            </w:r>
          </w:p>
        </w:tc>
        <w:tc>
          <w:tcPr>
            <w:tcW w:w="5953" w:type="dxa"/>
            <w:gridSpan w:val="2"/>
            <w:tcBorders>
              <w:top w:val="nil"/>
              <w:bottom w:val="nil"/>
            </w:tcBorders>
          </w:tcPr>
          <w:p w:rsidR="00533310" w:rsidRPr="006A7C83" w:rsidRDefault="00533310"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обеспечивать наличие в технических записях для каждого вида лабораторной деятельности результатов, отчета и достаточной информации, позволяющей, если это возможно, идентифицировать факторы, влияющие на результат измерения и связанную с ним неопределенность измерений, а также обеспечить возможность повторного проведения данной лабораторной деятельности в условиях, максимально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в момент, когда они были получены, и должны отождествляться с конкретной работой.</w:t>
            </w:r>
          </w:p>
        </w:tc>
        <w:tc>
          <w:tcPr>
            <w:tcW w:w="1985" w:type="dxa"/>
            <w:tcBorders>
              <w:top w:val="nil"/>
              <w:bottom w:val="nil"/>
            </w:tcBorders>
            <w:shd w:val="clear" w:color="auto" w:fill="DEEAF6"/>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7.5.2</w:t>
            </w:r>
          </w:p>
        </w:tc>
        <w:tc>
          <w:tcPr>
            <w:tcW w:w="5953" w:type="dxa"/>
            <w:gridSpan w:val="2"/>
            <w:tcBorders>
              <w:top w:val="nil"/>
              <w:bottom w:val="nil"/>
            </w:tcBorders>
          </w:tcPr>
          <w:p w:rsidR="00913C1F" w:rsidRPr="006A7C83" w:rsidRDefault="00913C1F" w:rsidP="0086281D">
            <w:pPr>
              <w:jc w:val="both"/>
              <w:rPr>
                <w:rFonts w:ascii="Times New Roman" w:hAnsi="Times New Roman"/>
                <w:b/>
                <w:sz w:val="24"/>
                <w:szCs w:val="24"/>
              </w:rPr>
            </w:pPr>
            <w:r w:rsidRPr="006A7C83">
              <w:rPr>
                <w:rFonts w:ascii="Times New Roman" w:hAnsi="Times New Roman"/>
                <w:sz w:val="24"/>
                <w:szCs w:val="24"/>
                <w:lang w:val="ru-RU" w:eastAsia="en-US"/>
              </w:rPr>
              <w:t xml:space="preserve">Лаборатория должна обеспечивать прослеживаемость изменений, вносимых в технические записи, к </w:t>
            </w:r>
            <w:r w:rsidRPr="006A7C83">
              <w:rPr>
                <w:rFonts w:ascii="Times New Roman" w:hAnsi="Times New Roman"/>
                <w:sz w:val="24"/>
                <w:szCs w:val="24"/>
                <w:lang w:val="ru-RU" w:eastAsia="en-US"/>
              </w:rPr>
              <w:lastRenderedPageBreak/>
              <w:t>предыдущим версиям либо к первичным наблюдениям. И первичные, и измененные данные и файлы должны сохраняться с указанием даты внесения изменений, сведений об аспектах, претерпевших изменения, и лицах, ответственных за данные изменения.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533310" w:rsidRPr="006A7C83" w:rsidTr="0086281D">
        <w:trPr>
          <w:trHeight w:val="1116"/>
        </w:trPr>
        <w:tc>
          <w:tcPr>
            <w:tcW w:w="4677" w:type="dxa"/>
            <w:gridSpan w:val="2"/>
            <w:vMerge w:val="restart"/>
            <w:tcBorders>
              <w:top w:val="single" w:sz="12" w:space="0" w:color="auto"/>
            </w:tcBorders>
            <w:shd w:val="clear" w:color="auto" w:fill="CCCCCC"/>
            <w:vAlign w:val="center"/>
          </w:tcPr>
          <w:p w:rsidR="00533310" w:rsidRPr="006A7C83" w:rsidRDefault="00533310"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533310" w:rsidRPr="006A7C83" w:rsidRDefault="00533310"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533310" w:rsidRDefault="00533310"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533310" w:rsidRPr="006A7C83" w:rsidRDefault="00533310"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533310" w:rsidRPr="006A7C83" w:rsidTr="0086281D">
        <w:tc>
          <w:tcPr>
            <w:tcW w:w="4677" w:type="dxa"/>
            <w:gridSpan w:val="2"/>
            <w:vMerge/>
            <w:tcBorders>
              <w:bottom w:val="single" w:sz="12" w:space="0" w:color="auto"/>
            </w:tcBorders>
            <w:shd w:val="clear" w:color="auto" w:fill="CCCCCC"/>
          </w:tcPr>
          <w:p w:rsidR="00533310" w:rsidRPr="006A7C83" w:rsidRDefault="00533310" w:rsidP="0086281D">
            <w:pPr>
              <w:pStyle w:val="3"/>
            </w:pPr>
          </w:p>
        </w:tc>
        <w:tc>
          <w:tcPr>
            <w:tcW w:w="2127" w:type="dxa"/>
            <w:vMerge/>
            <w:tcBorders>
              <w:bottom w:val="single" w:sz="12" w:space="0" w:color="auto"/>
            </w:tcBorders>
            <w:shd w:val="clear" w:color="auto" w:fill="CCCCCC"/>
            <w:vAlign w:val="center"/>
          </w:tcPr>
          <w:p w:rsidR="00533310" w:rsidRPr="006A7C83" w:rsidRDefault="00533310" w:rsidP="0086281D">
            <w:pPr>
              <w:pStyle w:val="3"/>
            </w:pPr>
          </w:p>
        </w:tc>
        <w:tc>
          <w:tcPr>
            <w:tcW w:w="1985" w:type="dxa"/>
            <w:vMerge/>
            <w:tcBorders>
              <w:bottom w:val="single" w:sz="12" w:space="0" w:color="auto"/>
            </w:tcBorders>
            <w:shd w:val="clear" w:color="auto" w:fill="CCCCCC"/>
            <w:vAlign w:val="center"/>
          </w:tcPr>
          <w:p w:rsidR="00533310" w:rsidRPr="006A7C83" w:rsidRDefault="00533310"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533310" w:rsidRPr="006A7C83" w:rsidRDefault="00533310"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533310"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533310" w:rsidRPr="006A7C83" w:rsidRDefault="00533310" w:rsidP="00533310">
            <w:pPr>
              <w:spacing w:after="40" w:line="200" w:lineRule="exact"/>
              <w:rPr>
                <w:rFonts w:ascii="Times New Roman" w:hAnsi="Times New Roman"/>
                <w:b/>
                <w:sz w:val="24"/>
                <w:szCs w:val="24"/>
                <w:lang w:val="en-GB"/>
              </w:rPr>
            </w:pPr>
            <w:r w:rsidRPr="006A7C83">
              <w:rPr>
                <w:rFonts w:ascii="Times New Roman" w:hAnsi="Times New Roman"/>
                <w:b/>
                <w:sz w:val="24"/>
                <w:szCs w:val="24"/>
                <w:lang w:val="ru-RU"/>
              </w:rPr>
              <w:t>7.</w:t>
            </w:r>
            <w:r>
              <w:rPr>
                <w:rFonts w:ascii="Times New Roman" w:hAnsi="Times New Roman"/>
                <w:b/>
                <w:sz w:val="24"/>
                <w:szCs w:val="24"/>
                <w:lang w:val="ru-RU"/>
              </w:rPr>
              <w:t>6</w:t>
            </w:r>
          </w:p>
        </w:tc>
        <w:tc>
          <w:tcPr>
            <w:tcW w:w="3826" w:type="dxa"/>
            <w:tcBorders>
              <w:top w:val="single" w:sz="12" w:space="0" w:color="auto"/>
              <w:bottom w:val="single" w:sz="12" w:space="0" w:color="auto"/>
              <w:right w:val="single" w:sz="4" w:space="0" w:color="auto"/>
            </w:tcBorders>
            <w:shd w:val="clear" w:color="auto" w:fill="auto"/>
          </w:tcPr>
          <w:p w:rsidR="00533310" w:rsidRPr="006A7C83" w:rsidRDefault="00533310" w:rsidP="0086281D">
            <w:pPr>
              <w:keepNext/>
              <w:keepLines/>
              <w:rPr>
                <w:rFonts w:ascii="Times New Roman" w:hAnsi="Times New Roman"/>
                <w:b/>
                <w:sz w:val="24"/>
                <w:szCs w:val="24"/>
                <w:lang w:val="ru-RU"/>
              </w:rPr>
            </w:pPr>
            <w:r w:rsidRPr="00533310">
              <w:rPr>
                <w:rFonts w:ascii="Times New Roman" w:hAnsi="Times New Roman"/>
                <w:b/>
                <w:sz w:val="24"/>
                <w:szCs w:val="24"/>
                <w:lang w:val="ru-RU" w:eastAsia="en-US"/>
              </w:rPr>
              <w:t>Оценка неопределённости измерений</w:t>
            </w:r>
          </w:p>
        </w:tc>
        <w:tc>
          <w:tcPr>
            <w:tcW w:w="2127" w:type="dxa"/>
            <w:tcBorders>
              <w:top w:val="single" w:sz="12" w:space="0" w:color="auto"/>
              <w:bottom w:val="single" w:sz="12" w:space="0" w:color="auto"/>
              <w:right w:val="single" w:sz="4" w:space="0" w:color="auto"/>
            </w:tcBorders>
            <w:shd w:val="clear" w:color="auto" w:fill="auto"/>
          </w:tcPr>
          <w:p w:rsidR="00533310" w:rsidRPr="006A7C83" w:rsidRDefault="00533310" w:rsidP="0086281D">
            <w:pPr>
              <w:keepNext/>
              <w:keepLines/>
              <w:spacing w:after="40" w:line="200" w:lineRule="exact"/>
              <w:rPr>
                <w:rFonts w:ascii="Times New Roman" w:hAnsi="Times New Roman"/>
                <w:sz w:val="24"/>
                <w:szCs w:val="24"/>
                <w:lang w:val="en-GB"/>
              </w:rPr>
            </w:pPr>
            <w:r w:rsidRPr="007558C3">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p>
        </w:tc>
      </w:tr>
      <w:tr w:rsidR="00533310" w:rsidRPr="006A7C83" w:rsidTr="0086281D">
        <w:tblPrEx>
          <w:tblBorders>
            <w:bottom w:val="single" w:sz="4" w:space="0" w:color="auto"/>
          </w:tblBorders>
        </w:tblPrEx>
        <w:tc>
          <w:tcPr>
            <w:tcW w:w="851" w:type="dxa"/>
            <w:tcBorders>
              <w:top w:val="nil"/>
              <w:bottom w:val="nil"/>
            </w:tcBorders>
          </w:tcPr>
          <w:p w:rsidR="00533310" w:rsidRPr="006A7C83" w:rsidRDefault="00533310"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7.6.1</w:t>
            </w:r>
          </w:p>
        </w:tc>
        <w:tc>
          <w:tcPr>
            <w:tcW w:w="5953" w:type="dxa"/>
            <w:gridSpan w:val="2"/>
            <w:tcBorders>
              <w:top w:val="nil"/>
              <w:bottom w:val="nil"/>
            </w:tcBorders>
          </w:tcPr>
          <w:p w:rsidR="00533310" w:rsidRPr="006A7C83" w:rsidRDefault="00533310" w:rsidP="0086281D">
            <w:pPr>
              <w:rPr>
                <w:rFonts w:ascii="Times New Roman" w:hAnsi="Times New Roman"/>
                <w:sz w:val="24"/>
                <w:szCs w:val="24"/>
              </w:rPr>
            </w:pPr>
            <w:r w:rsidRPr="006A7C83">
              <w:rPr>
                <w:rFonts w:ascii="Times New Roman" w:hAnsi="Times New Roman"/>
                <w:sz w:val="24"/>
                <w:szCs w:val="24"/>
                <w:lang w:val="ru-RU" w:eastAsia="en-US"/>
              </w:rPr>
              <w:t xml:space="preserve">Лаборатории должны определять вклад (ы) в неопределенность измерений. 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 </w:t>
            </w:r>
          </w:p>
        </w:tc>
        <w:tc>
          <w:tcPr>
            <w:tcW w:w="1985" w:type="dxa"/>
            <w:tcBorders>
              <w:top w:val="nil"/>
              <w:bottom w:val="nil"/>
            </w:tcBorders>
            <w:shd w:val="clear" w:color="auto" w:fill="DEEAF6"/>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t>7.6.1 a</w:t>
            </w:r>
          </w:p>
        </w:tc>
        <w:tc>
          <w:tcPr>
            <w:tcW w:w="5953" w:type="dxa"/>
            <w:gridSpan w:val="2"/>
            <w:tcBorders>
              <w:top w:val="nil"/>
              <w:bottom w:val="nil"/>
            </w:tcBorders>
          </w:tcPr>
          <w:p w:rsidR="00913C1F" w:rsidRPr="006A7C83" w:rsidRDefault="00913C1F" w:rsidP="0086281D">
            <w:pPr>
              <w:rPr>
                <w:rFonts w:ascii="Times New Roman" w:hAnsi="Times New Roman"/>
                <w:i/>
                <w:sz w:val="24"/>
                <w:szCs w:val="24"/>
                <w:lang w:val="ru-RU" w:eastAsia="en-US"/>
              </w:rPr>
            </w:pPr>
            <w:r w:rsidRPr="006A7C83">
              <w:rPr>
                <w:rFonts w:ascii="Times New Roman" w:hAnsi="Times New Roman"/>
                <w:i/>
                <w:sz w:val="24"/>
                <w:szCs w:val="24"/>
                <w:lang w:val="ru-RU" w:eastAsia="en-US"/>
              </w:rPr>
              <w:t>Термин "существенные вклады" подразумевает одно из следующих условий:</w:t>
            </w:r>
          </w:p>
          <w:p w:rsidR="00913C1F" w:rsidRPr="006A7C83" w:rsidRDefault="00913C1F" w:rsidP="0086281D">
            <w:pPr>
              <w:rPr>
                <w:rFonts w:ascii="Times New Roman" w:hAnsi="Times New Roman"/>
                <w:i/>
                <w:sz w:val="24"/>
                <w:szCs w:val="24"/>
                <w:lang w:val="ru-RU" w:eastAsia="en-US"/>
              </w:rPr>
            </w:pPr>
            <w:r w:rsidRPr="006A7C83">
              <w:rPr>
                <w:rFonts w:ascii="Times New Roman" w:hAnsi="Times New Roman"/>
                <w:i/>
                <w:sz w:val="24"/>
                <w:szCs w:val="24"/>
                <w:lang w:val="ru-RU" w:eastAsia="en-US"/>
              </w:rPr>
              <w:t>- Для калибровки, что вклад увеличивает неопределенность CMC на 5 % или более.</w:t>
            </w:r>
          </w:p>
          <w:p w:rsidR="00913C1F" w:rsidRPr="006A7C83" w:rsidRDefault="00913C1F" w:rsidP="0086281D">
            <w:pPr>
              <w:rPr>
                <w:rFonts w:ascii="Times New Roman" w:hAnsi="Times New Roman"/>
                <w:i/>
                <w:sz w:val="24"/>
                <w:szCs w:val="24"/>
                <w:lang w:val="ru-RU" w:eastAsia="en-US"/>
              </w:rPr>
            </w:pPr>
            <w:r w:rsidRPr="006A7C83">
              <w:rPr>
                <w:rFonts w:ascii="Times New Roman" w:hAnsi="Times New Roman"/>
                <w:i/>
                <w:sz w:val="24"/>
                <w:szCs w:val="24"/>
                <w:lang w:val="ru-RU" w:eastAsia="en-US"/>
              </w:rPr>
              <w:t>- Для испытаний или отбора образцов/проб, вклад, составляющий более 1/3 наибольшей составляющей неопределенности измерений.</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spacing w:after="40" w:line="200" w:lineRule="exact"/>
              <w:rPr>
                <w:rFonts w:ascii="Times New Roman" w:hAnsi="Times New Roman"/>
                <w:i/>
                <w:sz w:val="24"/>
                <w:szCs w:val="24"/>
                <w:highlight w:val="green"/>
                <w:lang w:val="ru-RU" w:eastAsia="en-US"/>
              </w:rPr>
            </w:pPr>
            <w:r w:rsidRPr="006A7C83">
              <w:rPr>
                <w:rFonts w:ascii="Times New Roman" w:hAnsi="Times New Roman"/>
                <w:i/>
                <w:sz w:val="24"/>
                <w:szCs w:val="24"/>
                <w:lang w:val="ru-RU" w:eastAsia="en-US"/>
              </w:rPr>
              <w:lastRenderedPageBreak/>
              <w:t>7.6.1б</w:t>
            </w:r>
          </w:p>
        </w:tc>
        <w:tc>
          <w:tcPr>
            <w:tcW w:w="5953" w:type="dxa"/>
            <w:gridSpan w:val="2"/>
            <w:tcBorders>
              <w:top w:val="nil"/>
              <w:bottom w:val="nil"/>
            </w:tcBorders>
          </w:tcPr>
          <w:p w:rsidR="00913C1F" w:rsidRPr="006A7C83" w:rsidRDefault="00913C1F" w:rsidP="0086281D">
            <w:pPr>
              <w:rPr>
                <w:rFonts w:ascii="Times New Roman" w:hAnsi="Times New Roman"/>
                <w:i/>
                <w:sz w:val="24"/>
                <w:szCs w:val="24"/>
                <w:highlight w:val="green"/>
                <w:lang w:val="ru-RU" w:eastAsia="en-US"/>
              </w:rPr>
            </w:pPr>
            <w:r w:rsidRPr="006A7C83">
              <w:rPr>
                <w:rFonts w:ascii="Times New Roman" w:hAnsi="Times New Roman"/>
                <w:i/>
                <w:sz w:val="24"/>
                <w:szCs w:val="24"/>
                <w:lang w:val="ru-RU" w:eastAsia="en-US"/>
              </w:rPr>
              <w:t>Относительно компонента неопределенности, возникающего в результате отбора образцов/пробы, см. п.7.2 б настоящего контрольного листа.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7.6.2</w:t>
            </w:r>
          </w:p>
        </w:tc>
        <w:tc>
          <w:tcPr>
            <w:tcW w:w="5953" w:type="dxa"/>
            <w:gridSpan w:val="2"/>
            <w:tcBorders>
              <w:top w:val="nil"/>
              <w:bottom w:val="nil"/>
            </w:tcBorders>
          </w:tcPr>
          <w:p w:rsidR="00913C1F" w:rsidRPr="006A7C83" w:rsidRDefault="00913C1F" w:rsidP="0086281D">
            <w:pPr>
              <w:ind w:right="44"/>
              <w:jc w:val="both"/>
              <w:rPr>
                <w:lang w:val="ru-RU"/>
              </w:rPr>
            </w:pPr>
            <w:r w:rsidRPr="006A7C83">
              <w:rPr>
                <w:rFonts w:ascii="Times New Roman" w:hAnsi="Times New Roman"/>
                <w:sz w:val="24"/>
                <w:szCs w:val="24"/>
                <w:lang w:val="ru-RU" w:eastAsia="en-US"/>
              </w:rPr>
              <w:t>Лаборатория, выполняющая калибровки, в том числе собственного оборудования, должна оценивать неопределенность измерений для всех калибровок.</w:t>
            </w:r>
            <w:r w:rsidRPr="006A7C83">
              <w:t xml:space="preserve"> </w:t>
            </w:r>
            <w:r w:rsidRPr="006A7C83">
              <w:rPr>
                <w:rFonts w:ascii="Times New Roman" w:hAnsi="Times New Roman"/>
                <w:sz w:val="24"/>
                <w:szCs w:val="24"/>
                <w:lang w:val="ru-RU" w:eastAsia="en-US"/>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i/>
                <w:sz w:val="24"/>
                <w:szCs w:val="24"/>
                <w:lang w:val="ru-RU" w:eastAsia="en-US"/>
              </w:rPr>
            </w:pPr>
            <w:r w:rsidRPr="006A7C83">
              <w:rPr>
                <w:rFonts w:ascii="Times New Roman" w:hAnsi="Times New Roman"/>
                <w:i/>
                <w:sz w:val="24"/>
                <w:szCs w:val="24"/>
                <w:lang w:val="ru-RU" w:eastAsia="en-US"/>
              </w:rPr>
              <w:t>7.6.2a</w:t>
            </w:r>
          </w:p>
        </w:tc>
        <w:tc>
          <w:tcPr>
            <w:tcW w:w="5953" w:type="dxa"/>
            <w:gridSpan w:val="2"/>
            <w:tcBorders>
              <w:top w:val="nil"/>
              <w:bottom w:val="nil"/>
            </w:tcBorders>
          </w:tcPr>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Лаборатория, выполняющая калибровку, в том числе собственного оборудования должна оценивать неопределенность измерений (т.е. должны оценить свои CMC). Если Лаборатория калибрует собственное оборудование с использованием сертифицированных стандартных образцов, то заявление CMC не требуется.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i/>
                <w:sz w:val="24"/>
                <w:szCs w:val="24"/>
                <w:lang w:val="ru-RU" w:eastAsia="en-US"/>
              </w:rPr>
            </w:pPr>
            <w:r w:rsidRPr="006A7C83">
              <w:rPr>
                <w:rFonts w:ascii="Times New Roman" w:hAnsi="Times New Roman"/>
                <w:i/>
                <w:sz w:val="24"/>
                <w:szCs w:val="24"/>
                <w:lang w:val="ru-RU" w:eastAsia="en-US"/>
              </w:rPr>
              <w:t>7.6.2б</w:t>
            </w:r>
          </w:p>
        </w:tc>
        <w:tc>
          <w:tcPr>
            <w:tcW w:w="5953" w:type="dxa"/>
            <w:gridSpan w:val="2"/>
            <w:tcBorders>
              <w:top w:val="nil"/>
              <w:bottom w:val="nil"/>
            </w:tcBorders>
          </w:tcPr>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Калибровочные лаборатории должны хранить документированные доказательства, подтверждающие их заявления о неопределенности измерений, такие</w:t>
            </w:r>
            <w:r w:rsidRPr="006A7C83">
              <w:rPr>
                <w:rFonts w:ascii="Times New Roman" w:hAnsi="Times New Roman"/>
                <w:i/>
                <w:sz w:val="24"/>
                <w:szCs w:val="24"/>
                <w:lang w:val="ru-RU" w:eastAsia="en-US"/>
              </w:rPr>
              <w:br/>
              <w:t>доказательства должны включать, по крайней мере, следующую информацию:</w:t>
            </w:r>
            <w:r w:rsidRPr="006A7C83">
              <w:rPr>
                <w:rFonts w:ascii="Times New Roman" w:hAnsi="Times New Roman"/>
                <w:i/>
                <w:sz w:val="24"/>
                <w:szCs w:val="24"/>
                <w:lang w:val="ru-RU" w:eastAsia="en-US"/>
              </w:rPr>
              <w:br/>
            </w:r>
            <w:r w:rsidRPr="006A7C83">
              <w:rPr>
                <w:rFonts w:ascii="Times New Roman" w:hAnsi="Times New Roman"/>
                <w:i/>
                <w:sz w:val="24"/>
                <w:szCs w:val="24"/>
                <w:lang w:val="ru-RU" w:eastAsia="en-US"/>
              </w:rPr>
              <w:sym w:font="Symbol" w:char="F0B7"/>
            </w:r>
            <w:r w:rsidRPr="006A7C83">
              <w:rPr>
                <w:rFonts w:ascii="Times New Roman" w:hAnsi="Times New Roman"/>
                <w:i/>
                <w:sz w:val="24"/>
                <w:szCs w:val="24"/>
                <w:lang w:val="ru-RU" w:eastAsia="en-US"/>
              </w:rPr>
              <w:t>Вычислительный накопитель/расчет памяти.</w:t>
            </w:r>
            <w:r w:rsidRPr="006A7C83">
              <w:rPr>
                <w:rFonts w:ascii="Times New Roman" w:hAnsi="Times New Roman"/>
                <w:i/>
                <w:sz w:val="24"/>
                <w:szCs w:val="24"/>
                <w:lang w:val="ru-RU" w:eastAsia="en-US"/>
              </w:rPr>
              <w:br/>
            </w:r>
            <w:r w:rsidRPr="006A7C83">
              <w:rPr>
                <w:rFonts w:ascii="Times New Roman" w:hAnsi="Times New Roman"/>
                <w:i/>
                <w:sz w:val="24"/>
                <w:szCs w:val="24"/>
                <w:lang w:val="ru-RU" w:eastAsia="en-US"/>
              </w:rPr>
              <w:sym w:font="Symbol" w:char="F0B7"/>
            </w:r>
            <w:r w:rsidRPr="006A7C83">
              <w:rPr>
                <w:rFonts w:ascii="Times New Roman" w:hAnsi="Times New Roman"/>
                <w:i/>
                <w:sz w:val="24"/>
                <w:szCs w:val="24"/>
                <w:lang w:val="ru-RU" w:eastAsia="en-US"/>
              </w:rPr>
              <w:t>Данные.</w:t>
            </w:r>
            <w:r w:rsidRPr="006A7C83">
              <w:rPr>
                <w:rFonts w:ascii="Times New Roman" w:hAnsi="Times New Roman"/>
                <w:i/>
                <w:sz w:val="24"/>
                <w:szCs w:val="24"/>
                <w:lang w:val="ru-RU" w:eastAsia="en-US"/>
              </w:rPr>
              <w:br/>
            </w:r>
            <w:r w:rsidRPr="006A7C83">
              <w:rPr>
                <w:rFonts w:ascii="Times New Roman" w:hAnsi="Times New Roman"/>
                <w:i/>
                <w:sz w:val="24"/>
                <w:szCs w:val="24"/>
                <w:lang w:val="ru-RU" w:eastAsia="en-US"/>
              </w:rPr>
              <w:sym w:font="Symbol" w:char="F0B7"/>
            </w:r>
            <w:r w:rsidRPr="006A7C83">
              <w:rPr>
                <w:rFonts w:ascii="Times New Roman" w:hAnsi="Times New Roman"/>
                <w:i/>
                <w:sz w:val="24"/>
                <w:szCs w:val="24"/>
                <w:lang w:val="ru-RU" w:eastAsia="en-US"/>
              </w:rPr>
              <w:t>Процедура оценки неопределенности в составе процедуры калибровки.</w:t>
            </w:r>
            <w:r w:rsidRPr="006A7C83">
              <w:rPr>
                <w:rFonts w:ascii="Times New Roman" w:hAnsi="Times New Roman"/>
                <w:i/>
                <w:sz w:val="24"/>
                <w:szCs w:val="24"/>
                <w:lang w:val="ru-RU" w:eastAsia="en-US"/>
              </w:rPr>
              <w:br/>
            </w:r>
            <w:r w:rsidRPr="006A7C83">
              <w:rPr>
                <w:rFonts w:ascii="Times New Roman" w:hAnsi="Times New Roman"/>
                <w:i/>
                <w:sz w:val="24"/>
                <w:szCs w:val="24"/>
                <w:lang w:val="ru-RU" w:eastAsia="en-US"/>
              </w:rPr>
              <w:sym w:font="Symbol" w:char="F0B7"/>
            </w:r>
            <w:r w:rsidRPr="006A7C83">
              <w:rPr>
                <w:rFonts w:ascii="Times New Roman" w:hAnsi="Times New Roman"/>
                <w:i/>
                <w:sz w:val="24"/>
                <w:szCs w:val="24"/>
                <w:lang w:val="ru-RU" w:eastAsia="en-US"/>
              </w:rPr>
              <w:t>Демонстрация достоверности результатов оценки неопределенности в случае</w:t>
            </w:r>
            <w:r w:rsidRPr="006A7C83">
              <w:rPr>
                <w:rFonts w:ascii="Times New Roman" w:hAnsi="Times New Roman"/>
                <w:i/>
                <w:sz w:val="24"/>
                <w:szCs w:val="24"/>
                <w:lang w:val="ru-RU" w:eastAsia="en-US"/>
              </w:rPr>
              <w:br/>
              <w:t>использования компьютерных программ.</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bCs/>
                <w:i/>
                <w:sz w:val="24"/>
                <w:szCs w:val="24"/>
              </w:rPr>
            </w:pPr>
            <w:r w:rsidRPr="006A7C83">
              <w:rPr>
                <w:rFonts w:ascii="Times New Roman" w:hAnsi="Times New Roman"/>
                <w:i/>
                <w:sz w:val="24"/>
                <w:szCs w:val="24"/>
              </w:rPr>
              <w:t>7.6.2в</w:t>
            </w:r>
          </w:p>
        </w:tc>
        <w:tc>
          <w:tcPr>
            <w:tcW w:w="5953" w:type="dxa"/>
            <w:gridSpan w:val="2"/>
            <w:tcBorders>
              <w:top w:val="nil"/>
              <w:bottom w:val="nil"/>
            </w:tcBorders>
          </w:tcPr>
          <w:p w:rsidR="00913C1F" w:rsidRPr="006A7C83" w:rsidRDefault="00913C1F" w:rsidP="0086281D">
            <w:pPr>
              <w:ind w:right="44"/>
              <w:jc w:val="both"/>
              <w:rPr>
                <w:rFonts w:ascii="Times New Roman" w:hAnsi="Times New Roman"/>
                <w:i/>
                <w:sz w:val="24"/>
                <w:szCs w:val="24"/>
              </w:rPr>
            </w:pPr>
            <w:r w:rsidRPr="006A7C83">
              <w:rPr>
                <w:rFonts w:ascii="Times New Roman" w:hAnsi="Times New Roman"/>
                <w:i/>
                <w:sz w:val="24"/>
                <w:szCs w:val="24"/>
              </w:rPr>
              <w:t>Для представления наилучшей неопределенности – CMC калибровочная</w:t>
            </w:r>
            <w:r w:rsidRPr="006A7C83">
              <w:rPr>
                <w:rFonts w:ascii="Times New Roman" w:hAnsi="Times New Roman"/>
                <w:i/>
                <w:sz w:val="24"/>
                <w:szCs w:val="24"/>
                <w:lang w:val="ru-RU"/>
              </w:rPr>
              <w:t xml:space="preserve"> </w:t>
            </w:r>
            <w:r w:rsidRPr="006A7C83">
              <w:rPr>
                <w:rFonts w:ascii="Times New Roman" w:hAnsi="Times New Roman"/>
                <w:i/>
                <w:sz w:val="24"/>
                <w:szCs w:val="24"/>
              </w:rPr>
              <w:t>лаборатории должны использовать политики КЦА-ПЛ5.</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7.6.3</w:t>
            </w:r>
          </w:p>
        </w:tc>
        <w:tc>
          <w:tcPr>
            <w:tcW w:w="5953" w:type="dxa"/>
            <w:gridSpan w:val="2"/>
            <w:tcBorders>
              <w:top w:val="nil"/>
              <w:bottom w:val="nil"/>
            </w:tcBorders>
          </w:tcPr>
          <w:p w:rsidR="00913C1F" w:rsidRPr="006A7C83" w:rsidRDefault="00913C1F" w:rsidP="0086281D">
            <w:pPr>
              <w:ind w:right="44" w:firstLine="2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выполняющая испытания, должна </w:t>
            </w:r>
            <w:r w:rsidRPr="006A7C83">
              <w:rPr>
                <w:rFonts w:ascii="Times New Roman" w:hAnsi="Times New Roman"/>
                <w:sz w:val="24"/>
                <w:szCs w:val="24"/>
                <w:lang w:val="ru-RU" w:eastAsia="en-US"/>
              </w:rPr>
              <w:lastRenderedPageBreak/>
              <w:t xml:space="preserve">оценивать 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 </w:t>
            </w:r>
          </w:p>
          <w:p w:rsidR="00913C1F" w:rsidRPr="006A7C83" w:rsidRDefault="00913C1F" w:rsidP="0086281D">
            <w:pPr>
              <w:spacing w:after="4" w:line="249" w:lineRule="auto"/>
              <w:ind w:right="43" w:firstLine="28"/>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1 — В случае если хорошо известный метод испытаний устанавливает пределы значений основных источников неопределенности измерений и указывает форму представления результатов вычислений, считается, что лаборатория выполнила требования 7.6.3, следуя методу испытаний и инструкции по представлению результатов. </w:t>
            </w:r>
          </w:p>
          <w:p w:rsidR="00913C1F" w:rsidRPr="006A7C83" w:rsidRDefault="00913C1F" w:rsidP="0086281D">
            <w:pPr>
              <w:spacing w:after="4" w:line="249" w:lineRule="auto"/>
              <w:ind w:right="283" w:firstLine="28"/>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2 — При использовании конкретного метода, для которого неопределенность результатов измерений уже была установлена и подтверждена, нет необходимости оценивать неопределенность измерений для каждого результата, если лаборатория может продемонстрировать, что выявленные критические факторы, оказывающие влияние, находятся под контролем. </w:t>
            </w:r>
          </w:p>
          <w:p w:rsidR="00913C1F" w:rsidRPr="006A7C83" w:rsidRDefault="00913C1F" w:rsidP="0086281D">
            <w:pPr>
              <w:spacing w:after="132" w:line="249" w:lineRule="auto"/>
              <w:ind w:right="43" w:firstLine="28"/>
              <w:jc w:val="both"/>
              <w:rPr>
                <w:rFonts w:ascii="Times New Roman" w:hAnsi="Times New Roman"/>
                <w:sz w:val="24"/>
                <w:szCs w:val="24"/>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3 — Для подробной информации см. ISO/IEC Guide 98-3, ISO 21748 и стандарты серии ISO 5725.</w:t>
            </w:r>
            <w:r w:rsidRPr="006A7C83">
              <w:rPr>
                <w:sz w:val="18"/>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i/>
                <w:sz w:val="24"/>
                <w:szCs w:val="24"/>
              </w:rPr>
            </w:pPr>
            <w:r w:rsidRPr="006A7C83">
              <w:rPr>
                <w:rFonts w:ascii="Times New Roman" w:hAnsi="Times New Roman"/>
                <w:i/>
                <w:sz w:val="24"/>
                <w:szCs w:val="24"/>
              </w:rPr>
              <w:t>7.6.3a</w:t>
            </w:r>
          </w:p>
        </w:tc>
        <w:tc>
          <w:tcPr>
            <w:tcW w:w="5953" w:type="dxa"/>
            <w:gridSpan w:val="2"/>
            <w:tcBorders>
              <w:top w:val="nil"/>
              <w:bottom w:val="nil"/>
            </w:tcBorders>
          </w:tcPr>
          <w:p w:rsidR="00913C1F" w:rsidRPr="006A7C83" w:rsidRDefault="00913C1F" w:rsidP="0086281D">
            <w:pPr>
              <w:ind w:right="44" w:firstLine="28"/>
              <w:jc w:val="both"/>
              <w:rPr>
                <w:rFonts w:ascii="Times New Roman" w:hAnsi="Times New Roman"/>
                <w:i/>
                <w:sz w:val="24"/>
                <w:szCs w:val="24"/>
              </w:rPr>
            </w:pPr>
            <w:r w:rsidRPr="006A7C83">
              <w:rPr>
                <w:rFonts w:ascii="Times New Roman" w:hAnsi="Times New Roman"/>
                <w:i/>
                <w:sz w:val="24"/>
                <w:szCs w:val="24"/>
              </w:rPr>
              <w:t>Испытательные лаборатории должны хранить документированные доказательства, подтверждающие оценку неопределенности измерений, такие</w:t>
            </w:r>
          </w:p>
          <w:p w:rsidR="00913C1F" w:rsidRPr="006A7C83" w:rsidRDefault="00913C1F" w:rsidP="0086281D">
            <w:pPr>
              <w:ind w:right="44" w:firstLine="28"/>
              <w:jc w:val="both"/>
              <w:rPr>
                <w:rFonts w:ascii="Times New Roman" w:hAnsi="Times New Roman"/>
                <w:i/>
                <w:sz w:val="24"/>
                <w:szCs w:val="24"/>
              </w:rPr>
            </w:pPr>
            <w:r w:rsidRPr="006A7C83">
              <w:rPr>
                <w:rFonts w:ascii="Times New Roman" w:hAnsi="Times New Roman"/>
                <w:i/>
                <w:sz w:val="24"/>
                <w:szCs w:val="24"/>
              </w:rPr>
              <w:lastRenderedPageBreak/>
              <w:t>доказательства должны включать, по крайней мере, следующее:</w:t>
            </w:r>
          </w:p>
          <w:p w:rsidR="00913C1F" w:rsidRPr="006A7C83" w:rsidRDefault="00913C1F" w:rsidP="0086281D">
            <w:pPr>
              <w:ind w:right="44" w:firstLine="28"/>
              <w:jc w:val="both"/>
              <w:rPr>
                <w:rFonts w:ascii="Times New Roman" w:hAnsi="Times New Roman"/>
                <w:i/>
                <w:sz w:val="24"/>
                <w:szCs w:val="24"/>
              </w:rPr>
            </w:pPr>
            <w:r w:rsidRPr="006A7C83">
              <w:rPr>
                <w:rFonts w:ascii="Times New Roman" w:hAnsi="Times New Roman"/>
                <w:i/>
                <w:sz w:val="24"/>
                <w:szCs w:val="24"/>
              </w:rPr>
              <w:t>- Вычислительный накопитель/расчет памяти.</w:t>
            </w:r>
          </w:p>
          <w:p w:rsidR="00913C1F" w:rsidRPr="006A7C83" w:rsidRDefault="00913C1F" w:rsidP="0086281D">
            <w:pPr>
              <w:ind w:right="44" w:firstLine="28"/>
              <w:jc w:val="both"/>
              <w:rPr>
                <w:rFonts w:ascii="Times New Roman" w:hAnsi="Times New Roman"/>
                <w:i/>
                <w:sz w:val="24"/>
                <w:szCs w:val="24"/>
              </w:rPr>
            </w:pPr>
            <w:r w:rsidRPr="006A7C83">
              <w:rPr>
                <w:rFonts w:ascii="Times New Roman" w:hAnsi="Times New Roman"/>
                <w:i/>
                <w:sz w:val="24"/>
                <w:szCs w:val="24"/>
              </w:rPr>
              <w:t>- Данные.</w:t>
            </w:r>
          </w:p>
          <w:p w:rsidR="00913C1F" w:rsidRPr="006A7C83" w:rsidRDefault="00913C1F" w:rsidP="0086281D">
            <w:pPr>
              <w:ind w:right="44"/>
              <w:jc w:val="both"/>
              <w:rPr>
                <w:rFonts w:ascii="Times New Roman" w:hAnsi="Times New Roman"/>
                <w:i/>
                <w:sz w:val="24"/>
                <w:szCs w:val="24"/>
              </w:rPr>
            </w:pPr>
            <w:r w:rsidRPr="006A7C83">
              <w:rPr>
                <w:rFonts w:ascii="Times New Roman" w:hAnsi="Times New Roman"/>
                <w:i/>
                <w:sz w:val="24"/>
                <w:szCs w:val="24"/>
              </w:rPr>
              <w:t xml:space="preserve">- Процедура оценки неопределенности измерений. </w:t>
            </w:r>
          </w:p>
          <w:p w:rsidR="00913C1F" w:rsidRPr="006A7C83" w:rsidRDefault="00913C1F" w:rsidP="0086281D">
            <w:pPr>
              <w:ind w:right="44"/>
              <w:jc w:val="both"/>
              <w:rPr>
                <w:rFonts w:ascii="Times New Roman" w:hAnsi="Times New Roman"/>
                <w:i/>
                <w:sz w:val="24"/>
                <w:szCs w:val="24"/>
              </w:rPr>
            </w:pPr>
            <w:r w:rsidRPr="006A7C83">
              <w:rPr>
                <w:rFonts w:ascii="Times New Roman" w:hAnsi="Times New Roman"/>
                <w:i/>
                <w:sz w:val="24"/>
                <w:szCs w:val="24"/>
              </w:rPr>
              <w:t>- Демонстрация достоверности результатов оценки неопределенности в случае использования компьютерных программ.</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i/>
                <w:sz w:val="24"/>
                <w:szCs w:val="24"/>
              </w:rPr>
            </w:pPr>
            <w:r w:rsidRPr="006A7C83">
              <w:rPr>
                <w:rFonts w:ascii="Times New Roman" w:hAnsi="Times New Roman"/>
                <w:i/>
                <w:sz w:val="24"/>
                <w:szCs w:val="24"/>
              </w:rPr>
              <w:t>7.6.3б</w:t>
            </w:r>
          </w:p>
        </w:tc>
        <w:tc>
          <w:tcPr>
            <w:tcW w:w="5953" w:type="dxa"/>
            <w:gridSpan w:val="2"/>
            <w:tcBorders>
              <w:top w:val="nil"/>
              <w:bottom w:val="nil"/>
            </w:tcBorders>
          </w:tcPr>
          <w:p w:rsidR="00913C1F" w:rsidRPr="006A7C83" w:rsidRDefault="00913C1F" w:rsidP="0086281D">
            <w:pPr>
              <w:ind w:right="44" w:firstLine="28"/>
              <w:jc w:val="both"/>
              <w:rPr>
                <w:rFonts w:ascii="Times New Roman" w:hAnsi="Times New Roman"/>
                <w:i/>
                <w:sz w:val="24"/>
                <w:szCs w:val="24"/>
              </w:rPr>
            </w:pPr>
            <w:r w:rsidRPr="006A7C83">
              <w:rPr>
                <w:rFonts w:ascii="Times New Roman" w:hAnsi="Times New Roman"/>
                <w:i/>
                <w:sz w:val="24"/>
                <w:szCs w:val="24"/>
              </w:rPr>
              <w:t xml:space="preserve">Для испытаний, которые по своим характеристикам невозможно оценить </w:t>
            </w:r>
          </w:p>
          <w:p w:rsidR="00913C1F" w:rsidRPr="006A7C83" w:rsidRDefault="00913C1F" w:rsidP="0086281D">
            <w:pPr>
              <w:ind w:right="44" w:firstLine="28"/>
              <w:jc w:val="both"/>
              <w:rPr>
                <w:rFonts w:ascii="Times New Roman" w:hAnsi="Times New Roman"/>
                <w:i/>
                <w:sz w:val="24"/>
                <w:szCs w:val="24"/>
              </w:rPr>
            </w:pPr>
            <w:r w:rsidRPr="006A7C83">
              <w:rPr>
                <w:rFonts w:ascii="Times New Roman" w:hAnsi="Times New Roman"/>
                <w:i/>
                <w:sz w:val="24"/>
                <w:szCs w:val="24"/>
              </w:rPr>
              <w:t>неопределенность измерений, испытательная лаборатория должна иметь процедуры для</w:t>
            </w:r>
          </w:p>
          <w:p w:rsidR="00913C1F" w:rsidRPr="006A7C83" w:rsidRDefault="00913C1F" w:rsidP="0086281D">
            <w:pPr>
              <w:ind w:right="44" w:firstLine="28"/>
              <w:jc w:val="both"/>
              <w:rPr>
                <w:rFonts w:ascii="Times New Roman" w:hAnsi="Times New Roman"/>
                <w:i/>
                <w:sz w:val="24"/>
                <w:szCs w:val="24"/>
              </w:rPr>
            </w:pPr>
            <w:r w:rsidRPr="006A7C83">
              <w:rPr>
                <w:rFonts w:ascii="Times New Roman" w:hAnsi="Times New Roman"/>
                <w:i/>
                <w:sz w:val="24"/>
                <w:szCs w:val="24"/>
              </w:rPr>
              <w:t>поддержания всех переменных влияний под контролем.</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bl>
    <w:p w:rsidR="00533310" w:rsidRDefault="00533310" w:rsidP="00FF39AA">
      <w:pPr>
        <w:rPr>
          <w:sz w:val="18"/>
          <w:szCs w:val="18"/>
          <w:lang w:val="ru-RU"/>
        </w:rPr>
      </w:pPr>
    </w:p>
    <w:p w:rsidR="00533310" w:rsidRDefault="00533310" w:rsidP="00FF39AA">
      <w:pPr>
        <w:rPr>
          <w:sz w:val="18"/>
          <w:szCs w:val="18"/>
          <w:lang w:val="ru-RU"/>
        </w:rPr>
      </w:pPr>
    </w:p>
    <w:tbl>
      <w:tblPr>
        <w:tblW w:w="15168"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074"/>
        <w:gridCol w:w="1752"/>
        <w:gridCol w:w="2127"/>
        <w:gridCol w:w="1985"/>
        <w:gridCol w:w="567"/>
        <w:gridCol w:w="567"/>
        <w:gridCol w:w="567"/>
        <w:gridCol w:w="4678"/>
      </w:tblGrid>
      <w:tr w:rsidR="00533310" w:rsidRPr="006A7C83" w:rsidTr="0086281D">
        <w:trPr>
          <w:trHeight w:val="1116"/>
        </w:trPr>
        <w:tc>
          <w:tcPr>
            <w:tcW w:w="4677" w:type="dxa"/>
            <w:gridSpan w:val="3"/>
            <w:vMerge w:val="restart"/>
            <w:tcBorders>
              <w:top w:val="single" w:sz="12" w:space="0" w:color="auto"/>
            </w:tcBorders>
            <w:shd w:val="clear" w:color="auto" w:fill="CCCCCC"/>
            <w:vAlign w:val="center"/>
          </w:tcPr>
          <w:p w:rsidR="00533310" w:rsidRPr="006A7C83" w:rsidRDefault="00533310"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533310" w:rsidRPr="006A7C83" w:rsidRDefault="00533310"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533310" w:rsidRDefault="00533310"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533310" w:rsidRPr="006A7C83" w:rsidRDefault="00533310"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6A7C83">
              <w:rPr>
                <w:rFonts w:ascii="Times New Roman" w:hAnsi="Times New Roman"/>
                <w:bCs/>
                <w:color w:val="0000FF"/>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533310" w:rsidRPr="006A7C83" w:rsidTr="0086281D">
        <w:tc>
          <w:tcPr>
            <w:tcW w:w="4677" w:type="dxa"/>
            <w:gridSpan w:val="3"/>
            <w:vMerge/>
            <w:tcBorders>
              <w:bottom w:val="single" w:sz="12" w:space="0" w:color="auto"/>
            </w:tcBorders>
            <w:shd w:val="clear" w:color="auto" w:fill="CCCCCC"/>
          </w:tcPr>
          <w:p w:rsidR="00533310" w:rsidRPr="006A7C83" w:rsidRDefault="00533310" w:rsidP="0086281D">
            <w:pPr>
              <w:pStyle w:val="3"/>
            </w:pPr>
          </w:p>
        </w:tc>
        <w:tc>
          <w:tcPr>
            <w:tcW w:w="2127" w:type="dxa"/>
            <w:vMerge/>
            <w:tcBorders>
              <w:bottom w:val="single" w:sz="12" w:space="0" w:color="auto"/>
            </w:tcBorders>
            <w:shd w:val="clear" w:color="auto" w:fill="CCCCCC"/>
            <w:vAlign w:val="center"/>
          </w:tcPr>
          <w:p w:rsidR="00533310" w:rsidRPr="006A7C83" w:rsidRDefault="00533310" w:rsidP="0086281D">
            <w:pPr>
              <w:pStyle w:val="3"/>
            </w:pPr>
          </w:p>
        </w:tc>
        <w:tc>
          <w:tcPr>
            <w:tcW w:w="1985" w:type="dxa"/>
            <w:vMerge/>
            <w:tcBorders>
              <w:bottom w:val="single" w:sz="12" w:space="0" w:color="auto"/>
            </w:tcBorders>
            <w:shd w:val="clear" w:color="auto" w:fill="CCCCCC"/>
            <w:vAlign w:val="center"/>
          </w:tcPr>
          <w:p w:rsidR="00533310" w:rsidRPr="006A7C83" w:rsidRDefault="00533310"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533310" w:rsidRPr="006A7C83" w:rsidRDefault="00533310"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533310"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533310" w:rsidRPr="006A7C83" w:rsidRDefault="00533310" w:rsidP="00533310">
            <w:pPr>
              <w:spacing w:after="40" w:line="200" w:lineRule="exact"/>
              <w:rPr>
                <w:rFonts w:ascii="Times New Roman" w:hAnsi="Times New Roman"/>
                <w:b/>
                <w:sz w:val="24"/>
                <w:szCs w:val="24"/>
                <w:lang w:val="en-GB"/>
              </w:rPr>
            </w:pPr>
            <w:r w:rsidRPr="006A7C83">
              <w:rPr>
                <w:rFonts w:ascii="Times New Roman" w:hAnsi="Times New Roman"/>
                <w:b/>
                <w:sz w:val="24"/>
                <w:szCs w:val="24"/>
                <w:lang w:val="ru-RU"/>
              </w:rPr>
              <w:t>7.</w:t>
            </w:r>
            <w:r>
              <w:rPr>
                <w:rFonts w:ascii="Times New Roman" w:hAnsi="Times New Roman"/>
                <w:b/>
                <w:sz w:val="24"/>
                <w:szCs w:val="24"/>
                <w:lang w:val="ru-RU"/>
              </w:rPr>
              <w:t>7</w:t>
            </w:r>
          </w:p>
        </w:tc>
        <w:tc>
          <w:tcPr>
            <w:tcW w:w="3826" w:type="dxa"/>
            <w:gridSpan w:val="2"/>
            <w:tcBorders>
              <w:top w:val="single" w:sz="12" w:space="0" w:color="auto"/>
              <w:bottom w:val="single" w:sz="12" w:space="0" w:color="auto"/>
              <w:right w:val="single" w:sz="4" w:space="0" w:color="auto"/>
            </w:tcBorders>
            <w:shd w:val="clear" w:color="auto" w:fill="auto"/>
          </w:tcPr>
          <w:p w:rsidR="00533310" w:rsidRPr="006A7C83" w:rsidRDefault="00533310" w:rsidP="0086281D">
            <w:pPr>
              <w:keepNext/>
              <w:keepLines/>
              <w:rPr>
                <w:rFonts w:ascii="Times New Roman" w:hAnsi="Times New Roman"/>
                <w:b/>
                <w:sz w:val="24"/>
                <w:szCs w:val="24"/>
                <w:lang w:val="ru-RU"/>
              </w:rPr>
            </w:pPr>
            <w:r w:rsidRPr="00533310">
              <w:rPr>
                <w:rFonts w:ascii="Times New Roman" w:hAnsi="Times New Roman"/>
                <w:b/>
                <w:sz w:val="24"/>
                <w:szCs w:val="24"/>
                <w:lang w:val="ru-RU" w:eastAsia="en-US"/>
              </w:rPr>
              <w:t>Обеспечение качества результатов</w:t>
            </w:r>
          </w:p>
        </w:tc>
        <w:tc>
          <w:tcPr>
            <w:tcW w:w="2127" w:type="dxa"/>
            <w:tcBorders>
              <w:top w:val="single" w:sz="12" w:space="0" w:color="auto"/>
              <w:bottom w:val="single" w:sz="12" w:space="0" w:color="auto"/>
              <w:right w:val="single" w:sz="4" w:space="0" w:color="auto"/>
            </w:tcBorders>
            <w:shd w:val="clear" w:color="auto" w:fill="auto"/>
          </w:tcPr>
          <w:p w:rsidR="00533310" w:rsidRPr="006A7C83" w:rsidRDefault="00533310" w:rsidP="0086281D">
            <w:pPr>
              <w:keepNext/>
              <w:keepLines/>
              <w:spacing w:after="40" w:line="200" w:lineRule="exact"/>
              <w:rPr>
                <w:rFonts w:ascii="Times New Roman" w:hAnsi="Times New Roman"/>
                <w:sz w:val="24"/>
                <w:szCs w:val="24"/>
                <w:lang w:val="en-GB"/>
              </w:rPr>
            </w:pPr>
            <w:r w:rsidRPr="007558C3">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p>
        </w:tc>
      </w:tr>
      <w:tr w:rsidR="00533310" w:rsidRPr="006A7C83" w:rsidTr="0086281D">
        <w:tblPrEx>
          <w:tblBorders>
            <w:bottom w:val="single" w:sz="4" w:space="0" w:color="auto"/>
          </w:tblBorders>
        </w:tblPrEx>
        <w:tc>
          <w:tcPr>
            <w:tcW w:w="851" w:type="dxa"/>
            <w:tcBorders>
              <w:top w:val="nil"/>
              <w:bottom w:val="nil"/>
            </w:tcBorders>
          </w:tcPr>
          <w:p w:rsidR="00533310" w:rsidRPr="006A7C83" w:rsidRDefault="00533310" w:rsidP="0091496E">
            <w:pPr>
              <w:spacing w:after="40" w:line="200" w:lineRule="exact"/>
              <w:rPr>
                <w:rFonts w:ascii="Times New Roman" w:hAnsi="Times New Roman"/>
                <w:sz w:val="24"/>
                <w:szCs w:val="24"/>
                <w:lang w:val="en-GB"/>
              </w:rPr>
            </w:pPr>
          </w:p>
        </w:tc>
        <w:tc>
          <w:tcPr>
            <w:tcW w:w="5953" w:type="dxa"/>
            <w:gridSpan w:val="3"/>
            <w:tcBorders>
              <w:top w:val="nil"/>
              <w:bottom w:val="nil"/>
            </w:tcBorders>
          </w:tcPr>
          <w:p w:rsidR="00533310" w:rsidRPr="006A7C83" w:rsidRDefault="00533310" w:rsidP="0086281D">
            <w:pPr>
              <w:rPr>
                <w:rFonts w:ascii="Times New Roman" w:hAnsi="Times New Roman"/>
                <w:sz w:val="24"/>
                <w:szCs w:val="24"/>
              </w:rPr>
            </w:pPr>
          </w:p>
        </w:tc>
        <w:tc>
          <w:tcPr>
            <w:tcW w:w="1985" w:type="dxa"/>
            <w:tcBorders>
              <w:top w:val="nil"/>
              <w:bottom w:val="nil"/>
            </w:tcBorders>
            <w:shd w:val="clear" w:color="auto" w:fill="DEEAF6"/>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7.7.1</w:t>
            </w:r>
          </w:p>
        </w:tc>
        <w:tc>
          <w:tcPr>
            <w:tcW w:w="5953" w:type="dxa"/>
            <w:gridSpan w:val="3"/>
            <w:tcBorders>
              <w:top w:val="nil"/>
              <w:bottom w:val="nil"/>
            </w:tcBorders>
          </w:tcPr>
          <w:p w:rsidR="00913C1F" w:rsidRPr="006A7C83" w:rsidRDefault="00913C1F" w:rsidP="0086281D">
            <w:pPr>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иметь процедуру для </w:t>
            </w:r>
            <w:r w:rsidRPr="006A7C83">
              <w:rPr>
                <w:rFonts w:ascii="Times New Roman" w:hAnsi="Times New Roman"/>
                <w:sz w:val="24"/>
                <w:szCs w:val="24"/>
                <w:lang w:val="ru-RU" w:eastAsia="en-US"/>
              </w:rPr>
              <w:lastRenderedPageBreak/>
              <w:t xml:space="preserve">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мониторинга и проводиться его анализ. </w:t>
            </w:r>
          </w:p>
          <w:p w:rsidR="00913C1F" w:rsidRPr="006A7C83" w:rsidRDefault="00913C1F" w:rsidP="0086281D">
            <w:pPr>
              <w:ind w:left="10"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Мониторинг должен включать (но не ограничиваться), где целесообразно, следующее: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использование стандартных образцов или образцов для контроля качества;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использование альтернативного оборудования, которое было калибровано, для обеспечения </w:t>
            </w:r>
          </w:p>
          <w:p w:rsidR="00913C1F" w:rsidRPr="006A7C83" w:rsidRDefault="00913C1F" w:rsidP="0086281D">
            <w:pPr>
              <w:ind w:left="10"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прослеживаемости результатов;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проверку (и) функционирования измерительного и испытательного оборудования;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использование контрольных или рабочих эталонов с ведением контрольных карт, где это при-</w:t>
            </w:r>
          </w:p>
          <w:p w:rsidR="00913C1F" w:rsidRPr="006A7C83" w:rsidRDefault="00913C1F" w:rsidP="0086281D">
            <w:pPr>
              <w:ind w:left="10"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менимо;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промежуточные проверки измерительного оборудования;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повторные испытания или калибровки с использованием одного и того же или различных методов;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повторные испытания или повторную калибровку хранящихся образцов;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 xml:space="preserve">корреляцию результатов для различных характеристик образца;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анализ полученных данных; </w:t>
            </w:r>
          </w:p>
          <w:p w:rsidR="00913C1F" w:rsidRPr="006A7C83" w:rsidRDefault="00913C1F" w:rsidP="0086281D">
            <w:pPr>
              <w:numPr>
                <w:ilvl w:val="0"/>
                <w:numId w:val="10"/>
              </w:numPr>
              <w:spacing w:before="0" w:after="5" w:line="250" w:lineRule="auto"/>
              <w:ind w:right="72"/>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внутрилабораторные сличения; </w:t>
            </w:r>
          </w:p>
          <w:p w:rsidR="00913C1F" w:rsidRPr="006A7C83" w:rsidRDefault="00913C1F" w:rsidP="0086281D">
            <w:pPr>
              <w:spacing w:before="0" w:after="5" w:line="250" w:lineRule="auto"/>
              <w:ind w:left="682" w:right="44"/>
              <w:rPr>
                <w:lang w:val="ru-RU"/>
              </w:rPr>
            </w:pPr>
            <w:r w:rsidRPr="006A7C83">
              <w:rPr>
                <w:rFonts w:ascii="Times New Roman" w:hAnsi="Times New Roman"/>
                <w:sz w:val="24"/>
                <w:szCs w:val="24"/>
                <w:lang w:val="en-US" w:eastAsia="en-US"/>
              </w:rPr>
              <w:t>k</w:t>
            </w:r>
            <w:r w:rsidRPr="006A7C83">
              <w:rPr>
                <w:rFonts w:ascii="Times New Roman" w:hAnsi="Times New Roman"/>
                <w:sz w:val="24"/>
                <w:szCs w:val="24"/>
                <w:lang w:val="ru-RU" w:eastAsia="en-US"/>
              </w:rPr>
              <w:t>)испытания шифрованного (ых) образца (ов).</w:t>
            </w:r>
            <w:r w:rsidRPr="006A7C83">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lastRenderedPageBreak/>
              <w:t>7.7.1а</w:t>
            </w:r>
          </w:p>
        </w:tc>
        <w:tc>
          <w:tcPr>
            <w:tcW w:w="5953" w:type="dxa"/>
            <w:gridSpan w:val="3"/>
            <w:tcBorders>
              <w:top w:val="nil"/>
              <w:bottom w:val="nil"/>
            </w:tcBorders>
          </w:tcPr>
          <w:p w:rsidR="00913C1F" w:rsidRPr="006A7C83" w:rsidRDefault="00913C1F" w:rsidP="0086281D">
            <w:pPr>
              <w:ind w:right="72"/>
              <w:jc w:val="both"/>
              <w:rPr>
                <w:rFonts w:ascii="Times New Roman" w:hAnsi="Times New Roman"/>
                <w:i/>
                <w:sz w:val="24"/>
                <w:szCs w:val="24"/>
                <w:lang w:val="ru-RU" w:eastAsia="en-US"/>
              </w:rPr>
            </w:pPr>
            <w:r w:rsidRPr="006A7C83">
              <w:rPr>
                <w:rFonts w:ascii="Times New Roman" w:hAnsi="Times New Roman"/>
                <w:i/>
                <w:sz w:val="24"/>
                <w:szCs w:val="24"/>
                <w:lang w:val="ru-RU" w:eastAsia="en-US"/>
              </w:rPr>
              <w:t>Для планирования внутреннего обеспечения достоверности результатов Лаборатория должна определить соответствующие мероприятия по обеспечению достоверности (см. п. 7.7.1б настоящего контрольного листа), для каждого испытания или калибровки, аккредитованного или находящегося в процессе аккредитации, на основе критериев риска.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Default="00913C1F" w:rsidP="0086281D">
            <w:pPr>
              <w:spacing w:after="40" w:line="200" w:lineRule="exact"/>
              <w:rPr>
                <w:rFonts w:ascii="Times New Roman" w:hAnsi="Times New Roman"/>
                <w:bCs/>
                <w:i/>
              </w:rPr>
            </w:pPr>
            <w:r w:rsidRPr="00646D2D">
              <w:rPr>
                <w:rFonts w:ascii="Times New Roman" w:hAnsi="Times New Roman"/>
                <w:bCs/>
                <w:i/>
              </w:rPr>
              <w:t>7.7.1б</w:t>
            </w:r>
          </w:p>
          <w:p w:rsidR="0070368C" w:rsidRDefault="0070368C" w:rsidP="0086281D">
            <w:pPr>
              <w:spacing w:after="40" w:line="200" w:lineRule="exact"/>
              <w:rPr>
                <w:rFonts w:ascii="Times New Roman" w:hAnsi="Times New Roman"/>
                <w:bCs/>
                <w:i/>
              </w:rPr>
            </w:pPr>
          </w:p>
          <w:p w:rsidR="0070368C" w:rsidRDefault="0070368C" w:rsidP="0086281D">
            <w:pPr>
              <w:spacing w:after="40" w:line="200" w:lineRule="exact"/>
              <w:rPr>
                <w:rFonts w:ascii="Times New Roman" w:hAnsi="Times New Roman"/>
                <w:bCs/>
                <w:i/>
              </w:rPr>
            </w:pPr>
          </w:p>
          <w:p w:rsidR="0070368C" w:rsidRDefault="0070368C" w:rsidP="0086281D">
            <w:pPr>
              <w:spacing w:after="40" w:line="200" w:lineRule="exact"/>
              <w:rPr>
                <w:rFonts w:ascii="Times New Roman" w:hAnsi="Times New Roman"/>
                <w:bCs/>
                <w:i/>
              </w:rPr>
            </w:pPr>
          </w:p>
          <w:p w:rsidR="0070368C" w:rsidRDefault="0070368C" w:rsidP="0086281D">
            <w:pPr>
              <w:spacing w:after="40" w:line="200" w:lineRule="exact"/>
              <w:rPr>
                <w:rFonts w:ascii="Times New Roman" w:hAnsi="Times New Roman"/>
                <w:bCs/>
                <w:i/>
              </w:rPr>
            </w:pPr>
          </w:p>
          <w:p w:rsidR="0070368C" w:rsidRDefault="0070368C" w:rsidP="0086281D">
            <w:pPr>
              <w:spacing w:after="40" w:line="200" w:lineRule="exact"/>
              <w:rPr>
                <w:rFonts w:ascii="Times New Roman" w:hAnsi="Times New Roman"/>
                <w:bCs/>
                <w:i/>
              </w:rPr>
            </w:pPr>
          </w:p>
          <w:p w:rsidR="0070368C" w:rsidRDefault="0070368C" w:rsidP="0086281D">
            <w:pPr>
              <w:spacing w:after="40" w:line="200" w:lineRule="exact"/>
              <w:rPr>
                <w:rFonts w:ascii="Times New Roman" w:hAnsi="Times New Roman"/>
                <w:bCs/>
                <w:i/>
              </w:rPr>
            </w:pPr>
          </w:p>
          <w:p w:rsidR="0070368C" w:rsidRDefault="0070368C" w:rsidP="0086281D">
            <w:pPr>
              <w:spacing w:after="40" w:line="200" w:lineRule="exact"/>
              <w:rPr>
                <w:rFonts w:ascii="Times New Roman" w:hAnsi="Times New Roman"/>
                <w:bCs/>
                <w:i/>
              </w:rPr>
            </w:pPr>
          </w:p>
          <w:p w:rsidR="0070368C" w:rsidRDefault="0070368C" w:rsidP="0086281D">
            <w:pPr>
              <w:spacing w:after="40" w:line="200" w:lineRule="exact"/>
              <w:rPr>
                <w:rFonts w:ascii="Times New Roman" w:hAnsi="Times New Roman"/>
                <w:bCs/>
                <w:i/>
              </w:rPr>
            </w:pPr>
          </w:p>
          <w:p w:rsidR="0070368C" w:rsidRDefault="0070368C" w:rsidP="0086281D">
            <w:pPr>
              <w:spacing w:after="40" w:line="200" w:lineRule="exact"/>
              <w:rPr>
                <w:rFonts w:ascii="Times New Roman" w:hAnsi="Times New Roman"/>
                <w:bCs/>
                <w:i/>
              </w:rPr>
            </w:pPr>
          </w:p>
          <w:p w:rsidR="0070368C" w:rsidRDefault="0070368C" w:rsidP="0086281D">
            <w:pPr>
              <w:spacing w:after="40" w:line="200" w:lineRule="exact"/>
              <w:rPr>
                <w:rFonts w:ascii="Times New Roman" w:hAnsi="Times New Roman"/>
                <w:bCs/>
                <w:i/>
              </w:rPr>
            </w:pPr>
          </w:p>
          <w:p w:rsidR="00CA6FC0" w:rsidRDefault="0070368C" w:rsidP="0070368C">
            <w:pPr>
              <w:spacing w:after="40" w:line="200" w:lineRule="exact"/>
              <w:rPr>
                <w:rFonts w:ascii="Times New Roman" w:hAnsi="Times New Roman"/>
                <w:i/>
                <w:color w:val="0000FF"/>
                <w:sz w:val="24"/>
                <w:szCs w:val="24"/>
              </w:rPr>
            </w:pPr>
            <w:r w:rsidRPr="0059214C">
              <w:rPr>
                <w:rFonts w:ascii="Times New Roman" w:hAnsi="Times New Roman"/>
                <w:i/>
                <w:color w:val="0000FF"/>
                <w:sz w:val="24"/>
                <w:szCs w:val="24"/>
              </w:rPr>
              <w:t xml:space="preserve">       </w:t>
            </w:r>
          </w:p>
          <w:p w:rsidR="0070368C" w:rsidRPr="00646D2D" w:rsidRDefault="0070368C" w:rsidP="0070368C">
            <w:pPr>
              <w:spacing w:after="40" w:line="200" w:lineRule="exact"/>
              <w:rPr>
                <w:rFonts w:ascii="Times New Roman" w:hAnsi="Times New Roman"/>
                <w:i/>
                <w:lang w:val="ru-RU" w:eastAsia="en-US"/>
              </w:rPr>
            </w:pPr>
            <w:r w:rsidRPr="0059214C">
              <w:rPr>
                <w:rFonts w:ascii="Times New Roman" w:hAnsi="Times New Roman"/>
                <w:i/>
                <w:color w:val="0000FF"/>
                <w:sz w:val="24"/>
                <w:szCs w:val="24"/>
              </w:rPr>
              <w:t>7.7.1 в</w:t>
            </w:r>
          </w:p>
        </w:tc>
        <w:tc>
          <w:tcPr>
            <w:tcW w:w="5953" w:type="dxa"/>
            <w:gridSpan w:val="3"/>
            <w:tcBorders>
              <w:top w:val="nil"/>
              <w:bottom w:val="nil"/>
            </w:tcBorders>
          </w:tcPr>
          <w:p w:rsidR="00913C1F" w:rsidRDefault="00913C1F" w:rsidP="0086281D">
            <w:pPr>
              <w:ind w:right="72"/>
              <w:jc w:val="both"/>
              <w:rPr>
                <w:rFonts w:ascii="Times New Roman" w:hAnsi="Times New Roman"/>
                <w:i/>
              </w:rPr>
            </w:pPr>
            <w:r w:rsidRPr="00646D2D">
              <w:rPr>
                <w:rFonts w:ascii="Times New Roman" w:hAnsi="Times New Roman"/>
                <w:i/>
              </w:rPr>
              <w:t>Фраза «там, где это практически возможно» означает, что</w:t>
            </w:r>
            <w:r w:rsidRPr="00646D2D">
              <w:rPr>
                <w:rFonts w:ascii="Times New Roman" w:hAnsi="Times New Roman"/>
                <w:i/>
                <w:lang w:val="ru-RU"/>
              </w:rPr>
              <w:t xml:space="preserve"> </w:t>
            </w:r>
            <w:r w:rsidRPr="00646D2D">
              <w:rPr>
                <w:rFonts w:ascii="Times New Roman" w:hAnsi="Times New Roman"/>
                <w:i/>
              </w:rPr>
              <w:t>лаборатория</w:t>
            </w:r>
            <w:r w:rsidRPr="00646D2D">
              <w:rPr>
                <w:rFonts w:ascii="Times New Roman" w:hAnsi="Times New Roman"/>
                <w:i/>
                <w:lang w:val="ru-RU"/>
              </w:rPr>
              <w:t xml:space="preserve"> </w:t>
            </w:r>
            <w:r w:rsidRPr="00646D2D">
              <w:rPr>
                <w:rFonts w:ascii="Times New Roman" w:hAnsi="Times New Roman"/>
                <w:i/>
              </w:rPr>
              <w:t>должна, по крайней мере, рассмотреть в своей процедуре и планировании обеспечения</w:t>
            </w:r>
            <w:r w:rsidRPr="00646D2D">
              <w:rPr>
                <w:rFonts w:ascii="Times New Roman" w:hAnsi="Times New Roman"/>
                <w:i/>
                <w:lang w:val="ru-RU"/>
              </w:rPr>
              <w:t xml:space="preserve"> </w:t>
            </w:r>
            <w:r w:rsidRPr="00646D2D">
              <w:rPr>
                <w:rFonts w:ascii="Times New Roman" w:hAnsi="Times New Roman"/>
                <w:i/>
              </w:rPr>
              <w:t>достоверности результатов, механизмы обеспечения качества результатов, указанные в п.</w:t>
            </w:r>
            <w:r w:rsidRPr="00646D2D">
              <w:rPr>
                <w:rFonts w:ascii="Times New Roman" w:hAnsi="Times New Roman"/>
                <w:i/>
                <w:lang w:val="ru-RU"/>
              </w:rPr>
              <w:t xml:space="preserve"> </w:t>
            </w:r>
            <w:r w:rsidRPr="00646D2D">
              <w:rPr>
                <w:rFonts w:ascii="Times New Roman" w:hAnsi="Times New Roman"/>
                <w:i/>
              </w:rPr>
              <w:t>7.7.1 ISO/IEC 17025:2017, если они не являются неприемлемыми. Если лаборатория не</w:t>
            </w:r>
            <w:r w:rsidRPr="00646D2D">
              <w:rPr>
                <w:rFonts w:ascii="Times New Roman" w:hAnsi="Times New Roman"/>
                <w:i/>
                <w:lang w:val="ru-RU"/>
              </w:rPr>
              <w:t xml:space="preserve"> </w:t>
            </w:r>
            <w:r w:rsidRPr="00646D2D">
              <w:rPr>
                <w:rFonts w:ascii="Times New Roman" w:hAnsi="Times New Roman"/>
                <w:i/>
              </w:rPr>
              <w:t>включает в свою процедуру и план обеспечения качества результатов какой-либо из</w:t>
            </w:r>
            <w:r w:rsidRPr="00646D2D">
              <w:rPr>
                <w:i/>
              </w:rPr>
              <w:br/>
            </w:r>
            <w:r w:rsidRPr="00646D2D">
              <w:rPr>
                <w:rFonts w:ascii="Times New Roman" w:hAnsi="Times New Roman"/>
                <w:i/>
              </w:rPr>
              <w:t>механизмов, указанных в п. 7.7.1 ISO/IEC 17025:2017, то она должна технически</w:t>
            </w:r>
            <w:r w:rsidRPr="00646D2D">
              <w:rPr>
                <w:rFonts w:ascii="Times New Roman" w:hAnsi="Times New Roman"/>
                <w:i/>
                <w:lang w:val="ru-RU"/>
              </w:rPr>
              <w:t xml:space="preserve"> </w:t>
            </w:r>
            <w:r w:rsidRPr="00646D2D">
              <w:rPr>
                <w:rFonts w:ascii="Times New Roman" w:hAnsi="Times New Roman"/>
                <w:i/>
              </w:rPr>
              <w:t>обосновать причину невозможности включения такого механизма; например, если два</w:t>
            </w:r>
            <w:r w:rsidRPr="00646D2D">
              <w:rPr>
                <w:rFonts w:ascii="Times New Roman" w:hAnsi="Times New Roman"/>
                <w:i/>
                <w:lang w:val="ru-RU"/>
              </w:rPr>
              <w:t xml:space="preserve"> </w:t>
            </w:r>
            <w:r w:rsidRPr="00646D2D">
              <w:rPr>
                <w:rFonts w:ascii="Times New Roman" w:hAnsi="Times New Roman"/>
                <w:i/>
              </w:rPr>
              <w:t>механизма оценивают одни и те же параметры, можно выбрать только один из них.</w:t>
            </w:r>
          </w:p>
          <w:p w:rsidR="0059214C" w:rsidRPr="0059214C" w:rsidRDefault="00CA6FC0" w:rsidP="00CA6FC0">
            <w:pPr>
              <w:spacing w:before="120"/>
              <w:jc w:val="both"/>
              <w:rPr>
                <w:rFonts w:ascii="Times New Roman" w:hAnsi="Times New Roman"/>
                <w:i/>
                <w:color w:val="0000FF"/>
                <w:sz w:val="24"/>
                <w:szCs w:val="24"/>
              </w:rPr>
            </w:pPr>
            <w:r w:rsidRPr="00CA6FC0">
              <w:rPr>
                <w:rFonts w:ascii="Times New Roman" w:hAnsi="Times New Roman"/>
                <w:i/>
                <w:color w:val="0000FF"/>
                <w:sz w:val="24"/>
                <w:szCs w:val="24"/>
              </w:rPr>
              <w:t>Когда для испытаний/калибровки используются разные методы или оборудование, или и то, и другое вместе, то процедура контроля качества должна периодически оценивать и регистрировать сопоставимость таких результатов и их приемлемость.</w:t>
            </w:r>
            <w:r w:rsidR="0059214C" w:rsidRPr="0059214C">
              <w:rPr>
                <w:rFonts w:ascii="Times New Roman" w:hAnsi="Times New Roman"/>
                <w:i/>
                <w:color w:val="0000FF"/>
                <w:sz w:val="24"/>
                <w:szCs w:val="24"/>
              </w:rPr>
              <w:t>.</w:t>
            </w:r>
          </w:p>
          <w:p w:rsidR="0059214C" w:rsidRPr="0059214C" w:rsidRDefault="0059214C" w:rsidP="0086281D">
            <w:pPr>
              <w:ind w:right="72"/>
              <w:jc w:val="both"/>
              <w:rPr>
                <w:rFonts w:ascii="Times New Roman" w:hAnsi="Times New Roman"/>
                <w:i/>
                <w:lang w:eastAsia="en-US"/>
              </w:rPr>
            </w:pP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7.7.2</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осуществлять мониторинг своей деятельности путем сравнения с результатами других </w:t>
            </w:r>
            <w:r w:rsidRPr="006A7C83">
              <w:rPr>
                <w:rFonts w:ascii="Times New Roman" w:hAnsi="Times New Roman"/>
                <w:sz w:val="24"/>
                <w:szCs w:val="24"/>
                <w:lang w:val="ru-RU" w:eastAsia="en-US"/>
              </w:rPr>
              <w:lastRenderedPageBreak/>
              <w:t xml:space="preserve">лабораторий, если это возможно и применимо. Такой мониторинг должен планироваться, и его результаты должны анализироваться. Он должен включать (но не ограничиваться) следующие мероприятия или одно из них: </w:t>
            </w:r>
          </w:p>
          <w:p w:rsidR="00913C1F" w:rsidRPr="006A7C83" w:rsidRDefault="00913C1F" w:rsidP="0086281D">
            <w:pPr>
              <w:ind w:left="402"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а) участие в проверках квалификации. </w:t>
            </w:r>
          </w:p>
          <w:p w:rsidR="00913C1F" w:rsidRPr="006A7C83" w:rsidRDefault="00913C1F" w:rsidP="0086281D">
            <w:pPr>
              <w:spacing w:after="4" w:line="249" w:lineRule="auto"/>
              <w:ind w:left="-15" w:right="134"/>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 В ISO/IEC 17043 приведена дополнительная информация о проверках квалификации и о провайдерах проверки квалификации. Провайдеры проверки квалификации, которые выполняют требования </w:t>
            </w:r>
          </w:p>
          <w:p w:rsidR="00913C1F" w:rsidRPr="006A7C83" w:rsidRDefault="00913C1F" w:rsidP="0086281D">
            <w:pPr>
              <w:spacing w:after="89" w:line="249" w:lineRule="auto"/>
              <w:ind w:left="-15" w:right="43"/>
              <w:rPr>
                <w:rFonts w:ascii="Times New Roman" w:hAnsi="Times New Roman"/>
                <w:sz w:val="24"/>
                <w:szCs w:val="24"/>
                <w:lang w:val="ru-RU" w:eastAsia="en-US"/>
              </w:rPr>
            </w:pPr>
            <w:r w:rsidRPr="006A7C83">
              <w:rPr>
                <w:rFonts w:ascii="Times New Roman" w:hAnsi="Times New Roman"/>
                <w:sz w:val="24"/>
                <w:szCs w:val="24"/>
                <w:lang w:val="ru-RU" w:eastAsia="en-US"/>
              </w:rPr>
              <w:t xml:space="preserve">ISO/IEC 17043, считаются компетентными; </w:t>
            </w:r>
          </w:p>
          <w:p w:rsidR="00913C1F" w:rsidRPr="006A7C83" w:rsidRDefault="00913C1F" w:rsidP="0086281D">
            <w:pPr>
              <w:ind w:right="44" w:firstLine="2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b) участие в межлабораторных сличениях, отличных от проверок квалификации.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i/>
                <w:sz w:val="24"/>
                <w:szCs w:val="24"/>
              </w:rPr>
            </w:pPr>
            <w:r w:rsidRPr="006A7C83">
              <w:rPr>
                <w:rFonts w:ascii="Times New Roman" w:hAnsi="Times New Roman"/>
                <w:i/>
                <w:sz w:val="24"/>
                <w:szCs w:val="24"/>
              </w:rPr>
              <w:t>7.7.2а</w:t>
            </w:r>
          </w:p>
        </w:tc>
        <w:tc>
          <w:tcPr>
            <w:tcW w:w="5953" w:type="dxa"/>
            <w:gridSpan w:val="3"/>
            <w:tcBorders>
              <w:top w:val="nil"/>
              <w:bottom w:val="nil"/>
            </w:tcBorders>
          </w:tcPr>
          <w:p w:rsidR="00913C1F" w:rsidRPr="006A7C83" w:rsidRDefault="00913C1F" w:rsidP="0086281D">
            <w:pPr>
              <w:jc w:val="both"/>
              <w:rPr>
                <w:rFonts w:ascii="Times New Roman" w:hAnsi="Times New Roman"/>
                <w:i/>
                <w:sz w:val="24"/>
                <w:szCs w:val="24"/>
              </w:rPr>
            </w:pPr>
            <w:r w:rsidRPr="006A7C83">
              <w:rPr>
                <w:rFonts w:ascii="Times New Roman" w:hAnsi="Times New Roman"/>
                <w:i/>
                <w:sz w:val="24"/>
                <w:szCs w:val="24"/>
              </w:rPr>
              <w:t>Лаборатория должна соответствовать критериям участия в программах проверки квалификации и других сравнениях, КЦА-ПЛ2.</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7.7.3</w:t>
            </w:r>
          </w:p>
        </w:tc>
        <w:tc>
          <w:tcPr>
            <w:tcW w:w="5953" w:type="dxa"/>
            <w:gridSpan w:val="3"/>
            <w:tcBorders>
              <w:top w:val="nil"/>
              <w:bottom w:val="nil"/>
            </w:tcBorders>
          </w:tcPr>
          <w:p w:rsidR="00913C1F" w:rsidRPr="006A7C83" w:rsidRDefault="00913C1F" w:rsidP="0086281D">
            <w:pPr>
              <w:keepNext/>
              <w:keepLines/>
              <w:jc w:val="both"/>
              <w:rPr>
                <w:rFonts w:ascii="Times New Roman" w:hAnsi="Times New Roman"/>
                <w:sz w:val="24"/>
                <w:szCs w:val="24"/>
                <w:lang w:val="ru-RU"/>
              </w:rPr>
            </w:pPr>
            <w:r w:rsidRPr="006A7C83">
              <w:rPr>
                <w:rFonts w:ascii="Times New Roman" w:hAnsi="Times New Roman"/>
                <w:sz w:val="24"/>
                <w:szCs w:val="24"/>
                <w:lang w:val="ru-RU" w:eastAsia="en-US"/>
              </w:rPr>
              <w:t>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с целью предотвращения включения в отчетную документацию неверных результатов.</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913C1F" w:rsidRPr="00533310"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i/>
                <w:sz w:val="24"/>
                <w:szCs w:val="24"/>
                <w:lang w:val="ru-RU" w:eastAsia="en-US"/>
              </w:rPr>
            </w:pPr>
            <w:r w:rsidRPr="006A7C83">
              <w:rPr>
                <w:rFonts w:ascii="Times New Roman" w:hAnsi="Times New Roman"/>
                <w:i/>
                <w:sz w:val="24"/>
                <w:szCs w:val="24"/>
                <w:lang w:val="ru-RU" w:eastAsia="en-US"/>
              </w:rPr>
              <w:t>7.7.3а</w:t>
            </w:r>
          </w:p>
        </w:tc>
        <w:tc>
          <w:tcPr>
            <w:tcW w:w="5953" w:type="dxa"/>
            <w:gridSpan w:val="3"/>
            <w:tcBorders>
              <w:top w:val="nil"/>
              <w:bottom w:val="nil"/>
            </w:tcBorders>
          </w:tcPr>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При планировании, проведении и анализе результатов  в процессе обеспечения достоверности выдаваемых </w:t>
            </w:r>
            <w:r w:rsidRPr="006A7C83">
              <w:rPr>
                <w:rFonts w:ascii="Times New Roman" w:hAnsi="Times New Roman"/>
                <w:i/>
                <w:sz w:val="24"/>
                <w:szCs w:val="24"/>
                <w:lang w:val="ru-RU" w:eastAsia="en-US"/>
              </w:rPr>
              <w:lastRenderedPageBreak/>
              <w:t>результатов Лаборатория должна применять КЦА-ПА 14 ООС.</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33310" w:rsidRDefault="00913C1F" w:rsidP="0086281D">
            <w:pPr>
              <w:spacing w:after="40" w:line="200" w:lineRule="exact"/>
              <w:jc w:val="center"/>
              <w:rPr>
                <w:rFonts w:ascii="Times New Roman" w:hAnsi="Times New Roman"/>
                <w:bCs/>
                <w:sz w:val="24"/>
                <w:szCs w:val="24"/>
                <w:lang w:val="ru-RU"/>
              </w:rPr>
            </w:pPr>
          </w:p>
        </w:tc>
      </w:tr>
      <w:tr w:rsidR="00533310" w:rsidRPr="006A7C83" w:rsidTr="0086281D">
        <w:trPr>
          <w:trHeight w:val="1116"/>
        </w:trPr>
        <w:tc>
          <w:tcPr>
            <w:tcW w:w="4677" w:type="dxa"/>
            <w:gridSpan w:val="3"/>
            <w:vMerge w:val="restart"/>
            <w:tcBorders>
              <w:top w:val="single" w:sz="12" w:space="0" w:color="auto"/>
            </w:tcBorders>
            <w:shd w:val="clear" w:color="auto" w:fill="CCCCCC"/>
            <w:vAlign w:val="center"/>
          </w:tcPr>
          <w:p w:rsidR="00533310" w:rsidRPr="006A7C83" w:rsidRDefault="00533310"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533310" w:rsidRPr="006A7C83" w:rsidRDefault="00533310"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533310" w:rsidRDefault="00533310"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533310" w:rsidRPr="006A7C83" w:rsidRDefault="00533310"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533310" w:rsidRPr="006A7C83" w:rsidTr="0086281D">
        <w:tc>
          <w:tcPr>
            <w:tcW w:w="4677" w:type="dxa"/>
            <w:gridSpan w:val="3"/>
            <w:vMerge/>
            <w:tcBorders>
              <w:bottom w:val="single" w:sz="12" w:space="0" w:color="auto"/>
            </w:tcBorders>
            <w:shd w:val="clear" w:color="auto" w:fill="CCCCCC"/>
          </w:tcPr>
          <w:p w:rsidR="00533310" w:rsidRPr="006A7C83" w:rsidRDefault="00533310" w:rsidP="0086281D">
            <w:pPr>
              <w:pStyle w:val="3"/>
            </w:pPr>
          </w:p>
        </w:tc>
        <w:tc>
          <w:tcPr>
            <w:tcW w:w="2127" w:type="dxa"/>
            <w:vMerge/>
            <w:tcBorders>
              <w:bottom w:val="single" w:sz="12" w:space="0" w:color="auto"/>
            </w:tcBorders>
            <w:shd w:val="clear" w:color="auto" w:fill="CCCCCC"/>
            <w:vAlign w:val="center"/>
          </w:tcPr>
          <w:p w:rsidR="00533310" w:rsidRPr="006A7C83" w:rsidRDefault="00533310" w:rsidP="0086281D">
            <w:pPr>
              <w:pStyle w:val="3"/>
            </w:pPr>
          </w:p>
        </w:tc>
        <w:tc>
          <w:tcPr>
            <w:tcW w:w="1985" w:type="dxa"/>
            <w:vMerge/>
            <w:tcBorders>
              <w:bottom w:val="single" w:sz="12" w:space="0" w:color="auto"/>
            </w:tcBorders>
            <w:shd w:val="clear" w:color="auto" w:fill="CCCCCC"/>
            <w:vAlign w:val="center"/>
          </w:tcPr>
          <w:p w:rsidR="00533310" w:rsidRPr="006A7C83" w:rsidRDefault="00533310"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533310" w:rsidRPr="006A7C83" w:rsidRDefault="00533310"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533310" w:rsidRPr="006A7C83" w:rsidRDefault="00533310"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533310"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533310" w:rsidRPr="006A7C83" w:rsidRDefault="00533310"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ru-RU"/>
              </w:rPr>
              <w:t>7.</w:t>
            </w:r>
            <w:r>
              <w:rPr>
                <w:rFonts w:ascii="Times New Roman" w:hAnsi="Times New Roman"/>
                <w:b/>
                <w:sz w:val="24"/>
                <w:szCs w:val="24"/>
                <w:lang w:val="ru-RU"/>
              </w:rPr>
              <w:t>8</w:t>
            </w:r>
          </w:p>
        </w:tc>
        <w:tc>
          <w:tcPr>
            <w:tcW w:w="3826" w:type="dxa"/>
            <w:gridSpan w:val="2"/>
            <w:tcBorders>
              <w:top w:val="single" w:sz="12" w:space="0" w:color="auto"/>
              <w:bottom w:val="single" w:sz="12" w:space="0" w:color="auto"/>
              <w:right w:val="single" w:sz="4" w:space="0" w:color="auto"/>
            </w:tcBorders>
            <w:shd w:val="clear" w:color="auto" w:fill="auto"/>
          </w:tcPr>
          <w:p w:rsidR="00533310" w:rsidRPr="00533310" w:rsidRDefault="00533310" w:rsidP="00533310">
            <w:pPr>
              <w:pStyle w:val="22"/>
              <w:ind w:left="0" w:firstLine="0"/>
              <w:rPr>
                <w:rFonts w:ascii="Times New Roman" w:hAnsi="Times New Roman" w:cs="Times New Roman"/>
                <w:sz w:val="24"/>
                <w:szCs w:val="24"/>
                <w:lang w:val="ru-RU"/>
              </w:rPr>
            </w:pPr>
            <w:r w:rsidRPr="00533310">
              <w:rPr>
                <w:rFonts w:ascii="Times New Roman" w:hAnsi="Times New Roman" w:cs="Times New Roman"/>
                <w:sz w:val="24"/>
                <w:szCs w:val="24"/>
                <w:lang w:val="ru-RU" w:eastAsia="en-US"/>
              </w:rPr>
              <w:t>Представление отчетов о результатах</w:t>
            </w:r>
          </w:p>
        </w:tc>
        <w:tc>
          <w:tcPr>
            <w:tcW w:w="2127" w:type="dxa"/>
            <w:tcBorders>
              <w:top w:val="single" w:sz="12" w:space="0" w:color="auto"/>
              <w:bottom w:val="single" w:sz="12" w:space="0" w:color="auto"/>
              <w:right w:val="single" w:sz="4" w:space="0" w:color="auto"/>
            </w:tcBorders>
            <w:shd w:val="clear" w:color="auto" w:fill="auto"/>
          </w:tcPr>
          <w:p w:rsidR="00533310" w:rsidRPr="006A7C83" w:rsidRDefault="00533310" w:rsidP="0086281D">
            <w:pPr>
              <w:spacing w:after="40" w:line="200" w:lineRule="exact"/>
              <w:rPr>
                <w:rFonts w:ascii="Times New Roman" w:hAnsi="Times New Roman"/>
                <w:bCs/>
                <w:sz w:val="24"/>
                <w:szCs w:val="24"/>
                <w:lang w:val="en-GB"/>
              </w:rPr>
            </w:pPr>
            <w:r w:rsidRPr="006A7C83">
              <w:rPr>
                <w:rFonts w:ascii="Times New Roman" w:hAnsi="Times New Roman"/>
                <w:sz w:val="24"/>
                <w:szCs w:val="24"/>
                <w:lang w:val="ru-RU"/>
              </w:rPr>
              <w:t>ВО/СВО+ 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p>
        </w:tc>
      </w:tr>
      <w:tr w:rsidR="00533310" w:rsidRPr="006A7C83" w:rsidTr="0086281D">
        <w:tblPrEx>
          <w:tblBorders>
            <w:bottom w:val="single" w:sz="4" w:space="0" w:color="auto"/>
          </w:tblBorders>
        </w:tblPrEx>
        <w:tc>
          <w:tcPr>
            <w:tcW w:w="851" w:type="dxa"/>
            <w:tcBorders>
              <w:top w:val="nil"/>
              <w:bottom w:val="nil"/>
            </w:tcBorders>
          </w:tcPr>
          <w:p w:rsidR="00533310" w:rsidRPr="006A7C83" w:rsidRDefault="00533310"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7.8.1</w:t>
            </w:r>
          </w:p>
        </w:tc>
        <w:tc>
          <w:tcPr>
            <w:tcW w:w="5953" w:type="dxa"/>
            <w:gridSpan w:val="3"/>
            <w:tcBorders>
              <w:top w:val="nil"/>
              <w:bottom w:val="nil"/>
            </w:tcBorders>
            <w:vAlign w:val="center"/>
          </w:tcPr>
          <w:p w:rsidR="00533310" w:rsidRPr="006A7C83" w:rsidRDefault="00533310" w:rsidP="0086281D">
            <w:pPr>
              <w:pStyle w:val="4"/>
              <w:rPr>
                <w:rFonts w:ascii="Times New Roman" w:hAnsi="Times New Roman"/>
                <w:b w:val="0"/>
                <w:bCs w:val="0"/>
                <w:sz w:val="24"/>
                <w:szCs w:val="24"/>
                <w:lang w:val="en-GB"/>
              </w:rPr>
            </w:pPr>
            <w:r w:rsidRPr="006A7C83">
              <w:rPr>
                <w:rFonts w:ascii="Times New Roman" w:hAnsi="Times New Roman"/>
                <w:b w:val="0"/>
                <w:bCs w:val="0"/>
                <w:sz w:val="24"/>
                <w:szCs w:val="24"/>
                <w:lang w:val="ru-RU" w:eastAsia="en-US"/>
              </w:rPr>
              <w:t>Общие положения</w:t>
            </w:r>
          </w:p>
        </w:tc>
        <w:tc>
          <w:tcPr>
            <w:tcW w:w="1985" w:type="dxa"/>
            <w:tcBorders>
              <w:top w:val="nil"/>
              <w:bottom w:val="nil"/>
            </w:tcBorders>
            <w:shd w:val="clear" w:color="auto" w:fill="DEEAF6"/>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533310" w:rsidRPr="006A7C83" w:rsidRDefault="00533310" w:rsidP="0086281D">
            <w:pPr>
              <w:spacing w:after="40" w:line="200" w:lineRule="exact"/>
              <w:jc w:val="center"/>
              <w:rPr>
                <w:rFonts w:ascii="Times New Roman" w:hAnsi="Times New Roman"/>
                <w:bCs/>
                <w:sz w:val="24"/>
                <w:szCs w:val="24"/>
                <w:lang w:val="en-GB"/>
              </w:rPr>
            </w:pPr>
          </w:p>
        </w:tc>
      </w:tr>
      <w:tr w:rsidR="0011265F" w:rsidRPr="0011265F" w:rsidTr="0086281D">
        <w:tblPrEx>
          <w:tblBorders>
            <w:bottom w:val="single" w:sz="4" w:space="0" w:color="auto"/>
          </w:tblBorders>
        </w:tblPrEx>
        <w:tc>
          <w:tcPr>
            <w:tcW w:w="851" w:type="dxa"/>
            <w:tcBorders>
              <w:top w:val="nil"/>
              <w:bottom w:val="nil"/>
            </w:tcBorders>
          </w:tcPr>
          <w:p w:rsidR="0011265F" w:rsidRPr="006A7C83" w:rsidRDefault="0011265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7.8.1.1</w:t>
            </w:r>
          </w:p>
        </w:tc>
        <w:tc>
          <w:tcPr>
            <w:tcW w:w="5953" w:type="dxa"/>
            <w:gridSpan w:val="3"/>
            <w:tcBorders>
              <w:top w:val="nil"/>
              <w:bottom w:val="nil"/>
            </w:tcBorders>
            <w:vAlign w:val="center"/>
          </w:tcPr>
          <w:p w:rsidR="0011265F" w:rsidRPr="006A7C83" w:rsidRDefault="0011265F"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Результаты должны быть рассмотрены и утверждены до их выдачи. </w:t>
            </w:r>
          </w:p>
        </w:tc>
        <w:tc>
          <w:tcPr>
            <w:tcW w:w="1985" w:type="dxa"/>
            <w:tcBorders>
              <w:top w:val="nil"/>
              <w:bottom w:val="nil"/>
            </w:tcBorders>
            <w:shd w:val="clear" w:color="auto" w:fill="DEEAF6"/>
          </w:tcPr>
          <w:p w:rsidR="0011265F" w:rsidRPr="0011265F" w:rsidRDefault="0011265F"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11265F" w:rsidRPr="0011265F" w:rsidRDefault="0011265F"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11265F" w:rsidRPr="0011265F" w:rsidRDefault="0011265F"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11265F" w:rsidRPr="0011265F" w:rsidRDefault="0011265F"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11265F" w:rsidRPr="0011265F" w:rsidRDefault="0011265F" w:rsidP="0086281D">
            <w:pPr>
              <w:spacing w:after="40" w:line="200" w:lineRule="exact"/>
              <w:jc w:val="center"/>
              <w:rPr>
                <w:rFonts w:ascii="Times New Roman" w:hAnsi="Times New Roman"/>
                <w:bCs/>
                <w:sz w:val="24"/>
                <w:szCs w:val="24"/>
                <w:lang w:val="ru-RU"/>
              </w:rPr>
            </w:pPr>
          </w:p>
        </w:tc>
      </w:tr>
      <w:tr w:rsidR="00913C1F" w:rsidRPr="0011265F" w:rsidTr="0086281D">
        <w:tblPrEx>
          <w:tblBorders>
            <w:bottom w:val="single" w:sz="4" w:space="0" w:color="auto"/>
          </w:tblBorders>
        </w:tblPrEx>
        <w:tc>
          <w:tcPr>
            <w:tcW w:w="851" w:type="dxa"/>
            <w:tcBorders>
              <w:top w:val="nil"/>
              <w:bottom w:val="nil"/>
            </w:tcBorders>
          </w:tcPr>
          <w:p w:rsidR="00913C1F"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7.8.1.2</w:t>
            </w: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70368C" w:rsidRDefault="0070368C" w:rsidP="0086281D">
            <w:pPr>
              <w:spacing w:after="40" w:line="200" w:lineRule="exact"/>
              <w:rPr>
                <w:rFonts w:ascii="Times New Roman" w:hAnsi="Times New Roman"/>
                <w:sz w:val="24"/>
                <w:szCs w:val="24"/>
                <w:lang w:val="en-GB"/>
              </w:rPr>
            </w:pPr>
          </w:p>
          <w:p w:rsidR="00CA6FC0" w:rsidRDefault="00CA6FC0" w:rsidP="0086281D">
            <w:pPr>
              <w:spacing w:after="40" w:line="200" w:lineRule="exact"/>
              <w:rPr>
                <w:rFonts w:ascii="Times New Roman" w:hAnsi="Times New Roman"/>
                <w:i/>
                <w:color w:val="0000FF"/>
                <w:sz w:val="24"/>
                <w:szCs w:val="24"/>
              </w:rPr>
            </w:pPr>
          </w:p>
          <w:p w:rsidR="0070368C" w:rsidRDefault="0070368C" w:rsidP="0086281D">
            <w:pPr>
              <w:spacing w:after="40" w:line="200" w:lineRule="exact"/>
              <w:rPr>
                <w:rFonts w:ascii="Times New Roman" w:hAnsi="Times New Roman"/>
                <w:i/>
                <w:color w:val="0000FF"/>
                <w:sz w:val="24"/>
                <w:szCs w:val="24"/>
              </w:rPr>
            </w:pPr>
            <w:r w:rsidRPr="0070368C">
              <w:rPr>
                <w:rFonts w:ascii="Times New Roman" w:hAnsi="Times New Roman"/>
                <w:i/>
                <w:color w:val="0000FF"/>
                <w:sz w:val="24"/>
                <w:szCs w:val="24"/>
              </w:rPr>
              <w:t>7.8.1.2а</w:t>
            </w:r>
          </w:p>
          <w:p w:rsidR="0070368C" w:rsidRDefault="0070368C" w:rsidP="0086281D">
            <w:pPr>
              <w:spacing w:after="40" w:line="200" w:lineRule="exact"/>
              <w:rPr>
                <w:rFonts w:ascii="Times New Roman" w:hAnsi="Times New Roman"/>
                <w:i/>
                <w:color w:val="0000FF"/>
                <w:sz w:val="24"/>
                <w:szCs w:val="24"/>
              </w:rPr>
            </w:pPr>
          </w:p>
          <w:p w:rsidR="0070368C" w:rsidRDefault="0070368C" w:rsidP="0086281D">
            <w:pPr>
              <w:spacing w:after="40" w:line="200" w:lineRule="exact"/>
              <w:rPr>
                <w:rFonts w:ascii="Times New Roman" w:hAnsi="Times New Roman"/>
                <w:i/>
                <w:color w:val="0000FF"/>
                <w:sz w:val="24"/>
                <w:szCs w:val="24"/>
              </w:rPr>
            </w:pPr>
          </w:p>
          <w:p w:rsidR="0070368C" w:rsidRDefault="0070368C" w:rsidP="0086281D">
            <w:pPr>
              <w:spacing w:after="40" w:line="200" w:lineRule="exact"/>
              <w:rPr>
                <w:rFonts w:ascii="Times New Roman" w:hAnsi="Times New Roman"/>
                <w:i/>
                <w:color w:val="0000FF"/>
                <w:sz w:val="24"/>
                <w:szCs w:val="24"/>
              </w:rPr>
            </w:pPr>
          </w:p>
          <w:p w:rsidR="0070368C" w:rsidRDefault="0070368C" w:rsidP="0086281D">
            <w:pPr>
              <w:spacing w:after="40" w:line="200" w:lineRule="exact"/>
              <w:rPr>
                <w:rFonts w:ascii="Times New Roman" w:hAnsi="Times New Roman"/>
                <w:i/>
                <w:color w:val="0000FF"/>
                <w:sz w:val="24"/>
                <w:szCs w:val="24"/>
              </w:rPr>
            </w:pPr>
          </w:p>
          <w:p w:rsidR="0070368C" w:rsidRDefault="0070368C" w:rsidP="0086281D">
            <w:pPr>
              <w:spacing w:after="40" w:line="200" w:lineRule="exact"/>
              <w:rPr>
                <w:rFonts w:ascii="Times New Roman" w:hAnsi="Times New Roman"/>
                <w:i/>
                <w:color w:val="0000FF"/>
                <w:sz w:val="24"/>
                <w:szCs w:val="24"/>
              </w:rPr>
            </w:pPr>
          </w:p>
          <w:p w:rsidR="00132021" w:rsidRDefault="00132021" w:rsidP="0086281D">
            <w:pPr>
              <w:spacing w:after="40" w:line="200" w:lineRule="exact"/>
              <w:rPr>
                <w:rFonts w:ascii="Times New Roman" w:hAnsi="Times New Roman"/>
                <w:i/>
                <w:color w:val="0000FF"/>
                <w:sz w:val="24"/>
                <w:szCs w:val="24"/>
              </w:rPr>
            </w:pPr>
          </w:p>
          <w:p w:rsidR="00724B65" w:rsidRDefault="0070368C" w:rsidP="0086281D">
            <w:pPr>
              <w:spacing w:after="40" w:line="200" w:lineRule="exact"/>
              <w:rPr>
                <w:rFonts w:ascii="Times New Roman" w:hAnsi="Times New Roman"/>
                <w:i/>
                <w:color w:val="0000FF"/>
                <w:sz w:val="24"/>
                <w:szCs w:val="24"/>
              </w:rPr>
            </w:pPr>
            <w:r w:rsidRPr="0070368C">
              <w:rPr>
                <w:rFonts w:ascii="Times New Roman" w:hAnsi="Times New Roman"/>
                <w:i/>
                <w:color w:val="0000FF"/>
                <w:sz w:val="24"/>
                <w:szCs w:val="24"/>
              </w:rPr>
              <w:t>7.8.1.2 б</w:t>
            </w:r>
          </w:p>
          <w:p w:rsidR="00724B65" w:rsidRDefault="00724B65" w:rsidP="0086281D">
            <w:pPr>
              <w:spacing w:after="40" w:line="200" w:lineRule="exact"/>
              <w:rPr>
                <w:rFonts w:ascii="Times New Roman" w:hAnsi="Times New Roman"/>
                <w:i/>
                <w:color w:val="0000FF"/>
                <w:sz w:val="24"/>
                <w:szCs w:val="24"/>
              </w:rPr>
            </w:pPr>
          </w:p>
          <w:p w:rsidR="00724B65" w:rsidRDefault="00724B65" w:rsidP="0086281D">
            <w:pPr>
              <w:spacing w:after="40" w:line="200" w:lineRule="exact"/>
              <w:rPr>
                <w:rFonts w:ascii="Times New Roman" w:hAnsi="Times New Roman"/>
                <w:i/>
                <w:color w:val="0000FF"/>
                <w:sz w:val="24"/>
                <w:szCs w:val="24"/>
              </w:rPr>
            </w:pPr>
          </w:p>
          <w:p w:rsidR="00724B65" w:rsidRDefault="00724B65" w:rsidP="0086281D">
            <w:pPr>
              <w:spacing w:after="40" w:line="200" w:lineRule="exact"/>
              <w:rPr>
                <w:rFonts w:ascii="Times New Roman" w:hAnsi="Times New Roman"/>
                <w:i/>
                <w:color w:val="0000FF"/>
                <w:sz w:val="24"/>
                <w:szCs w:val="24"/>
              </w:rPr>
            </w:pPr>
          </w:p>
          <w:p w:rsidR="0070368C" w:rsidRPr="006A7C83" w:rsidRDefault="00724B65" w:rsidP="0086281D">
            <w:pPr>
              <w:spacing w:after="40" w:line="200" w:lineRule="exact"/>
              <w:rPr>
                <w:rFonts w:ascii="Times New Roman" w:hAnsi="Times New Roman"/>
                <w:sz w:val="24"/>
                <w:szCs w:val="24"/>
                <w:lang w:val="en-GB"/>
              </w:rPr>
            </w:pPr>
            <w:r w:rsidRPr="00724B65">
              <w:rPr>
                <w:rFonts w:ascii="Times New Roman" w:hAnsi="Times New Roman"/>
                <w:i/>
                <w:color w:val="0000FF"/>
                <w:sz w:val="24"/>
                <w:szCs w:val="24"/>
              </w:rPr>
              <w:t>7.8.1.2 в</w:t>
            </w:r>
          </w:p>
        </w:tc>
        <w:tc>
          <w:tcPr>
            <w:tcW w:w="5953" w:type="dxa"/>
            <w:gridSpan w:val="3"/>
            <w:tcBorders>
              <w:top w:val="nil"/>
              <w:bottom w:val="nil"/>
            </w:tcBorders>
            <w:vAlign w:val="center"/>
          </w:tcPr>
          <w:p w:rsidR="00913C1F" w:rsidRPr="006A7C83" w:rsidRDefault="00913C1F" w:rsidP="0086281D">
            <w:pPr>
              <w:spacing w:after="28"/>
              <w:ind w:right="71"/>
              <w:jc w:val="both"/>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 xml:space="preserve">Результаты должны быть представлены точно, четко, недвусмысленно и объективно, как правило, в форме отчета (например, отчет об испытаниях, свидетельство (сертификат) о калибровке или акт отбора образцов)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с применяемым методом. Все оформленные отчеты должны быть сохранены в качестве технических записей. </w:t>
            </w:r>
          </w:p>
          <w:p w:rsidR="00913C1F" w:rsidRPr="006A7C83" w:rsidRDefault="00913C1F" w:rsidP="0086281D">
            <w:pPr>
              <w:spacing w:after="4" w:line="249" w:lineRule="auto"/>
              <w:ind w:left="-15" w:right="133"/>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1 — Для целей настоящего стандарта отчеты об испытаниях и свидетельства (сертификаты) о калибровке иногда могут называться </w:t>
            </w:r>
            <w:r w:rsidRPr="006A7C83">
              <w:rPr>
                <w:rFonts w:ascii="Times New Roman" w:hAnsi="Times New Roman"/>
                <w:sz w:val="24"/>
                <w:szCs w:val="24"/>
                <w:lang w:val="ru-RU" w:eastAsia="en-US"/>
              </w:rPr>
              <w:lastRenderedPageBreak/>
              <w:t xml:space="preserve">протоколами испытаний и отчетами о калибровке соответственно. </w:t>
            </w:r>
          </w:p>
          <w:p w:rsidR="00CA6FC0" w:rsidRDefault="00913C1F" w:rsidP="00CA6FC0">
            <w:pPr>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2 — Отчеты могут быть изданы на бумажном носителе или с помощью электронных средств, при условии, что требования настоящего стандарта выполнены. </w:t>
            </w:r>
          </w:p>
          <w:p w:rsidR="00CA6FC0" w:rsidRDefault="00CA6FC0" w:rsidP="00CA6FC0">
            <w:pPr>
              <w:jc w:val="both"/>
              <w:rPr>
                <w:rFonts w:ascii="Times New Roman" w:hAnsi="Times New Roman"/>
                <w:sz w:val="24"/>
                <w:szCs w:val="24"/>
                <w:lang w:val="ru-RU" w:eastAsia="en-US"/>
              </w:rPr>
            </w:pPr>
          </w:p>
          <w:p w:rsidR="00CA6FC0" w:rsidRPr="00CA6FC0" w:rsidRDefault="00CA6FC0" w:rsidP="00CA6FC0">
            <w:pPr>
              <w:jc w:val="both"/>
              <w:rPr>
                <w:rFonts w:ascii="Times New Roman" w:hAnsi="Times New Roman"/>
                <w:sz w:val="24"/>
                <w:szCs w:val="24"/>
                <w:lang w:val="ru-RU" w:eastAsia="en-US"/>
              </w:rPr>
            </w:pPr>
            <w:r w:rsidRPr="00CA6FC0">
              <w:rPr>
                <w:rFonts w:ascii="Times New Roman" w:hAnsi="Times New Roman"/>
                <w:i/>
                <w:color w:val="0000FF"/>
                <w:sz w:val="24"/>
                <w:szCs w:val="24"/>
              </w:rPr>
              <w:t>Лаборатория должна обеспечить, чтобы уполномоченный персонал просматривал результаты испытаний и калибровки и оценивал их относительно процедур контроля качества (в том числе процедур оперативного контроля – расхождение между параллельными и др.).</w:t>
            </w:r>
          </w:p>
          <w:p w:rsidR="00CA6FC0" w:rsidRDefault="00CA6FC0" w:rsidP="00CA6FC0">
            <w:pPr>
              <w:jc w:val="both"/>
              <w:rPr>
                <w:rFonts w:ascii="Times New Roman" w:hAnsi="Times New Roman"/>
                <w:i/>
                <w:color w:val="0000FF"/>
                <w:sz w:val="24"/>
                <w:szCs w:val="24"/>
              </w:rPr>
            </w:pPr>
          </w:p>
          <w:p w:rsidR="0070368C" w:rsidRDefault="00CA6FC0" w:rsidP="00CA6FC0">
            <w:pPr>
              <w:jc w:val="both"/>
              <w:rPr>
                <w:rFonts w:ascii="Times New Roman" w:hAnsi="Times New Roman"/>
                <w:i/>
                <w:color w:val="0000FF"/>
                <w:sz w:val="24"/>
                <w:szCs w:val="24"/>
              </w:rPr>
            </w:pPr>
            <w:r w:rsidRPr="00CA6FC0">
              <w:rPr>
                <w:rFonts w:ascii="Times New Roman" w:hAnsi="Times New Roman"/>
                <w:i/>
                <w:color w:val="0000FF"/>
                <w:sz w:val="24"/>
                <w:szCs w:val="24"/>
              </w:rPr>
              <w:t>Если Лаборатория работает с биоматериалами, то она должна включать требования к своевременности предоставления лабораторной информации.</w:t>
            </w:r>
          </w:p>
          <w:p w:rsidR="00CF42C0" w:rsidRDefault="00CF42C0" w:rsidP="00CA6FC0">
            <w:pPr>
              <w:jc w:val="both"/>
              <w:rPr>
                <w:rFonts w:ascii="Times New Roman" w:hAnsi="Times New Roman"/>
                <w:i/>
                <w:color w:val="0000FF"/>
                <w:sz w:val="24"/>
                <w:szCs w:val="24"/>
              </w:rPr>
            </w:pPr>
          </w:p>
          <w:p w:rsidR="00724B65" w:rsidRPr="0070368C" w:rsidRDefault="00724B65" w:rsidP="00CA6FC0">
            <w:pPr>
              <w:jc w:val="both"/>
              <w:rPr>
                <w:rFonts w:ascii="Times New Roman" w:hAnsi="Times New Roman"/>
                <w:sz w:val="24"/>
                <w:szCs w:val="24"/>
                <w:lang w:eastAsia="en-US"/>
              </w:rPr>
            </w:pPr>
            <w:bookmarkStart w:id="3" w:name="_GoBack"/>
            <w:bookmarkEnd w:id="3"/>
            <w:r w:rsidRPr="00724B65">
              <w:rPr>
                <w:rFonts w:ascii="Times New Roman" w:hAnsi="Times New Roman"/>
                <w:i/>
                <w:color w:val="0000FF"/>
                <w:sz w:val="24"/>
                <w:szCs w:val="24"/>
              </w:rPr>
              <w:t>Лаборатория должна соблюдать требования КЦА-ПА 6 ООС при ссылке на аккредитацию в выдаваемых отчетах по результатам лабораторной деятельности.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11265F" w:rsidRDefault="00913C1F" w:rsidP="0086281D">
            <w:pPr>
              <w:spacing w:after="40" w:line="200" w:lineRule="exact"/>
              <w:jc w:val="center"/>
              <w:rPr>
                <w:rFonts w:ascii="Times New Roman" w:hAnsi="Times New Roman"/>
                <w:bCs/>
                <w:sz w:val="24"/>
                <w:szCs w:val="24"/>
                <w:lang w:val="ru-RU"/>
              </w:rPr>
            </w:pPr>
          </w:p>
        </w:tc>
      </w:tr>
      <w:tr w:rsidR="00913C1F" w:rsidRPr="0011265F" w:rsidTr="0086281D">
        <w:tblPrEx>
          <w:tblBorders>
            <w:bottom w:val="single" w:sz="4" w:space="0" w:color="auto"/>
          </w:tblBorders>
        </w:tblPrEx>
        <w:tc>
          <w:tcPr>
            <w:tcW w:w="851" w:type="dxa"/>
            <w:tcBorders>
              <w:top w:val="nil"/>
              <w:bottom w:val="nil"/>
            </w:tcBorders>
          </w:tcPr>
          <w:p w:rsidR="00913C1F" w:rsidRPr="006A7C83" w:rsidRDefault="00913C1F"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7.8.1.3</w:t>
            </w:r>
          </w:p>
        </w:tc>
        <w:tc>
          <w:tcPr>
            <w:tcW w:w="5953" w:type="dxa"/>
            <w:gridSpan w:val="3"/>
            <w:tcBorders>
              <w:top w:val="nil"/>
              <w:bottom w:val="nil"/>
            </w:tcBorders>
            <w:vAlign w:val="center"/>
          </w:tcPr>
          <w:p w:rsidR="00913C1F" w:rsidRPr="006A7C83" w:rsidRDefault="00913C1F" w:rsidP="0086281D">
            <w:pPr>
              <w:pStyle w:val="4"/>
              <w:jc w:val="both"/>
              <w:rPr>
                <w:rFonts w:ascii="Times New Roman" w:hAnsi="Times New Roman"/>
                <w:b w:val="0"/>
                <w:bCs w:val="0"/>
                <w:sz w:val="24"/>
                <w:szCs w:val="24"/>
                <w:lang w:val="ru-RU"/>
              </w:rPr>
            </w:pPr>
            <w:r w:rsidRPr="006A7C83">
              <w:rPr>
                <w:rFonts w:ascii="Times New Roman" w:hAnsi="Times New Roman"/>
                <w:b w:val="0"/>
                <w:bCs w:val="0"/>
                <w:sz w:val="24"/>
                <w:szCs w:val="24"/>
                <w:lang w:val="ru-RU" w:eastAsia="en-US"/>
              </w:rPr>
              <w:t>При согласовании с заказчиком результаты могут быть представлены в упрощенном виде. Любые сведения, указанные в 7.8.2–7.8.7, которые не были представлены заказчику, должны быть легкодоступными.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11265F" w:rsidRDefault="00913C1F" w:rsidP="0086281D">
            <w:pPr>
              <w:spacing w:after="40" w:line="200" w:lineRule="exact"/>
              <w:jc w:val="center"/>
              <w:rPr>
                <w:rFonts w:ascii="Times New Roman" w:hAnsi="Times New Roman"/>
                <w:bCs/>
                <w:sz w:val="24"/>
                <w:szCs w:val="24"/>
                <w:lang w:val="ru-RU"/>
              </w:rPr>
            </w:pPr>
          </w:p>
        </w:tc>
      </w:tr>
      <w:tr w:rsidR="00913C1F" w:rsidRPr="0011265F" w:rsidTr="0086281D">
        <w:tblPrEx>
          <w:tblBorders>
            <w:bottom w:val="single" w:sz="4" w:space="0" w:color="auto"/>
          </w:tblBorders>
        </w:tblPrEx>
        <w:tc>
          <w:tcPr>
            <w:tcW w:w="851" w:type="dxa"/>
            <w:tcBorders>
              <w:top w:val="nil"/>
              <w:bottom w:val="nil"/>
            </w:tcBorders>
          </w:tcPr>
          <w:p w:rsidR="00913C1F" w:rsidRPr="006A7C83" w:rsidRDefault="00913C1F"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7.8.2</w:t>
            </w:r>
          </w:p>
        </w:tc>
        <w:tc>
          <w:tcPr>
            <w:tcW w:w="5953" w:type="dxa"/>
            <w:gridSpan w:val="3"/>
            <w:tcBorders>
              <w:top w:val="nil"/>
              <w:bottom w:val="nil"/>
            </w:tcBorders>
            <w:vAlign w:val="center"/>
          </w:tcPr>
          <w:p w:rsidR="00913C1F" w:rsidRPr="006A7C83" w:rsidRDefault="00913C1F" w:rsidP="0086281D">
            <w:pPr>
              <w:pStyle w:val="4"/>
              <w:keepNext w:val="0"/>
              <w:spacing w:before="40"/>
              <w:rPr>
                <w:rFonts w:ascii="Times New Roman" w:hAnsi="Times New Roman"/>
                <w:bCs w:val="0"/>
                <w:sz w:val="24"/>
                <w:szCs w:val="24"/>
                <w:lang w:val="ru-RU"/>
              </w:rPr>
            </w:pPr>
            <w:r w:rsidRPr="006A7C83">
              <w:rPr>
                <w:rFonts w:ascii="Times New Roman" w:hAnsi="Times New Roman"/>
                <w:bCs w:val="0"/>
                <w:sz w:val="24"/>
                <w:szCs w:val="24"/>
                <w:lang w:val="ru-RU" w:eastAsia="en-US"/>
              </w:rPr>
              <w:t>Общие требования к отчетам о результатах (испытания, калибровки, отбор образцов)</w:t>
            </w:r>
            <w:r w:rsidRPr="006A7C83">
              <w:rPr>
                <w:rFonts w:ascii="Times New Roman" w:hAnsi="Times New Roman"/>
                <w:sz w:val="24"/>
                <w:szCs w:val="24"/>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11265F" w:rsidRDefault="00913C1F" w:rsidP="0086281D">
            <w:pPr>
              <w:spacing w:after="40" w:line="200" w:lineRule="exact"/>
              <w:jc w:val="center"/>
              <w:rPr>
                <w:rFonts w:ascii="Times New Roman" w:hAnsi="Times New Roman"/>
                <w:bCs/>
                <w:sz w:val="24"/>
                <w:szCs w:val="24"/>
                <w:lang w:val="ru-RU"/>
              </w:rPr>
            </w:pPr>
          </w:p>
        </w:tc>
      </w:tr>
      <w:tr w:rsidR="0011265F" w:rsidRPr="0011265F" w:rsidTr="0086281D">
        <w:tblPrEx>
          <w:tblBorders>
            <w:bottom w:val="single" w:sz="4" w:space="0" w:color="auto"/>
          </w:tblBorders>
        </w:tblPrEx>
        <w:tc>
          <w:tcPr>
            <w:tcW w:w="851" w:type="dxa"/>
            <w:tcBorders>
              <w:top w:val="nil"/>
              <w:bottom w:val="nil"/>
            </w:tcBorders>
          </w:tcPr>
          <w:p w:rsidR="0011265F" w:rsidRPr="006A7C83" w:rsidRDefault="0011265F" w:rsidP="0086281D">
            <w:pPr>
              <w:rPr>
                <w:rFonts w:ascii="Times New Roman" w:hAnsi="Times New Roman"/>
                <w:sz w:val="24"/>
                <w:szCs w:val="24"/>
                <w:lang w:val="en-GB"/>
              </w:rPr>
            </w:pPr>
            <w:r w:rsidRPr="006A7C83">
              <w:rPr>
                <w:rFonts w:ascii="Times New Roman" w:hAnsi="Times New Roman"/>
                <w:sz w:val="24"/>
                <w:szCs w:val="24"/>
                <w:lang w:val="en-GB"/>
              </w:rPr>
              <w:t>7.8.2.1</w:t>
            </w:r>
          </w:p>
        </w:tc>
        <w:tc>
          <w:tcPr>
            <w:tcW w:w="5953" w:type="dxa"/>
            <w:gridSpan w:val="3"/>
            <w:tcBorders>
              <w:top w:val="nil"/>
              <w:bottom w:val="nil"/>
            </w:tcBorders>
            <w:vAlign w:val="center"/>
          </w:tcPr>
          <w:p w:rsidR="0011265F" w:rsidRPr="006A7C83" w:rsidRDefault="0011265F" w:rsidP="0086281D">
            <w:pPr>
              <w:ind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 целях минимизации возможности неправильного понимания или неправильного использования </w:t>
            </w:r>
            <w:r w:rsidRPr="006A7C83">
              <w:rPr>
                <w:rFonts w:ascii="Times New Roman" w:hAnsi="Times New Roman"/>
                <w:sz w:val="24"/>
                <w:szCs w:val="24"/>
                <w:lang w:val="ru-RU" w:eastAsia="en-US"/>
              </w:rPr>
              <w:lastRenderedPageBreak/>
              <w:t xml:space="preserve">информации каждый отчет должен включать как минимум следующую информацию, если у лаборатории нет обоснованных причин не выполнять это требование: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название (например, «Отчет об испытаниях», «Свидетельство (сертификат) о калибровке» или </w:t>
            </w:r>
          </w:p>
          <w:p w:rsidR="0011265F" w:rsidRPr="006A7C83" w:rsidRDefault="0011265F" w:rsidP="0086281D">
            <w:pPr>
              <w:ind w:right="44" w:hanging="13"/>
              <w:rPr>
                <w:rFonts w:ascii="Times New Roman" w:hAnsi="Times New Roman"/>
                <w:sz w:val="24"/>
                <w:szCs w:val="24"/>
                <w:lang w:val="ru-RU" w:eastAsia="en-US"/>
              </w:rPr>
            </w:pPr>
            <w:r w:rsidRPr="006A7C83">
              <w:rPr>
                <w:rFonts w:ascii="Times New Roman" w:hAnsi="Times New Roman"/>
                <w:sz w:val="24"/>
                <w:szCs w:val="24"/>
                <w:lang w:val="ru-RU" w:eastAsia="en-US"/>
              </w:rPr>
              <w:t xml:space="preserve">«Акт отбора образцов»);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наименование и адрес лаборатории;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место осуществления лабораторной деятельности, в том числе если она осуществлялась на </w:t>
            </w:r>
          </w:p>
          <w:p w:rsidR="0011265F" w:rsidRPr="006A7C83" w:rsidRDefault="0011265F" w:rsidP="0086281D">
            <w:pPr>
              <w:ind w:right="44" w:hanging="13"/>
              <w:rPr>
                <w:rFonts w:ascii="Times New Roman" w:hAnsi="Times New Roman"/>
                <w:sz w:val="24"/>
                <w:szCs w:val="24"/>
                <w:lang w:val="ru-RU" w:eastAsia="en-US"/>
              </w:rPr>
            </w:pPr>
            <w:r w:rsidRPr="006A7C83">
              <w:rPr>
                <w:rFonts w:ascii="Times New Roman" w:hAnsi="Times New Roman"/>
                <w:sz w:val="24"/>
                <w:szCs w:val="24"/>
                <w:lang w:val="ru-RU" w:eastAsia="en-US"/>
              </w:rPr>
              <w:t xml:space="preserve">площадях заказчика, либо на участках, удаленных от постоянных производственных площадей лаборатории, либо на соответствующих временно используемых или мобильных объектах;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уникальную идентификацию, для того чтобы все его составляющие воспринимались как часть </w:t>
            </w:r>
          </w:p>
          <w:p w:rsidR="0011265F" w:rsidRPr="006A7C83" w:rsidRDefault="0011265F" w:rsidP="0086281D">
            <w:pPr>
              <w:ind w:right="44" w:hanging="13"/>
              <w:rPr>
                <w:rFonts w:ascii="Times New Roman" w:hAnsi="Times New Roman"/>
                <w:sz w:val="24"/>
                <w:szCs w:val="24"/>
                <w:lang w:val="ru-RU" w:eastAsia="en-US"/>
              </w:rPr>
            </w:pPr>
            <w:r w:rsidRPr="006A7C83">
              <w:rPr>
                <w:rFonts w:ascii="Times New Roman" w:hAnsi="Times New Roman"/>
                <w:sz w:val="24"/>
                <w:szCs w:val="24"/>
                <w:lang w:val="ru-RU" w:eastAsia="en-US"/>
              </w:rPr>
              <w:t xml:space="preserve">общего отчета, и четкую идентификацию конца отчета;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наименование и контактные данные заказчика;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идентификацию применяемого метода;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описание, однозначную идентификацию и при необходимости состояние образца;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дату получения образца (ов) для испытаний или объекта калибровки и дату отбора образ-</w:t>
            </w:r>
          </w:p>
          <w:p w:rsidR="0011265F" w:rsidRPr="006A7C83" w:rsidRDefault="0011265F" w:rsidP="0086281D">
            <w:pPr>
              <w:ind w:right="44" w:hanging="13"/>
              <w:rPr>
                <w:rFonts w:ascii="Times New Roman" w:hAnsi="Times New Roman"/>
                <w:sz w:val="24"/>
                <w:szCs w:val="24"/>
                <w:lang w:val="ru-RU" w:eastAsia="en-US"/>
              </w:rPr>
            </w:pPr>
            <w:r w:rsidRPr="006A7C83">
              <w:rPr>
                <w:rFonts w:ascii="Times New Roman" w:hAnsi="Times New Roman"/>
                <w:sz w:val="24"/>
                <w:szCs w:val="24"/>
                <w:lang w:val="ru-RU" w:eastAsia="en-US"/>
              </w:rPr>
              <w:t xml:space="preserve">ца (ов), когда это имеет важное значение для достоверности и применения результатов;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дату (ы) осуществления лабораторной деятельности;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дату выдачи отчета;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ссылку на план и метод отбора образцов, </w:t>
            </w:r>
            <w:r w:rsidRPr="006A7C83">
              <w:rPr>
                <w:rFonts w:ascii="Times New Roman" w:hAnsi="Times New Roman"/>
                <w:sz w:val="24"/>
                <w:szCs w:val="24"/>
                <w:lang w:val="ru-RU" w:eastAsia="en-US"/>
              </w:rPr>
              <w:lastRenderedPageBreak/>
              <w:t>использованные лабораторией или другими органа-</w:t>
            </w:r>
          </w:p>
          <w:p w:rsidR="0011265F" w:rsidRPr="006A7C83" w:rsidRDefault="0011265F" w:rsidP="0086281D">
            <w:pPr>
              <w:ind w:right="44" w:hanging="13"/>
              <w:rPr>
                <w:rFonts w:ascii="Times New Roman" w:hAnsi="Times New Roman"/>
                <w:sz w:val="24"/>
                <w:szCs w:val="24"/>
                <w:lang w:val="ru-RU" w:eastAsia="en-US"/>
              </w:rPr>
            </w:pPr>
            <w:r w:rsidRPr="006A7C83">
              <w:rPr>
                <w:rFonts w:ascii="Times New Roman" w:hAnsi="Times New Roman"/>
                <w:sz w:val="24"/>
                <w:szCs w:val="24"/>
                <w:lang w:val="ru-RU" w:eastAsia="en-US"/>
              </w:rPr>
              <w:t xml:space="preserve">ми, если это важно для достоверности или применения результатов;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заявление о том, что результаты относятся только к объектам, прошедшим испытания, калиб-</w:t>
            </w:r>
          </w:p>
          <w:p w:rsidR="0011265F" w:rsidRPr="006A7C83" w:rsidRDefault="0011265F" w:rsidP="0086281D">
            <w:pPr>
              <w:ind w:right="44" w:hanging="13"/>
              <w:rPr>
                <w:rFonts w:ascii="Times New Roman" w:hAnsi="Times New Roman"/>
                <w:sz w:val="24"/>
                <w:szCs w:val="24"/>
                <w:lang w:val="ru-RU" w:eastAsia="en-US"/>
              </w:rPr>
            </w:pPr>
            <w:r w:rsidRPr="006A7C83">
              <w:rPr>
                <w:rFonts w:ascii="Times New Roman" w:hAnsi="Times New Roman"/>
                <w:sz w:val="24"/>
                <w:szCs w:val="24"/>
                <w:lang w:val="ru-RU" w:eastAsia="en-US"/>
              </w:rPr>
              <w:t xml:space="preserve">ровку или отбор;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результаты, где это применимо, с единицами измерения; </w:t>
            </w:r>
          </w:p>
          <w:p w:rsidR="0011265F" w:rsidRPr="006A7C83" w:rsidRDefault="0011265F" w:rsidP="0086281D">
            <w:pPr>
              <w:numPr>
                <w:ilvl w:val="0"/>
                <w:numId w:val="11"/>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дополнения, отклонения или исключения из метода; </w:t>
            </w:r>
          </w:p>
          <w:p w:rsidR="0011265F" w:rsidRPr="006A7C83" w:rsidRDefault="0011265F" w:rsidP="0086281D">
            <w:pPr>
              <w:ind w:right="44" w:hanging="13"/>
              <w:rPr>
                <w:rFonts w:ascii="Times New Roman" w:hAnsi="Times New Roman"/>
                <w:sz w:val="24"/>
                <w:szCs w:val="24"/>
                <w:lang w:val="ru-RU" w:eastAsia="en-US"/>
              </w:rPr>
            </w:pPr>
            <w:r w:rsidRPr="006A7C83">
              <w:rPr>
                <w:rFonts w:ascii="Times New Roman" w:hAnsi="Times New Roman"/>
                <w:sz w:val="24"/>
                <w:szCs w:val="24"/>
                <w:lang w:val="ru-RU" w:eastAsia="en-US"/>
              </w:rPr>
              <w:t xml:space="preserve">о) идентификацию лиц (а), утвердивших (его) отчет; </w:t>
            </w:r>
          </w:p>
          <w:p w:rsidR="0011265F" w:rsidRPr="006A7C83" w:rsidRDefault="0011265F" w:rsidP="0086281D">
            <w:pPr>
              <w:ind w:right="44" w:firstLine="2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p) однозначную идентификацию результатов, полученных от внешних поставщиков. </w:t>
            </w:r>
          </w:p>
          <w:p w:rsidR="0011265F" w:rsidRPr="006A7C83" w:rsidRDefault="0011265F" w:rsidP="0086281D">
            <w:pPr>
              <w:ind w:hanging="13"/>
              <w:jc w:val="both"/>
              <w:rPr>
                <w:rFonts w:ascii="Times New Roman" w:hAnsi="Times New Roman"/>
                <w:sz w:val="24"/>
                <w:szCs w:val="24"/>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 Включение заявления о том, что отчет не должен быть воспроизведен не в полном объеме без разрешения лаборатории, может обеспечить уверенность в том, что части отчета не интерпретируются вне контекста. </w:t>
            </w:r>
          </w:p>
        </w:tc>
        <w:tc>
          <w:tcPr>
            <w:tcW w:w="1985" w:type="dxa"/>
            <w:tcBorders>
              <w:top w:val="nil"/>
              <w:bottom w:val="nil"/>
            </w:tcBorders>
            <w:shd w:val="clear" w:color="auto" w:fill="DEEAF6"/>
          </w:tcPr>
          <w:p w:rsidR="0011265F" w:rsidRPr="0011265F" w:rsidRDefault="0011265F"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11265F" w:rsidRPr="0011265F" w:rsidRDefault="0011265F"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11265F" w:rsidRPr="0011265F" w:rsidRDefault="0011265F"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11265F" w:rsidRPr="0011265F" w:rsidRDefault="0011265F"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11265F" w:rsidRPr="0011265F" w:rsidRDefault="0011265F"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0B3FC5">
            <w:pPr>
              <w:rPr>
                <w:rFonts w:ascii="Times New Roman" w:hAnsi="Times New Roman"/>
                <w:i/>
                <w:sz w:val="24"/>
                <w:szCs w:val="24"/>
                <w:lang w:val="en-GB"/>
              </w:rPr>
            </w:pPr>
            <w:r w:rsidRPr="006A7C83">
              <w:rPr>
                <w:rFonts w:ascii="Times New Roman" w:hAnsi="Times New Roman"/>
                <w:i/>
                <w:sz w:val="24"/>
                <w:szCs w:val="24"/>
                <w:lang w:val="ru-RU" w:eastAsia="en-US"/>
              </w:rPr>
              <w:lastRenderedPageBreak/>
              <w:t>7.8.2.1f) a</w:t>
            </w:r>
          </w:p>
        </w:tc>
        <w:tc>
          <w:tcPr>
            <w:tcW w:w="5953" w:type="dxa"/>
            <w:gridSpan w:val="3"/>
            <w:tcBorders>
              <w:top w:val="nil"/>
              <w:bottom w:val="nil"/>
            </w:tcBorders>
            <w:vAlign w:val="center"/>
          </w:tcPr>
          <w:p w:rsidR="000B3FC5" w:rsidRPr="006A7C83" w:rsidRDefault="000B3FC5" w:rsidP="000B3FC5">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В отчетах должны быть указаны конкретные методы испытаний, калибровки или отбора образцов/проб, выполненные Лабораторией, когда процедура, метод или инструкция Лаборатории включают более одного варианта выполнения требуемой лабораторной деятельности.</w:t>
            </w:r>
          </w:p>
          <w:p w:rsidR="000B3FC5" w:rsidRPr="006A7C83" w:rsidRDefault="000B3FC5" w:rsidP="000B3FC5">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Лаборатория, выполняющая калибровку собственного оборудования с использованием сертифицированных стандартных образцов должна продемонстрировать результаты периодической калибровки (построение градуировочной зависимости) оборудования (см. КЦА-ПА11 ООС).</w:t>
            </w:r>
          </w:p>
        </w:tc>
        <w:tc>
          <w:tcPr>
            <w:tcW w:w="1985" w:type="dxa"/>
            <w:tcBorders>
              <w:top w:val="nil"/>
              <w:bottom w:val="nil"/>
            </w:tcBorders>
            <w:shd w:val="clear" w:color="auto" w:fill="DEEAF6"/>
          </w:tcPr>
          <w:p w:rsidR="000B3FC5" w:rsidRPr="0011265F" w:rsidRDefault="000B3FC5"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BC2166" w:rsidRDefault="000B3FC5" w:rsidP="0086281D">
            <w:pPr>
              <w:rPr>
                <w:rFonts w:ascii="Times New Roman" w:hAnsi="Times New Roman"/>
                <w:i/>
                <w:sz w:val="24"/>
                <w:szCs w:val="24"/>
                <w:lang w:val="en-GB"/>
              </w:rPr>
            </w:pPr>
            <w:r w:rsidRPr="00BC2166">
              <w:rPr>
                <w:rFonts w:ascii="Times New Roman" w:hAnsi="Times New Roman"/>
                <w:sz w:val="24"/>
                <w:szCs w:val="24"/>
              </w:rPr>
              <w:lastRenderedPageBreak/>
              <w:t>7.8.2.1</w:t>
            </w:r>
            <w:r w:rsidRPr="00BC2166">
              <w:rPr>
                <w:rFonts w:ascii="Times New Roman" w:hAnsi="Times New Roman"/>
                <w:sz w:val="24"/>
                <w:szCs w:val="24"/>
                <w:lang w:val="en-US"/>
              </w:rPr>
              <w:t>f</w:t>
            </w:r>
            <w:r w:rsidRPr="00BC2166">
              <w:rPr>
                <w:rFonts w:ascii="Times New Roman" w:hAnsi="Times New Roman"/>
                <w:sz w:val="24"/>
                <w:szCs w:val="24"/>
              </w:rPr>
              <w:t>) б</w:t>
            </w:r>
          </w:p>
        </w:tc>
        <w:tc>
          <w:tcPr>
            <w:tcW w:w="5953" w:type="dxa"/>
            <w:gridSpan w:val="3"/>
            <w:tcBorders>
              <w:top w:val="nil"/>
              <w:bottom w:val="nil"/>
            </w:tcBorders>
            <w:vAlign w:val="center"/>
          </w:tcPr>
          <w:p w:rsidR="000B3FC5" w:rsidRPr="00BC2166" w:rsidRDefault="000B3FC5" w:rsidP="000B3FC5">
            <w:pPr>
              <w:rPr>
                <w:rFonts w:ascii="Times New Roman" w:hAnsi="Times New Roman"/>
                <w:i/>
                <w:sz w:val="24"/>
                <w:szCs w:val="24"/>
                <w:lang w:eastAsia="en-US"/>
              </w:rPr>
            </w:pPr>
            <w:r w:rsidRPr="00BC2166">
              <w:rPr>
                <w:rFonts w:ascii="Times New Roman" w:hAnsi="Times New Roman"/>
                <w:i/>
                <w:sz w:val="24"/>
                <w:szCs w:val="24"/>
              </w:rPr>
              <w:t>Ссылка на аккредитацию в рамках гибкой области не должна применятся для невалидированных/</w:t>
            </w:r>
            <w:r w:rsidRPr="00BC2166">
              <w:rPr>
                <w:rFonts w:ascii="Times New Roman" w:hAnsi="Times New Roman"/>
                <w:i/>
                <w:sz w:val="24"/>
                <w:szCs w:val="24"/>
                <w:lang w:val="ru-RU"/>
              </w:rPr>
              <w:t xml:space="preserve"> </w:t>
            </w:r>
            <w:r w:rsidRPr="00BC2166">
              <w:rPr>
                <w:rFonts w:ascii="Times New Roman" w:hAnsi="Times New Roman"/>
                <w:i/>
                <w:sz w:val="24"/>
                <w:szCs w:val="24"/>
              </w:rPr>
              <w:t>неверифицированных методов.</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i/>
                <w:sz w:val="24"/>
                <w:szCs w:val="24"/>
                <w:lang w:val="ru-RU" w:eastAsia="en-US"/>
              </w:rPr>
            </w:pPr>
            <w:r w:rsidRPr="006A7C83">
              <w:rPr>
                <w:rFonts w:ascii="Times New Roman" w:hAnsi="Times New Roman"/>
                <w:i/>
                <w:sz w:val="24"/>
                <w:szCs w:val="24"/>
                <w:lang w:val="ru-RU" w:eastAsia="en-US"/>
              </w:rPr>
              <w:t>7.8.2.1m)б</w:t>
            </w:r>
          </w:p>
        </w:tc>
        <w:tc>
          <w:tcPr>
            <w:tcW w:w="5953" w:type="dxa"/>
            <w:gridSpan w:val="3"/>
            <w:tcBorders>
              <w:top w:val="nil"/>
              <w:bottom w:val="nil"/>
            </w:tcBorders>
            <w:vAlign w:val="center"/>
          </w:tcPr>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Как правило, результат измерения выражается одним измеренным значением величины и неопределенностью измерений. Во многих областях это является обычным способом выражения результата измерения. Обычно достаточно указывать не более двух значащих цифр неопределенности измерения, как это требуется для калибровки согласно КЦА-ПЛ5, если иное не указано в требованиях к представлению результатов по методу.</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7.8.2.2</w:t>
            </w:r>
          </w:p>
        </w:tc>
        <w:tc>
          <w:tcPr>
            <w:tcW w:w="5953" w:type="dxa"/>
            <w:gridSpan w:val="3"/>
            <w:tcBorders>
              <w:top w:val="nil"/>
              <w:bottom w:val="nil"/>
            </w:tcBorders>
            <w:vAlign w:val="center"/>
          </w:tcPr>
          <w:p w:rsidR="000B3FC5" w:rsidRPr="006A7C83" w:rsidRDefault="000B3FC5" w:rsidP="0086281D">
            <w:pPr>
              <w:pStyle w:val="4"/>
              <w:jc w:val="both"/>
              <w:rPr>
                <w:rFonts w:ascii="Times New Roman" w:hAnsi="Times New Roman"/>
                <w:b w:val="0"/>
                <w:bCs w:val="0"/>
                <w:sz w:val="24"/>
                <w:szCs w:val="24"/>
                <w:lang w:val="ru-RU"/>
              </w:rPr>
            </w:pPr>
            <w:r w:rsidRPr="006A7C83">
              <w:rPr>
                <w:rFonts w:ascii="Times New Roman" w:hAnsi="Times New Roman"/>
                <w:b w:val="0"/>
                <w:bCs w:val="0"/>
                <w:sz w:val="24"/>
                <w:szCs w:val="24"/>
                <w:lang w:val="ru-RU" w:eastAsia="en-US"/>
              </w:rPr>
              <w:t>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четко идентифицированы. Кроме того, в случае если информация предоставлена заказчиком и она может повлиять на достоверность результатов, в отчет должно быть включено заявление об ограничении ответственности лаборатории. В случае если лаборатория не осуществляет и не несет ответственности за стадию отбора образцов (например, образец был предоставлен заказчиком), в отчете должно быть отражено, что полученные результаты относятся к предоставленному заказчиком образцу.</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7.8.3</w:t>
            </w:r>
          </w:p>
        </w:tc>
        <w:tc>
          <w:tcPr>
            <w:tcW w:w="5953" w:type="dxa"/>
            <w:gridSpan w:val="3"/>
            <w:tcBorders>
              <w:top w:val="nil"/>
              <w:bottom w:val="nil"/>
            </w:tcBorders>
            <w:vAlign w:val="center"/>
          </w:tcPr>
          <w:p w:rsidR="000B3FC5" w:rsidRPr="006A7C83" w:rsidRDefault="000B3FC5" w:rsidP="0086281D">
            <w:pPr>
              <w:pStyle w:val="4"/>
              <w:keepNext w:val="0"/>
              <w:spacing w:before="40"/>
              <w:rPr>
                <w:rFonts w:ascii="Times New Roman" w:hAnsi="Times New Roman"/>
                <w:bCs w:val="0"/>
                <w:sz w:val="24"/>
                <w:szCs w:val="24"/>
                <w:lang w:val="ru-RU"/>
              </w:rPr>
            </w:pPr>
            <w:r w:rsidRPr="006A7C83">
              <w:rPr>
                <w:rFonts w:ascii="Times New Roman" w:hAnsi="Times New Roman"/>
                <w:bCs w:val="0"/>
                <w:sz w:val="24"/>
                <w:szCs w:val="24"/>
                <w:lang w:val="ru-RU" w:eastAsia="en-US"/>
              </w:rPr>
              <w:t>Особые требования к отчетам об испытаниях</w:t>
            </w:r>
          </w:p>
        </w:tc>
        <w:tc>
          <w:tcPr>
            <w:tcW w:w="1985" w:type="dxa"/>
            <w:tcBorders>
              <w:top w:val="nil"/>
              <w:bottom w:val="nil"/>
            </w:tcBorders>
            <w:shd w:val="clear" w:color="auto" w:fill="DEEAF6"/>
          </w:tcPr>
          <w:p w:rsidR="000B3FC5" w:rsidRPr="0011265F" w:rsidRDefault="000B3FC5"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7.8.3.1</w:t>
            </w:r>
          </w:p>
        </w:tc>
        <w:tc>
          <w:tcPr>
            <w:tcW w:w="5953" w:type="dxa"/>
            <w:gridSpan w:val="3"/>
            <w:tcBorders>
              <w:top w:val="nil"/>
              <w:bottom w:val="nil"/>
            </w:tcBorders>
            <w:vAlign w:val="center"/>
          </w:tcPr>
          <w:p w:rsidR="000B3FC5" w:rsidRPr="006A7C83" w:rsidRDefault="000B3FC5" w:rsidP="0086281D">
            <w:pPr>
              <w:ind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 дополнение к требованиям, перечисленным в 7.8.2, отчеты об испытаниях должны, если это необходимо для интерпретации результатов испытаний, включать в себя следующее: </w:t>
            </w:r>
          </w:p>
          <w:p w:rsidR="000B3FC5" w:rsidRPr="006A7C83" w:rsidRDefault="000B3FC5" w:rsidP="0086281D">
            <w:pPr>
              <w:numPr>
                <w:ilvl w:val="0"/>
                <w:numId w:val="12"/>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 xml:space="preserve">информацию об особых условиях испытаний, таких как условия окружающей среды; </w:t>
            </w:r>
          </w:p>
          <w:p w:rsidR="000B3FC5" w:rsidRPr="006A7C83" w:rsidRDefault="000B3FC5" w:rsidP="0086281D">
            <w:pPr>
              <w:numPr>
                <w:ilvl w:val="0"/>
                <w:numId w:val="12"/>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при необходимости заявление о соответствии требованиям или спецификациям (см. 7.8.6); </w:t>
            </w:r>
          </w:p>
          <w:p w:rsidR="000B3FC5" w:rsidRPr="006A7C83" w:rsidRDefault="000B3FC5" w:rsidP="0086281D">
            <w:pPr>
              <w:numPr>
                <w:ilvl w:val="0"/>
                <w:numId w:val="12"/>
              </w:numPr>
              <w:spacing w:before="0" w:after="5" w:line="250" w:lineRule="auto"/>
              <w:ind w:left="0"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где это применимо, неопределенность измерений, представленную в тех же единицах, что и измеряемая величина, или в относительном по отношению к измеряемой величине виде (например, в процентах), когда: </w:t>
            </w:r>
          </w:p>
          <w:p w:rsidR="000B3FC5" w:rsidRPr="006A7C83" w:rsidRDefault="000B3FC5" w:rsidP="0086281D">
            <w:pPr>
              <w:numPr>
                <w:ilvl w:val="0"/>
                <w:numId w:val="13"/>
              </w:numPr>
              <w:spacing w:before="0" w:after="5" w:line="250" w:lineRule="auto"/>
              <w:ind w:left="0"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это имеет отношение к достоверности или применению результатов испытаний; - этого требует заказчик; или </w:t>
            </w:r>
          </w:p>
          <w:p w:rsidR="000B3FC5" w:rsidRPr="006A7C83" w:rsidRDefault="000B3FC5" w:rsidP="0086281D">
            <w:pPr>
              <w:numPr>
                <w:ilvl w:val="0"/>
                <w:numId w:val="13"/>
              </w:numPr>
              <w:spacing w:before="0" w:after="5" w:line="250" w:lineRule="auto"/>
              <w:ind w:left="0"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неопределенность измерения влияет на соответствие установленному пределу; d) мнения и интерпретации, где это применимо (см. 7.8.7); </w:t>
            </w:r>
          </w:p>
          <w:p w:rsidR="000B3FC5" w:rsidRPr="006A7C83" w:rsidRDefault="000B3FC5" w:rsidP="0086281D">
            <w:pPr>
              <w:ind w:right="44" w:hanging="1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e) дополнительную информацию, которая может потребоваться по конкретным методам, органам </w:t>
            </w:r>
          </w:p>
          <w:p w:rsidR="000B3FC5" w:rsidRPr="006A7C83" w:rsidRDefault="000B3FC5" w:rsidP="0086281D">
            <w:pPr>
              <w:ind w:right="44" w:firstLine="28"/>
              <w:jc w:val="both"/>
              <w:rPr>
                <w:lang w:val="ru-RU"/>
              </w:rPr>
            </w:pPr>
            <w:r w:rsidRPr="006A7C83">
              <w:rPr>
                <w:rFonts w:ascii="Times New Roman" w:hAnsi="Times New Roman"/>
                <w:sz w:val="24"/>
                <w:szCs w:val="24"/>
                <w:lang w:val="ru-RU" w:eastAsia="en-US"/>
              </w:rPr>
              <w:t>власти, заказчикам или группам заказчиков.</w:t>
            </w:r>
            <w:r w:rsidRPr="006A7C83">
              <w:t xml:space="preserve">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t>7.8.3.1a</w:t>
            </w:r>
          </w:p>
        </w:tc>
        <w:tc>
          <w:tcPr>
            <w:tcW w:w="5953" w:type="dxa"/>
            <w:gridSpan w:val="3"/>
            <w:tcBorders>
              <w:top w:val="nil"/>
              <w:bottom w:val="nil"/>
            </w:tcBorders>
            <w:vAlign w:val="center"/>
          </w:tcPr>
          <w:p w:rsidR="000B3FC5" w:rsidRPr="006A7C83" w:rsidRDefault="000B3FC5" w:rsidP="00BB34D3">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Испытательная лаборатория, которая заявляет о соответствии требованиям или спецификациям, должна в своих отчетах сообщить неопределенность измерений,представленную в тех же единицах, что и измеряемая величина, или в относительном по отношению к измеряемой величине виде (например, в процентах).</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i/>
                <w:sz w:val="24"/>
                <w:szCs w:val="24"/>
                <w:lang w:val="ru-RU" w:eastAsia="en-US"/>
              </w:rPr>
            </w:pPr>
            <w:r w:rsidRPr="006A7C83">
              <w:rPr>
                <w:rFonts w:ascii="Times New Roman" w:hAnsi="Times New Roman"/>
                <w:i/>
                <w:sz w:val="24"/>
                <w:szCs w:val="24"/>
                <w:lang w:val="ru-RU" w:eastAsia="en-US"/>
              </w:rPr>
              <w:t>7.8.3.1б</w:t>
            </w:r>
          </w:p>
        </w:tc>
        <w:tc>
          <w:tcPr>
            <w:tcW w:w="5953" w:type="dxa"/>
            <w:gridSpan w:val="3"/>
            <w:tcBorders>
              <w:top w:val="nil"/>
              <w:bottom w:val="nil"/>
            </w:tcBorders>
            <w:vAlign w:val="center"/>
          </w:tcPr>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Когда результат испытаний включает неопределенность измерений, обычно это должна быть расширенная неопределенность измерений, основанная на доверительной вероятности приблизительно 95% и коэффициенте охвата k, </w:t>
            </w:r>
            <w:r w:rsidRPr="006A7C83">
              <w:rPr>
                <w:rFonts w:ascii="Times New Roman" w:hAnsi="Times New Roman"/>
                <w:i/>
                <w:sz w:val="24"/>
                <w:szCs w:val="24"/>
                <w:lang w:val="ru-RU" w:eastAsia="en-US"/>
              </w:rPr>
              <w:lastRenderedPageBreak/>
              <w:t>необходимом</w:t>
            </w:r>
            <w:r w:rsidR="00BB34D3">
              <w:rPr>
                <w:rFonts w:ascii="Times New Roman" w:hAnsi="Times New Roman"/>
                <w:i/>
                <w:sz w:val="24"/>
                <w:szCs w:val="24"/>
                <w:lang w:val="ru-RU" w:eastAsia="en-US"/>
              </w:rPr>
              <w:t xml:space="preserve"> </w:t>
            </w:r>
            <w:r w:rsidRPr="006A7C83">
              <w:rPr>
                <w:rFonts w:ascii="Times New Roman" w:hAnsi="Times New Roman"/>
                <w:i/>
                <w:sz w:val="24"/>
                <w:szCs w:val="24"/>
                <w:lang w:val="ru-RU" w:eastAsia="en-US"/>
              </w:rPr>
              <w:t>для достижения этой вероятности. Понятно, что доверительная вероятность, отличная от</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95%, может быть лучше приспособлена к конкретным обстоятельствам. Отчеты об результатах испытаний должны включать пояснительную записку, которая может иметь следующее содержание: “Сообщаемая расширенная неопределенность измерения указывается как суммарная стандартная неопределенность измерения, умноженная на коэффициент охвата k = [используемое значение] таким образом, что вероятность охвата соответствует приблизительно [используемой вероятности охвата] %” в соответствии с ILAC-G17:01</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i/>
                <w:sz w:val="24"/>
                <w:szCs w:val="24"/>
                <w:lang w:val="ru-RU" w:eastAsia="en-US"/>
              </w:rPr>
            </w:pPr>
            <w:r w:rsidRPr="006A7C83">
              <w:rPr>
                <w:rFonts w:ascii="Times New Roman" w:hAnsi="Times New Roman"/>
                <w:i/>
                <w:sz w:val="24"/>
                <w:szCs w:val="24"/>
                <w:lang w:val="ru-RU" w:eastAsia="en-US"/>
              </w:rPr>
              <w:t>7.8.3.1 с) в</w:t>
            </w:r>
          </w:p>
        </w:tc>
        <w:tc>
          <w:tcPr>
            <w:tcW w:w="5953" w:type="dxa"/>
            <w:gridSpan w:val="3"/>
            <w:tcBorders>
              <w:top w:val="nil"/>
              <w:bottom w:val="nil"/>
            </w:tcBorders>
            <w:vAlign w:val="center"/>
          </w:tcPr>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Если испытательная лаборатория не осуществляет отбор образцов/проб, то она должна включить в отчете о результатах оговорку о том, что неопределенность</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измерений не включает неопределенность, связанная с отбором образцов/проб. Например: «Неопределенность измерений, возникающая в результате отбора проб, не включена в расширенную неопределенность измерений».</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i/>
                <w:sz w:val="24"/>
                <w:szCs w:val="24"/>
                <w:lang w:val="ru-RU" w:eastAsia="en-US"/>
              </w:rPr>
            </w:pPr>
            <w:r w:rsidRPr="006A7C83">
              <w:rPr>
                <w:rFonts w:ascii="Times New Roman" w:hAnsi="Times New Roman"/>
                <w:i/>
                <w:sz w:val="24"/>
                <w:szCs w:val="24"/>
                <w:lang w:val="ru-RU" w:eastAsia="en-US"/>
              </w:rPr>
              <w:t>7.8.3.1 с) г</w:t>
            </w:r>
          </w:p>
        </w:tc>
        <w:tc>
          <w:tcPr>
            <w:tcW w:w="5953" w:type="dxa"/>
            <w:gridSpan w:val="3"/>
            <w:tcBorders>
              <w:top w:val="nil"/>
              <w:bottom w:val="nil"/>
            </w:tcBorders>
            <w:vAlign w:val="center"/>
          </w:tcPr>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Если испытательная лаборатория не обязана представлять заявление о соответствии, несмотря на это испытательная лаборатория обязана сообщать о</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неопределенности измерений в следующих случаях:</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 испытания в области экологии, проводимые регулярно и в тех случаях, когда соответствие требованиям </w:t>
            </w:r>
            <w:r w:rsidRPr="006A7C83">
              <w:rPr>
                <w:rFonts w:ascii="Times New Roman" w:hAnsi="Times New Roman"/>
                <w:i/>
                <w:sz w:val="24"/>
                <w:szCs w:val="24"/>
                <w:lang w:val="ru-RU" w:eastAsia="en-US"/>
              </w:rPr>
              <w:lastRenderedPageBreak/>
              <w:t>спецификации оценивается самими заказчиками на</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законодательной или добровольной основе. Для того чтобы заказчики могли оценить, подвержен ли определяемый показатель изменению и представляет ли он риск несоответствия установленным требованиям. Например, для принятия квалифицированного решения об изменениях в их системах очистки воды или сточных вод;</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 испытания продукции, при которых она проверяется на соответствие спецификации.</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В таких случаях результат испытаний может быть как количественным, так и проходит/не проходит (годен/не годен). В обоих случаях сообщение о неопределенности измерений должно быть важным для заказчика, чтобы оценить риск несоответствия продукции, если результаты испытаний близки к</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установленному пределу;</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 когда представление результатов испытаний не включает сообщение неопределенности измерений, испытательная лаборатория должна доказать, каким</w:t>
            </w:r>
          </w:p>
          <w:p w:rsidR="000B3FC5" w:rsidRPr="006A7C83" w:rsidRDefault="000B3FC5" w:rsidP="0086281D">
            <w:pPr>
              <w:ind w:right="44" w:hanging="13"/>
              <w:jc w:val="both"/>
              <w:rPr>
                <w:rFonts w:ascii="Times New Roman" w:hAnsi="Times New Roman"/>
                <w:i/>
                <w:sz w:val="24"/>
                <w:szCs w:val="24"/>
                <w:lang w:val="ru-RU" w:eastAsia="en-US"/>
              </w:rPr>
            </w:pPr>
            <w:r w:rsidRPr="006A7C83">
              <w:rPr>
                <w:rFonts w:ascii="Times New Roman" w:hAnsi="Times New Roman"/>
                <w:i/>
                <w:sz w:val="24"/>
                <w:szCs w:val="24"/>
                <w:lang w:val="ru-RU" w:eastAsia="en-US"/>
              </w:rPr>
              <w:t>образом устанавливаются границы между сообщаемым результатом и непредставлением информации о неопределенности измерений. Такие границы могут быть связаны с правилом принятия решений см. ILAC G8. Например, определение марки бетона, арматуры и др. на основании результатов испытаний.</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7.8.3.2</w:t>
            </w:r>
          </w:p>
        </w:tc>
        <w:tc>
          <w:tcPr>
            <w:tcW w:w="5953" w:type="dxa"/>
            <w:gridSpan w:val="3"/>
            <w:tcBorders>
              <w:top w:val="nil"/>
              <w:bottom w:val="nil"/>
            </w:tcBorders>
            <w:vAlign w:val="center"/>
          </w:tcPr>
          <w:p w:rsidR="000B3FC5" w:rsidRPr="006A7C83" w:rsidRDefault="000B3FC5" w:rsidP="0086281D">
            <w:pPr>
              <w:pStyle w:val="4"/>
              <w:jc w:val="both"/>
              <w:rPr>
                <w:rFonts w:ascii="Times New Roman" w:hAnsi="Times New Roman"/>
                <w:b w:val="0"/>
                <w:bCs w:val="0"/>
                <w:sz w:val="24"/>
                <w:szCs w:val="24"/>
                <w:lang w:val="ru-RU"/>
              </w:rPr>
            </w:pPr>
            <w:r w:rsidRPr="006A7C83">
              <w:rPr>
                <w:rFonts w:ascii="Times New Roman" w:hAnsi="Times New Roman"/>
                <w:b w:val="0"/>
                <w:bCs w:val="0"/>
                <w:sz w:val="24"/>
                <w:szCs w:val="24"/>
                <w:lang w:val="ru-RU" w:eastAsia="en-US"/>
              </w:rPr>
              <w:t xml:space="preserve">Если лаборатория несет ответственность за деятельность по отбору образцов, отчеты об испытаниях должны соответствовать требованиям, </w:t>
            </w:r>
            <w:r w:rsidRPr="006A7C83">
              <w:rPr>
                <w:rFonts w:ascii="Times New Roman" w:hAnsi="Times New Roman"/>
                <w:b w:val="0"/>
                <w:bCs w:val="0"/>
                <w:sz w:val="24"/>
                <w:szCs w:val="24"/>
                <w:lang w:val="ru-RU" w:eastAsia="en-US"/>
              </w:rPr>
              <w:lastRenderedPageBreak/>
              <w:t>указанным в 7.8.5, если это необходимо для интерпретации результатов испытаний.</w:t>
            </w:r>
            <w:r w:rsidRPr="006A7C83">
              <w:t xml:space="preserve">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7.8.4</w:t>
            </w:r>
          </w:p>
        </w:tc>
        <w:tc>
          <w:tcPr>
            <w:tcW w:w="5953" w:type="dxa"/>
            <w:gridSpan w:val="3"/>
            <w:tcBorders>
              <w:top w:val="nil"/>
              <w:bottom w:val="nil"/>
            </w:tcBorders>
            <w:vAlign w:val="center"/>
          </w:tcPr>
          <w:p w:rsidR="000B3FC5" w:rsidRPr="006A7C83" w:rsidRDefault="000B3FC5" w:rsidP="0086281D">
            <w:pPr>
              <w:pStyle w:val="4"/>
              <w:keepNext w:val="0"/>
              <w:spacing w:before="40"/>
              <w:rPr>
                <w:rFonts w:ascii="Times New Roman" w:hAnsi="Times New Roman"/>
                <w:bCs w:val="0"/>
                <w:sz w:val="24"/>
                <w:szCs w:val="24"/>
                <w:lang w:val="ru-RU"/>
              </w:rPr>
            </w:pPr>
            <w:r w:rsidRPr="006A7C83">
              <w:rPr>
                <w:rFonts w:ascii="Times New Roman" w:hAnsi="Times New Roman"/>
                <w:bCs w:val="0"/>
                <w:sz w:val="24"/>
                <w:szCs w:val="24"/>
                <w:lang w:val="ru-RU" w:eastAsia="en-US"/>
              </w:rPr>
              <w:t>Особые требования к свидетельствам о калибровке</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7.8.4.1</w:t>
            </w:r>
          </w:p>
        </w:tc>
        <w:tc>
          <w:tcPr>
            <w:tcW w:w="5953" w:type="dxa"/>
            <w:gridSpan w:val="3"/>
            <w:tcBorders>
              <w:top w:val="nil"/>
              <w:bottom w:val="nil"/>
            </w:tcBorders>
            <w:vAlign w:val="center"/>
          </w:tcPr>
          <w:p w:rsidR="000B3FC5" w:rsidRPr="006A7C83" w:rsidRDefault="000B3FC5" w:rsidP="0086281D">
            <w:pPr>
              <w:ind w:right="116"/>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 дополнение к требованиям, перечисленным в 7.8.2, в свидетельства (сертификаты) о калибровке должны быть включены следующие сведения: </w:t>
            </w:r>
          </w:p>
          <w:p w:rsidR="000B3FC5" w:rsidRPr="006A7C83" w:rsidRDefault="000B3FC5" w:rsidP="0086281D">
            <w:pPr>
              <w:numPr>
                <w:ilvl w:val="0"/>
                <w:numId w:val="14"/>
              </w:numPr>
              <w:spacing w:before="0" w:after="5" w:line="250" w:lineRule="auto"/>
              <w:ind w:left="0" w:right="44" w:firstLine="10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значение неопределенности измерений для результата измерений, представленное в тех же единицах, что и измеряемая величина, или в относительном по отношению к измеряемой величине виде (например, в процентах). </w:t>
            </w:r>
          </w:p>
          <w:p w:rsidR="000B3FC5" w:rsidRPr="006A7C83" w:rsidRDefault="000B3FC5" w:rsidP="0086281D">
            <w:pPr>
              <w:spacing w:after="88" w:line="249" w:lineRule="auto"/>
              <w:ind w:left="-15" w:right="43" w:firstLine="387"/>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 В соответствии с ISO/IEC Guide 99 результат измерения, как правило, выражается одним измеренным значением величины с указанием единицы измерения и неопределенности измерений; </w:t>
            </w:r>
          </w:p>
          <w:p w:rsidR="000B3FC5" w:rsidRPr="006A7C83" w:rsidRDefault="000B3FC5" w:rsidP="0086281D">
            <w:pPr>
              <w:numPr>
                <w:ilvl w:val="0"/>
                <w:numId w:val="14"/>
              </w:numPr>
              <w:spacing w:before="0" w:after="5" w:line="250" w:lineRule="auto"/>
              <w:ind w:left="0" w:right="44" w:firstLine="105"/>
              <w:jc w:val="both"/>
              <w:rPr>
                <w:rFonts w:ascii="Times New Roman" w:hAnsi="Times New Roman"/>
                <w:sz w:val="24"/>
                <w:szCs w:val="24"/>
                <w:lang w:val="ru-RU" w:eastAsia="en-US"/>
              </w:rPr>
            </w:pPr>
            <w:r w:rsidRPr="006A7C83">
              <w:rPr>
                <w:rFonts w:ascii="Times New Roman" w:hAnsi="Times New Roman"/>
                <w:sz w:val="24"/>
                <w:szCs w:val="24"/>
                <w:lang w:val="ru-RU" w:eastAsia="en-US"/>
              </w:rPr>
              <w:t>сведения об условиях (например, условиях окружающей среды), при которых выполнялись ка-</w:t>
            </w:r>
          </w:p>
          <w:p w:rsidR="000B3FC5" w:rsidRPr="006A7C83" w:rsidRDefault="000B3FC5" w:rsidP="0086281D">
            <w:pPr>
              <w:ind w:left="10"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либровки и которые могли оказать влияние на результаты измерений; </w:t>
            </w:r>
          </w:p>
          <w:p w:rsidR="000B3FC5" w:rsidRPr="006A7C83" w:rsidRDefault="000B3FC5" w:rsidP="0086281D">
            <w:pPr>
              <w:numPr>
                <w:ilvl w:val="0"/>
                <w:numId w:val="14"/>
              </w:numPr>
              <w:spacing w:before="0" w:after="5" w:line="250" w:lineRule="auto"/>
              <w:ind w:left="0" w:right="44" w:firstLine="105"/>
              <w:jc w:val="both"/>
              <w:rPr>
                <w:rFonts w:ascii="Times New Roman" w:hAnsi="Times New Roman"/>
                <w:sz w:val="24"/>
                <w:szCs w:val="24"/>
                <w:lang w:val="ru-RU" w:eastAsia="en-US"/>
              </w:rPr>
            </w:pPr>
            <w:r w:rsidRPr="006A7C83">
              <w:rPr>
                <w:rFonts w:ascii="Times New Roman" w:hAnsi="Times New Roman"/>
                <w:sz w:val="24"/>
                <w:szCs w:val="24"/>
                <w:lang w:val="ru-RU" w:eastAsia="en-US"/>
              </w:rPr>
              <w:t>заявление о том, каким образом обеспечивается метрологическая прослеживаемость измере-</w:t>
            </w:r>
          </w:p>
          <w:p w:rsidR="000B3FC5" w:rsidRPr="006A7C83" w:rsidRDefault="000B3FC5" w:rsidP="0086281D">
            <w:pPr>
              <w:ind w:left="10"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ний (см. приложение A); </w:t>
            </w:r>
          </w:p>
          <w:p w:rsidR="000B3FC5" w:rsidRPr="006A7C83" w:rsidRDefault="000B3FC5" w:rsidP="0086281D">
            <w:pPr>
              <w:numPr>
                <w:ilvl w:val="0"/>
                <w:numId w:val="14"/>
              </w:numPr>
              <w:spacing w:before="0" w:after="5" w:line="250" w:lineRule="auto"/>
              <w:ind w:left="0" w:right="44" w:firstLine="10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результаты, полученные до и после регулировки или ремонта, если таковые проводились; </w:t>
            </w:r>
          </w:p>
          <w:p w:rsidR="000B3FC5" w:rsidRPr="006A7C83" w:rsidRDefault="000B3FC5" w:rsidP="0086281D">
            <w:pPr>
              <w:numPr>
                <w:ilvl w:val="0"/>
                <w:numId w:val="14"/>
              </w:numPr>
              <w:spacing w:before="0" w:after="5" w:line="250" w:lineRule="auto"/>
              <w:ind w:left="0" w:right="44" w:firstLine="10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заявление о соответствии требованиям или спецификациям при необходимости (см. 7.8.6); </w:t>
            </w:r>
          </w:p>
          <w:p w:rsidR="000B3FC5" w:rsidRPr="006A7C83" w:rsidRDefault="000B3FC5" w:rsidP="0086281D">
            <w:pPr>
              <w:numPr>
                <w:ilvl w:val="0"/>
                <w:numId w:val="14"/>
              </w:numPr>
              <w:spacing w:before="0" w:after="5" w:line="250" w:lineRule="auto"/>
              <w:ind w:left="0" w:right="44" w:firstLine="105"/>
              <w:jc w:val="both"/>
            </w:pPr>
            <w:r w:rsidRPr="006A7C83">
              <w:rPr>
                <w:rFonts w:ascii="Times New Roman" w:hAnsi="Times New Roman"/>
                <w:sz w:val="24"/>
                <w:szCs w:val="24"/>
                <w:lang w:val="ru-RU" w:eastAsia="en-US"/>
              </w:rPr>
              <w:t>мнения и интерпретации (см. 7.8.7) при необходимости.</w:t>
            </w:r>
            <w:r w:rsidRPr="006A7C83">
              <w:t xml:space="preserve">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i/>
                <w:sz w:val="24"/>
                <w:szCs w:val="24"/>
                <w:lang w:val="en-GB"/>
              </w:rPr>
            </w:pPr>
            <w:r w:rsidRPr="006A7C83">
              <w:rPr>
                <w:rFonts w:ascii="Times New Roman" w:hAnsi="Times New Roman"/>
                <w:i/>
                <w:sz w:val="24"/>
                <w:szCs w:val="24"/>
                <w:lang w:val="ru-RU" w:eastAsia="en-US"/>
              </w:rPr>
              <w:t>7.8.4.1</w:t>
            </w:r>
            <w:r w:rsidRPr="006A7C83">
              <w:rPr>
                <w:rFonts w:ascii="Times New Roman" w:hAnsi="Times New Roman"/>
                <w:i/>
                <w:sz w:val="24"/>
                <w:szCs w:val="24"/>
                <w:lang w:val="ru-RU" w:eastAsia="en-US"/>
              </w:rPr>
              <w:lastRenderedPageBreak/>
              <w:t>a</w:t>
            </w:r>
          </w:p>
        </w:tc>
        <w:tc>
          <w:tcPr>
            <w:tcW w:w="5953" w:type="dxa"/>
            <w:gridSpan w:val="3"/>
            <w:tcBorders>
              <w:top w:val="nil"/>
              <w:bottom w:val="nil"/>
            </w:tcBorders>
            <w:vAlign w:val="center"/>
          </w:tcPr>
          <w:p w:rsidR="000B3FC5" w:rsidRPr="006A7C83" w:rsidRDefault="000B3FC5" w:rsidP="0086281D">
            <w:pPr>
              <w:ind w:right="116"/>
              <w:jc w:val="both"/>
              <w:rPr>
                <w:rFonts w:ascii="Times New Roman" w:hAnsi="Times New Roman"/>
                <w:i/>
                <w:sz w:val="24"/>
                <w:szCs w:val="24"/>
                <w:lang w:val="ru-RU" w:eastAsia="en-US"/>
              </w:rPr>
            </w:pPr>
            <w:r w:rsidRPr="006A7C83">
              <w:rPr>
                <w:rFonts w:ascii="Times New Roman" w:hAnsi="Times New Roman"/>
                <w:i/>
                <w:sz w:val="24"/>
                <w:szCs w:val="24"/>
                <w:lang w:val="ru-RU" w:eastAsia="en-US"/>
              </w:rPr>
              <w:lastRenderedPageBreak/>
              <w:t xml:space="preserve">Для представления наилучшей неопределенности в </w:t>
            </w:r>
            <w:r w:rsidRPr="006A7C83">
              <w:rPr>
                <w:rFonts w:ascii="Times New Roman" w:hAnsi="Times New Roman"/>
                <w:i/>
                <w:sz w:val="24"/>
                <w:szCs w:val="24"/>
                <w:lang w:val="ru-RU" w:eastAsia="en-US"/>
              </w:rPr>
              <w:lastRenderedPageBreak/>
              <w:t>сертификатах калибровки калибровочная лаборатория должна использовать политику КЦА-ПЛ5</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7.8.4.2</w:t>
            </w:r>
          </w:p>
        </w:tc>
        <w:tc>
          <w:tcPr>
            <w:tcW w:w="5953" w:type="dxa"/>
            <w:gridSpan w:val="3"/>
            <w:tcBorders>
              <w:top w:val="nil"/>
              <w:bottom w:val="nil"/>
            </w:tcBorders>
            <w:vAlign w:val="center"/>
          </w:tcPr>
          <w:p w:rsidR="000B3FC5" w:rsidRPr="006A7C83" w:rsidRDefault="000B3FC5" w:rsidP="0086281D">
            <w:pPr>
              <w:pStyle w:val="4"/>
              <w:jc w:val="both"/>
              <w:rPr>
                <w:rFonts w:ascii="Times New Roman" w:hAnsi="Times New Roman"/>
                <w:b w:val="0"/>
                <w:bCs w:val="0"/>
                <w:sz w:val="24"/>
                <w:szCs w:val="24"/>
                <w:lang w:val="ru-RU"/>
              </w:rPr>
            </w:pPr>
            <w:r w:rsidRPr="006A7C83">
              <w:rPr>
                <w:rFonts w:ascii="Times New Roman" w:hAnsi="Times New Roman"/>
                <w:b w:val="0"/>
                <w:bCs w:val="0"/>
                <w:sz w:val="24"/>
                <w:szCs w:val="24"/>
                <w:lang w:val="ru-RU" w:eastAsia="en-US"/>
              </w:rPr>
              <w:t>Если лаборатория отвечает за деятельность по отбору образцов, свидетельства (сертификаты) о калибровке должны соответствовать требованиям, указанным в 7.8.5, если это необходимо для интерпретации результатов калибровки.</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7.8.4.3</w:t>
            </w:r>
          </w:p>
        </w:tc>
        <w:tc>
          <w:tcPr>
            <w:tcW w:w="5953" w:type="dxa"/>
            <w:gridSpan w:val="3"/>
            <w:tcBorders>
              <w:top w:val="nil"/>
              <w:bottom w:val="nil"/>
            </w:tcBorders>
            <w:vAlign w:val="center"/>
          </w:tcPr>
          <w:p w:rsidR="000B3FC5" w:rsidRPr="006A7C83" w:rsidRDefault="000B3FC5" w:rsidP="0086281D">
            <w:pPr>
              <w:pStyle w:val="4"/>
              <w:jc w:val="both"/>
              <w:rPr>
                <w:rFonts w:ascii="Times New Roman" w:hAnsi="Times New Roman"/>
                <w:b w:val="0"/>
                <w:bCs w:val="0"/>
                <w:sz w:val="24"/>
                <w:szCs w:val="24"/>
                <w:lang w:val="ru-RU"/>
              </w:rPr>
            </w:pPr>
            <w:r w:rsidRPr="006A7C83">
              <w:rPr>
                <w:rFonts w:ascii="Times New Roman" w:hAnsi="Times New Roman"/>
                <w:b w:val="0"/>
                <w:bCs w:val="0"/>
                <w:sz w:val="24"/>
                <w:szCs w:val="24"/>
                <w:lang w:val="ru-RU" w:eastAsia="en-US"/>
              </w:rPr>
              <w:t>Свидетельство (сертификат) о калибровке или калибровочная этикетка не должны содержать никакие рекомендации по выбору межкалибровочных интервалов, кроме тех случаев, когда это было согласовано с заказчиком.</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11265F" w:rsidRDefault="000B3FC5" w:rsidP="0086281D">
            <w:pPr>
              <w:spacing w:after="40" w:line="200" w:lineRule="exact"/>
              <w:rPr>
                <w:rFonts w:ascii="Times New Roman" w:hAnsi="Times New Roman"/>
                <w:sz w:val="24"/>
                <w:szCs w:val="24"/>
                <w:lang w:val="ru-RU"/>
              </w:rPr>
            </w:pPr>
            <w:r w:rsidRPr="006A7C83">
              <w:rPr>
                <w:rFonts w:ascii="Times New Roman" w:hAnsi="Times New Roman"/>
                <w:b/>
                <w:sz w:val="24"/>
                <w:szCs w:val="24"/>
                <w:lang w:val="en-GB"/>
              </w:rPr>
              <w:t>7.8.5</w:t>
            </w:r>
          </w:p>
        </w:tc>
        <w:tc>
          <w:tcPr>
            <w:tcW w:w="5953" w:type="dxa"/>
            <w:gridSpan w:val="3"/>
            <w:tcBorders>
              <w:top w:val="nil"/>
              <w:bottom w:val="nil"/>
            </w:tcBorders>
            <w:vAlign w:val="center"/>
          </w:tcPr>
          <w:p w:rsidR="000B3FC5" w:rsidRPr="006A7C83" w:rsidRDefault="000B3FC5" w:rsidP="0011265F">
            <w:pPr>
              <w:jc w:val="both"/>
              <w:rPr>
                <w:rFonts w:ascii="Times New Roman" w:hAnsi="Times New Roman"/>
                <w:b/>
                <w:bCs/>
                <w:sz w:val="24"/>
                <w:szCs w:val="24"/>
                <w:lang w:val="ru-RU" w:eastAsia="en-US"/>
              </w:rPr>
            </w:pPr>
            <w:r w:rsidRPr="006A7C83">
              <w:rPr>
                <w:rFonts w:ascii="Times New Roman" w:hAnsi="Times New Roman"/>
                <w:b/>
                <w:sz w:val="24"/>
                <w:szCs w:val="24"/>
                <w:lang w:val="ru-RU" w:eastAsia="en-US"/>
              </w:rPr>
              <w:t xml:space="preserve">Представление результатов по отбору образцов - специальные требования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11265F" w:rsidRDefault="000B3FC5" w:rsidP="0086281D">
            <w:pPr>
              <w:spacing w:after="40" w:line="200" w:lineRule="exact"/>
              <w:rPr>
                <w:rFonts w:ascii="Times New Roman" w:hAnsi="Times New Roman"/>
                <w:sz w:val="24"/>
                <w:szCs w:val="24"/>
                <w:lang w:val="ru-RU"/>
              </w:rPr>
            </w:pPr>
          </w:p>
        </w:tc>
        <w:tc>
          <w:tcPr>
            <w:tcW w:w="5953" w:type="dxa"/>
            <w:gridSpan w:val="3"/>
            <w:tcBorders>
              <w:top w:val="nil"/>
              <w:bottom w:val="nil"/>
            </w:tcBorders>
            <w:vAlign w:val="center"/>
          </w:tcPr>
          <w:p w:rsidR="000B3FC5" w:rsidRPr="006A7C83" w:rsidRDefault="000B3FC5" w:rsidP="0086281D">
            <w:pPr>
              <w:tabs>
                <w:tab w:val="left" w:pos="6238"/>
              </w:tabs>
              <w:ind w:right="285"/>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Если лаборатория несет ответственность за деятельность по отбору образцов, в дополнение к требованиям, перечисленным в 7.8.2, когда это необходимо для интерпретации результатов, отчеты должны включать следующее: </w:t>
            </w:r>
          </w:p>
          <w:p w:rsidR="000B3FC5" w:rsidRPr="006A7C83" w:rsidRDefault="000B3FC5" w:rsidP="0086281D">
            <w:pPr>
              <w:ind w:left="402"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а) дату отбора образцов; </w:t>
            </w:r>
          </w:p>
          <w:p w:rsidR="000B3FC5" w:rsidRPr="006A7C83" w:rsidRDefault="000B3FC5" w:rsidP="0086281D">
            <w:pPr>
              <w:numPr>
                <w:ilvl w:val="0"/>
                <w:numId w:val="15"/>
              </w:numPr>
              <w:spacing w:before="0" w:after="5" w:line="250" w:lineRule="auto"/>
              <w:ind w:right="44" w:hanging="24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уникальную идентификацию выбранного образца или материала (включая наименование производителя, обозначение модели или типа и серийные номера, когда это применимо); </w:t>
            </w:r>
          </w:p>
          <w:p w:rsidR="000B3FC5" w:rsidRPr="006A7C83" w:rsidRDefault="000B3FC5" w:rsidP="0086281D">
            <w:pPr>
              <w:numPr>
                <w:ilvl w:val="0"/>
                <w:numId w:val="15"/>
              </w:numPr>
              <w:spacing w:before="0" w:after="5" w:line="250" w:lineRule="auto"/>
              <w:ind w:right="44" w:hanging="24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место отбора образцов, включая любые диаграммы, эскизы или фотографии; </w:t>
            </w:r>
          </w:p>
          <w:p w:rsidR="000B3FC5" w:rsidRPr="006A7C83" w:rsidRDefault="000B3FC5" w:rsidP="0086281D">
            <w:pPr>
              <w:numPr>
                <w:ilvl w:val="0"/>
                <w:numId w:val="15"/>
              </w:numPr>
              <w:spacing w:before="0" w:after="5" w:line="250" w:lineRule="auto"/>
              <w:ind w:right="44" w:hanging="24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ссылку на план отбора и метод отбора; </w:t>
            </w:r>
          </w:p>
          <w:p w:rsidR="000B3FC5" w:rsidRPr="006A7C83" w:rsidRDefault="000B3FC5" w:rsidP="0086281D">
            <w:pPr>
              <w:numPr>
                <w:ilvl w:val="0"/>
                <w:numId w:val="15"/>
              </w:numPr>
              <w:spacing w:before="0" w:after="5" w:line="250" w:lineRule="auto"/>
              <w:ind w:right="44" w:hanging="24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сведения обо всех условиях окружающей среды во время отбора образцов, которые влияют на </w:t>
            </w:r>
          </w:p>
          <w:p w:rsidR="000B3FC5" w:rsidRPr="006A7C83" w:rsidRDefault="000B3FC5" w:rsidP="0086281D">
            <w:pPr>
              <w:ind w:left="10" w:right="44"/>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 xml:space="preserve">интерпретацию результатов; </w:t>
            </w:r>
          </w:p>
          <w:p w:rsidR="000B3FC5" w:rsidRPr="006A7C83" w:rsidRDefault="000B3FC5" w:rsidP="0086281D">
            <w:pPr>
              <w:numPr>
                <w:ilvl w:val="0"/>
                <w:numId w:val="15"/>
              </w:numPr>
              <w:spacing w:before="0" w:after="5" w:line="250" w:lineRule="auto"/>
              <w:ind w:right="44" w:hanging="24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информацию, необходимую для оценки неопределенности измерений для последующих испытаний или калибровки.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7.8.6</w:t>
            </w:r>
          </w:p>
        </w:tc>
        <w:tc>
          <w:tcPr>
            <w:tcW w:w="5953" w:type="dxa"/>
            <w:gridSpan w:val="3"/>
            <w:tcBorders>
              <w:top w:val="nil"/>
              <w:bottom w:val="nil"/>
            </w:tcBorders>
            <w:vAlign w:val="center"/>
          </w:tcPr>
          <w:p w:rsidR="000B3FC5" w:rsidRPr="006A7C83" w:rsidRDefault="000B3FC5" w:rsidP="0086281D">
            <w:pPr>
              <w:pStyle w:val="4"/>
              <w:keepNext w:val="0"/>
              <w:spacing w:before="40"/>
              <w:rPr>
                <w:rFonts w:ascii="Times New Roman" w:hAnsi="Times New Roman"/>
                <w:bCs w:val="0"/>
                <w:sz w:val="24"/>
                <w:szCs w:val="24"/>
                <w:lang w:val="en-GB"/>
              </w:rPr>
            </w:pPr>
            <w:r w:rsidRPr="006A7C83">
              <w:rPr>
                <w:rFonts w:ascii="Times New Roman" w:hAnsi="Times New Roman"/>
                <w:bCs w:val="0"/>
                <w:sz w:val="24"/>
                <w:szCs w:val="24"/>
                <w:lang w:val="ru-RU" w:eastAsia="en-US"/>
              </w:rPr>
              <w:t>Заключение о соответствии</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7.8.6.1</w:t>
            </w:r>
          </w:p>
        </w:tc>
        <w:tc>
          <w:tcPr>
            <w:tcW w:w="5953" w:type="dxa"/>
            <w:gridSpan w:val="3"/>
            <w:tcBorders>
              <w:top w:val="nil"/>
              <w:bottom w:val="nil"/>
            </w:tcBorders>
            <w:vAlign w:val="center"/>
          </w:tcPr>
          <w:p w:rsidR="000B3FC5" w:rsidRPr="006A7C83" w:rsidRDefault="000B3FC5"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Если по результатам испытания или калибровки делается заключение о соответствии спецификации или стандарту, лаборатория должна документировать правило принятия решения, принимая во внимание уровень риска (например, ложноположительное или ложноотрицательное решение, статистические предположения), связанный с применяемым правилом принятия решения, и применить данное правило. </w:t>
            </w:r>
          </w:p>
          <w:p w:rsidR="000B3FC5" w:rsidRPr="006A7C83" w:rsidRDefault="000B3FC5"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Если правило принятия решения установлено заказчиком, правилами или нормативными документами, дальнейшее рассмотрение уровня риска не требуется.</w:t>
            </w:r>
            <w:r w:rsidRPr="006A7C83">
              <w:rPr>
                <w:sz w:val="18"/>
              </w:rPr>
              <w:t xml:space="preserve"> </w:t>
            </w:r>
          </w:p>
        </w:tc>
        <w:tc>
          <w:tcPr>
            <w:tcW w:w="1985" w:type="dxa"/>
            <w:tcBorders>
              <w:top w:val="nil"/>
              <w:bottom w:val="nil"/>
            </w:tcBorders>
            <w:shd w:val="clear" w:color="auto" w:fill="DEEAF6"/>
          </w:tcPr>
          <w:p w:rsidR="000B3FC5" w:rsidRPr="0011265F" w:rsidRDefault="000B3FC5"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t>7.8.6.1а</w:t>
            </w:r>
          </w:p>
        </w:tc>
        <w:tc>
          <w:tcPr>
            <w:tcW w:w="5953" w:type="dxa"/>
            <w:gridSpan w:val="3"/>
            <w:tcBorders>
              <w:top w:val="nil"/>
              <w:bottom w:val="nil"/>
            </w:tcBorders>
            <w:vAlign w:val="center"/>
          </w:tcPr>
          <w:p w:rsidR="000B3FC5" w:rsidRPr="006A7C83" w:rsidRDefault="000B3FC5"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Правило решения включает определение способа учета неопределенности при представлении заключений о соответствии. Недопустимо, как правило, исключать </w:t>
            </w:r>
          </w:p>
          <w:p w:rsidR="000B3FC5" w:rsidRPr="006A7C83" w:rsidRDefault="000B3FC5"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неопределенность измерений, если Лабораторией представляется заключение о соответствии спецификации или стандарту.</w:t>
            </w:r>
          </w:p>
          <w:p w:rsidR="000B3FC5" w:rsidRPr="006A7C83" w:rsidRDefault="000B3FC5"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Если Лабораторией представляется заключение о соответствии спецификации или стандарту, то она должна выполнить требования ILAC-G8:09 (данное руководство на русском языке размещено на вебсайте КЦА: www.kca.gov.kg в разделе «Документы»).</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7.8.6.2</w:t>
            </w:r>
          </w:p>
        </w:tc>
        <w:tc>
          <w:tcPr>
            <w:tcW w:w="5953" w:type="dxa"/>
            <w:gridSpan w:val="3"/>
            <w:tcBorders>
              <w:top w:val="nil"/>
              <w:bottom w:val="nil"/>
            </w:tcBorders>
            <w:vAlign w:val="center"/>
          </w:tcPr>
          <w:p w:rsidR="000B3FC5" w:rsidRPr="006A7C83" w:rsidRDefault="000B3FC5" w:rsidP="0086281D">
            <w:pPr>
              <w:ind w:right="44"/>
              <w:rPr>
                <w:rFonts w:ascii="Times New Roman" w:hAnsi="Times New Roman"/>
                <w:sz w:val="24"/>
                <w:szCs w:val="24"/>
              </w:rPr>
            </w:pPr>
            <w:r w:rsidRPr="006A7C83">
              <w:rPr>
                <w:rFonts w:ascii="Times New Roman" w:hAnsi="Times New Roman"/>
                <w:sz w:val="24"/>
                <w:szCs w:val="24"/>
              </w:rPr>
              <w:t xml:space="preserve">Лаборатория должна представить заключение о </w:t>
            </w:r>
            <w:r w:rsidRPr="006A7C83">
              <w:rPr>
                <w:rFonts w:ascii="Times New Roman" w:hAnsi="Times New Roman"/>
                <w:sz w:val="24"/>
                <w:szCs w:val="24"/>
                <w:lang w:val="ru-RU"/>
              </w:rPr>
              <w:lastRenderedPageBreak/>
              <w:t>с</w:t>
            </w:r>
            <w:r w:rsidRPr="006A7C83">
              <w:rPr>
                <w:rFonts w:ascii="Times New Roman" w:hAnsi="Times New Roman"/>
                <w:sz w:val="24"/>
                <w:szCs w:val="24"/>
              </w:rPr>
              <w:t xml:space="preserve">оответствии, в котором четко определено:  </w:t>
            </w:r>
          </w:p>
          <w:p w:rsidR="000B3FC5" w:rsidRPr="006A7C83" w:rsidRDefault="000B3FC5" w:rsidP="0086281D">
            <w:pPr>
              <w:numPr>
                <w:ilvl w:val="0"/>
                <w:numId w:val="16"/>
              </w:numPr>
              <w:spacing w:before="0" w:after="5" w:line="250" w:lineRule="auto"/>
              <w:ind w:left="641" w:right="44" w:hanging="249"/>
              <w:jc w:val="both"/>
              <w:rPr>
                <w:rFonts w:ascii="Times New Roman" w:hAnsi="Times New Roman"/>
                <w:sz w:val="24"/>
                <w:szCs w:val="24"/>
              </w:rPr>
            </w:pPr>
            <w:r w:rsidRPr="006A7C83">
              <w:rPr>
                <w:rFonts w:ascii="Times New Roman" w:hAnsi="Times New Roman"/>
                <w:sz w:val="24"/>
                <w:szCs w:val="24"/>
              </w:rPr>
              <w:t xml:space="preserve">к каким результатам применяется данное заключение; </w:t>
            </w:r>
          </w:p>
          <w:p w:rsidR="000B3FC5" w:rsidRPr="006A7C83" w:rsidRDefault="000B3FC5" w:rsidP="0086281D">
            <w:pPr>
              <w:numPr>
                <w:ilvl w:val="0"/>
                <w:numId w:val="16"/>
              </w:numPr>
              <w:spacing w:before="0" w:after="5" w:line="250" w:lineRule="auto"/>
              <w:ind w:left="641" w:right="44" w:hanging="249"/>
              <w:jc w:val="both"/>
              <w:rPr>
                <w:rFonts w:ascii="Times New Roman" w:hAnsi="Times New Roman"/>
                <w:sz w:val="24"/>
                <w:szCs w:val="24"/>
              </w:rPr>
            </w:pPr>
            <w:r w:rsidRPr="006A7C83">
              <w:rPr>
                <w:rFonts w:ascii="Times New Roman" w:hAnsi="Times New Roman"/>
                <w:sz w:val="24"/>
                <w:szCs w:val="24"/>
              </w:rPr>
              <w:t xml:space="preserve">каким спецификациям, стандартам или их частям соответствует или не соответствует объект;  </w:t>
            </w:r>
          </w:p>
          <w:p w:rsidR="000B3FC5" w:rsidRPr="006A7C83" w:rsidRDefault="000B3FC5" w:rsidP="0086281D">
            <w:pPr>
              <w:numPr>
                <w:ilvl w:val="0"/>
                <w:numId w:val="16"/>
              </w:numPr>
              <w:spacing w:before="0" w:after="5" w:line="250" w:lineRule="auto"/>
              <w:ind w:left="641" w:right="44" w:hanging="249"/>
              <w:jc w:val="both"/>
              <w:rPr>
                <w:rFonts w:ascii="Times New Roman" w:hAnsi="Times New Roman"/>
                <w:sz w:val="24"/>
                <w:szCs w:val="24"/>
              </w:rPr>
            </w:pPr>
            <w:r w:rsidRPr="006A7C83">
              <w:rPr>
                <w:rFonts w:ascii="Times New Roman" w:hAnsi="Times New Roman"/>
                <w:sz w:val="24"/>
                <w:szCs w:val="24"/>
              </w:rPr>
              <w:t xml:space="preserve">правило принятия решения, которое было использовано (если оно не содержится в соответствующих спецификации или стандарте). </w:t>
            </w:r>
          </w:p>
          <w:p w:rsidR="000B3FC5" w:rsidRPr="006A7C83" w:rsidRDefault="000B3FC5" w:rsidP="0086281D">
            <w:pPr>
              <w:spacing w:after="86" w:line="249" w:lineRule="auto"/>
              <w:ind w:right="43"/>
              <w:rPr>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rPr>
              <w:t xml:space="preserve">П р и м е ч а н и е — Для получения дополнительной информации см. ISO/IEC Guide 98-4.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7.8.7</w:t>
            </w:r>
          </w:p>
        </w:tc>
        <w:tc>
          <w:tcPr>
            <w:tcW w:w="5953" w:type="dxa"/>
            <w:gridSpan w:val="3"/>
            <w:tcBorders>
              <w:top w:val="nil"/>
              <w:bottom w:val="nil"/>
            </w:tcBorders>
            <w:vAlign w:val="center"/>
          </w:tcPr>
          <w:p w:rsidR="000B3FC5" w:rsidRPr="006A7C83" w:rsidRDefault="000B3FC5" w:rsidP="0086281D">
            <w:pPr>
              <w:pStyle w:val="4"/>
              <w:rPr>
                <w:rFonts w:ascii="Times New Roman" w:hAnsi="Times New Roman"/>
                <w:bCs w:val="0"/>
                <w:sz w:val="24"/>
                <w:szCs w:val="24"/>
                <w:lang w:val="ru-RU" w:eastAsia="en-US"/>
              </w:rPr>
            </w:pPr>
            <w:r w:rsidRPr="006A7C83">
              <w:rPr>
                <w:rFonts w:ascii="Times New Roman" w:hAnsi="Times New Roman"/>
                <w:bCs w:val="0"/>
                <w:sz w:val="24"/>
                <w:szCs w:val="24"/>
                <w:lang w:val="ru-RU" w:eastAsia="en-US"/>
              </w:rPr>
              <w:t>Мнения и толкования</w:t>
            </w:r>
          </w:p>
        </w:tc>
        <w:tc>
          <w:tcPr>
            <w:tcW w:w="1985" w:type="dxa"/>
            <w:tcBorders>
              <w:top w:val="nil"/>
              <w:bottom w:val="nil"/>
            </w:tcBorders>
            <w:shd w:val="clear" w:color="auto" w:fill="DEEAF6"/>
          </w:tcPr>
          <w:p w:rsidR="000B3FC5" w:rsidRPr="0011265F" w:rsidRDefault="000B3FC5"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7.8.7.1</w:t>
            </w:r>
          </w:p>
        </w:tc>
        <w:tc>
          <w:tcPr>
            <w:tcW w:w="5953" w:type="dxa"/>
            <w:gridSpan w:val="3"/>
            <w:tcBorders>
              <w:top w:val="nil"/>
              <w:bottom w:val="nil"/>
            </w:tcBorders>
            <w:vAlign w:val="center"/>
          </w:tcPr>
          <w:p w:rsidR="000B3FC5" w:rsidRPr="006A7C83" w:rsidRDefault="000B3FC5"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 случае представления мнений и интерпретаций лаборатория должна обеспечить, что только персонал, уполномоченный на представление мнений и интерпретаций, представляет соответствующие заявления. Лаборатория должна документировать основания, на которых базируются включенные в отчет мнения и интерпретации. </w:t>
            </w:r>
          </w:p>
          <w:p w:rsidR="000B3FC5" w:rsidRPr="006A7C83" w:rsidRDefault="000B3FC5"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Важно отличать мнения и интерпретации от выводов по результатам инспекций или сертификации продукции, как это установлено в ISO/IEC 17020 и ISO/IEC 17065, и от заявлений о соответствии, упомянутых в 7.8.6.</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7.8.7.2</w:t>
            </w:r>
          </w:p>
        </w:tc>
        <w:tc>
          <w:tcPr>
            <w:tcW w:w="5953" w:type="dxa"/>
            <w:gridSpan w:val="3"/>
            <w:tcBorders>
              <w:top w:val="nil"/>
              <w:bottom w:val="nil"/>
            </w:tcBorders>
            <w:vAlign w:val="center"/>
          </w:tcPr>
          <w:p w:rsidR="000B3FC5" w:rsidRPr="006A7C83" w:rsidRDefault="000B3FC5" w:rsidP="0086281D">
            <w:pPr>
              <w:jc w:val="both"/>
              <w:rPr>
                <w:rFonts w:ascii="Times New Roman" w:hAnsi="Times New Roman"/>
                <w:b/>
                <w:bCs/>
                <w:sz w:val="24"/>
                <w:szCs w:val="24"/>
              </w:rPr>
            </w:pPr>
            <w:r w:rsidRPr="006A7C83">
              <w:rPr>
                <w:rFonts w:ascii="Times New Roman" w:hAnsi="Times New Roman"/>
                <w:sz w:val="24"/>
                <w:szCs w:val="24"/>
                <w:lang w:val="ru-RU" w:eastAsia="en-US"/>
              </w:rPr>
              <w:t>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7.8.7.3</w:t>
            </w:r>
          </w:p>
        </w:tc>
        <w:tc>
          <w:tcPr>
            <w:tcW w:w="5953" w:type="dxa"/>
            <w:gridSpan w:val="3"/>
            <w:tcBorders>
              <w:top w:val="nil"/>
              <w:bottom w:val="nil"/>
            </w:tcBorders>
            <w:vAlign w:val="center"/>
          </w:tcPr>
          <w:p w:rsidR="000B3FC5" w:rsidRPr="006A7C83" w:rsidRDefault="000B3FC5" w:rsidP="0086281D">
            <w:pPr>
              <w:pStyle w:val="4"/>
              <w:jc w:val="both"/>
              <w:rPr>
                <w:rFonts w:ascii="Times New Roman" w:hAnsi="Times New Roman"/>
                <w:b w:val="0"/>
                <w:bCs w:val="0"/>
                <w:sz w:val="24"/>
                <w:szCs w:val="24"/>
                <w:lang w:val="ru-RU"/>
              </w:rPr>
            </w:pPr>
            <w:r w:rsidRPr="006A7C83">
              <w:rPr>
                <w:rFonts w:ascii="Times New Roman" w:hAnsi="Times New Roman"/>
                <w:b w:val="0"/>
                <w:bCs w:val="0"/>
                <w:sz w:val="24"/>
                <w:szCs w:val="24"/>
                <w:lang w:val="ru-RU" w:eastAsia="en-US"/>
              </w:rPr>
              <w:t xml:space="preserve">Если мнения и интерпретации представляются путем непосредственного обсуждения результатов с </w:t>
            </w:r>
            <w:r w:rsidRPr="006A7C83">
              <w:rPr>
                <w:rFonts w:ascii="Times New Roman" w:hAnsi="Times New Roman"/>
                <w:b w:val="0"/>
                <w:bCs w:val="0"/>
                <w:sz w:val="24"/>
                <w:szCs w:val="24"/>
                <w:lang w:val="ru-RU" w:eastAsia="en-US"/>
              </w:rPr>
              <w:lastRenderedPageBreak/>
              <w:t>заказчиком, необходимо сохранять соответствующие записи такого обсуждения.</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b/>
                <w:sz w:val="24"/>
                <w:szCs w:val="24"/>
                <w:lang w:val="en-GB"/>
              </w:rPr>
            </w:pPr>
            <w:r w:rsidRPr="006A7C83">
              <w:rPr>
                <w:rFonts w:ascii="Times New Roman" w:hAnsi="Times New Roman"/>
                <w:b/>
                <w:sz w:val="24"/>
                <w:szCs w:val="24"/>
                <w:lang w:val="en-GB"/>
              </w:rPr>
              <w:t>7.8.8</w:t>
            </w:r>
          </w:p>
        </w:tc>
        <w:tc>
          <w:tcPr>
            <w:tcW w:w="5953" w:type="dxa"/>
            <w:gridSpan w:val="3"/>
            <w:tcBorders>
              <w:top w:val="nil"/>
              <w:bottom w:val="nil"/>
            </w:tcBorders>
            <w:vAlign w:val="center"/>
          </w:tcPr>
          <w:p w:rsidR="000B3FC5" w:rsidRPr="006A7C83" w:rsidRDefault="000B3FC5" w:rsidP="0086281D">
            <w:pPr>
              <w:pStyle w:val="4"/>
              <w:keepNext w:val="0"/>
              <w:spacing w:before="40"/>
              <w:rPr>
                <w:rFonts w:ascii="Times New Roman" w:hAnsi="Times New Roman"/>
                <w:bCs w:val="0"/>
                <w:sz w:val="24"/>
                <w:szCs w:val="24"/>
                <w:lang w:val="en-GB"/>
              </w:rPr>
            </w:pPr>
            <w:r w:rsidRPr="006A7C83">
              <w:rPr>
                <w:rFonts w:ascii="Times New Roman" w:hAnsi="Times New Roman"/>
                <w:bCs w:val="0"/>
                <w:sz w:val="24"/>
                <w:szCs w:val="24"/>
                <w:lang w:val="ru-RU" w:eastAsia="en-US"/>
              </w:rPr>
              <w:t>Дополнения к отчетам</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7.8.8.1</w:t>
            </w:r>
          </w:p>
        </w:tc>
        <w:tc>
          <w:tcPr>
            <w:tcW w:w="5953" w:type="dxa"/>
            <w:gridSpan w:val="3"/>
            <w:tcBorders>
              <w:top w:val="nil"/>
              <w:bottom w:val="nil"/>
            </w:tcBorders>
            <w:vAlign w:val="center"/>
          </w:tcPr>
          <w:p w:rsidR="000B3FC5" w:rsidRPr="006A7C83" w:rsidRDefault="000B3FC5" w:rsidP="0086281D">
            <w:pPr>
              <w:jc w:val="both"/>
              <w:rPr>
                <w:rFonts w:ascii="Times New Roman" w:hAnsi="Times New Roman"/>
                <w:b/>
                <w:bCs/>
                <w:sz w:val="24"/>
                <w:szCs w:val="24"/>
              </w:rPr>
            </w:pPr>
            <w:r w:rsidRPr="006A7C83">
              <w:rPr>
                <w:rFonts w:ascii="Times New Roman" w:hAnsi="Times New Roman"/>
                <w:sz w:val="24"/>
                <w:szCs w:val="24"/>
                <w:lang w:val="ru-RU" w:eastAsia="en-US"/>
              </w:rPr>
              <w:t xml:space="preserve">Если необходимо внести изменения, дополнения в выданный отчет, переоформить его, любое изменение информации должно быть четко обозначено и, если необходимо, причина внесения изменения должна быть включена в отчет.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i/>
                <w:sz w:val="24"/>
                <w:szCs w:val="24"/>
                <w:lang w:val="en-GB"/>
              </w:rPr>
            </w:pPr>
            <w:r w:rsidRPr="006A7C83">
              <w:rPr>
                <w:rFonts w:ascii="Times New Roman" w:hAnsi="Times New Roman"/>
                <w:i/>
                <w:sz w:val="24"/>
                <w:szCs w:val="24"/>
                <w:lang w:val="ru-RU" w:eastAsia="en-US"/>
              </w:rPr>
              <w:t>7.8.8.1а</w:t>
            </w:r>
          </w:p>
        </w:tc>
        <w:tc>
          <w:tcPr>
            <w:tcW w:w="5953" w:type="dxa"/>
            <w:gridSpan w:val="3"/>
            <w:tcBorders>
              <w:top w:val="nil"/>
              <w:bottom w:val="nil"/>
            </w:tcBorders>
            <w:vAlign w:val="center"/>
          </w:tcPr>
          <w:p w:rsidR="000B3FC5" w:rsidRPr="006A7C83" w:rsidRDefault="000B3FC5" w:rsidP="0086281D">
            <w:pPr>
              <w:jc w:val="both"/>
              <w:rPr>
                <w:rFonts w:ascii="Times New Roman" w:hAnsi="Times New Roman"/>
                <w:i/>
                <w:sz w:val="24"/>
                <w:szCs w:val="24"/>
                <w:lang w:val="ru-RU" w:eastAsia="en-US"/>
              </w:rPr>
            </w:pPr>
            <w:r w:rsidRPr="006A7C83">
              <w:rPr>
                <w:rFonts w:ascii="Times New Roman" w:hAnsi="Times New Roman"/>
                <w:i/>
                <w:sz w:val="24"/>
                <w:szCs w:val="24"/>
                <w:lang w:val="ru-RU" w:eastAsia="en-US"/>
              </w:rPr>
              <w:t>Четкое обозначение изменений в уже выпущенных отчетах целесообразно при условии, что они влияют на интерпретацию результатов лабораторной деятельности или должны уточнить статус аккредитованных методов.</w:t>
            </w:r>
          </w:p>
        </w:tc>
        <w:tc>
          <w:tcPr>
            <w:tcW w:w="1985" w:type="dxa"/>
            <w:tcBorders>
              <w:top w:val="nil"/>
              <w:bottom w:val="nil"/>
            </w:tcBorders>
            <w:shd w:val="clear" w:color="auto" w:fill="DEEAF6"/>
          </w:tcPr>
          <w:p w:rsidR="000B3FC5" w:rsidRPr="0011265F" w:rsidRDefault="000B3FC5"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7.8.8.2</w:t>
            </w:r>
          </w:p>
        </w:tc>
        <w:tc>
          <w:tcPr>
            <w:tcW w:w="5953" w:type="dxa"/>
            <w:gridSpan w:val="3"/>
            <w:tcBorders>
              <w:top w:val="nil"/>
              <w:bottom w:val="nil"/>
            </w:tcBorders>
            <w:vAlign w:val="center"/>
          </w:tcPr>
          <w:p w:rsidR="000B3FC5" w:rsidRPr="006A7C83" w:rsidRDefault="000B3FC5"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Изменения в отчет после его выдачи должны вноситься только в виде дополнительного документа или иного способа передачи данных, которые включают формулировку: «Изменение к отчету, порядковый номер… [или иная идентификация]» или другую подобную формулировку. </w:t>
            </w:r>
          </w:p>
          <w:p w:rsidR="000B3FC5" w:rsidRPr="006A7C83" w:rsidRDefault="000B3FC5" w:rsidP="0086281D">
            <w:pPr>
              <w:ind w:right="44"/>
              <w:rPr>
                <w:lang w:val="ru-RU"/>
              </w:rPr>
            </w:pPr>
            <w:r w:rsidRPr="006A7C83">
              <w:rPr>
                <w:rFonts w:ascii="Times New Roman" w:hAnsi="Times New Roman"/>
                <w:sz w:val="24"/>
                <w:szCs w:val="24"/>
                <w:lang w:val="ru-RU" w:eastAsia="en-US"/>
              </w:rPr>
              <w:t>Такие изменения должны соответствовать всем требованиям настоящего стандарта.</w:t>
            </w:r>
            <w:r w:rsidRPr="006A7C83">
              <w:t xml:space="preserve">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7.8.8.3</w:t>
            </w:r>
          </w:p>
        </w:tc>
        <w:tc>
          <w:tcPr>
            <w:tcW w:w="5953" w:type="dxa"/>
            <w:gridSpan w:val="3"/>
            <w:tcBorders>
              <w:top w:val="nil"/>
              <w:bottom w:val="nil"/>
            </w:tcBorders>
            <w:vAlign w:val="center"/>
          </w:tcPr>
          <w:p w:rsidR="000B3FC5" w:rsidRPr="006A7C83" w:rsidRDefault="000B3FC5" w:rsidP="0086281D">
            <w:pPr>
              <w:ind w:right="44"/>
              <w:jc w:val="both"/>
              <w:rPr>
                <w:rFonts w:ascii="Times New Roman" w:hAnsi="Times New Roman"/>
                <w:b/>
                <w:bCs/>
                <w:sz w:val="24"/>
                <w:szCs w:val="24"/>
                <w:lang w:val="ru-RU"/>
              </w:rPr>
            </w:pPr>
            <w:r w:rsidRPr="006A7C83">
              <w:rPr>
                <w:rFonts w:ascii="Times New Roman" w:hAnsi="Times New Roman"/>
                <w:sz w:val="24"/>
                <w:szCs w:val="24"/>
                <w:lang w:val="ru-RU" w:eastAsia="en-US"/>
              </w:rPr>
              <w:t>Когда необходимо выдать новый отчет о результатах, он должен быть уникальным образом идентифицирован и содержать ссылку на отчет о результатах, который он заменяет.</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6A7C83" w:rsidTr="0086281D">
        <w:trPr>
          <w:trHeight w:val="1116"/>
        </w:trPr>
        <w:tc>
          <w:tcPr>
            <w:tcW w:w="4677" w:type="dxa"/>
            <w:gridSpan w:val="3"/>
            <w:vMerge w:val="restart"/>
            <w:tcBorders>
              <w:top w:val="single" w:sz="12" w:space="0" w:color="auto"/>
            </w:tcBorders>
            <w:shd w:val="clear" w:color="auto" w:fill="CCCCCC"/>
            <w:vAlign w:val="center"/>
          </w:tcPr>
          <w:p w:rsidR="000B3FC5" w:rsidRPr="006A7C83" w:rsidRDefault="000B3FC5"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0B3FC5" w:rsidRPr="006A7C83" w:rsidRDefault="000B3FC5"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0B3FC5" w:rsidRDefault="000B3FC5"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0B3FC5" w:rsidRPr="006A7C83" w:rsidRDefault="000B3FC5"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6A7C83">
              <w:rPr>
                <w:rFonts w:ascii="Times New Roman" w:hAnsi="Times New Roman"/>
                <w:bCs/>
                <w:color w:val="0000FF"/>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0B3FC5" w:rsidRPr="006A7C83" w:rsidRDefault="000B3FC5"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0B3FC5" w:rsidRPr="006A7C83" w:rsidTr="0086281D">
        <w:tc>
          <w:tcPr>
            <w:tcW w:w="4677" w:type="dxa"/>
            <w:gridSpan w:val="3"/>
            <w:vMerge/>
            <w:tcBorders>
              <w:bottom w:val="single" w:sz="12" w:space="0" w:color="auto"/>
            </w:tcBorders>
            <w:shd w:val="clear" w:color="auto" w:fill="CCCCCC"/>
          </w:tcPr>
          <w:p w:rsidR="000B3FC5" w:rsidRPr="006A7C83" w:rsidRDefault="000B3FC5" w:rsidP="0086281D">
            <w:pPr>
              <w:pStyle w:val="3"/>
            </w:pPr>
          </w:p>
        </w:tc>
        <w:tc>
          <w:tcPr>
            <w:tcW w:w="2127" w:type="dxa"/>
            <w:vMerge/>
            <w:tcBorders>
              <w:bottom w:val="single" w:sz="12" w:space="0" w:color="auto"/>
            </w:tcBorders>
            <w:shd w:val="clear" w:color="auto" w:fill="CCCCCC"/>
            <w:vAlign w:val="center"/>
          </w:tcPr>
          <w:p w:rsidR="000B3FC5" w:rsidRPr="006A7C83" w:rsidRDefault="000B3FC5" w:rsidP="0086281D">
            <w:pPr>
              <w:pStyle w:val="3"/>
            </w:pPr>
          </w:p>
        </w:tc>
        <w:tc>
          <w:tcPr>
            <w:tcW w:w="1985" w:type="dxa"/>
            <w:vMerge/>
            <w:tcBorders>
              <w:bottom w:val="single" w:sz="12" w:space="0" w:color="auto"/>
            </w:tcBorders>
            <w:shd w:val="clear" w:color="auto" w:fill="CCCCCC"/>
            <w:vAlign w:val="center"/>
          </w:tcPr>
          <w:p w:rsidR="000B3FC5" w:rsidRPr="006A7C83" w:rsidRDefault="000B3FC5"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0B3FC5" w:rsidRPr="006A7C83" w:rsidRDefault="000B3FC5"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0B3FC5" w:rsidRPr="006A7C83" w:rsidRDefault="000B3FC5"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0B3FC5" w:rsidRPr="006A7C83" w:rsidRDefault="000B3FC5"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0B3FC5" w:rsidRPr="006A7C83" w:rsidRDefault="000B3FC5"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0B3FC5"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0B3FC5" w:rsidRPr="006A7C83" w:rsidRDefault="000B3FC5" w:rsidP="0011265F">
            <w:pPr>
              <w:spacing w:after="40" w:line="200" w:lineRule="exact"/>
              <w:rPr>
                <w:rFonts w:ascii="Times New Roman" w:hAnsi="Times New Roman"/>
                <w:b/>
                <w:sz w:val="24"/>
                <w:szCs w:val="24"/>
                <w:lang w:val="en-GB"/>
              </w:rPr>
            </w:pPr>
            <w:r w:rsidRPr="006A7C83">
              <w:rPr>
                <w:rFonts w:ascii="Times New Roman" w:hAnsi="Times New Roman"/>
                <w:b/>
                <w:sz w:val="24"/>
                <w:szCs w:val="24"/>
                <w:lang w:val="ru-RU"/>
              </w:rPr>
              <w:t>7.</w:t>
            </w:r>
            <w:r>
              <w:rPr>
                <w:rFonts w:ascii="Times New Roman" w:hAnsi="Times New Roman"/>
                <w:b/>
                <w:sz w:val="24"/>
                <w:szCs w:val="24"/>
                <w:lang w:val="ru-RU"/>
              </w:rPr>
              <w:t>9</w:t>
            </w:r>
          </w:p>
        </w:tc>
        <w:tc>
          <w:tcPr>
            <w:tcW w:w="3826" w:type="dxa"/>
            <w:gridSpan w:val="2"/>
            <w:tcBorders>
              <w:top w:val="single" w:sz="12" w:space="0" w:color="auto"/>
              <w:bottom w:val="single" w:sz="12" w:space="0" w:color="auto"/>
              <w:right w:val="single" w:sz="4" w:space="0" w:color="auto"/>
            </w:tcBorders>
            <w:shd w:val="clear" w:color="auto" w:fill="auto"/>
          </w:tcPr>
          <w:p w:rsidR="000B3FC5" w:rsidRPr="00533310" w:rsidRDefault="000B3FC5" w:rsidP="0086281D">
            <w:pPr>
              <w:pStyle w:val="22"/>
              <w:ind w:left="0" w:firstLine="0"/>
              <w:rPr>
                <w:rFonts w:ascii="Times New Roman" w:hAnsi="Times New Roman" w:cs="Times New Roman"/>
                <w:sz w:val="24"/>
                <w:szCs w:val="24"/>
                <w:lang w:val="ru-RU"/>
              </w:rPr>
            </w:pPr>
            <w:r w:rsidRPr="0011265F">
              <w:rPr>
                <w:rFonts w:ascii="Times New Roman" w:hAnsi="Times New Roman" w:cs="Times New Roman"/>
                <w:sz w:val="24"/>
                <w:szCs w:val="24"/>
                <w:lang w:val="ru-RU" w:eastAsia="en-US"/>
              </w:rPr>
              <w:t>Жалобы</w:t>
            </w:r>
          </w:p>
        </w:tc>
        <w:tc>
          <w:tcPr>
            <w:tcW w:w="2127" w:type="dxa"/>
            <w:tcBorders>
              <w:top w:val="single" w:sz="12" w:space="0" w:color="auto"/>
              <w:bottom w:val="single" w:sz="12" w:space="0" w:color="auto"/>
              <w:right w:val="single" w:sz="4" w:space="0" w:color="auto"/>
            </w:tcBorders>
            <w:shd w:val="clear" w:color="auto" w:fill="auto"/>
          </w:tcPr>
          <w:p w:rsidR="000B3FC5" w:rsidRPr="006A7C83" w:rsidRDefault="000B3FC5" w:rsidP="0011265F">
            <w:pPr>
              <w:spacing w:after="40" w:line="200" w:lineRule="exact"/>
              <w:rPr>
                <w:rFonts w:ascii="Times New Roman" w:hAnsi="Times New Roman"/>
                <w:bCs/>
                <w:sz w:val="24"/>
                <w:szCs w:val="24"/>
                <w:lang w:val="en-GB"/>
              </w:rPr>
            </w:pPr>
            <w:r w:rsidRPr="00BC2166">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p>
        </w:tc>
      </w:tr>
      <w:tr w:rsidR="000B3FC5" w:rsidRPr="006A7C83"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7.9.1</w:t>
            </w:r>
          </w:p>
        </w:tc>
        <w:tc>
          <w:tcPr>
            <w:tcW w:w="5953" w:type="dxa"/>
            <w:gridSpan w:val="3"/>
            <w:tcBorders>
              <w:top w:val="nil"/>
              <w:bottom w:val="nil"/>
            </w:tcBorders>
          </w:tcPr>
          <w:p w:rsidR="000B3FC5" w:rsidRPr="006A7C83" w:rsidRDefault="000B3FC5" w:rsidP="0086281D">
            <w:pPr>
              <w:rPr>
                <w:rFonts w:ascii="Times New Roman" w:hAnsi="Times New Roman"/>
                <w:sz w:val="24"/>
                <w:szCs w:val="24"/>
                <w:lang w:val="ru-RU" w:eastAsia="en-US"/>
              </w:rPr>
            </w:pPr>
            <w:r w:rsidRPr="006A7C83">
              <w:rPr>
                <w:rFonts w:ascii="Times New Roman" w:hAnsi="Times New Roman"/>
                <w:sz w:val="24"/>
                <w:szCs w:val="24"/>
                <w:lang w:val="ru-RU" w:eastAsia="en-US"/>
              </w:rPr>
              <w:t>Лаборатория должна иметь документированный процесс для получения, рассмотрения жалоб (претензий) и принятия решений по жалобам (претензиям).</w:t>
            </w:r>
          </w:p>
        </w:tc>
        <w:tc>
          <w:tcPr>
            <w:tcW w:w="1985" w:type="dxa"/>
            <w:tcBorders>
              <w:top w:val="nil"/>
              <w:bottom w:val="nil"/>
            </w:tcBorders>
            <w:shd w:val="clear" w:color="auto" w:fill="DEEAF6"/>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7.9.2</w:t>
            </w:r>
          </w:p>
        </w:tc>
        <w:tc>
          <w:tcPr>
            <w:tcW w:w="5953" w:type="dxa"/>
            <w:gridSpan w:val="3"/>
            <w:tcBorders>
              <w:top w:val="nil"/>
              <w:bottom w:val="nil"/>
            </w:tcBorders>
          </w:tcPr>
          <w:p w:rsidR="000B3FC5" w:rsidRPr="006A7C83" w:rsidRDefault="000B3FC5" w:rsidP="0086281D">
            <w:pPr>
              <w:spacing w:after="40" w:line="276" w:lineRule="auto"/>
              <w:jc w:val="both"/>
              <w:rPr>
                <w:rFonts w:ascii="Times New Roman" w:hAnsi="Times New Roman"/>
                <w:sz w:val="24"/>
                <w:szCs w:val="24"/>
                <w:lang w:val="ru-RU" w:eastAsia="en-US"/>
              </w:rPr>
            </w:pPr>
            <w:r w:rsidRPr="006A7C83">
              <w:rPr>
                <w:rFonts w:ascii="Times New Roman" w:hAnsi="Times New Roman"/>
                <w:sz w:val="24"/>
                <w:szCs w:val="24"/>
                <w:lang w:val="ru-RU" w:eastAsia="en-US"/>
              </w:rPr>
              <w:t>Описание процесса обращения с жалобами (претензиями) должно быть доступно всем заинтересованным сторонам по запросу. При получении жалобы (претензии) лаборатория должна удостовериться, относится ли жалоба (претензия) к лабораторной деятельности, за которую она несет ответственность, и, если это так, должна принять ее на рассмотрение. Лаборатория несет ответственность за принятие всех решений на всех стадиях процесса рассмотрения жалобы (претензии).</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7.9.3</w:t>
            </w:r>
          </w:p>
        </w:tc>
        <w:tc>
          <w:tcPr>
            <w:tcW w:w="5953" w:type="dxa"/>
            <w:gridSpan w:val="3"/>
            <w:tcBorders>
              <w:top w:val="nil"/>
              <w:bottom w:val="nil"/>
            </w:tcBorders>
          </w:tcPr>
          <w:p w:rsidR="000B3FC5" w:rsidRPr="006A7C83" w:rsidRDefault="000B3FC5" w:rsidP="0086281D">
            <w:pPr>
              <w:ind w:right="44" w:firstLine="28"/>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Процесс рассмотрения жалоб (претензий) должен включать по крайней мере следующие элементы и методы: </w:t>
            </w:r>
          </w:p>
          <w:p w:rsidR="000B3FC5" w:rsidRPr="006A7C83" w:rsidRDefault="000B3FC5" w:rsidP="0086281D">
            <w:pPr>
              <w:ind w:right="44" w:firstLine="28"/>
              <w:rPr>
                <w:rFonts w:ascii="Times New Roman" w:hAnsi="Times New Roman"/>
                <w:sz w:val="24"/>
                <w:szCs w:val="24"/>
                <w:lang w:val="ru-RU" w:eastAsia="en-US"/>
              </w:rPr>
            </w:pPr>
            <w:r w:rsidRPr="006A7C83">
              <w:rPr>
                <w:rFonts w:ascii="Times New Roman" w:hAnsi="Times New Roman"/>
                <w:sz w:val="24"/>
                <w:szCs w:val="24"/>
                <w:lang w:val="ru-RU" w:eastAsia="en-US"/>
              </w:rPr>
              <w:t xml:space="preserve">а) описание процесса получения, проверки, рассмотрения жалобы (претензии) и принятия решения об ответных действиях, которые должны быть предприняты; </w:t>
            </w:r>
          </w:p>
          <w:p w:rsidR="000B3FC5" w:rsidRPr="006A7C83" w:rsidRDefault="000B3FC5" w:rsidP="0086281D">
            <w:pPr>
              <w:numPr>
                <w:ilvl w:val="0"/>
                <w:numId w:val="17"/>
              </w:numPr>
              <w:spacing w:before="0" w:after="5" w:line="250" w:lineRule="auto"/>
              <w:ind w:left="0" w:right="44" w:firstLine="2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отслеживание и регистрация жалоб (претензий), включая действия, предпринятые для их разрешения; </w:t>
            </w:r>
          </w:p>
          <w:p w:rsidR="000B3FC5" w:rsidRPr="006A7C83" w:rsidRDefault="000B3FC5" w:rsidP="0086281D">
            <w:pPr>
              <w:numPr>
                <w:ilvl w:val="0"/>
                <w:numId w:val="17"/>
              </w:numPr>
              <w:spacing w:before="0" w:after="5" w:line="250" w:lineRule="auto"/>
              <w:ind w:left="0" w:right="44" w:firstLine="28"/>
              <w:jc w:val="both"/>
            </w:pPr>
            <w:r w:rsidRPr="006A7C83">
              <w:rPr>
                <w:rFonts w:ascii="Times New Roman" w:hAnsi="Times New Roman"/>
                <w:sz w:val="24"/>
                <w:szCs w:val="24"/>
                <w:lang w:val="ru-RU" w:eastAsia="en-US"/>
              </w:rPr>
              <w:t>обеспечение того, что необходимые меры предпринимаются.</w:t>
            </w:r>
            <w:r w:rsidRPr="006A7C83">
              <w:t xml:space="preserve">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lastRenderedPageBreak/>
              <w:t>7.9.4</w:t>
            </w:r>
          </w:p>
        </w:tc>
        <w:tc>
          <w:tcPr>
            <w:tcW w:w="5953" w:type="dxa"/>
            <w:gridSpan w:val="3"/>
            <w:tcBorders>
              <w:top w:val="nil"/>
              <w:bottom w:val="nil"/>
            </w:tcBorders>
          </w:tcPr>
          <w:p w:rsidR="000B3FC5" w:rsidRPr="006A7C83" w:rsidRDefault="000B3FC5" w:rsidP="0086281D">
            <w:pPr>
              <w:jc w:val="both"/>
              <w:rPr>
                <w:rFonts w:ascii="Times New Roman" w:hAnsi="Times New Roman"/>
                <w:sz w:val="24"/>
                <w:szCs w:val="24"/>
                <w:lang w:val="ru-RU"/>
              </w:rPr>
            </w:pPr>
            <w:r w:rsidRPr="006A7C83">
              <w:rPr>
                <w:rFonts w:ascii="Times New Roman" w:hAnsi="Times New Roman"/>
                <w:sz w:val="24"/>
                <w:szCs w:val="24"/>
                <w:lang w:val="ru-RU" w:eastAsia="en-US"/>
              </w:rPr>
              <w:t>Лаборатория, получающая жалобу (претензию), должна нести ответственность за сбор и проверку всей необходимой информации с целью подтверждения обоснованности жалобы (претензии).</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7.9.5</w:t>
            </w:r>
          </w:p>
        </w:tc>
        <w:tc>
          <w:tcPr>
            <w:tcW w:w="5953" w:type="dxa"/>
            <w:gridSpan w:val="3"/>
            <w:tcBorders>
              <w:top w:val="nil"/>
              <w:bottom w:val="nil"/>
            </w:tcBorders>
          </w:tcPr>
          <w:p w:rsidR="000B3FC5" w:rsidRPr="006A7C83" w:rsidRDefault="000B3FC5" w:rsidP="0086281D">
            <w:pPr>
              <w:spacing w:after="40" w:line="276" w:lineRule="auto"/>
              <w:rPr>
                <w:rFonts w:ascii="Times New Roman" w:hAnsi="Times New Roman"/>
                <w:sz w:val="24"/>
                <w:szCs w:val="24"/>
                <w:lang w:val="ru-RU"/>
              </w:rPr>
            </w:pPr>
            <w:r w:rsidRPr="006A7C83">
              <w:rPr>
                <w:rFonts w:ascii="Times New Roman" w:hAnsi="Times New Roman"/>
                <w:sz w:val="24"/>
                <w:szCs w:val="24"/>
                <w:lang w:val="ru-RU" w:eastAsia="en-US"/>
              </w:rPr>
              <w:t>Когда это возможно, лаборатория должна подтвердить получение жалобы (претензии) и информировать заявителя о ходе и результатах рассмотрения.</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7.9.6</w:t>
            </w:r>
          </w:p>
        </w:tc>
        <w:tc>
          <w:tcPr>
            <w:tcW w:w="5953" w:type="dxa"/>
            <w:gridSpan w:val="3"/>
            <w:tcBorders>
              <w:top w:val="nil"/>
              <w:bottom w:val="nil"/>
            </w:tcBorders>
          </w:tcPr>
          <w:p w:rsidR="000B3FC5" w:rsidRPr="006A7C83" w:rsidRDefault="000B3FC5" w:rsidP="0086281D">
            <w:pPr>
              <w:ind w:right="44" w:firstLine="2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Результаты рассмотрения жалобы (претензии), которые будут доведены до заявителя, должны быть подготовлены или рассмотрены и одобрены лицом (ами), которое (ые) не принимало (и) участия в деятельности лаборатории, по поводу которой поступила жалоба (претензия). </w:t>
            </w:r>
          </w:p>
          <w:p w:rsidR="000B3FC5" w:rsidRPr="006A7C83" w:rsidRDefault="000B3FC5" w:rsidP="0086281D">
            <w:pPr>
              <w:spacing w:after="90" w:line="249" w:lineRule="auto"/>
              <w:ind w:right="43"/>
              <w:rPr>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Это может выполняться внешним персоналом</w:t>
            </w:r>
            <w:r w:rsidRPr="006A7C83">
              <w:rPr>
                <w:sz w:val="18"/>
              </w:rPr>
              <w:t xml:space="preserve">. </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7.9.7</w:t>
            </w:r>
          </w:p>
        </w:tc>
        <w:tc>
          <w:tcPr>
            <w:tcW w:w="5953" w:type="dxa"/>
            <w:gridSpan w:val="3"/>
            <w:tcBorders>
              <w:top w:val="nil"/>
              <w:bottom w:val="nil"/>
            </w:tcBorders>
          </w:tcPr>
          <w:p w:rsidR="000B3FC5" w:rsidRPr="006A7C83" w:rsidRDefault="000B3FC5" w:rsidP="0086281D">
            <w:pPr>
              <w:jc w:val="both"/>
              <w:rPr>
                <w:rFonts w:ascii="Times New Roman" w:hAnsi="Times New Roman"/>
                <w:sz w:val="24"/>
                <w:szCs w:val="24"/>
              </w:rPr>
            </w:pPr>
            <w:r w:rsidRPr="006A7C83">
              <w:rPr>
                <w:rFonts w:ascii="Times New Roman" w:hAnsi="Times New Roman"/>
                <w:sz w:val="24"/>
                <w:szCs w:val="24"/>
                <w:lang w:val="ru-RU" w:eastAsia="en-US"/>
              </w:rPr>
              <w:t>Когда это возможно, лаборатория должна предоставить заявителю официальное уведомление о результатах рассмотрения жалобы (претензии).</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6A7C83" w:rsidTr="0086281D">
        <w:trPr>
          <w:trHeight w:val="1116"/>
        </w:trPr>
        <w:tc>
          <w:tcPr>
            <w:tcW w:w="4677" w:type="dxa"/>
            <w:gridSpan w:val="3"/>
            <w:vMerge w:val="restart"/>
            <w:tcBorders>
              <w:top w:val="single" w:sz="12" w:space="0" w:color="auto"/>
            </w:tcBorders>
            <w:shd w:val="clear" w:color="auto" w:fill="CCCCCC"/>
            <w:vAlign w:val="center"/>
          </w:tcPr>
          <w:p w:rsidR="000B3FC5" w:rsidRPr="006A7C83" w:rsidRDefault="000B3FC5"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0B3FC5" w:rsidRPr="006A7C83" w:rsidRDefault="000B3FC5"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0B3FC5" w:rsidRDefault="000B3FC5"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0B3FC5" w:rsidRPr="006A7C83" w:rsidRDefault="000B3FC5"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132021">
              <w:rPr>
                <w:rFonts w:ascii="Times New Roman" w:hAnsi="Times New Roman"/>
                <w:bCs/>
                <w:sz w:val="24"/>
                <w:szCs w:val="24"/>
                <w:lang w:val="ru-RU"/>
              </w:rPr>
              <w:t>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0B3FC5" w:rsidRPr="006A7C83" w:rsidRDefault="000B3FC5"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0B3FC5" w:rsidRPr="006A7C83" w:rsidTr="0086281D">
        <w:tc>
          <w:tcPr>
            <w:tcW w:w="4677" w:type="dxa"/>
            <w:gridSpan w:val="3"/>
            <w:vMerge/>
            <w:tcBorders>
              <w:bottom w:val="single" w:sz="12" w:space="0" w:color="auto"/>
            </w:tcBorders>
            <w:shd w:val="clear" w:color="auto" w:fill="CCCCCC"/>
          </w:tcPr>
          <w:p w:rsidR="000B3FC5" w:rsidRPr="006A7C83" w:rsidRDefault="000B3FC5" w:rsidP="0086281D">
            <w:pPr>
              <w:pStyle w:val="3"/>
            </w:pPr>
          </w:p>
        </w:tc>
        <w:tc>
          <w:tcPr>
            <w:tcW w:w="2127" w:type="dxa"/>
            <w:vMerge/>
            <w:tcBorders>
              <w:bottom w:val="single" w:sz="12" w:space="0" w:color="auto"/>
            </w:tcBorders>
            <w:shd w:val="clear" w:color="auto" w:fill="CCCCCC"/>
            <w:vAlign w:val="center"/>
          </w:tcPr>
          <w:p w:rsidR="000B3FC5" w:rsidRPr="006A7C83" w:rsidRDefault="000B3FC5" w:rsidP="0086281D">
            <w:pPr>
              <w:pStyle w:val="3"/>
            </w:pPr>
          </w:p>
        </w:tc>
        <w:tc>
          <w:tcPr>
            <w:tcW w:w="1985" w:type="dxa"/>
            <w:vMerge/>
            <w:tcBorders>
              <w:bottom w:val="single" w:sz="12" w:space="0" w:color="auto"/>
            </w:tcBorders>
            <w:shd w:val="clear" w:color="auto" w:fill="CCCCCC"/>
            <w:vAlign w:val="center"/>
          </w:tcPr>
          <w:p w:rsidR="000B3FC5" w:rsidRPr="006A7C83" w:rsidRDefault="000B3FC5"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0B3FC5" w:rsidRPr="006A7C83" w:rsidRDefault="000B3FC5"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0B3FC5" w:rsidRPr="006A7C83" w:rsidRDefault="000B3FC5"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0B3FC5" w:rsidRPr="006A7C83" w:rsidRDefault="000B3FC5"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0B3FC5" w:rsidRPr="006A7C83" w:rsidRDefault="000B3FC5"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0B3FC5"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0B3FC5" w:rsidRPr="006A7C83" w:rsidRDefault="000B3FC5" w:rsidP="00514EE2">
            <w:pPr>
              <w:spacing w:after="40" w:line="200" w:lineRule="exact"/>
              <w:rPr>
                <w:rFonts w:ascii="Times New Roman" w:hAnsi="Times New Roman"/>
                <w:b/>
                <w:sz w:val="24"/>
                <w:szCs w:val="24"/>
                <w:lang w:val="en-GB"/>
              </w:rPr>
            </w:pPr>
            <w:r w:rsidRPr="006A7C83">
              <w:rPr>
                <w:rFonts w:ascii="Times New Roman" w:hAnsi="Times New Roman"/>
                <w:b/>
                <w:sz w:val="24"/>
                <w:szCs w:val="24"/>
                <w:lang w:val="ru-RU"/>
              </w:rPr>
              <w:t>7.</w:t>
            </w:r>
            <w:r>
              <w:rPr>
                <w:rFonts w:ascii="Times New Roman" w:hAnsi="Times New Roman"/>
                <w:b/>
                <w:sz w:val="24"/>
                <w:szCs w:val="24"/>
                <w:lang w:val="ru-RU"/>
              </w:rPr>
              <w:t>10</w:t>
            </w:r>
          </w:p>
        </w:tc>
        <w:tc>
          <w:tcPr>
            <w:tcW w:w="3826" w:type="dxa"/>
            <w:gridSpan w:val="2"/>
            <w:tcBorders>
              <w:top w:val="single" w:sz="12" w:space="0" w:color="auto"/>
              <w:bottom w:val="single" w:sz="12" w:space="0" w:color="auto"/>
              <w:right w:val="single" w:sz="4" w:space="0" w:color="auto"/>
            </w:tcBorders>
            <w:shd w:val="clear" w:color="auto" w:fill="auto"/>
          </w:tcPr>
          <w:p w:rsidR="000B3FC5" w:rsidRPr="00533310" w:rsidRDefault="000B3FC5" w:rsidP="0086281D">
            <w:pPr>
              <w:pStyle w:val="22"/>
              <w:ind w:left="0" w:firstLine="0"/>
              <w:rPr>
                <w:rFonts w:ascii="Times New Roman" w:hAnsi="Times New Roman" w:cs="Times New Roman"/>
                <w:sz w:val="24"/>
                <w:szCs w:val="24"/>
                <w:lang w:val="ru-RU"/>
              </w:rPr>
            </w:pPr>
            <w:r w:rsidRPr="00514EE2">
              <w:rPr>
                <w:rFonts w:ascii="Times New Roman" w:hAnsi="Times New Roman" w:cs="Times New Roman"/>
                <w:sz w:val="24"/>
                <w:szCs w:val="24"/>
                <w:lang w:val="ru-RU" w:eastAsia="en-US"/>
              </w:rPr>
              <w:t>Управление работой,  не соответствующей установленным требованиям</w:t>
            </w:r>
          </w:p>
        </w:tc>
        <w:tc>
          <w:tcPr>
            <w:tcW w:w="2127" w:type="dxa"/>
            <w:tcBorders>
              <w:top w:val="single" w:sz="12" w:space="0" w:color="auto"/>
              <w:bottom w:val="single" w:sz="12" w:space="0" w:color="auto"/>
              <w:right w:val="single" w:sz="4" w:space="0" w:color="auto"/>
            </w:tcBorders>
            <w:shd w:val="clear" w:color="auto" w:fill="auto"/>
          </w:tcPr>
          <w:p w:rsidR="000B3FC5" w:rsidRPr="006A7C83" w:rsidRDefault="000B3FC5" w:rsidP="0086281D">
            <w:pPr>
              <w:spacing w:after="40" w:line="200" w:lineRule="exact"/>
              <w:rPr>
                <w:rFonts w:ascii="Times New Roman" w:hAnsi="Times New Roman"/>
                <w:bCs/>
                <w:sz w:val="24"/>
                <w:szCs w:val="24"/>
                <w:lang w:val="en-GB"/>
              </w:rPr>
            </w:pPr>
            <w:r w:rsidRPr="006A7C83">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p>
        </w:tc>
      </w:tr>
      <w:tr w:rsidR="000B3FC5" w:rsidRPr="006A7C83" w:rsidTr="0086281D">
        <w:tblPrEx>
          <w:tblBorders>
            <w:bottom w:val="single" w:sz="4" w:space="0" w:color="auto"/>
          </w:tblBorders>
        </w:tblPrEx>
        <w:tc>
          <w:tcPr>
            <w:tcW w:w="851" w:type="dxa"/>
            <w:tcBorders>
              <w:top w:val="nil"/>
              <w:bottom w:val="nil"/>
            </w:tcBorders>
          </w:tcPr>
          <w:p w:rsidR="000B3FC5" w:rsidRPr="006A7C83" w:rsidRDefault="000B3FC5"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7.10.1</w:t>
            </w:r>
          </w:p>
        </w:tc>
        <w:tc>
          <w:tcPr>
            <w:tcW w:w="5953" w:type="dxa"/>
            <w:gridSpan w:val="3"/>
            <w:tcBorders>
              <w:top w:val="nil"/>
              <w:bottom w:val="nil"/>
            </w:tcBorders>
          </w:tcPr>
          <w:p w:rsidR="000B3FC5" w:rsidRPr="006A7C83" w:rsidRDefault="000B3FC5"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иметь процедуру, которую применяют 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заказчиком (например, оборудование или условия окружающей среды не соответствуют установленным пределам, результаты мониторинга не отвечают установленным критериям). Процедура должна обеспечивать, что: </w:t>
            </w:r>
          </w:p>
          <w:p w:rsidR="000B3FC5" w:rsidRPr="006A7C83" w:rsidRDefault="000B3FC5" w:rsidP="0086281D">
            <w:pPr>
              <w:numPr>
                <w:ilvl w:val="0"/>
                <w:numId w:val="18"/>
              </w:numPr>
              <w:spacing w:before="0" w:after="5" w:line="250" w:lineRule="auto"/>
              <w:ind w:left="0" w:right="44" w:firstLine="59"/>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определены ответственность и полномочия для управления несоответствующей работой; </w:t>
            </w:r>
          </w:p>
          <w:p w:rsidR="000B3FC5" w:rsidRPr="006A7C83" w:rsidRDefault="000B3FC5" w:rsidP="0086281D">
            <w:pPr>
              <w:numPr>
                <w:ilvl w:val="0"/>
                <w:numId w:val="18"/>
              </w:numPr>
              <w:spacing w:before="0" w:after="5" w:line="250" w:lineRule="auto"/>
              <w:ind w:left="0" w:right="44" w:firstLine="59"/>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действия (включая приостановку или повтор работы и приостановку выдачи отчетов, если необходимо) основаны на уровнях риска, установленных лабораторией; </w:t>
            </w:r>
          </w:p>
          <w:p w:rsidR="000B3FC5" w:rsidRPr="006A7C83" w:rsidRDefault="000B3FC5" w:rsidP="0086281D">
            <w:pPr>
              <w:numPr>
                <w:ilvl w:val="0"/>
                <w:numId w:val="18"/>
              </w:numPr>
              <w:spacing w:before="0" w:after="5" w:line="250" w:lineRule="auto"/>
              <w:ind w:left="0" w:right="44" w:firstLine="59"/>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проведено оценивание значимости несоответствующей установленным требованиям работы, в том числе анализ ее воздействия на предыдущие результаты; </w:t>
            </w:r>
          </w:p>
          <w:p w:rsidR="000B3FC5" w:rsidRPr="006A7C83" w:rsidRDefault="000B3FC5" w:rsidP="0086281D">
            <w:pPr>
              <w:numPr>
                <w:ilvl w:val="0"/>
                <w:numId w:val="18"/>
              </w:numPr>
              <w:spacing w:before="0" w:after="5" w:line="250" w:lineRule="auto"/>
              <w:ind w:left="0" w:right="44" w:firstLine="59"/>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принято решение о приемлемости несоответствующей работы; </w:t>
            </w:r>
          </w:p>
          <w:p w:rsidR="000B3FC5" w:rsidRPr="006A7C83" w:rsidRDefault="000B3FC5" w:rsidP="0086281D">
            <w:pPr>
              <w:numPr>
                <w:ilvl w:val="0"/>
                <w:numId w:val="18"/>
              </w:numPr>
              <w:spacing w:before="0" w:after="5" w:line="250" w:lineRule="auto"/>
              <w:ind w:left="0" w:right="44" w:firstLine="59"/>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когда это необходимо, уведомлен заказчик и аннулированы результаты работы; </w:t>
            </w:r>
          </w:p>
          <w:p w:rsidR="000B3FC5" w:rsidRPr="006A7C83" w:rsidRDefault="000B3FC5" w:rsidP="0086281D">
            <w:pPr>
              <w:numPr>
                <w:ilvl w:val="0"/>
                <w:numId w:val="18"/>
              </w:numPr>
              <w:spacing w:before="0" w:after="5" w:line="250" w:lineRule="auto"/>
              <w:ind w:left="0" w:right="44" w:firstLine="59"/>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определена ответственность за принятие решения о возобновлении работы. </w:t>
            </w:r>
          </w:p>
        </w:tc>
        <w:tc>
          <w:tcPr>
            <w:tcW w:w="1985" w:type="dxa"/>
            <w:tcBorders>
              <w:top w:val="nil"/>
              <w:bottom w:val="nil"/>
            </w:tcBorders>
            <w:shd w:val="clear" w:color="auto" w:fill="DEEAF6"/>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6A7C83" w:rsidRDefault="000B3FC5" w:rsidP="0086281D">
            <w:pPr>
              <w:spacing w:after="40" w:line="200" w:lineRule="exact"/>
              <w:jc w:val="center"/>
              <w:rPr>
                <w:rFonts w:ascii="Times New Roman" w:hAnsi="Times New Roman"/>
                <w:bCs/>
                <w:sz w:val="24"/>
                <w:szCs w:val="24"/>
                <w:lang w:val="en-GB"/>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lastRenderedPageBreak/>
              <w:t>7.10.2</w:t>
            </w:r>
          </w:p>
        </w:tc>
        <w:tc>
          <w:tcPr>
            <w:tcW w:w="5953" w:type="dxa"/>
            <w:gridSpan w:val="3"/>
            <w:tcBorders>
              <w:top w:val="nil"/>
              <w:bottom w:val="nil"/>
            </w:tcBorders>
          </w:tcPr>
          <w:p w:rsidR="000B3FC5" w:rsidRPr="006A7C83" w:rsidRDefault="000B3FC5" w:rsidP="0086281D">
            <w:pPr>
              <w:jc w:val="both"/>
              <w:rPr>
                <w:rFonts w:ascii="Times New Roman" w:hAnsi="Times New Roman"/>
                <w:sz w:val="24"/>
                <w:szCs w:val="24"/>
              </w:rPr>
            </w:pPr>
            <w:r w:rsidRPr="006A7C83">
              <w:rPr>
                <w:rFonts w:ascii="Times New Roman" w:hAnsi="Times New Roman"/>
                <w:sz w:val="24"/>
                <w:szCs w:val="24"/>
                <w:lang w:val="ru-RU" w:eastAsia="en-US"/>
              </w:rPr>
              <w:t>Лаборатория должна вести записи в отношении несоответствующей работы и необходимых действий, как указано в 7.10.1, перечисления b)–f).</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0B3FC5" w:rsidRPr="0011265F" w:rsidTr="0086281D">
        <w:tblPrEx>
          <w:tblBorders>
            <w:bottom w:val="single" w:sz="4" w:space="0" w:color="auto"/>
          </w:tblBorders>
        </w:tblPrEx>
        <w:tc>
          <w:tcPr>
            <w:tcW w:w="851" w:type="dxa"/>
            <w:tcBorders>
              <w:top w:val="nil"/>
              <w:bottom w:val="nil"/>
            </w:tcBorders>
          </w:tcPr>
          <w:p w:rsidR="000B3FC5" w:rsidRPr="006A7C83" w:rsidRDefault="000B3FC5" w:rsidP="0086281D">
            <w:pPr>
              <w:rPr>
                <w:rFonts w:ascii="Times New Roman" w:hAnsi="Times New Roman"/>
                <w:sz w:val="24"/>
                <w:szCs w:val="24"/>
                <w:lang w:val="en-GB"/>
              </w:rPr>
            </w:pPr>
            <w:r w:rsidRPr="006A7C83">
              <w:rPr>
                <w:rFonts w:ascii="Times New Roman" w:hAnsi="Times New Roman"/>
                <w:sz w:val="24"/>
                <w:szCs w:val="24"/>
                <w:lang w:val="en-GB"/>
              </w:rPr>
              <w:t>7.10.3</w:t>
            </w:r>
          </w:p>
        </w:tc>
        <w:tc>
          <w:tcPr>
            <w:tcW w:w="5953" w:type="dxa"/>
            <w:gridSpan w:val="3"/>
            <w:tcBorders>
              <w:top w:val="nil"/>
              <w:bottom w:val="nil"/>
            </w:tcBorders>
          </w:tcPr>
          <w:p w:rsidR="000B3FC5" w:rsidRPr="006A7C83" w:rsidRDefault="000B3FC5" w:rsidP="0086281D">
            <w:pPr>
              <w:jc w:val="both"/>
              <w:rPr>
                <w:rFonts w:ascii="Times New Roman" w:hAnsi="Times New Roman"/>
                <w:sz w:val="24"/>
                <w:szCs w:val="24"/>
                <w:lang w:val="ru-RU"/>
              </w:rPr>
            </w:pPr>
            <w:r w:rsidRPr="006A7C83">
              <w:rPr>
                <w:rFonts w:ascii="Times New Roman" w:hAnsi="Times New Roman"/>
                <w:sz w:val="24"/>
                <w:szCs w:val="24"/>
                <w:lang w:val="ru-RU" w:eastAsia="en-US"/>
              </w:rPr>
              <w:t>В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w:t>
            </w:r>
          </w:p>
        </w:tc>
        <w:tc>
          <w:tcPr>
            <w:tcW w:w="1985" w:type="dxa"/>
            <w:tcBorders>
              <w:top w:val="nil"/>
              <w:bottom w:val="nil"/>
            </w:tcBorders>
            <w:shd w:val="clear" w:color="auto" w:fill="DEEAF6"/>
          </w:tcPr>
          <w:p w:rsidR="000B3FC5" w:rsidRPr="006A7C83" w:rsidRDefault="000B3FC5"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0B3FC5" w:rsidRPr="006A7C83" w:rsidRDefault="000B3FC5"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0B3FC5" w:rsidRPr="0011265F" w:rsidRDefault="000B3FC5" w:rsidP="0086281D">
            <w:pPr>
              <w:spacing w:after="40" w:line="200" w:lineRule="exact"/>
              <w:jc w:val="center"/>
              <w:rPr>
                <w:rFonts w:ascii="Times New Roman" w:hAnsi="Times New Roman"/>
                <w:bCs/>
                <w:sz w:val="24"/>
                <w:szCs w:val="24"/>
                <w:lang w:val="ru-RU"/>
              </w:rPr>
            </w:pPr>
          </w:p>
        </w:tc>
      </w:tr>
      <w:tr w:rsidR="00514EE2" w:rsidRPr="006A7C83" w:rsidTr="0086281D">
        <w:trPr>
          <w:trHeight w:val="1116"/>
        </w:trPr>
        <w:tc>
          <w:tcPr>
            <w:tcW w:w="4677" w:type="dxa"/>
            <w:gridSpan w:val="3"/>
            <w:vMerge w:val="restart"/>
            <w:tcBorders>
              <w:top w:val="single" w:sz="12" w:space="0" w:color="auto"/>
            </w:tcBorders>
            <w:shd w:val="clear" w:color="auto" w:fill="CCCCCC"/>
            <w:vAlign w:val="center"/>
          </w:tcPr>
          <w:p w:rsidR="00514EE2" w:rsidRPr="006A7C83" w:rsidRDefault="00514EE2"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514EE2" w:rsidRPr="006A7C83" w:rsidRDefault="00514EE2"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514EE2" w:rsidRDefault="00514EE2"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514EE2" w:rsidRPr="006A7C83" w:rsidRDefault="00514EE2"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132021">
              <w:rPr>
                <w:rFonts w:ascii="Times New Roman" w:hAnsi="Times New Roman"/>
                <w:bCs/>
                <w:sz w:val="24"/>
                <w:szCs w:val="24"/>
                <w:lang w:val="ru-RU"/>
              </w:rPr>
              <w:t>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514EE2" w:rsidRPr="006A7C83" w:rsidRDefault="00514EE2"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514EE2" w:rsidRPr="006A7C83" w:rsidTr="0086281D">
        <w:tc>
          <w:tcPr>
            <w:tcW w:w="4677" w:type="dxa"/>
            <w:gridSpan w:val="3"/>
            <w:vMerge/>
            <w:tcBorders>
              <w:bottom w:val="single" w:sz="12" w:space="0" w:color="auto"/>
            </w:tcBorders>
            <w:shd w:val="clear" w:color="auto" w:fill="CCCCCC"/>
          </w:tcPr>
          <w:p w:rsidR="00514EE2" w:rsidRPr="006A7C83" w:rsidRDefault="00514EE2" w:rsidP="0086281D">
            <w:pPr>
              <w:pStyle w:val="3"/>
            </w:pPr>
          </w:p>
        </w:tc>
        <w:tc>
          <w:tcPr>
            <w:tcW w:w="2127" w:type="dxa"/>
            <w:vMerge/>
            <w:tcBorders>
              <w:bottom w:val="single" w:sz="12" w:space="0" w:color="auto"/>
            </w:tcBorders>
            <w:shd w:val="clear" w:color="auto" w:fill="CCCCCC"/>
            <w:vAlign w:val="center"/>
          </w:tcPr>
          <w:p w:rsidR="00514EE2" w:rsidRPr="006A7C83" w:rsidRDefault="00514EE2" w:rsidP="0086281D">
            <w:pPr>
              <w:pStyle w:val="3"/>
            </w:pPr>
          </w:p>
        </w:tc>
        <w:tc>
          <w:tcPr>
            <w:tcW w:w="1985" w:type="dxa"/>
            <w:vMerge/>
            <w:tcBorders>
              <w:bottom w:val="single" w:sz="12" w:space="0" w:color="auto"/>
            </w:tcBorders>
            <w:shd w:val="clear" w:color="auto" w:fill="CCCCCC"/>
            <w:vAlign w:val="center"/>
          </w:tcPr>
          <w:p w:rsidR="00514EE2" w:rsidRPr="006A7C83" w:rsidRDefault="00514EE2"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514EE2" w:rsidRPr="006A7C83" w:rsidRDefault="00514EE2"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514EE2" w:rsidRPr="006A7C83" w:rsidRDefault="00514EE2"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514EE2" w:rsidRPr="006A7C83" w:rsidRDefault="00514EE2"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514EE2" w:rsidRPr="006A7C83" w:rsidRDefault="00514EE2"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514EE2"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514EE2" w:rsidRPr="006A7C83" w:rsidRDefault="00514EE2" w:rsidP="00514EE2">
            <w:pPr>
              <w:spacing w:after="40" w:line="200" w:lineRule="exact"/>
              <w:rPr>
                <w:rFonts w:ascii="Times New Roman" w:hAnsi="Times New Roman"/>
                <w:b/>
                <w:sz w:val="24"/>
                <w:szCs w:val="24"/>
                <w:lang w:val="en-GB"/>
              </w:rPr>
            </w:pPr>
            <w:r w:rsidRPr="006A7C83">
              <w:rPr>
                <w:rFonts w:ascii="Times New Roman" w:hAnsi="Times New Roman"/>
                <w:b/>
                <w:sz w:val="24"/>
                <w:szCs w:val="24"/>
                <w:lang w:val="ru-RU"/>
              </w:rPr>
              <w:t>7.</w:t>
            </w:r>
            <w:r>
              <w:rPr>
                <w:rFonts w:ascii="Times New Roman" w:hAnsi="Times New Roman"/>
                <w:b/>
                <w:sz w:val="24"/>
                <w:szCs w:val="24"/>
                <w:lang w:val="ru-RU"/>
              </w:rPr>
              <w:t>11</w:t>
            </w:r>
          </w:p>
        </w:tc>
        <w:tc>
          <w:tcPr>
            <w:tcW w:w="3826" w:type="dxa"/>
            <w:gridSpan w:val="2"/>
            <w:tcBorders>
              <w:top w:val="single" w:sz="12" w:space="0" w:color="auto"/>
              <w:bottom w:val="single" w:sz="12" w:space="0" w:color="auto"/>
              <w:right w:val="single" w:sz="4" w:space="0" w:color="auto"/>
            </w:tcBorders>
            <w:shd w:val="clear" w:color="auto" w:fill="auto"/>
          </w:tcPr>
          <w:p w:rsidR="00514EE2" w:rsidRPr="00533310" w:rsidRDefault="00514EE2" w:rsidP="0086281D">
            <w:pPr>
              <w:pStyle w:val="22"/>
              <w:ind w:left="0" w:firstLine="0"/>
              <w:rPr>
                <w:rFonts w:ascii="Times New Roman" w:hAnsi="Times New Roman" w:cs="Times New Roman"/>
                <w:sz w:val="24"/>
                <w:szCs w:val="24"/>
                <w:lang w:val="ru-RU"/>
              </w:rPr>
            </w:pPr>
            <w:r w:rsidRPr="00514EE2">
              <w:rPr>
                <w:rFonts w:ascii="Times New Roman" w:hAnsi="Times New Roman" w:cs="Times New Roman"/>
                <w:sz w:val="24"/>
                <w:szCs w:val="24"/>
                <w:lang w:val="ru-RU" w:eastAsia="en-US"/>
              </w:rPr>
              <w:t>Управление данными и информацией</w:t>
            </w:r>
          </w:p>
        </w:tc>
        <w:tc>
          <w:tcPr>
            <w:tcW w:w="2127" w:type="dxa"/>
            <w:tcBorders>
              <w:top w:val="single" w:sz="12" w:space="0" w:color="auto"/>
              <w:bottom w:val="single" w:sz="12" w:space="0" w:color="auto"/>
              <w:right w:val="single" w:sz="4" w:space="0" w:color="auto"/>
            </w:tcBorders>
            <w:shd w:val="clear" w:color="auto" w:fill="auto"/>
          </w:tcPr>
          <w:p w:rsidR="00514EE2" w:rsidRPr="006A7C83" w:rsidRDefault="00514EE2" w:rsidP="0086281D">
            <w:pPr>
              <w:spacing w:after="40" w:line="200" w:lineRule="exact"/>
              <w:rPr>
                <w:rFonts w:ascii="Times New Roman" w:hAnsi="Times New Roman"/>
                <w:bCs/>
                <w:sz w:val="24"/>
                <w:szCs w:val="24"/>
                <w:lang w:val="en-GB"/>
              </w:rPr>
            </w:pPr>
            <w:r w:rsidRPr="006A7C83">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p>
        </w:tc>
      </w:tr>
      <w:tr w:rsidR="00514EE2" w:rsidRPr="006A7C83" w:rsidTr="0086281D">
        <w:tblPrEx>
          <w:tblBorders>
            <w:bottom w:val="single" w:sz="4" w:space="0" w:color="auto"/>
          </w:tblBorders>
        </w:tblPrEx>
        <w:tc>
          <w:tcPr>
            <w:tcW w:w="851" w:type="dxa"/>
            <w:tcBorders>
              <w:top w:val="nil"/>
              <w:bottom w:val="nil"/>
            </w:tcBorders>
          </w:tcPr>
          <w:p w:rsidR="00514EE2" w:rsidRPr="006A7C83" w:rsidRDefault="00514EE2"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7.11.1</w:t>
            </w:r>
          </w:p>
        </w:tc>
        <w:tc>
          <w:tcPr>
            <w:tcW w:w="5953" w:type="dxa"/>
            <w:gridSpan w:val="3"/>
            <w:tcBorders>
              <w:top w:val="nil"/>
              <w:bottom w:val="nil"/>
            </w:tcBorders>
          </w:tcPr>
          <w:p w:rsidR="00514EE2" w:rsidRPr="006A7C83" w:rsidRDefault="00514EE2" w:rsidP="0086281D">
            <w:pPr>
              <w:rPr>
                <w:rFonts w:ascii="Times New Roman" w:hAnsi="Times New Roman"/>
                <w:sz w:val="24"/>
                <w:szCs w:val="24"/>
                <w:lang w:val="ru-RU"/>
              </w:rPr>
            </w:pPr>
            <w:r w:rsidRPr="006A7C83">
              <w:rPr>
                <w:rFonts w:ascii="Times New Roman" w:hAnsi="Times New Roman"/>
                <w:sz w:val="24"/>
                <w:szCs w:val="24"/>
                <w:lang w:val="ru-RU" w:eastAsia="en-US"/>
              </w:rPr>
              <w:t>Лаборатория должна иметь доступ ко всем данным и информации, необходимым для выполнения лабораторной деятельности.</w:t>
            </w:r>
          </w:p>
        </w:tc>
        <w:tc>
          <w:tcPr>
            <w:tcW w:w="1985" w:type="dxa"/>
            <w:tcBorders>
              <w:top w:val="nil"/>
              <w:bottom w:val="nil"/>
            </w:tcBorders>
            <w:shd w:val="clear" w:color="auto" w:fill="DEEAF6"/>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p>
        </w:tc>
      </w:tr>
      <w:tr w:rsidR="00913C1F" w:rsidRPr="00514EE2"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7.11.2</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Правильность функционирования систем (ы) управления информацией лаборатории, используемых (ой) для сбора, обработки, записи, представления результатов, хранения или поиска данных, в том числе правильность функционирования интерфейсов систем (ы) управления информацией лаборатории, должна (ы) </w:t>
            </w:r>
            <w:r w:rsidRPr="006A7C83">
              <w:rPr>
                <w:rFonts w:ascii="Times New Roman" w:hAnsi="Times New Roman"/>
                <w:sz w:val="24"/>
                <w:szCs w:val="24"/>
                <w:lang w:val="ru-RU" w:eastAsia="en-US"/>
              </w:rPr>
              <w:lastRenderedPageBreak/>
              <w:t xml:space="preserve">быть проверена лабораторией перед внедрением в работу. При любых изменениях, включая изменения конфигурации программного обеспечения лаборатории или модификации коммерческого программного обеспечения, они должны быть утверждены, документированы и валидированы до введения их в действие. </w:t>
            </w:r>
          </w:p>
          <w:p w:rsidR="00913C1F" w:rsidRPr="006A7C83" w:rsidRDefault="00913C1F" w:rsidP="0086281D">
            <w:pPr>
              <w:spacing w:after="4" w:line="249" w:lineRule="auto"/>
              <w:ind w:left="-15"/>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1 — В настоящем стандарте «системы управления информацией лаборатории» включают в себя управление данными и информацией, содержащимися как в компьютеризированных, так и некомпьютеризированных системах. Некоторые из требований могут быть в большей степени применимы к компьютеризированным системам, чем к некомпьютеризированным системам. </w:t>
            </w:r>
          </w:p>
          <w:p w:rsidR="00913C1F" w:rsidRPr="006A7C83" w:rsidRDefault="00913C1F" w:rsidP="0086281D">
            <w:pPr>
              <w:jc w:val="both"/>
              <w:rPr>
                <w:rFonts w:ascii="Times New Roman" w:hAnsi="Times New Roman"/>
                <w:sz w:val="24"/>
                <w:szCs w:val="24"/>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2 — Доступное на рынке коммерческое программное обеспечение при обычном его использовании в области, для которой оно предназначено, может считаться в достаточной степени валидированным.</w:t>
            </w:r>
            <w:r w:rsidRPr="006A7C83">
              <w:rPr>
                <w:sz w:val="18"/>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14EE2" w:rsidRDefault="00913C1F" w:rsidP="0086281D">
            <w:pPr>
              <w:spacing w:after="40" w:line="200" w:lineRule="exact"/>
              <w:jc w:val="center"/>
              <w:rPr>
                <w:rFonts w:ascii="Times New Roman" w:hAnsi="Times New Roman"/>
                <w:bCs/>
                <w:sz w:val="24"/>
                <w:szCs w:val="24"/>
                <w:lang w:val="ru-RU"/>
              </w:rPr>
            </w:pPr>
          </w:p>
        </w:tc>
      </w:tr>
      <w:tr w:rsidR="00913C1F" w:rsidRPr="00514EE2"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7.11.3</w:t>
            </w:r>
          </w:p>
        </w:tc>
        <w:tc>
          <w:tcPr>
            <w:tcW w:w="5953" w:type="dxa"/>
            <w:gridSpan w:val="3"/>
            <w:tcBorders>
              <w:top w:val="nil"/>
              <w:bottom w:val="nil"/>
            </w:tcBorders>
          </w:tcPr>
          <w:p w:rsidR="00913C1F" w:rsidRPr="006A7C83" w:rsidRDefault="00913C1F"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Система (ы) управления информацией лаборатории, должна (ы): </w:t>
            </w:r>
          </w:p>
          <w:p w:rsidR="00913C1F" w:rsidRPr="006A7C83" w:rsidRDefault="00913C1F" w:rsidP="0086281D">
            <w:pPr>
              <w:numPr>
                <w:ilvl w:val="0"/>
                <w:numId w:val="19"/>
              </w:numPr>
              <w:spacing w:before="0" w:after="5" w:line="250" w:lineRule="auto"/>
              <w:ind w:left="0" w:right="44" w:firstLine="4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быть защищена (ы) от несанкционированного доступа; </w:t>
            </w:r>
          </w:p>
          <w:p w:rsidR="00913C1F" w:rsidRPr="006A7C83" w:rsidRDefault="00913C1F" w:rsidP="0086281D">
            <w:pPr>
              <w:numPr>
                <w:ilvl w:val="0"/>
                <w:numId w:val="19"/>
              </w:numPr>
              <w:spacing w:before="0" w:after="5" w:line="250" w:lineRule="auto"/>
              <w:ind w:left="0" w:right="44" w:firstLine="4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быть защищена (ы) от искажения или потери данных; </w:t>
            </w:r>
          </w:p>
          <w:p w:rsidR="00913C1F" w:rsidRPr="006A7C83" w:rsidRDefault="00913C1F" w:rsidP="0086281D">
            <w:pPr>
              <w:numPr>
                <w:ilvl w:val="0"/>
                <w:numId w:val="19"/>
              </w:numPr>
              <w:spacing w:before="0" w:after="5" w:line="250" w:lineRule="auto"/>
              <w:ind w:left="10" w:right="44" w:firstLine="4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функционировать в условиях окружающей среды, которые соответствуют спецификациям поставщика или лаборатории, или, в случае некомпьютеризированных систем, создавать условия, </w:t>
            </w:r>
            <w:r w:rsidRPr="006A7C83">
              <w:rPr>
                <w:rFonts w:ascii="Times New Roman" w:hAnsi="Times New Roman"/>
                <w:sz w:val="24"/>
                <w:szCs w:val="24"/>
                <w:lang w:val="ru-RU" w:eastAsia="en-US"/>
              </w:rPr>
              <w:lastRenderedPageBreak/>
              <w:t xml:space="preserve">обеспечивающие неизменность выполненных от руки записей и расшифровки; </w:t>
            </w:r>
          </w:p>
          <w:p w:rsidR="00913C1F" w:rsidRPr="006A7C83" w:rsidRDefault="00913C1F" w:rsidP="0086281D">
            <w:pPr>
              <w:numPr>
                <w:ilvl w:val="0"/>
                <w:numId w:val="19"/>
              </w:numPr>
              <w:spacing w:before="0" w:after="5" w:line="250" w:lineRule="auto"/>
              <w:ind w:left="0" w:right="44" w:firstLine="4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поддерживаться в таком состоянии, которое обеспечивает целостность данных и информации; </w:t>
            </w:r>
          </w:p>
          <w:p w:rsidR="00913C1F" w:rsidRPr="006A7C83" w:rsidRDefault="00913C1F"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е) включать регистрацию системных сбоев и соответствующих оперативных и корректирующих </w:t>
            </w:r>
          </w:p>
          <w:p w:rsidR="00913C1F" w:rsidRPr="006A7C83" w:rsidRDefault="00913C1F" w:rsidP="0086281D">
            <w:pPr>
              <w:jc w:val="both"/>
              <w:rPr>
                <w:rFonts w:ascii="Times New Roman" w:hAnsi="Times New Roman"/>
                <w:sz w:val="24"/>
                <w:szCs w:val="24"/>
                <w:lang w:val="ru-RU"/>
              </w:rPr>
            </w:pPr>
            <w:r w:rsidRPr="006A7C83">
              <w:rPr>
                <w:rFonts w:ascii="Times New Roman" w:hAnsi="Times New Roman"/>
                <w:sz w:val="24"/>
                <w:szCs w:val="24"/>
                <w:lang w:val="ru-RU" w:eastAsia="en-US"/>
              </w:rPr>
              <w:t>действий.</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14EE2" w:rsidRDefault="00913C1F" w:rsidP="0086281D">
            <w:pPr>
              <w:spacing w:after="40" w:line="200" w:lineRule="exact"/>
              <w:jc w:val="center"/>
              <w:rPr>
                <w:rFonts w:ascii="Times New Roman" w:hAnsi="Times New Roman"/>
                <w:bCs/>
                <w:sz w:val="24"/>
                <w:szCs w:val="24"/>
                <w:lang w:val="ru-RU"/>
              </w:rPr>
            </w:pPr>
          </w:p>
        </w:tc>
      </w:tr>
      <w:tr w:rsidR="00913C1F" w:rsidRPr="00514EE2"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7.11.4</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rPr>
            </w:pPr>
            <w:r w:rsidRPr="006A7C83">
              <w:rPr>
                <w:rFonts w:ascii="Times New Roman" w:hAnsi="Times New Roman"/>
                <w:sz w:val="24"/>
                <w:szCs w:val="24"/>
                <w:lang w:val="ru-RU" w:eastAsia="en-US"/>
              </w:rPr>
              <w:t>В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14EE2" w:rsidRDefault="00913C1F" w:rsidP="0086281D">
            <w:pPr>
              <w:spacing w:after="40" w:line="200" w:lineRule="exact"/>
              <w:jc w:val="center"/>
              <w:rPr>
                <w:rFonts w:ascii="Times New Roman" w:hAnsi="Times New Roman"/>
                <w:bCs/>
                <w:sz w:val="24"/>
                <w:szCs w:val="24"/>
                <w:lang w:val="ru-RU"/>
              </w:rPr>
            </w:pPr>
          </w:p>
        </w:tc>
      </w:tr>
      <w:tr w:rsidR="00913C1F" w:rsidRPr="00514EE2"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7.11.5</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lang w:val="ru-RU"/>
              </w:rPr>
            </w:pPr>
            <w:r w:rsidRPr="006A7C83">
              <w:rPr>
                <w:rFonts w:ascii="Times New Roman" w:hAnsi="Times New Roman"/>
                <w:sz w:val="24"/>
                <w:szCs w:val="24"/>
                <w:lang w:val="ru-RU" w:eastAsia="en-US"/>
              </w:rPr>
              <w:t>Лаборатория должна обеспечивать, чтобы инструкции, руководства и справочные данные, относящиеся к системе (ам) управления информацией лаборатории, были легкодоступными для персонала.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14EE2" w:rsidRDefault="00913C1F" w:rsidP="0086281D">
            <w:pPr>
              <w:spacing w:after="40" w:line="200" w:lineRule="exact"/>
              <w:jc w:val="center"/>
              <w:rPr>
                <w:rFonts w:ascii="Times New Roman" w:hAnsi="Times New Roman"/>
                <w:bCs/>
                <w:sz w:val="24"/>
                <w:szCs w:val="24"/>
                <w:lang w:val="ru-RU"/>
              </w:rPr>
            </w:pPr>
          </w:p>
        </w:tc>
      </w:tr>
      <w:tr w:rsidR="00913C1F" w:rsidRPr="00514EE2"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7.11.6</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lang w:val="ru-RU"/>
              </w:rPr>
            </w:pPr>
            <w:r w:rsidRPr="006A7C83">
              <w:rPr>
                <w:rFonts w:ascii="Times New Roman" w:hAnsi="Times New Roman"/>
                <w:sz w:val="24"/>
                <w:szCs w:val="24"/>
                <w:lang w:val="ru-RU" w:eastAsia="en-US"/>
              </w:rPr>
              <w:t>Расчеты и передачи данных должны подвергаться надлежащим систематическим проверкам.</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6281D" w:rsidRDefault="00913C1F" w:rsidP="0086281D">
            <w:pPr>
              <w:rPr>
                <w:rFonts w:ascii="Times New Roman" w:hAnsi="Times New Roman"/>
                <w:bCs/>
                <w:sz w:val="24"/>
                <w:szCs w:val="24"/>
              </w:rPr>
            </w:pPr>
          </w:p>
        </w:tc>
      </w:tr>
      <w:tr w:rsidR="00913C1F" w:rsidRPr="00514EE2" w:rsidTr="0086281D">
        <w:tblPrEx>
          <w:tblBorders>
            <w:bottom w:val="single" w:sz="4" w:space="0" w:color="auto"/>
          </w:tblBorders>
        </w:tblPrEx>
        <w:tc>
          <w:tcPr>
            <w:tcW w:w="851" w:type="dxa"/>
            <w:tcBorders>
              <w:top w:val="nil"/>
              <w:bottom w:val="nil"/>
            </w:tcBorders>
          </w:tcPr>
          <w:p w:rsidR="00913C1F" w:rsidRPr="00BC2166" w:rsidRDefault="00913C1F" w:rsidP="0086281D">
            <w:pPr>
              <w:rPr>
                <w:rFonts w:ascii="Times New Roman" w:hAnsi="Times New Roman"/>
                <w:i/>
                <w:sz w:val="24"/>
                <w:szCs w:val="24"/>
                <w:lang w:val="ru-RU"/>
              </w:rPr>
            </w:pPr>
            <w:r w:rsidRPr="00BC2166">
              <w:rPr>
                <w:rFonts w:ascii="Times New Roman" w:hAnsi="Times New Roman"/>
                <w:i/>
                <w:sz w:val="24"/>
                <w:szCs w:val="24"/>
                <w:lang w:val="ru-RU"/>
              </w:rPr>
              <w:t>7.11.6а</w:t>
            </w:r>
          </w:p>
        </w:tc>
        <w:tc>
          <w:tcPr>
            <w:tcW w:w="5953" w:type="dxa"/>
            <w:gridSpan w:val="3"/>
            <w:tcBorders>
              <w:top w:val="nil"/>
              <w:bottom w:val="nil"/>
            </w:tcBorders>
          </w:tcPr>
          <w:p w:rsidR="00913C1F" w:rsidRPr="00BC2166" w:rsidRDefault="00913C1F" w:rsidP="0086281D">
            <w:pPr>
              <w:rPr>
                <w:rFonts w:ascii="Times New Roman" w:hAnsi="Times New Roman"/>
                <w:i/>
                <w:sz w:val="24"/>
                <w:szCs w:val="24"/>
                <w:lang w:val="ru-RU" w:eastAsia="en-US"/>
              </w:rPr>
            </w:pPr>
            <w:r w:rsidRPr="00BC2166">
              <w:rPr>
                <w:rFonts w:ascii="Times New Roman" w:hAnsi="Times New Roman"/>
                <w:i/>
                <w:sz w:val="24"/>
                <w:szCs w:val="24"/>
                <w:lang w:val="ru-RU" w:eastAsia="en-US"/>
              </w:rPr>
              <w:t>Ручные вычисления и передача данных, которые не являются частью проверенного электронного  процесса, должны проверяться вторым лицом.</w:t>
            </w:r>
          </w:p>
          <w:p w:rsidR="00913C1F" w:rsidRPr="00BC2166" w:rsidRDefault="00913C1F" w:rsidP="0086281D">
            <w:pPr>
              <w:jc w:val="both"/>
              <w:rPr>
                <w:rFonts w:ascii="Times New Roman" w:hAnsi="Times New Roman"/>
                <w:i/>
                <w:sz w:val="24"/>
                <w:szCs w:val="24"/>
                <w:lang w:val="ru-RU" w:eastAsia="en-US"/>
              </w:rPr>
            </w:pP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5D6EDD" w:rsidRDefault="00913C1F" w:rsidP="0086281D">
            <w:pPr>
              <w:rPr>
                <w:w w:val="105"/>
                <w:sz w:val="18"/>
                <w:szCs w:val="18"/>
              </w:rPr>
            </w:pPr>
          </w:p>
        </w:tc>
      </w:tr>
      <w:tr w:rsidR="00514EE2" w:rsidRPr="006A7C83" w:rsidTr="0086281D">
        <w:trPr>
          <w:trHeight w:val="1116"/>
        </w:trPr>
        <w:tc>
          <w:tcPr>
            <w:tcW w:w="4677" w:type="dxa"/>
            <w:gridSpan w:val="3"/>
            <w:vMerge w:val="restart"/>
            <w:tcBorders>
              <w:top w:val="single" w:sz="12" w:space="0" w:color="auto"/>
            </w:tcBorders>
            <w:shd w:val="clear" w:color="auto" w:fill="CCCCCC"/>
            <w:vAlign w:val="center"/>
          </w:tcPr>
          <w:p w:rsidR="00514EE2" w:rsidRPr="006A7C83" w:rsidRDefault="00514EE2"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514EE2" w:rsidRPr="006A7C83" w:rsidRDefault="00514EE2"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514EE2" w:rsidRDefault="00514EE2"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514EE2" w:rsidRPr="006A7C83" w:rsidRDefault="00514EE2"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132021">
              <w:rPr>
                <w:rFonts w:ascii="Times New Roman" w:hAnsi="Times New Roman"/>
                <w:bCs/>
                <w:sz w:val="24"/>
                <w:szCs w:val="24"/>
                <w:lang w:val="ru-RU"/>
              </w:rPr>
              <w:t>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514EE2" w:rsidRPr="006A7C83" w:rsidRDefault="00514EE2"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514EE2" w:rsidRPr="006A7C83" w:rsidTr="0086281D">
        <w:tc>
          <w:tcPr>
            <w:tcW w:w="4677" w:type="dxa"/>
            <w:gridSpan w:val="3"/>
            <w:vMerge/>
            <w:tcBorders>
              <w:bottom w:val="single" w:sz="12" w:space="0" w:color="auto"/>
            </w:tcBorders>
            <w:shd w:val="clear" w:color="auto" w:fill="CCCCCC"/>
          </w:tcPr>
          <w:p w:rsidR="00514EE2" w:rsidRPr="006A7C83" w:rsidRDefault="00514EE2" w:rsidP="0086281D">
            <w:pPr>
              <w:pStyle w:val="3"/>
            </w:pPr>
          </w:p>
        </w:tc>
        <w:tc>
          <w:tcPr>
            <w:tcW w:w="2127" w:type="dxa"/>
            <w:vMerge/>
            <w:tcBorders>
              <w:bottom w:val="single" w:sz="12" w:space="0" w:color="auto"/>
            </w:tcBorders>
            <w:shd w:val="clear" w:color="auto" w:fill="CCCCCC"/>
            <w:vAlign w:val="center"/>
          </w:tcPr>
          <w:p w:rsidR="00514EE2" w:rsidRPr="006A7C83" w:rsidRDefault="00514EE2" w:rsidP="0086281D">
            <w:pPr>
              <w:pStyle w:val="3"/>
            </w:pPr>
          </w:p>
        </w:tc>
        <w:tc>
          <w:tcPr>
            <w:tcW w:w="1985" w:type="dxa"/>
            <w:vMerge/>
            <w:tcBorders>
              <w:bottom w:val="single" w:sz="12" w:space="0" w:color="auto"/>
            </w:tcBorders>
            <w:shd w:val="clear" w:color="auto" w:fill="CCCCCC"/>
            <w:vAlign w:val="center"/>
          </w:tcPr>
          <w:p w:rsidR="00514EE2" w:rsidRPr="006A7C83" w:rsidRDefault="00514EE2"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514EE2" w:rsidRPr="006A7C83" w:rsidRDefault="00514EE2"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514EE2" w:rsidRPr="006A7C83" w:rsidRDefault="00514EE2"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514EE2" w:rsidRPr="006A7C83" w:rsidRDefault="00514EE2"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514EE2" w:rsidRPr="006A7C83" w:rsidRDefault="00514EE2"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514EE2" w:rsidRPr="006A7C83" w:rsidTr="00514EE2">
        <w:tc>
          <w:tcPr>
            <w:tcW w:w="15168" w:type="dxa"/>
            <w:gridSpan w:val="9"/>
            <w:tcBorders>
              <w:bottom w:val="single" w:sz="12" w:space="0" w:color="auto"/>
            </w:tcBorders>
            <w:shd w:val="clear" w:color="auto" w:fill="auto"/>
          </w:tcPr>
          <w:p w:rsidR="00514EE2" w:rsidRPr="006A7C83" w:rsidRDefault="00514EE2" w:rsidP="00514EE2">
            <w:pPr>
              <w:pStyle w:val="a3"/>
              <w:keepNext/>
              <w:keepLines/>
              <w:tabs>
                <w:tab w:val="clear" w:pos="9072"/>
              </w:tabs>
              <w:spacing w:after="40" w:line="200" w:lineRule="exact"/>
              <w:rPr>
                <w:rFonts w:ascii="Times New Roman" w:hAnsi="Times New Roman"/>
                <w:sz w:val="24"/>
                <w:szCs w:val="24"/>
                <w:lang w:val="ru-RU"/>
              </w:rPr>
            </w:pPr>
            <w:r w:rsidRPr="006A7C83">
              <w:rPr>
                <w:rFonts w:ascii="Times New Roman" w:hAnsi="Times New Roman"/>
                <w:b/>
                <w:sz w:val="24"/>
                <w:szCs w:val="24"/>
                <w:lang w:val="en-GB"/>
              </w:rPr>
              <w:t>8</w:t>
            </w:r>
            <w:r>
              <w:rPr>
                <w:rFonts w:ascii="Times New Roman" w:hAnsi="Times New Roman"/>
                <w:b/>
                <w:sz w:val="24"/>
                <w:szCs w:val="24"/>
                <w:lang w:val="ru-RU"/>
              </w:rPr>
              <w:t xml:space="preserve"> </w:t>
            </w:r>
            <w:r w:rsidRPr="006A7C83">
              <w:rPr>
                <w:rFonts w:ascii="Times New Roman" w:hAnsi="Times New Roman"/>
                <w:b/>
                <w:sz w:val="24"/>
                <w:szCs w:val="24"/>
                <w:lang w:val="ru-RU" w:eastAsia="en-US"/>
              </w:rPr>
              <w:t>Требования к системе менеджмента</w:t>
            </w:r>
          </w:p>
        </w:tc>
      </w:tr>
      <w:tr w:rsidR="00514EE2"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514EE2" w:rsidRPr="006A7C83" w:rsidRDefault="00514EE2" w:rsidP="0086281D">
            <w:pPr>
              <w:spacing w:after="40" w:line="200" w:lineRule="exact"/>
              <w:rPr>
                <w:rFonts w:ascii="Times New Roman" w:hAnsi="Times New Roman"/>
                <w:b/>
                <w:sz w:val="24"/>
                <w:szCs w:val="24"/>
                <w:lang w:val="en-GB"/>
              </w:rPr>
            </w:pPr>
            <w:r>
              <w:rPr>
                <w:rFonts w:ascii="Times New Roman" w:hAnsi="Times New Roman"/>
                <w:b/>
                <w:sz w:val="24"/>
                <w:szCs w:val="24"/>
                <w:lang w:val="ru-RU"/>
              </w:rPr>
              <w:t>8</w:t>
            </w:r>
            <w:r w:rsidRPr="006A7C83">
              <w:rPr>
                <w:rFonts w:ascii="Times New Roman" w:hAnsi="Times New Roman"/>
                <w:b/>
                <w:sz w:val="24"/>
                <w:szCs w:val="24"/>
                <w:lang w:val="ru-RU"/>
              </w:rPr>
              <w:t>.</w:t>
            </w:r>
            <w:r>
              <w:rPr>
                <w:rFonts w:ascii="Times New Roman" w:hAnsi="Times New Roman"/>
                <w:b/>
                <w:sz w:val="24"/>
                <w:szCs w:val="24"/>
                <w:lang w:val="ru-RU"/>
              </w:rPr>
              <w:t>1</w:t>
            </w:r>
          </w:p>
        </w:tc>
        <w:tc>
          <w:tcPr>
            <w:tcW w:w="3826" w:type="dxa"/>
            <w:gridSpan w:val="2"/>
            <w:tcBorders>
              <w:top w:val="single" w:sz="12" w:space="0" w:color="auto"/>
              <w:bottom w:val="single" w:sz="12" w:space="0" w:color="auto"/>
              <w:right w:val="single" w:sz="4" w:space="0" w:color="auto"/>
            </w:tcBorders>
            <w:shd w:val="clear" w:color="auto" w:fill="auto"/>
          </w:tcPr>
          <w:p w:rsidR="00514EE2" w:rsidRPr="006A7C83" w:rsidRDefault="00514EE2" w:rsidP="0086281D">
            <w:pPr>
              <w:pStyle w:val="22"/>
              <w:rPr>
                <w:rFonts w:ascii="Times New Roman" w:hAnsi="Times New Roman" w:cs="Times New Roman"/>
                <w:b w:val="0"/>
                <w:sz w:val="24"/>
                <w:szCs w:val="24"/>
                <w:lang w:val="ru-RU"/>
              </w:rPr>
            </w:pPr>
            <w:r w:rsidRPr="006A7C83">
              <w:rPr>
                <w:rFonts w:ascii="Times New Roman" w:hAnsi="Times New Roman" w:cs="Times New Roman"/>
                <w:b w:val="0"/>
                <w:sz w:val="24"/>
                <w:szCs w:val="24"/>
                <w:lang w:val="ru-RU" w:eastAsia="en-US"/>
              </w:rPr>
              <w:t>Варианты</w:t>
            </w:r>
          </w:p>
        </w:tc>
        <w:tc>
          <w:tcPr>
            <w:tcW w:w="2127" w:type="dxa"/>
            <w:tcBorders>
              <w:top w:val="single" w:sz="12" w:space="0" w:color="auto"/>
              <w:bottom w:val="single" w:sz="12" w:space="0" w:color="auto"/>
              <w:right w:val="single" w:sz="4" w:space="0" w:color="auto"/>
            </w:tcBorders>
            <w:shd w:val="clear" w:color="auto" w:fill="auto"/>
          </w:tcPr>
          <w:p w:rsidR="00514EE2" w:rsidRPr="006A7C83" w:rsidRDefault="00514EE2" w:rsidP="0086281D">
            <w:pPr>
              <w:spacing w:after="40" w:line="200" w:lineRule="exact"/>
              <w:rPr>
                <w:rFonts w:ascii="Times New Roman" w:hAnsi="Times New Roman"/>
                <w:sz w:val="24"/>
                <w:szCs w:val="24"/>
                <w:lang w:val="ru-RU"/>
              </w:rPr>
            </w:pPr>
            <w:r w:rsidRPr="006A7C83">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p>
        </w:tc>
      </w:tr>
      <w:tr w:rsidR="00514EE2" w:rsidRPr="00514EE2"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514EE2" w:rsidRPr="006A7C83" w:rsidRDefault="00514EE2" w:rsidP="0086281D">
            <w:pPr>
              <w:keepNext/>
              <w:jc w:val="center"/>
              <w:rPr>
                <w:rFonts w:ascii="Times New Roman" w:hAnsi="Times New Roman"/>
                <w:bCs/>
                <w:sz w:val="24"/>
                <w:szCs w:val="24"/>
              </w:rPr>
            </w:pPr>
            <w:r w:rsidRPr="006A7C83">
              <w:rPr>
                <w:rFonts w:ascii="Times New Roman" w:hAnsi="Times New Roman"/>
                <w:bCs/>
                <w:sz w:val="24"/>
                <w:szCs w:val="24"/>
              </w:rPr>
              <w:fldChar w:fldCharType="begin">
                <w:ffData>
                  <w:name w:val=""/>
                  <w:enabled/>
                  <w:calcOnExit w:val="0"/>
                  <w:checkBox>
                    <w:sizeAuto/>
                    <w:default w:val="0"/>
                  </w:checkBox>
                </w:ffData>
              </w:fldChar>
            </w:r>
            <w:r w:rsidRPr="006A7C83">
              <w:rPr>
                <w:rFonts w:ascii="Times New Roman" w:hAnsi="Times New Roman"/>
                <w:bCs/>
                <w:sz w:val="24"/>
                <w:szCs w:val="24"/>
              </w:rPr>
              <w:instrText xml:space="preserve"> FORMCHECKBOX </w:instrText>
            </w:r>
            <w:r w:rsidR="00BB34D3">
              <w:rPr>
                <w:rFonts w:ascii="Times New Roman" w:hAnsi="Times New Roman"/>
                <w:bCs/>
                <w:sz w:val="24"/>
                <w:szCs w:val="24"/>
              </w:rPr>
            </w:r>
            <w:r w:rsidR="00BB34D3">
              <w:rPr>
                <w:rFonts w:ascii="Times New Roman" w:hAnsi="Times New Roman"/>
                <w:bCs/>
                <w:sz w:val="24"/>
                <w:szCs w:val="24"/>
              </w:rPr>
              <w:fldChar w:fldCharType="separate"/>
            </w:r>
            <w:r w:rsidRPr="006A7C83">
              <w:rPr>
                <w:rFonts w:ascii="Times New Roman" w:hAnsi="Times New Roman"/>
                <w:bCs/>
                <w:sz w:val="24"/>
                <w:szCs w:val="24"/>
              </w:rPr>
              <w:fldChar w:fldCharType="end"/>
            </w:r>
          </w:p>
        </w:tc>
        <w:tc>
          <w:tcPr>
            <w:tcW w:w="2074" w:type="dxa"/>
            <w:tcBorders>
              <w:top w:val="single" w:sz="12" w:space="0" w:color="auto"/>
              <w:bottom w:val="single" w:sz="12" w:space="0" w:color="auto"/>
              <w:right w:val="single" w:sz="4" w:space="0" w:color="auto"/>
            </w:tcBorders>
            <w:shd w:val="clear" w:color="auto" w:fill="auto"/>
          </w:tcPr>
          <w:p w:rsidR="00514EE2" w:rsidRPr="006A7C83" w:rsidRDefault="00514EE2" w:rsidP="0086281D">
            <w:pPr>
              <w:keepNext/>
              <w:rPr>
                <w:rFonts w:ascii="Times New Roman" w:hAnsi="Times New Roman"/>
                <w:sz w:val="24"/>
                <w:szCs w:val="24"/>
                <w:lang w:val="ru-RU" w:eastAsia="en-US"/>
              </w:rPr>
            </w:pPr>
            <w:r w:rsidRPr="006A7C83">
              <w:rPr>
                <w:rFonts w:ascii="Times New Roman" w:hAnsi="Times New Roman"/>
                <w:sz w:val="24"/>
                <w:szCs w:val="24"/>
                <w:lang w:val="ru-RU" w:eastAsia="en-US"/>
              </w:rPr>
              <w:t>Вариант  A</w:t>
            </w:r>
          </w:p>
        </w:tc>
        <w:tc>
          <w:tcPr>
            <w:tcW w:w="12243" w:type="dxa"/>
            <w:gridSpan w:val="7"/>
            <w:tcBorders>
              <w:top w:val="single" w:sz="12" w:space="0" w:color="auto"/>
              <w:bottom w:val="single" w:sz="12" w:space="0" w:color="auto"/>
            </w:tcBorders>
            <w:shd w:val="clear" w:color="auto" w:fill="auto"/>
          </w:tcPr>
          <w:p w:rsidR="00514EE2" w:rsidRPr="006A7C83" w:rsidRDefault="00514EE2" w:rsidP="0086281D">
            <w:pPr>
              <w:keepNext/>
              <w:rPr>
                <w:rFonts w:ascii="Times New Roman" w:hAnsi="Times New Roman"/>
                <w:sz w:val="24"/>
                <w:szCs w:val="24"/>
                <w:lang w:val="ru-RU" w:eastAsia="en-US"/>
              </w:rPr>
            </w:pPr>
            <w:r w:rsidRPr="006A7C83">
              <w:rPr>
                <w:rFonts w:ascii="Times New Roman" w:hAnsi="Times New Roman"/>
                <w:sz w:val="24"/>
                <w:szCs w:val="24"/>
                <w:lang w:val="ru-RU" w:eastAsia="en-US"/>
              </w:rPr>
              <w:t>Требования к системе менеджмента в соответствии с 8.2 - 8.9</w:t>
            </w:r>
          </w:p>
        </w:tc>
      </w:tr>
      <w:tr w:rsidR="00514EE2" w:rsidRPr="00514EE2"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514EE2" w:rsidRPr="006A7C83" w:rsidRDefault="00514EE2" w:rsidP="0086281D">
            <w:pPr>
              <w:keepNext/>
              <w:jc w:val="center"/>
              <w:rPr>
                <w:rFonts w:ascii="Times New Roman" w:hAnsi="Times New Roman"/>
                <w:bCs/>
                <w:sz w:val="24"/>
                <w:szCs w:val="24"/>
              </w:rPr>
            </w:pPr>
            <w:r w:rsidRPr="006A7C83">
              <w:rPr>
                <w:rFonts w:ascii="Times New Roman" w:hAnsi="Times New Roman"/>
                <w:bCs/>
                <w:sz w:val="24"/>
                <w:szCs w:val="24"/>
              </w:rPr>
              <w:fldChar w:fldCharType="begin">
                <w:ffData>
                  <w:name w:val=""/>
                  <w:enabled/>
                  <w:calcOnExit w:val="0"/>
                  <w:checkBox>
                    <w:sizeAuto/>
                    <w:default w:val="0"/>
                  </w:checkBox>
                </w:ffData>
              </w:fldChar>
            </w:r>
            <w:r w:rsidRPr="006A7C83">
              <w:rPr>
                <w:rFonts w:ascii="Times New Roman" w:hAnsi="Times New Roman"/>
                <w:bCs/>
                <w:sz w:val="24"/>
                <w:szCs w:val="24"/>
              </w:rPr>
              <w:instrText xml:space="preserve"> FORMCHECKBOX </w:instrText>
            </w:r>
            <w:r w:rsidR="00BB34D3">
              <w:rPr>
                <w:rFonts w:ascii="Times New Roman" w:hAnsi="Times New Roman"/>
                <w:bCs/>
                <w:sz w:val="24"/>
                <w:szCs w:val="24"/>
              </w:rPr>
            </w:r>
            <w:r w:rsidR="00BB34D3">
              <w:rPr>
                <w:rFonts w:ascii="Times New Roman" w:hAnsi="Times New Roman"/>
                <w:bCs/>
                <w:sz w:val="24"/>
                <w:szCs w:val="24"/>
              </w:rPr>
              <w:fldChar w:fldCharType="separate"/>
            </w:r>
            <w:r w:rsidRPr="006A7C83">
              <w:rPr>
                <w:rFonts w:ascii="Times New Roman" w:hAnsi="Times New Roman"/>
                <w:bCs/>
                <w:sz w:val="24"/>
                <w:szCs w:val="24"/>
              </w:rPr>
              <w:fldChar w:fldCharType="end"/>
            </w:r>
          </w:p>
        </w:tc>
        <w:tc>
          <w:tcPr>
            <w:tcW w:w="2074" w:type="dxa"/>
            <w:tcBorders>
              <w:top w:val="single" w:sz="12" w:space="0" w:color="auto"/>
              <w:bottom w:val="single" w:sz="12" w:space="0" w:color="auto"/>
              <w:right w:val="single" w:sz="4" w:space="0" w:color="auto"/>
            </w:tcBorders>
            <w:shd w:val="clear" w:color="auto" w:fill="auto"/>
          </w:tcPr>
          <w:p w:rsidR="00514EE2" w:rsidRPr="006A7C83" w:rsidRDefault="00514EE2" w:rsidP="0086281D">
            <w:pPr>
              <w:keepNext/>
              <w:rPr>
                <w:rFonts w:ascii="Times New Roman" w:hAnsi="Times New Roman"/>
                <w:sz w:val="24"/>
                <w:szCs w:val="24"/>
                <w:lang w:val="ru-RU" w:eastAsia="en-US"/>
              </w:rPr>
            </w:pPr>
            <w:r w:rsidRPr="006A7C83">
              <w:rPr>
                <w:rFonts w:ascii="Times New Roman" w:hAnsi="Times New Roman"/>
                <w:sz w:val="24"/>
                <w:szCs w:val="24"/>
                <w:lang w:val="ru-RU" w:eastAsia="en-US"/>
              </w:rPr>
              <w:t>Вариант  B</w:t>
            </w:r>
          </w:p>
        </w:tc>
        <w:tc>
          <w:tcPr>
            <w:tcW w:w="12243" w:type="dxa"/>
            <w:gridSpan w:val="7"/>
            <w:tcBorders>
              <w:top w:val="single" w:sz="12" w:space="0" w:color="auto"/>
              <w:bottom w:val="single" w:sz="12" w:space="0" w:color="auto"/>
            </w:tcBorders>
            <w:shd w:val="clear" w:color="auto" w:fill="auto"/>
          </w:tcPr>
          <w:p w:rsidR="00514EE2" w:rsidRPr="006A7C83" w:rsidRDefault="00514EE2" w:rsidP="0086281D">
            <w:pPr>
              <w:keepNext/>
              <w:rPr>
                <w:rFonts w:ascii="Times New Roman" w:hAnsi="Times New Roman"/>
                <w:sz w:val="24"/>
                <w:szCs w:val="24"/>
                <w:lang w:val="ru-RU" w:eastAsia="en-US"/>
              </w:rPr>
            </w:pPr>
            <w:r w:rsidRPr="006A7C83">
              <w:rPr>
                <w:rFonts w:ascii="Times New Roman" w:hAnsi="Times New Roman"/>
                <w:sz w:val="24"/>
                <w:szCs w:val="24"/>
                <w:lang w:val="ru-RU" w:eastAsia="en-US"/>
              </w:rPr>
              <w:t>Требования к системе менеджмента в соответствии с ISO 9001</w:t>
            </w:r>
          </w:p>
        </w:tc>
      </w:tr>
      <w:tr w:rsidR="00514EE2" w:rsidRPr="00514EE2" w:rsidTr="0086281D">
        <w:tblPrEx>
          <w:tblBorders>
            <w:bottom w:val="single" w:sz="4" w:space="0" w:color="auto"/>
          </w:tblBorders>
        </w:tblPrEx>
        <w:trPr>
          <w:trHeight w:val="479"/>
        </w:trPr>
        <w:tc>
          <w:tcPr>
            <w:tcW w:w="15168" w:type="dxa"/>
            <w:gridSpan w:val="9"/>
            <w:tcBorders>
              <w:top w:val="single" w:sz="12" w:space="0" w:color="auto"/>
              <w:bottom w:val="single" w:sz="12" w:space="0" w:color="auto"/>
            </w:tcBorders>
            <w:shd w:val="clear" w:color="auto" w:fill="auto"/>
          </w:tcPr>
          <w:p w:rsidR="00514EE2" w:rsidRPr="006A7C83" w:rsidRDefault="00514EE2" w:rsidP="00514EE2">
            <w:pPr>
              <w:rPr>
                <w:rFonts w:ascii="Times New Roman" w:hAnsi="Times New Roman"/>
                <w:sz w:val="24"/>
                <w:szCs w:val="24"/>
                <w:lang w:val="ru-RU" w:eastAsia="en-US"/>
              </w:rPr>
            </w:pPr>
            <w:r w:rsidRPr="006A7C83">
              <w:rPr>
                <w:rFonts w:ascii="Times New Roman" w:hAnsi="Times New Roman"/>
                <w:sz w:val="24"/>
                <w:szCs w:val="24"/>
                <w:lang w:val="ru-RU" w:eastAsia="en-US"/>
              </w:rPr>
              <w:t>Примечание. Даже в том случае, если выбран вариант B,</w:t>
            </w:r>
          </w:p>
          <w:p w:rsidR="00514EE2" w:rsidRPr="00514EE2" w:rsidRDefault="00514EE2" w:rsidP="00514EE2">
            <w:pPr>
              <w:rPr>
                <w:rFonts w:ascii="Times New Roman" w:hAnsi="Times New Roman"/>
                <w:bCs/>
                <w:sz w:val="24"/>
                <w:szCs w:val="24"/>
                <w:lang w:val="ru-RU"/>
              </w:rPr>
            </w:pPr>
            <w:r w:rsidRPr="006A7C83">
              <w:rPr>
                <w:rFonts w:ascii="Times New Roman" w:hAnsi="Times New Roman"/>
                <w:sz w:val="24"/>
                <w:szCs w:val="24"/>
                <w:lang w:val="ru-RU" w:eastAsia="en-US"/>
              </w:rPr>
              <w:t>• Лаборатория  должен указать справочные документы для выполнения требований</w:t>
            </w:r>
            <w:r>
              <w:rPr>
                <w:rFonts w:ascii="Times New Roman" w:hAnsi="Times New Roman"/>
                <w:sz w:val="24"/>
                <w:szCs w:val="24"/>
                <w:lang w:val="ru-RU" w:eastAsia="en-US"/>
              </w:rPr>
              <w:t xml:space="preserve"> </w:t>
            </w:r>
            <w:r w:rsidRPr="006A7C83">
              <w:rPr>
                <w:rFonts w:ascii="Times New Roman" w:hAnsi="Times New Roman"/>
                <w:sz w:val="24"/>
                <w:szCs w:val="24"/>
                <w:lang w:val="ru-RU" w:eastAsia="en-US"/>
              </w:rPr>
              <w:t>в соответствии с п. 8.2-8.9 и  оценщики должны оценить и проанализировать выполнение требований в соответствии с пунктом 8.2-8.9.</w:t>
            </w:r>
          </w:p>
        </w:tc>
      </w:tr>
      <w:tr w:rsidR="00514EE2" w:rsidRPr="006A7C83" w:rsidTr="0086281D">
        <w:tblPrEx>
          <w:tblBorders>
            <w:bottom w:val="single" w:sz="4" w:space="0" w:color="auto"/>
          </w:tblBorders>
        </w:tblPrEx>
        <w:tc>
          <w:tcPr>
            <w:tcW w:w="851" w:type="dxa"/>
            <w:tcBorders>
              <w:top w:val="nil"/>
              <w:bottom w:val="nil"/>
            </w:tcBorders>
          </w:tcPr>
          <w:p w:rsidR="00514EE2" w:rsidRPr="006A7C83" w:rsidRDefault="00514EE2" w:rsidP="0086281D">
            <w:pPr>
              <w:rPr>
                <w:rFonts w:ascii="Times New Roman" w:hAnsi="Times New Roman"/>
                <w:b/>
                <w:sz w:val="24"/>
                <w:szCs w:val="24"/>
                <w:lang w:val="en-GB"/>
              </w:rPr>
            </w:pPr>
            <w:r w:rsidRPr="006A7C83">
              <w:rPr>
                <w:rFonts w:ascii="Times New Roman" w:hAnsi="Times New Roman"/>
                <w:b/>
                <w:sz w:val="24"/>
                <w:szCs w:val="24"/>
                <w:lang w:val="en-GB"/>
              </w:rPr>
              <w:t>8.1.1</w:t>
            </w:r>
          </w:p>
        </w:tc>
        <w:tc>
          <w:tcPr>
            <w:tcW w:w="5953" w:type="dxa"/>
            <w:gridSpan w:val="3"/>
            <w:tcBorders>
              <w:top w:val="nil"/>
              <w:bottom w:val="nil"/>
            </w:tcBorders>
          </w:tcPr>
          <w:p w:rsidR="00514EE2" w:rsidRPr="006A7C83" w:rsidRDefault="00514EE2"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Общие положения</w:t>
            </w:r>
          </w:p>
          <w:p w:rsidR="00514EE2" w:rsidRPr="006A7C83" w:rsidRDefault="00514EE2" w:rsidP="0086281D">
            <w:pPr>
              <w:ind w:firstLine="397"/>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настоящего стандарта и обеспечивать качество выполненных лабораторией работ. В дополнение к соответствию требованиям разделов 4-7 лаборатория должна внедрить систему менеджмента в соответствии с вариантом А или вариантом B. </w:t>
            </w:r>
          </w:p>
          <w:p w:rsidR="00514EE2" w:rsidRPr="006A7C83" w:rsidRDefault="00514EE2" w:rsidP="0086281D">
            <w:pPr>
              <w:spacing w:after="91" w:line="249" w:lineRule="auto"/>
              <w:ind w:right="43"/>
              <w:jc w:val="both"/>
              <w:rPr>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См. приложение В для дополнительной информации.</w:t>
            </w:r>
            <w:r w:rsidRPr="006A7C83">
              <w:rPr>
                <w:sz w:val="18"/>
              </w:rPr>
              <w:t xml:space="preserve"> </w:t>
            </w:r>
          </w:p>
        </w:tc>
        <w:tc>
          <w:tcPr>
            <w:tcW w:w="1985" w:type="dxa"/>
            <w:tcBorders>
              <w:top w:val="nil"/>
              <w:bottom w:val="nil"/>
            </w:tcBorders>
            <w:shd w:val="clear" w:color="auto" w:fill="DEEAF6"/>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514EE2" w:rsidRPr="006A7C83" w:rsidRDefault="00514EE2" w:rsidP="0086281D">
            <w:pPr>
              <w:spacing w:after="40" w:line="200" w:lineRule="exact"/>
              <w:jc w:val="center"/>
              <w:rPr>
                <w:rFonts w:ascii="Times New Roman" w:hAnsi="Times New Roman"/>
                <w:bCs/>
                <w:sz w:val="24"/>
                <w:szCs w:val="24"/>
                <w:lang w:val="en-GB"/>
              </w:rPr>
            </w:pPr>
          </w:p>
        </w:tc>
      </w:tr>
      <w:tr w:rsidR="00913C1F" w:rsidRPr="006A7C83"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b/>
                <w:sz w:val="24"/>
                <w:szCs w:val="24"/>
                <w:lang w:val="en-GB"/>
              </w:rPr>
            </w:pPr>
            <w:r w:rsidRPr="006A7C83">
              <w:rPr>
                <w:rFonts w:ascii="Times New Roman" w:hAnsi="Times New Roman"/>
                <w:b/>
                <w:sz w:val="24"/>
                <w:szCs w:val="24"/>
                <w:lang w:val="en-GB"/>
              </w:rPr>
              <w:t>8.1.2</w:t>
            </w:r>
          </w:p>
        </w:tc>
        <w:tc>
          <w:tcPr>
            <w:tcW w:w="5953" w:type="dxa"/>
            <w:gridSpan w:val="3"/>
            <w:tcBorders>
              <w:top w:val="nil"/>
              <w:bottom w:val="nil"/>
            </w:tcBorders>
          </w:tcPr>
          <w:p w:rsidR="00913C1F" w:rsidRPr="006A7C83" w:rsidRDefault="00913C1F" w:rsidP="0086281D">
            <w:pPr>
              <w:rPr>
                <w:rFonts w:ascii="Times New Roman" w:hAnsi="Times New Roman"/>
                <w:sz w:val="24"/>
                <w:szCs w:val="24"/>
                <w:lang w:val="ru-RU" w:eastAsia="en-US"/>
              </w:rPr>
            </w:pPr>
            <w:r w:rsidRPr="006A7C83">
              <w:rPr>
                <w:rFonts w:ascii="Times New Roman" w:hAnsi="Times New Roman"/>
                <w:sz w:val="24"/>
                <w:szCs w:val="24"/>
                <w:lang w:val="ru-RU" w:eastAsia="en-US"/>
              </w:rPr>
              <w:t xml:space="preserve">Вариант А </w:t>
            </w:r>
          </w:p>
          <w:p w:rsidR="00913C1F" w:rsidRPr="006A7C83" w:rsidRDefault="00913C1F"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Как минимум система менеджмента лаборатории должна предусматривать следующее: </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документация системы менеджмента (см. 8.2);</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управление документами системы менеджмента (см. 8.3);</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 управление записями (см. 8.4)</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действия, связанные с рисками и возможностями (см. 8.5)</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улучшения (см. 8.6)</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корректирующие действия (см. 8.7)</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внутренние аудиты (см. 8.8)</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анализ системы менеджмента (см. 8.9).</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6281D" w:rsidRDefault="00913C1F" w:rsidP="0086281D">
            <w:pPr>
              <w:spacing w:after="40" w:line="200" w:lineRule="exact"/>
              <w:jc w:val="center"/>
              <w:rPr>
                <w:rFonts w:ascii="Times New Roman" w:hAnsi="Times New Roman"/>
                <w:bCs/>
                <w:sz w:val="24"/>
                <w:szCs w:val="24"/>
                <w:lang w:val="ru-RU"/>
              </w:rPr>
            </w:pPr>
          </w:p>
        </w:tc>
      </w:tr>
      <w:tr w:rsidR="00913C1F" w:rsidRPr="006A7C83"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b/>
                <w:sz w:val="24"/>
                <w:szCs w:val="24"/>
                <w:lang w:val="en-GB"/>
              </w:rPr>
            </w:pPr>
            <w:r w:rsidRPr="006A7C83">
              <w:rPr>
                <w:rFonts w:ascii="Times New Roman" w:hAnsi="Times New Roman"/>
                <w:b/>
                <w:sz w:val="24"/>
                <w:szCs w:val="24"/>
                <w:lang w:val="en-GB"/>
              </w:rPr>
              <w:t>8.1.3</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Вариант B</w:t>
            </w:r>
          </w:p>
          <w:p w:rsidR="00913C1F" w:rsidRPr="006A7C83" w:rsidRDefault="00913C1F" w:rsidP="0086281D">
            <w:pPr>
              <w:spacing w:after="113"/>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которая установила и поддерживает систему менеджмента в соответствии с требованиями ISO 9001 и способна подтверждать и демонстрировать постоянное выполнение требований разделов 4–7, также демонстрирует как минимум готовность выполнять требования, содержащиеся в 8.2–8.9.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6281D" w:rsidRDefault="00913C1F" w:rsidP="0086281D">
            <w:pPr>
              <w:spacing w:after="40" w:line="200" w:lineRule="exact"/>
              <w:jc w:val="center"/>
              <w:rPr>
                <w:rFonts w:ascii="Times New Roman" w:hAnsi="Times New Roman"/>
                <w:bCs/>
                <w:sz w:val="24"/>
                <w:szCs w:val="24"/>
                <w:lang w:val="ru-RU"/>
              </w:rPr>
            </w:pPr>
          </w:p>
        </w:tc>
      </w:tr>
      <w:tr w:rsidR="00B076A7" w:rsidRPr="006A7C83" w:rsidTr="0086281D">
        <w:trPr>
          <w:trHeight w:val="1116"/>
        </w:trPr>
        <w:tc>
          <w:tcPr>
            <w:tcW w:w="4677" w:type="dxa"/>
            <w:gridSpan w:val="3"/>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B076A7" w:rsidRDefault="00B076A7"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B076A7" w:rsidRPr="006A7C83" w:rsidRDefault="00B076A7"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w:t>
            </w:r>
            <w:r w:rsidRPr="00132021">
              <w:rPr>
                <w:rFonts w:ascii="Times New Roman" w:hAnsi="Times New Roman"/>
                <w:bCs/>
                <w:sz w:val="24"/>
                <w:szCs w:val="24"/>
                <w:lang w:val="ru-RU"/>
              </w:rPr>
              <w:t>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B076A7" w:rsidRPr="006A7C83" w:rsidTr="0086281D">
        <w:tc>
          <w:tcPr>
            <w:tcW w:w="4677" w:type="dxa"/>
            <w:gridSpan w:val="3"/>
            <w:vMerge/>
            <w:tcBorders>
              <w:bottom w:val="single" w:sz="12" w:space="0" w:color="auto"/>
            </w:tcBorders>
            <w:shd w:val="clear" w:color="auto" w:fill="CCCCCC"/>
          </w:tcPr>
          <w:p w:rsidR="00B076A7" w:rsidRPr="006A7C83" w:rsidRDefault="00B076A7" w:rsidP="0086281D">
            <w:pPr>
              <w:pStyle w:val="3"/>
            </w:pPr>
          </w:p>
        </w:tc>
        <w:tc>
          <w:tcPr>
            <w:tcW w:w="2127" w:type="dxa"/>
            <w:vMerge/>
            <w:tcBorders>
              <w:bottom w:val="single" w:sz="12" w:space="0" w:color="auto"/>
            </w:tcBorders>
            <w:shd w:val="clear" w:color="auto" w:fill="CCCCCC"/>
            <w:vAlign w:val="center"/>
          </w:tcPr>
          <w:p w:rsidR="00B076A7" w:rsidRPr="006A7C83" w:rsidRDefault="00B076A7" w:rsidP="0086281D">
            <w:pPr>
              <w:pStyle w:val="3"/>
            </w:pPr>
          </w:p>
        </w:tc>
        <w:tc>
          <w:tcPr>
            <w:tcW w:w="1985" w:type="dxa"/>
            <w:vMerge/>
            <w:tcBorders>
              <w:bottom w:val="single" w:sz="12" w:space="0" w:color="auto"/>
            </w:tcBorders>
            <w:shd w:val="clear" w:color="auto" w:fill="CCCCCC"/>
            <w:vAlign w:val="center"/>
          </w:tcPr>
          <w:p w:rsidR="00B076A7" w:rsidRPr="006A7C83" w:rsidRDefault="00B076A7"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B076A7" w:rsidRPr="006A7C83" w:rsidRDefault="00B076A7"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B076A7"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B076A7" w:rsidRPr="006A7C83" w:rsidRDefault="00B076A7" w:rsidP="00B076A7">
            <w:pPr>
              <w:spacing w:after="40" w:line="200" w:lineRule="exact"/>
              <w:rPr>
                <w:rFonts w:ascii="Times New Roman" w:hAnsi="Times New Roman"/>
                <w:b/>
                <w:sz w:val="24"/>
                <w:szCs w:val="24"/>
                <w:lang w:val="en-GB"/>
              </w:rPr>
            </w:pPr>
            <w:r>
              <w:rPr>
                <w:rFonts w:ascii="Times New Roman" w:hAnsi="Times New Roman"/>
                <w:b/>
                <w:sz w:val="24"/>
                <w:szCs w:val="24"/>
                <w:lang w:val="ru-RU"/>
              </w:rPr>
              <w:t>8</w:t>
            </w:r>
            <w:r w:rsidRPr="006A7C83">
              <w:rPr>
                <w:rFonts w:ascii="Times New Roman" w:hAnsi="Times New Roman"/>
                <w:b/>
                <w:sz w:val="24"/>
                <w:szCs w:val="24"/>
                <w:lang w:val="ru-RU"/>
              </w:rPr>
              <w:t>.</w:t>
            </w:r>
            <w:r>
              <w:rPr>
                <w:rFonts w:ascii="Times New Roman" w:hAnsi="Times New Roman"/>
                <w:b/>
                <w:sz w:val="24"/>
                <w:szCs w:val="24"/>
                <w:lang w:val="ru-RU"/>
              </w:rPr>
              <w:t>2</w:t>
            </w:r>
          </w:p>
        </w:tc>
        <w:tc>
          <w:tcPr>
            <w:tcW w:w="3826" w:type="dxa"/>
            <w:gridSpan w:val="2"/>
            <w:tcBorders>
              <w:top w:val="single" w:sz="12" w:space="0" w:color="auto"/>
              <w:bottom w:val="single" w:sz="12" w:space="0" w:color="auto"/>
              <w:right w:val="single" w:sz="4" w:space="0" w:color="auto"/>
            </w:tcBorders>
            <w:shd w:val="clear" w:color="auto" w:fill="auto"/>
          </w:tcPr>
          <w:p w:rsidR="00B076A7" w:rsidRPr="00B076A7" w:rsidRDefault="00B076A7" w:rsidP="00B076A7">
            <w:pPr>
              <w:pStyle w:val="22"/>
              <w:ind w:left="72" w:firstLine="0"/>
              <w:rPr>
                <w:rFonts w:ascii="Times New Roman" w:hAnsi="Times New Roman" w:cs="Times New Roman"/>
                <w:sz w:val="24"/>
                <w:szCs w:val="24"/>
                <w:lang w:val="ru-RU"/>
              </w:rPr>
            </w:pPr>
            <w:r w:rsidRPr="00B076A7">
              <w:rPr>
                <w:rFonts w:ascii="Times New Roman" w:hAnsi="Times New Roman" w:cs="Times New Roman"/>
                <w:sz w:val="24"/>
                <w:szCs w:val="24"/>
                <w:lang w:val="ru-RU" w:eastAsia="en-US"/>
              </w:rPr>
              <w:t>Документация системы менеджмента (Вариант А)</w:t>
            </w:r>
          </w:p>
        </w:tc>
        <w:tc>
          <w:tcPr>
            <w:tcW w:w="2127" w:type="dxa"/>
            <w:tcBorders>
              <w:top w:val="single" w:sz="12" w:space="0" w:color="auto"/>
              <w:bottom w:val="single" w:sz="12" w:space="0" w:color="auto"/>
              <w:right w:val="single" w:sz="4" w:space="0" w:color="auto"/>
            </w:tcBorders>
            <w:shd w:val="clear" w:color="auto" w:fill="auto"/>
          </w:tcPr>
          <w:p w:rsidR="00B076A7" w:rsidRPr="006A7C83" w:rsidRDefault="00B076A7" w:rsidP="0086281D">
            <w:pPr>
              <w:rPr>
                <w:rFonts w:ascii="Times New Roman" w:hAnsi="Times New Roman"/>
                <w:sz w:val="24"/>
                <w:szCs w:val="24"/>
                <w:lang w:val="ru-RU"/>
              </w:rPr>
            </w:pPr>
            <w:r w:rsidRPr="006A7C83">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B076A7" w:rsidRPr="006A7C83" w:rsidTr="0086281D">
        <w:tblPrEx>
          <w:tblBorders>
            <w:bottom w:val="single" w:sz="4" w:space="0" w:color="auto"/>
          </w:tblBorders>
        </w:tblPrEx>
        <w:tc>
          <w:tcPr>
            <w:tcW w:w="851" w:type="dxa"/>
            <w:tcBorders>
              <w:top w:val="nil"/>
              <w:bottom w:val="nil"/>
            </w:tcBorders>
          </w:tcPr>
          <w:p w:rsidR="00B076A7" w:rsidRPr="006A7C83" w:rsidRDefault="00B076A7" w:rsidP="0086281D">
            <w:pPr>
              <w:rPr>
                <w:rFonts w:ascii="Times New Roman" w:hAnsi="Times New Roman"/>
                <w:sz w:val="24"/>
                <w:szCs w:val="24"/>
                <w:lang w:val="en-GB"/>
              </w:rPr>
            </w:pPr>
            <w:r w:rsidRPr="006A7C83">
              <w:rPr>
                <w:rFonts w:ascii="Times New Roman" w:hAnsi="Times New Roman"/>
                <w:sz w:val="24"/>
                <w:szCs w:val="24"/>
                <w:lang w:val="en-GB"/>
              </w:rPr>
              <w:t>8.2.1</w:t>
            </w:r>
          </w:p>
        </w:tc>
        <w:tc>
          <w:tcPr>
            <w:tcW w:w="5953" w:type="dxa"/>
            <w:gridSpan w:val="3"/>
            <w:tcBorders>
              <w:top w:val="nil"/>
              <w:bottom w:val="nil"/>
            </w:tcBorders>
          </w:tcPr>
          <w:p w:rsidR="00B076A7" w:rsidRPr="006A7C83" w:rsidRDefault="00B076A7" w:rsidP="0086281D">
            <w:pPr>
              <w:jc w:val="both"/>
              <w:rPr>
                <w:rFonts w:ascii="Times New Roman" w:hAnsi="Times New Roman"/>
                <w:sz w:val="24"/>
                <w:szCs w:val="24"/>
              </w:rPr>
            </w:pPr>
            <w:r w:rsidRPr="006A7C83">
              <w:rPr>
                <w:rFonts w:ascii="Times New Roman" w:hAnsi="Times New Roman"/>
                <w:sz w:val="24"/>
                <w:szCs w:val="24"/>
                <w:lang w:val="ru-RU" w:eastAsia="en-US"/>
              </w:rPr>
              <w:t xml:space="preserve">Руководство лаборатории должно установить, документировать и поддерживать политики и цели для выполнения требований настоящего стандарта и </w:t>
            </w:r>
            <w:r w:rsidRPr="006A7C83">
              <w:rPr>
                <w:rFonts w:ascii="Times New Roman" w:hAnsi="Times New Roman"/>
                <w:sz w:val="24"/>
                <w:szCs w:val="24"/>
                <w:lang w:val="ru-RU" w:eastAsia="en-US"/>
              </w:rPr>
              <w:lastRenderedPageBreak/>
              <w:t>должно обеспечить, чтобы эти политики и цели были признаны и внедрены на всех уровнях организации лаборатории.</w:t>
            </w:r>
          </w:p>
        </w:tc>
        <w:tc>
          <w:tcPr>
            <w:tcW w:w="1985" w:type="dxa"/>
            <w:tcBorders>
              <w:top w:val="nil"/>
              <w:bottom w:val="nil"/>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913C1F" w:rsidRPr="00B076A7"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8.2.2</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lang w:val="ru-RU"/>
              </w:rPr>
            </w:pPr>
            <w:r w:rsidRPr="006A7C83">
              <w:rPr>
                <w:rFonts w:ascii="Times New Roman" w:hAnsi="Times New Roman"/>
                <w:sz w:val="24"/>
                <w:szCs w:val="24"/>
                <w:lang w:val="ru-RU" w:eastAsia="en-US"/>
              </w:rPr>
              <w:t>Политики и цели должны быть направлены на обеспечение компетентности, беспристрастности и стабильности деятельности лаборатории.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B076A7" w:rsidRPr="00B076A7" w:rsidTr="0086281D">
        <w:tblPrEx>
          <w:tblBorders>
            <w:bottom w:val="single" w:sz="4" w:space="0" w:color="auto"/>
          </w:tblBorders>
        </w:tblPrEx>
        <w:tc>
          <w:tcPr>
            <w:tcW w:w="851" w:type="dxa"/>
            <w:tcBorders>
              <w:top w:val="nil"/>
              <w:bottom w:val="nil"/>
            </w:tcBorders>
          </w:tcPr>
          <w:p w:rsidR="00B076A7" w:rsidRPr="006A7C83" w:rsidRDefault="00B076A7" w:rsidP="0086281D">
            <w:pPr>
              <w:rPr>
                <w:rFonts w:ascii="Times New Roman" w:hAnsi="Times New Roman"/>
                <w:sz w:val="24"/>
                <w:szCs w:val="24"/>
                <w:lang w:val="en-GB"/>
              </w:rPr>
            </w:pPr>
            <w:r w:rsidRPr="006A7C83">
              <w:rPr>
                <w:rFonts w:ascii="Times New Roman" w:hAnsi="Times New Roman"/>
                <w:sz w:val="24"/>
                <w:szCs w:val="24"/>
                <w:lang w:val="en-GB"/>
              </w:rPr>
              <w:t>8.2.3</w:t>
            </w:r>
          </w:p>
        </w:tc>
        <w:tc>
          <w:tcPr>
            <w:tcW w:w="5953" w:type="dxa"/>
            <w:gridSpan w:val="3"/>
            <w:tcBorders>
              <w:top w:val="nil"/>
              <w:bottom w:val="nil"/>
            </w:tcBorders>
          </w:tcPr>
          <w:p w:rsidR="00B076A7" w:rsidRPr="006A7C83" w:rsidRDefault="00B076A7" w:rsidP="0086281D">
            <w:pPr>
              <w:jc w:val="both"/>
              <w:rPr>
                <w:rFonts w:ascii="Times New Roman" w:hAnsi="Times New Roman"/>
                <w:sz w:val="24"/>
                <w:szCs w:val="24"/>
                <w:lang w:val="ru-RU"/>
              </w:rPr>
            </w:pPr>
            <w:r w:rsidRPr="006A7C83">
              <w:rPr>
                <w:rFonts w:ascii="Times New Roman" w:hAnsi="Times New Roman"/>
                <w:sz w:val="24"/>
                <w:szCs w:val="24"/>
                <w:lang w:val="ru-RU" w:eastAsia="en-US"/>
              </w:rPr>
              <w:t>Руководство лаборатории должно представить доказательства приверженности к разработке и внедрению системы менеджмента и постоянному повышению ее результативности.</w:t>
            </w:r>
          </w:p>
        </w:tc>
        <w:tc>
          <w:tcPr>
            <w:tcW w:w="1985" w:type="dxa"/>
            <w:tcBorders>
              <w:top w:val="nil"/>
              <w:bottom w:val="nil"/>
            </w:tcBorders>
            <w:shd w:val="clear" w:color="auto" w:fill="DEEAF6"/>
          </w:tcPr>
          <w:p w:rsidR="00B076A7" w:rsidRPr="00B076A7" w:rsidRDefault="00B076A7"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B076A7" w:rsidRPr="00B076A7" w:rsidRDefault="00B076A7"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B076A7" w:rsidRPr="00B076A7" w:rsidRDefault="00B076A7"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B076A7" w:rsidRPr="00B076A7" w:rsidRDefault="00B076A7"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B076A7" w:rsidRPr="00B076A7" w:rsidRDefault="00B076A7" w:rsidP="0086281D">
            <w:pPr>
              <w:spacing w:after="40" w:line="200" w:lineRule="exact"/>
              <w:jc w:val="center"/>
              <w:rPr>
                <w:rFonts w:ascii="Times New Roman" w:hAnsi="Times New Roman"/>
                <w:bCs/>
                <w:sz w:val="24"/>
                <w:szCs w:val="24"/>
                <w:lang w:val="ru-RU"/>
              </w:rPr>
            </w:pPr>
          </w:p>
        </w:tc>
      </w:tr>
      <w:tr w:rsidR="00913C1F" w:rsidRPr="00B076A7" w:rsidTr="0086281D">
        <w:tblPrEx>
          <w:tblBorders>
            <w:bottom w:val="single" w:sz="4" w:space="0" w:color="auto"/>
          </w:tblBorders>
        </w:tblPrEx>
        <w:tc>
          <w:tcPr>
            <w:tcW w:w="851" w:type="dxa"/>
            <w:tcBorders>
              <w:top w:val="nil"/>
              <w:bottom w:val="nil"/>
            </w:tcBorders>
          </w:tcPr>
          <w:p w:rsidR="00913C1F" w:rsidRDefault="00913C1F" w:rsidP="0086281D">
            <w:pPr>
              <w:rPr>
                <w:rFonts w:ascii="Times New Roman" w:hAnsi="Times New Roman"/>
                <w:sz w:val="24"/>
                <w:szCs w:val="24"/>
                <w:lang w:val="en-GB"/>
              </w:rPr>
            </w:pPr>
            <w:r w:rsidRPr="006A7C83">
              <w:rPr>
                <w:rFonts w:ascii="Times New Roman" w:hAnsi="Times New Roman"/>
                <w:sz w:val="24"/>
                <w:szCs w:val="24"/>
                <w:lang w:val="en-GB"/>
              </w:rPr>
              <w:t>8.2.4</w:t>
            </w:r>
          </w:p>
          <w:p w:rsidR="00BC2166" w:rsidRDefault="00BC2166" w:rsidP="0086281D">
            <w:pPr>
              <w:rPr>
                <w:rFonts w:ascii="Times New Roman" w:hAnsi="Times New Roman"/>
                <w:sz w:val="24"/>
                <w:szCs w:val="24"/>
                <w:lang w:val="en-GB"/>
              </w:rPr>
            </w:pPr>
          </w:p>
          <w:p w:rsidR="00BC2166" w:rsidRDefault="00BC2166" w:rsidP="0086281D">
            <w:pPr>
              <w:rPr>
                <w:rFonts w:ascii="Times New Roman" w:hAnsi="Times New Roman"/>
                <w:sz w:val="24"/>
                <w:szCs w:val="24"/>
                <w:lang w:val="en-GB"/>
              </w:rPr>
            </w:pPr>
          </w:p>
          <w:p w:rsidR="00BC2166" w:rsidRDefault="00BC2166" w:rsidP="0086281D">
            <w:pPr>
              <w:rPr>
                <w:rFonts w:ascii="Times New Roman" w:hAnsi="Times New Roman"/>
                <w:sz w:val="24"/>
                <w:szCs w:val="24"/>
                <w:lang w:val="en-GB"/>
              </w:rPr>
            </w:pPr>
          </w:p>
          <w:p w:rsidR="00BC2166" w:rsidRDefault="00BC2166" w:rsidP="0086281D">
            <w:pPr>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8.2.4 а</w:t>
            </w: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CA6FC0" w:rsidRDefault="00CA6FC0"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8.2.4 б</w:t>
            </w:r>
          </w:p>
          <w:p w:rsidR="00BC2166" w:rsidRDefault="00BC2166" w:rsidP="0086281D">
            <w:pPr>
              <w:rPr>
                <w:rFonts w:ascii="Times New Roman" w:hAnsi="Times New Roman"/>
                <w:i/>
                <w:color w:val="0000FF"/>
                <w:sz w:val="24"/>
                <w:szCs w:val="24"/>
                <w:lang w:val="ru-RU" w:eastAsia="en-US"/>
              </w:rPr>
            </w:pPr>
          </w:p>
          <w:p w:rsidR="00BC2166" w:rsidRDefault="00BC2166" w:rsidP="0086281D">
            <w:pPr>
              <w:rPr>
                <w:rFonts w:ascii="Times New Roman" w:hAnsi="Times New Roman"/>
                <w:i/>
                <w:color w:val="0000FF"/>
                <w:sz w:val="24"/>
                <w:szCs w:val="24"/>
                <w:lang w:val="ru-RU" w:eastAsia="en-US"/>
              </w:rPr>
            </w:pPr>
          </w:p>
          <w:p w:rsidR="00BC2166" w:rsidRPr="006A7C83" w:rsidRDefault="00BC2166" w:rsidP="0086281D">
            <w:pPr>
              <w:rPr>
                <w:rFonts w:ascii="Times New Roman" w:hAnsi="Times New Roman"/>
                <w:sz w:val="24"/>
                <w:szCs w:val="24"/>
                <w:lang w:val="en-GB"/>
              </w:rPr>
            </w:pPr>
          </w:p>
        </w:tc>
        <w:tc>
          <w:tcPr>
            <w:tcW w:w="5953" w:type="dxa"/>
            <w:gridSpan w:val="3"/>
            <w:tcBorders>
              <w:top w:val="nil"/>
              <w:bottom w:val="nil"/>
            </w:tcBorders>
          </w:tcPr>
          <w:p w:rsidR="00913C1F" w:rsidRPr="00BC2166" w:rsidRDefault="00913C1F" w:rsidP="0086281D">
            <w:pPr>
              <w:jc w:val="both"/>
              <w:rPr>
                <w:rFonts w:ascii="Times New Roman" w:hAnsi="Times New Roman"/>
                <w:sz w:val="24"/>
                <w:szCs w:val="24"/>
                <w:lang w:val="ru-RU" w:eastAsia="en-US"/>
              </w:rPr>
            </w:pPr>
            <w:r w:rsidRPr="00BC2166">
              <w:rPr>
                <w:rFonts w:ascii="Times New Roman" w:hAnsi="Times New Roman"/>
                <w:sz w:val="24"/>
                <w:szCs w:val="24"/>
                <w:lang w:val="ru-RU" w:eastAsia="en-US"/>
              </w:rPr>
              <w:lastRenderedPageBreak/>
              <w:t>Вся документация, процессы, системы, записи, относящиеся к выполнению требований настоящего стандарта, должны быть включены в систему менеджмента, соотнесены или связаны с ней.</w:t>
            </w:r>
          </w:p>
          <w:p w:rsidR="00CA6FC0" w:rsidRDefault="00CA6FC0" w:rsidP="00CA6FC0">
            <w:pPr>
              <w:rPr>
                <w:rFonts w:ascii="Times New Roman" w:hAnsi="Times New Roman"/>
                <w:i/>
                <w:color w:val="0000FF"/>
                <w:sz w:val="24"/>
                <w:szCs w:val="24"/>
                <w:lang w:val="ru-RU" w:eastAsia="en-US"/>
              </w:rPr>
            </w:pPr>
          </w:p>
          <w:p w:rsidR="00CA6FC0" w:rsidRPr="00CA6FC0" w:rsidRDefault="00CA6FC0" w:rsidP="00CA6FC0">
            <w:pPr>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xml:space="preserve"> Если лаборатория работает с патогенными агентами или потенциально опасными образцами, то система менеджмента Лаборатории должна включать и документацию по биобезопасности, в том числе охране труда и технике безопасности (например, Руководство по биобезопасности).</w:t>
            </w:r>
          </w:p>
          <w:p w:rsidR="00CA6FC0" w:rsidRPr="00CA6FC0" w:rsidRDefault="00CA6FC0" w:rsidP="00CA6FC0">
            <w:pPr>
              <w:ind w:firstLine="708"/>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xml:space="preserve">В лаборатории должны существовать и поддерживаться в актуальном состоянии документы и записи в соответствии с требованиями ISO 15190 (в действующей редакции ГОСТ Р 52905-2007 как модифицированный стандарт ISO 15190:2003), руководством ВОЗ по биобезопасности (4-е издание) и др. </w:t>
            </w:r>
          </w:p>
          <w:p w:rsidR="00CA6FC0" w:rsidRPr="00CA6FC0" w:rsidRDefault="00CA6FC0" w:rsidP="00CA6FC0">
            <w:pPr>
              <w:ind w:firstLine="708"/>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Эта документация должна включать, как минимум следующее:</w:t>
            </w:r>
          </w:p>
          <w:p w:rsidR="00CA6FC0" w:rsidRPr="00CA6FC0" w:rsidRDefault="00CA6FC0" w:rsidP="00CA6FC0">
            <w:pPr>
              <w:ind w:firstLine="708"/>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lastRenderedPageBreak/>
              <w:t>- схему здания с учетом систем защиты от предотвращения распространения и/или кражи патогенных агентов, с которыми работает лаборатория, включая системы вентиляции, обеззараживания, охраны;</w:t>
            </w:r>
          </w:p>
          <w:p w:rsidR="00CA6FC0" w:rsidRPr="00CA6FC0" w:rsidRDefault="00CA6FC0" w:rsidP="00CA6FC0">
            <w:pPr>
              <w:ind w:firstLine="708"/>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схему лабораторных помещений с учетом обеспечения поточности движения биоматериала, расположения мебели и оборудования, окон, дверей, с указанием экстренного выхода, отличного от обычного и др.;</w:t>
            </w:r>
          </w:p>
          <w:p w:rsidR="00CA6FC0" w:rsidRPr="00CA6FC0" w:rsidRDefault="00CA6FC0" w:rsidP="00CA6FC0">
            <w:pPr>
              <w:ind w:firstLine="708"/>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установление конструктивных характеристик работы с живыми патогенами с учетом опасности (биобезопасности, радиационной опасности и др.), обозначения на дверях;</w:t>
            </w:r>
          </w:p>
          <w:p w:rsidR="00CA6FC0" w:rsidRPr="00CA6FC0" w:rsidRDefault="00CA6FC0" w:rsidP="00CA6FC0">
            <w:pPr>
              <w:ind w:firstLine="708"/>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установление требований к физическим факторам (освещение, температура, вентиляция, шум, эргономические факторы) и периодичность подтверждения их соответствия установленным требованиям;</w:t>
            </w:r>
          </w:p>
          <w:p w:rsidR="00CA6FC0" w:rsidRPr="00CA6FC0" w:rsidRDefault="00CA6FC0" w:rsidP="00CA6FC0">
            <w:pPr>
              <w:ind w:firstLine="708"/>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программу безопасности, основанную на оценки биорисков и опасностей Лаборатории (см. п. 8.5.1г);</w:t>
            </w:r>
          </w:p>
          <w:p w:rsidR="00CA6FC0" w:rsidRPr="00CA6FC0" w:rsidRDefault="00CA6FC0" w:rsidP="00CA6FC0">
            <w:pPr>
              <w:ind w:firstLine="708"/>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xml:space="preserve">- программу обучения технике безопасности для персонала лаборатории; </w:t>
            </w:r>
          </w:p>
          <w:p w:rsidR="00CA6FC0" w:rsidRDefault="00CA6FC0" w:rsidP="00CA6FC0">
            <w:pPr>
              <w:jc w:val="both"/>
              <w:rPr>
                <w:rFonts w:ascii="Times New Roman" w:hAnsi="Times New Roman"/>
                <w:i/>
                <w:color w:val="0000FF"/>
                <w:sz w:val="24"/>
                <w:szCs w:val="24"/>
                <w:lang w:val="ru-RU" w:eastAsia="en-US"/>
              </w:rPr>
            </w:pPr>
          </w:p>
          <w:p w:rsidR="00CA6FC0" w:rsidRPr="00CA6FC0"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Если лаборатория работает с патогенными агентами, то программа обучения технике безопасности для персонала лаборатории должна предусмотреть ответственность персонала за:</w:t>
            </w:r>
          </w:p>
          <w:p w:rsidR="00CA6FC0" w:rsidRPr="00CA6FC0"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xml:space="preserve"> -  приготовление, прием и хранение пищи в специально </w:t>
            </w:r>
            <w:r w:rsidRPr="00CA6FC0">
              <w:rPr>
                <w:rFonts w:ascii="Times New Roman" w:hAnsi="Times New Roman"/>
                <w:i/>
                <w:color w:val="0000FF"/>
                <w:sz w:val="24"/>
                <w:szCs w:val="24"/>
                <w:lang w:val="ru-RU" w:eastAsia="en-US"/>
              </w:rPr>
              <w:lastRenderedPageBreak/>
              <w:t>отведенных зонах;</w:t>
            </w:r>
          </w:p>
          <w:p w:rsidR="00CA6FC0" w:rsidRPr="00CA6FC0"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маркировку холодильников, применяемых для хранения пищи;</w:t>
            </w:r>
          </w:p>
          <w:p w:rsidR="00CA6FC0" w:rsidRPr="00CA6FC0"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курение в рабочих зонах;</w:t>
            </w:r>
          </w:p>
          <w:p w:rsidR="00CA6FC0" w:rsidRPr="00CA6FC0"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применение косметики и ювелирных украшений, обработки контактных линз в рабочих зонах;</w:t>
            </w:r>
          </w:p>
          <w:p w:rsidR="00CA6FC0" w:rsidRPr="00CA6FC0"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особенности внешнего вида, связанного с подержанием биобезопасности (длинный волосы, бороды, маникюр и др.);</w:t>
            </w:r>
          </w:p>
          <w:p w:rsidR="00CA6FC0" w:rsidRPr="00CA6FC0"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хранение личных вещей и одежды в специально отведенных местах;</w:t>
            </w:r>
          </w:p>
          <w:p w:rsidR="00CA6FC0" w:rsidRPr="00CA6FC0"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применение СИЗ;</w:t>
            </w:r>
          </w:p>
          <w:p w:rsidR="00CA6FC0" w:rsidRPr="00CA6FC0"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 обеззараживание применяемого инвентаря и соблюдение безопасных приемов работы;</w:t>
            </w:r>
          </w:p>
          <w:p w:rsidR="00CA6FC0" w:rsidRPr="00BC2166" w:rsidRDefault="00CA6FC0" w:rsidP="00CA6FC0">
            <w:pPr>
              <w:jc w:val="both"/>
              <w:rPr>
                <w:rFonts w:ascii="Times New Roman" w:hAnsi="Times New Roman"/>
                <w:i/>
                <w:color w:val="0000FF"/>
                <w:sz w:val="24"/>
                <w:szCs w:val="24"/>
                <w:lang w:val="ru-RU" w:eastAsia="en-US"/>
              </w:rPr>
            </w:pPr>
            <w:r w:rsidRPr="00CA6FC0">
              <w:rPr>
                <w:rFonts w:ascii="Times New Roman" w:hAnsi="Times New Roman"/>
                <w:i/>
                <w:color w:val="0000FF"/>
                <w:sz w:val="24"/>
                <w:szCs w:val="24"/>
                <w:lang w:val="ru-RU" w:eastAsia="en-US"/>
              </w:rPr>
              <w:t>и др.</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913C1F" w:rsidRPr="00B076A7"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lastRenderedPageBreak/>
              <w:t>8.2.5</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lang w:val="ru-RU"/>
              </w:rPr>
            </w:pPr>
            <w:r w:rsidRPr="006A7C83">
              <w:rPr>
                <w:rFonts w:ascii="Times New Roman" w:hAnsi="Times New Roman"/>
                <w:sz w:val="24"/>
                <w:szCs w:val="24"/>
                <w:lang w:val="ru-RU" w:eastAsia="en-US"/>
              </w:rPr>
              <w:t>Весь персонал, участвующий в лабораторной деятельности, должен иметь доступ к тем частям документации системы менеджмента и соответствующей информации, которые применяются в сфере его ответственности.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B076A7" w:rsidRPr="006A7C83" w:rsidTr="0086281D">
        <w:trPr>
          <w:trHeight w:val="1116"/>
        </w:trPr>
        <w:tc>
          <w:tcPr>
            <w:tcW w:w="4677" w:type="dxa"/>
            <w:gridSpan w:val="3"/>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B076A7" w:rsidRDefault="00B076A7"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B076A7" w:rsidRPr="006A7C83" w:rsidRDefault="00B076A7"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w:t>
            </w:r>
            <w:r w:rsidRPr="00132021">
              <w:rPr>
                <w:rFonts w:ascii="Times New Roman" w:hAnsi="Times New Roman"/>
                <w:bCs/>
                <w:sz w:val="24"/>
                <w:szCs w:val="24"/>
                <w:lang w:val="ru-RU"/>
              </w:rPr>
              <w:t>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B076A7" w:rsidRPr="006A7C83" w:rsidTr="0086281D">
        <w:tc>
          <w:tcPr>
            <w:tcW w:w="4677" w:type="dxa"/>
            <w:gridSpan w:val="3"/>
            <w:vMerge/>
            <w:tcBorders>
              <w:bottom w:val="single" w:sz="12" w:space="0" w:color="auto"/>
            </w:tcBorders>
            <w:shd w:val="clear" w:color="auto" w:fill="CCCCCC"/>
          </w:tcPr>
          <w:p w:rsidR="00B076A7" w:rsidRPr="006A7C83" w:rsidRDefault="00B076A7" w:rsidP="0086281D">
            <w:pPr>
              <w:pStyle w:val="3"/>
            </w:pPr>
          </w:p>
        </w:tc>
        <w:tc>
          <w:tcPr>
            <w:tcW w:w="2127" w:type="dxa"/>
            <w:vMerge/>
            <w:tcBorders>
              <w:bottom w:val="single" w:sz="12" w:space="0" w:color="auto"/>
            </w:tcBorders>
            <w:shd w:val="clear" w:color="auto" w:fill="CCCCCC"/>
            <w:vAlign w:val="center"/>
          </w:tcPr>
          <w:p w:rsidR="00B076A7" w:rsidRPr="006A7C83" w:rsidRDefault="00B076A7" w:rsidP="0086281D">
            <w:pPr>
              <w:pStyle w:val="3"/>
            </w:pPr>
          </w:p>
        </w:tc>
        <w:tc>
          <w:tcPr>
            <w:tcW w:w="1985" w:type="dxa"/>
            <w:vMerge/>
            <w:tcBorders>
              <w:bottom w:val="single" w:sz="12" w:space="0" w:color="auto"/>
            </w:tcBorders>
            <w:shd w:val="clear" w:color="auto" w:fill="CCCCCC"/>
            <w:vAlign w:val="center"/>
          </w:tcPr>
          <w:p w:rsidR="00B076A7" w:rsidRPr="006A7C83" w:rsidRDefault="00B076A7"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B076A7" w:rsidRPr="006A7C83" w:rsidRDefault="00B076A7"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B076A7"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B076A7" w:rsidRPr="006A7C83" w:rsidRDefault="00B076A7" w:rsidP="00B076A7">
            <w:pPr>
              <w:spacing w:after="40" w:line="200" w:lineRule="exact"/>
              <w:rPr>
                <w:rFonts w:ascii="Times New Roman" w:hAnsi="Times New Roman"/>
                <w:b/>
                <w:sz w:val="24"/>
                <w:szCs w:val="24"/>
                <w:lang w:val="en-GB"/>
              </w:rPr>
            </w:pPr>
            <w:r>
              <w:rPr>
                <w:rFonts w:ascii="Times New Roman" w:hAnsi="Times New Roman"/>
                <w:b/>
                <w:sz w:val="24"/>
                <w:szCs w:val="24"/>
                <w:lang w:val="ru-RU"/>
              </w:rPr>
              <w:t>8</w:t>
            </w:r>
            <w:r w:rsidRPr="006A7C83">
              <w:rPr>
                <w:rFonts w:ascii="Times New Roman" w:hAnsi="Times New Roman"/>
                <w:b/>
                <w:sz w:val="24"/>
                <w:szCs w:val="24"/>
                <w:lang w:val="ru-RU"/>
              </w:rPr>
              <w:t>.</w:t>
            </w:r>
            <w:r>
              <w:rPr>
                <w:rFonts w:ascii="Times New Roman" w:hAnsi="Times New Roman"/>
                <w:b/>
                <w:sz w:val="24"/>
                <w:szCs w:val="24"/>
                <w:lang w:val="ru-RU"/>
              </w:rPr>
              <w:t>3</w:t>
            </w:r>
          </w:p>
        </w:tc>
        <w:tc>
          <w:tcPr>
            <w:tcW w:w="3826" w:type="dxa"/>
            <w:gridSpan w:val="2"/>
            <w:tcBorders>
              <w:top w:val="single" w:sz="12" w:space="0" w:color="auto"/>
              <w:bottom w:val="single" w:sz="12" w:space="0" w:color="auto"/>
              <w:right w:val="single" w:sz="4" w:space="0" w:color="auto"/>
            </w:tcBorders>
            <w:shd w:val="clear" w:color="auto" w:fill="auto"/>
          </w:tcPr>
          <w:p w:rsidR="00B076A7" w:rsidRDefault="00B076A7" w:rsidP="0086281D">
            <w:pPr>
              <w:pStyle w:val="22"/>
              <w:ind w:left="72" w:firstLine="0"/>
              <w:rPr>
                <w:rFonts w:ascii="Times New Roman" w:hAnsi="Times New Roman" w:cs="Times New Roman"/>
                <w:sz w:val="24"/>
                <w:szCs w:val="24"/>
                <w:lang w:val="ru-RU" w:eastAsia="en-US"/>
              </w:rPr>
            </w:pPr>
            <w:r w:rsidRPr="00B076A7">
              <w:rPr>
                <w:rFonts w:ascii="Times New Roman" w:hAnsi="Times New Roman" w:cs="Times New Roman"/>
                <w:sz w:val="24"/>
                <w:szCs w:val="24"/>
                <w:lang w:val="ru-RU" w:eastAsia="en-US"/>
              </w:rPr>
              <w:t xml:space="preserve">Управление документами системы менеджмента </w:t>
            </w:r>
          </w:p>
          <w:p w:rsidR="00B076A7" w:rsidRPr="00B076A7" w:rsidRDefault="00B076A7" w:rsidP="0086281D">
            <w:pPr>
              <w:pStyle w:val="22"/>
              <w:ind w:left="72" w:firstLine="0"/>
              <w:rPr>
                <w:rFonts w:ascii="Times New Roman" w:hAnsi="Times New Roman" w:cs="Times New Roman"/>
                <w:sz w:val="24"/>
                <w:szCs w:val="24"/>
                <w:lang w:val="ru-RU"/>
              </w:rPr>
            </w:pPr>
            <w:r w:rsidRPr="00B076A7">
              <w:rPr>
                <w:rFonts w:ascii="Times New Roman" w:hAnsi="Times New Roman" w:cs="Times New Roman"/>
                <w:sz w:val="24"/>
                <w:szCs w:val="24"/>
                <w:lang w:val="ru-RU" w:eastAsia="en-US"/>
              </w:rPr>
              <w:t>(Вариант А)</w:t>
            </w:r>
          </w:p>
        </w:tc>
        <w:tc>
          <w:tcPr>
            <w:tcW w:w="2127" w:type="dxa"/>
            <w:tcBorders>
              <w:top w:val="single" w:sz="12" w:space="0" w:color="auto"/>
              <w:bottom w:val="single" w:sz="12" w:space="0" w:color="auto"/>
              <w:right w:val="single" w:sz="4" w:space="0" w:color="auto"/>
            </w:tcBorders>
            <w:shd w:val="clear" w:color="auto" w:fill="auto"/>
          </w:tcPr>
          <w:p w:rsidR="00B076A7" w:rsidRPr="006A7C83" w:rsidRDefault="00B076A7" w:rsidP="0086281D">
            <w:pPr>
              <w:rPr>
                <w:rFonts w:ascii="Times New Roman" w:hAnsi="Times New Roman"/>
                <w:sz w:val="24"/>
                <w:szCs w:val="24"/>
                <w:lang w:val="ru-RU"/>
              </w:rPr>
            </w:pPr>
            <w:r w:rsidRPr="006A7C83">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B076A7" w:rsidRPr="006A7C83" w:rsidTr="0086281D">
        <w:tblPrEx>
          <w:tblBorders>
            <w:bottom w:val="single" w:sz="4" w:space="0" w:color="auto"/>
          </w:tblBorders>
        </w:tblPrEx>
        <w:tc>
          <w:tcPr>
            <w:tcW w:w="851" w:type="dxa"/>
            <w:tcBorders>
              <w:top w:val="nil"/>
              <w:bottom w:val="nil"/>
            </w:tcBorders>
          </w:tcPr>
          <w:p w:rsidR="00B076A7" w:rsidRPr="006A7C83" w:rsidRDefault="00B076A7"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8.3.1</w:t>
            </w:r>
          </w:p>
        </w:tc>
        <w:tc>
          <w:tcPr>
            <w:tcW w:w="5953" w:type="dxa"/>
            <w:gridSpan w:val="3"/>
            <w:tcBorders>
              <w:top w:val="nil"/>
              <w:bottom w:val="nil"/>
            </w:tcBorders>
          </w:tcPr>
          <w:p w:rsidR="00B076A7" w:rsidRPr="006A7C83" w:rsidRDefault="00B076A7" w:rsidP="0086281D">
            <w:pPr>
              <w:spacing w:after="68"/>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управлять документами (внутренними и внешними), относящимися к выполнению требований настоящего стандарта. </w:t>
            </w:r>
          </w:p>
          <w:p w:rsidR="00B076A7" w:rsidRPr="006A7C83" w:rsidRDefault="00B076A7" w:rsidP="0086281D">
            <w:pPr>
              <w:jc w:val="both"/>
              <w:rPr>
                <w:rFonts w:ascii="Times New Roman" w:hAnsi="Times New Roman"/>
                <w:sz w:val="24"/>
                <w:szCs w:val="24"/>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В данном контексте «документом» могут быть заявления о политике, процедуры, спецификации, инструкции производителя, калибровочные таблицы, схемы, пособия, плакаты, уведомления, памятки, чертежи, планы и т. д. Они могут быть представлены на различных носителях информации, например в печатном или цифровом формате.</w:t>
            </w:r>
            <w:r w:rsidRPr="006A7C83">
              <w:rPr>
                <w:sz w:val="18"/>
              </w:rPr>
              <w:t xml:space="preserve"> </w:t>
            </w:r>
          </w:p>
        </w:tc>
        <w:tc>
          <w:tcPr>
            <w:tcW w:w="1985" w:type="dxa"/>
            <w:tcBorders>
              <w:top w:val="nil"/>
              <w:bottom w:val="nil"/>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913C1F" w:rsidRPr="00B076A7" w:rsidTr="0086281D">
        <w:tblPrEx>
          <w:tblBorders>
            <w:bottom w:val="single" w:sz="4" w:space="0" w:color="auto"/>
          </w:tblBorders>
        </w:tblPrEx>
        <w:tc>
          <w:tcPr>
            <w:tcW w:w="851" w:type="dxa"/>
            <w:tcBorders>
              <w:top w:val="nil"/>
              <w:bottom w:val="nil"/>
            </w:tcBorders>
          </w:tcPr>
          <w:p w:rsidR="00913C1F" w:rsidRPr="00CA6FC0" w:rsidRDefault="00913C1F" w:rsidP="0086281D">
            <w:pPr>
              <w:spacing w:after="40" w:line="200" w:lineRule="exact"/>
              <w:rPr>
                <w:rFonts w:ascii="Times New Roman" w:hAnsi="Times New Roman"/>
                <w:lang w:val="en-GB"/>
              </w:rPr>
            </w:pPr>
            <w:r w:rsidRPr="00CA6FC0">
              <w:rPr>
                <w:rFonts w:ascii="Times New Roman" w:hAnsi="Times New Roman"/>
                <w:lang w:val="en-GB"/>
              </w:rPr>
              <w:t>8.3.2</w:t>
            </w: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BC2166" w:rsidRPr="00CA6FC0" w:rsidRDefault="00BC2166" w:rsidP="0086281D">
            <w:pPr>
              <w:spacing w:after="40" w:line="200" w:lineRule="exact"/>
              <w:rPr>
                <w:rFonts w:ascii="Times New Roman" w:hAnsi="Times New Roman"/>
                <w:lang w:val="en-GB"/>
              </w:rPr>
            </w:pPr>
          </w:p>
          <w:p w:rsidR="00CA6FC0" w:rsidRDefault="00CA6FC0" w:rsidP="0086281D">
            <w:pPr>
              <w:spacing w:after="40" w:line="200" w:lineRule="exact"/>
              <w:rPr>
                <w:rFonts w:ascii="Times New Roman" w:hAnsi="Times New Roman"/>
                <w:i/>
                <w:color w:val="0000FF"/>
                <w:lang w:val="ru-RU" w:eastAsia="en-US"/>
              </w:rPr>
            </w:pPr>
          </w:p>
          <w:p w:rsidR="00BC2166" w:rsidRPr="00CA6FC0" w:rsidRDefault="00BC2166" w:rsidP="0086281D">
            <w:pPr>
              <w:spacing w:after="40" w:line="200" w:lineRule="exact"/>
              <w:rPr>
                <w:rFonts w:ascii="Times New Roman" w:hAnsi="Times New Roman"/>
                <w:lang w:val="en-GB"/>
              </w:rPr>
            </w:pPr>
            <w:r w:rsidRPr="00CA6FC0">
              <w:rPr>
                <w:rFonts w:ascii="Times New Roman" w:hAnsi="Times New Roman"/>
                <w:i/>
                <w:color w:val="0000FF"/>
                <w:lang w:val="ru-RU" w:eastAsia="en-US"/>
              </w:rPr>
              <w:t>8.3.2 а</w:t>
            </w:r>
          </w:p>
        </w:tc>
        <w:tc>
          <w:tcPr>
            <w:tcW w:w="5953" w:type="dxa"/>
            <w:gridSpan w:val="3"/>
            <w:tcBorders>
              <w:top w:val="nil"/>
              <w:bottom w:val="nil"/>
            </w:tcBorders>
          </w:tcPr>
          <w:p w:rsidR="00913C1F" w:rsidRPr="00CA6FC0" w:rsidRDefault="00913C1F" w:rsidP="0086281D">
            <w:pPr>
              <w:ind w:right="44"/>
              <w:rPr>
                <w:rFonts w:ascii="Times New Roman" w:hAnsi="Times New Roman"/>
                <w:lang w:val="ru-RU" w:eastAsia="en-US"/>
              </w:rPr>
            </w:pPr>
            <w:r w:rsidRPr="00CA6FC0">
              <w:rPr>
                <w:rFonts w:ascii="Times New Roman" w:hAnsi="Times New Roman"/>
                <w:lang w:val="ru-RU" w:eastAsia="en-US"/>
              </w:rPr>
              <w:t xml:space="preserve">Лаборатория должна обеспечить, что: </w:t>
            </w:r>
          </w:p>
          <w:p w:rsidR="00913C1F" w:rsidRPr="00CA6FC0" w:rsidRDefault="00913C1F" w:rsidP="0086281D">
            <w:pPr>
              <w:numPr>
                <w:ilvl w:val="0"/>
                <w:numId w:val="20"/>
              </w:numPr>
              <w:spacing w:before="0" w:after="5" w:line="250" w:lineRule="auto"/>
              <w:ind w:left="0" w:right="44" w:firstLine="93"/>
              <w:jc w:val="both"/>
              <w:rPr>
                <w:rFonts w:ascii="Times New Roman" w:hAnsi="Times New Roman"/>
                <w:lang w:val="ru-RU" w:eastAsia="en-US"/>
              </w:rPr>
            </w:pPr>
            <w:r w:rsidRPr="00CA6FC0">
              <w:rPr>
                <w:rFonts w:ascii="Times New Roman" w:hAnsi="Times New Roman"/>
                <w:lang w:val="ru-RU" w:eastAsia="en-US"/>
              </w:rPr>
              <w:t xml:space="preserve">документы проверены на пригодность уполномоченным персоналом до их издания; </w:t>
            </w:r>
          </w:p>
          <w:p w:rsidR="00913C1F" w:rsidRPr="00CA6FC0" w:rsidRDefault="00913C1F" w:rsidP="0086281D">
            <w:pPr>
              <w:numPr>
                <w:ilvl w:val="0"/>
                <w:numId w:val="20"/>
              </w:numPr>
              <w:spacing w:before="0" w:after="5" w:line="250" w:lineRule="auto"/>
              <w:ind w:left="0" w:right="44" w:firstLine="93"/>
              <w:jc w:val="both"/>
              <w:rPr>
                <w:rFonts w:ascii="Times New Roman" w:hAnsi="Times New Roman"/>
                <w:lang w:val="ru-RU" w:eastAsia="en-US"/>
              </w:rPr>
            </w:pPr>
            <w:r w:rsidRPr="00CA6FC0">
              <w:rPr>
                <w:rFonts w:ascii="Times New Roman" w:hAnsi="Times New Roman"/>
                <w:lang w:val="ru-RU" w:eastAsia="en-US"/>
              </w:rPr>
              <w:t xml:space="preserve">документы периодически анализируются и при необходимости пересматриваются; </w:t>
            </w:r>
          </w:p>
          <w:p w:rsidR="00913C1F" w:rsidRPr="00CA6FC0" w:rsidRDefault="00913C1F" w:rsidP="0086281D">
            <w:pPr>
              <w:numPr>
                <w:ilvl w:val="0"/>
                <w:numId w:val="20"/>
              </w:numPr>
              <w:spacing w:before="0" w:after="5" w:line="250" w:lineRule="auto"/>
              <w:ind w:left="0" w:right="44" w:firstLine="93"/>
              <w:jc w:val="both"/>
              <w:rPr>
                <w:rFonts w:ascii="Times New Roman" w:hAnsi="Times New Roman"/>
                <w:lang w:val="ru-RU" w:eastAsia="en-US"/>
              </w:rPr>
            </w:pPr>
            <w:r w:rsidRPr="00CA6FC0">
              <w:rPr>
                <w:rFonts w:ascii="Times New Roman" w:hAnsi="Times New Roman"/>
                <w:lang w:val="ru-RU" w:eastAsia="en-US"/>
              </w:rPr>
              <w:t xml:space="preserve">идентифицируются изменения и статус текущей редакции документа; </w:t>
            </w:r>
          </w:p>
          <w:p w:rsidR="00913C1F" w:rsidRPr="00CA6FC0" w:rsidRDefault="00913C1F" w:rsidP="0086281D">
            <w:pPr>
              <w:numPr>
                <w:ilvl w:val="0"/>
                <w:numId w:val="20"/>
              </w:numPr>
              <w:spacing w:before="0" w:after="5" w:line="250" w:lineRule="auto"/>
              <w:ind w:left="0" w:right="44" w:firstLine="93"/>
              <w:jc w:val="both"/>
              <w:rPr>
                <w:rFonts w:ascii="Times New Roman" w:hAnsi="Times New Roman"/>
                <w:lang w:val="ru-RU" w:eastAsia="en-US"/>
              </w:rPr>
            </w:pPr>
            <w:r w:rsidRPr="00CA6FC0">
              <w:rPr>
                <w:rFonts w:ascii="Times New Roman" w:hAnsi="Times New Roman"/>
                <w:lang w:val="ru-RU" w:eastAsia="en-US"/>
              </w:rPr>
              <w:t xml:space="preserve">актуальные версии применяемых документов доступны на всех рабочих местах и при необходимости их распространение управляется; </w:t>
            </w:r>
          </w:p>
          <w:p w:rsidR="00913C1F" w:rsidRPr="00CA6FC0" w:rsidRDefault="00913C1F" w:rsidP="0086281D">
            <w:pPr>
              <w:numPr>
                <w:ilvl w:val="0"/>
                <w:numId w:val="20"/>
              </w:numPr>
              <w:spacing w:before="0" w:after="5" w:line="250" w:lineRule="auto"/>
              <w:ind w:left="0" w:right="44" w:firstLine="93"/>
              <w:jc w:val="both"/>
              <w:rPr>
                <w:rFonts w:ascii="Times New Roman" w:hAnsi="Times New Roman"/>
                <w:lang w:val="ru-RU" w:eastAsia="en-US"/>
              </w:rPr>
            </w:pPr>
            <w:r w:rsidRPr="00CA6FC0">
              <w:rPr>
                <w:rFonts w:ascii="Times New Roman" w:hAnsi="Times New Roman"/>
                <w:lang w:val="ru-RU" w:eastAsia="en-US"/>
              </w:rPr>
              <w:t xml:space="preserve">документы уникальным образом идентифицированы; </w:t>
            </w:r>
          </w:p>
          <w:p w:rsidR="00913C1F" w:rsidRPr="00CA6FC0" w:rsidRDefault="00913C1F" w:rsidP="0086281D">
            <w:pPr>
              <w:numPr>
                <w:ilvl w:val="0"/>
                <w:numId w:val="20"/>
              </w:numPr>
              <w:spacing w:before="0" w:after="5" w:line="250" w:lineRule="auto"/>
              <w:ind w:left="0" w:right="44" w:firstLine="93"/>
              <w:jc w:val="both"/>
              <w:rPr>
                <w:rFonts w:ascii="Times New Roman" w:hAnsi="Times New Roman"/>
                <w:lang w:val="ru-RU" w:eastAsia="en-US"/>
              </w:rPr>
            </w:pPr>
            <w:r w:rsidRPr="00CA6FC0">
              <w:rPr>
                <w:rFonts w:ascii="Times New Roman" w:hAnsi="Times New Roman"/>
                <w:lang w:val="ru-RU" w:eastAsia="en-US"/>
              </w:rPr>
              <w:t>не допускается непреднамеренное использование устаревших документов и применяется соответствующая идентификация данных документов, в случае если они сохраняются с какой-либо целью.</w:t>
            </w:r>
          </w:p>
          <w:p w:rsidR="00BC2166" w:rsidRPr="00CA6FC0" w:rsidRDefault="00BC2166" w:rsidP="00BC2166">
            <w:pPr>
              <w:spacing w:before="120"/>
              <w:rPr>
                <w:rFonts w:ascii="Times New Roman" w:hAnsi="Times New Roman"/>
                <w:b/>
                <w:i/>
                <w:color w:val="0000FF"/>
                <w:lang w:val="ru-RU" w:eastAsia="en-US"/>
              </w:rPr>
            </w:pPr>
            <w:r w:rsidRPr="00CA6FC0">
              <w:rPr>
                <w:rFonts w:ascii="Times New Roman" w:hAnsi="Times New Roman"/>
                <w:i/>
                <w:color w:val="0000FF"/>
                <w:lang w:val="ru-RU" w:eastAsia="en-US"/>
              </w:rPr>
              <w:tab/>
            </w:r>
            <w:r w:rsidRPr="00CA6FC0">
              <w:rPr>
                <w:rFonts w:ascii="Times New Roman" w:hAnsi="Times New Roman"/>
                <w:b/>
                <w:i/>
                <w:color w:val="0000FF"/>
                <w:lang w:val="ru-RU" w:eastAsia="en-US"/>
              </w:rPr>
              <w:t>Контроль документов в местах расположения лаборатории</w:t>
            </w:r>
          </w:p>
          <w:p w:rsidR="00BC2166" w:rsidRPr="00CA6FC0" w:rsidRDefault="00CA6FC0" w:rsidP="00CA6FC0">
            <w:pPr>
              <w:spacing w:before="120"/>
              <w:rPr>
                <w:rFonts w:ascii="Times New Roman" w:hAnsi="Times New Roman"/>
                <w:lang w:eastAsia="en-US"/>
              </w:rPr>
            </w:pPr>
            <w:r w:rsidRPr="00CA6FC0">
              <w:rPr>
                <w:rFonts w:ascii="Times New Roman" w:hAnsi="Times New Roman"/>
                <w:i/>
                <w:color w:val="0000FF"/>
                <w:lang w:val="ru-RU" w:eastAsia="en-US"/>
              </w:rPr>
              <w:lastRenderedPageBreak/>
              <w:t>Лаборатория с несколькими местами осуществления деятельности должна осуществлять контроль над документами, распространяемыми на этих местах. Соответствующие технические СОП и другие процедуры СМ, установленные в Лаборатории, должны быть в наличии и применены в каждом месте осуществления лабораторной деятельности.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B076A7" w:rsidRPr="006A7C83" w:rsidTr="0086281D">
        <w:trPr>
          <w:trHeight w:val="1116"/>
        </w:trPr>
        <w:tc>
          <w:tcPr>
            <w:tcW w:w="4677" w:type="dxa"/>
            <w:gridSpan w:val="3"/>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B076A7" w:rsidRDefault="00B076A7"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B076A7" w:rsidRPr="006A7C83" w:rsidRDefault="00B076A7"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B076A7" w:rsidRPr="006A7C83" w:rsidTr="0086281D">
        <w:tc>
          <w:tcPr>
            <w:tcW w:w="4677" w:type="dxa"/>
            <w:gridSpan w:val="3"/>
            <w:vMerge/>
            <w:tcBorders>
              <w:bottom w:val="single" w:sz="12" w:space="0" w:color="auto"/>
            </w:tcBorders>
            <w:shd w:val="clear" w:color="auto" w:fill="CCCCCC"/>
          </w:tcPr>
          <w:p w:rsidR="00B076A7" w:rsidRPr="006A7C83" w:rsidRDefault="00B076A7" w:rsidP="0086281D">
            <w:pPr>
              <w:pStyle w:val="3"/>
            </w:pPr>
          </w:p>
        </w:tc>
        <w:tc>
          <w:tcPr>
            <w:tcW w:w="2127" w:type="dxa"/>
            <w:vMerge/>
            <w:tcBorders>
              <w:bottom w:val="single" w:sz="12" w:space="0" w:color="auto"/>
            </w:tcBorders>
            <w:shd w:val="clear" w:color="auto" w:fill="CCCCCC"/>
            <w:vAlign w:val="center"/>
          </w:tcPr>
          <w:p w:rsidR="00B076A7" w:rsidRPr="006A7C83" w:rsidRDefault="00B076A7" w:rsidP="0086281D">
            <w:pPr>
              <w:pStyle w:val="3"/>
            </w:pPr>
          </w:p>
        </w:tc>
        <w:tc>
          <w:tcPr>
            <w:tcW w:w="1985" w:type="dxa"/>
            <w:vMerge/>
            <w:tcBorders>
              <w:bottom w:val="single" w:sz="12" w:space="0" w:color="auto"/>
            </w:tcBorders>
            <w:shd w:val="clear" w:color="auto" w:fill="CCCCCC"/>
            <w:vAlign w:val="center"/>
          </w:tcPr>
          <w:p w:rsidR="00B076A7" w:rsidRPr="006A7C83" w:rsidRDefault="00B076A7"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B076A7" w:rsidRPr="006A7C83" w:rsidRDefault="00B076A7"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B076A7"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B076A7" w:rsidRPr="006A7C83" w:rsidRDefault="00B076A7" w:rsidP="00B076A7">
            <w:pPr>
              <w:spacing w:after="40" w:line="200" w:lineRule="exact"/>
              <w:rPr>
                <w:rFonts w:ascii="Times New Roman" w:hAnsi="Times New Roman"/>
                <w:b/>
                <w:sz w:val="24"/>
                <w:szCs w:val="24"/>
                <w:lang w:val="en-GB"/>
              </w:rPr>
            </w:pPr>
            <w:r>
              <w:rPr>
                <w:rFonts w:ascii="Times New Roman" w:hAnsi="Times New Roman"/>
                <w:b/>
                <w:sz w:val="24"/>
                <w:szCs w:val="24"/>
                <w:lang w:val="ru-RU"/>
              </w:rPr>
              <w:t>8</w:t>
            </w:r>
            <w:r w:rsidRPr="006A7C83">
              <w:rPr>
                <w:rFonts w:ascii="Times New Roman" w:hAnsi="Times New Roman"/>
                <w:b/>
                <w:sz w:val="24"/>
                <w:szCs w:val="24"/>
                <w:lang w:val="ru-RU"/>
              </w:rPr>
              <w:t>.</w:t>
            </w:r>
            <w:r>
              <w:rPr>
                <w:rFonts w:ascii="Times New Roman" w:hAnsi="Times New Roman"/>
                <w:b/>
                <w:sz w:val="24"/>
                <w:szCs w:val="24"/>
                <w:lang w:val="ru-RU"/>
              </w:rPr>
              <w:t>4</w:t>
            </w:r>
          </w:p>
        </w:tc>
        <w:tc>
          <w:tcPr>
            <w:tcW w:w="3826" w:type="dxa"/>
            <w:gridSpan w:val="2"/>
            <w:tcBorders>
              <w:top w:val="single" w:sz="12" w:space="0" w:color="auto"/>
              <w:bottom w:val="single" w:sz="12" w:space="0" w:color="auto"/>
              <w:right w:val="single" w:sz="4" w:space="0" w:color="auto"/>
            </w:tcBorders>
            <w:shd w:val="clear" w:color="auto" w:fill="auto"/>
          </w:tcPr>
          <w:p w:rsidR="00B076A7" w:rsidRDefault="00B076A7" w:rsidP="0086281D">
            <w:pPr>
              <w:pStyle w:val="22"/>
              <w:ind w:left="72" w:firstLine="0"/>
              <w:rPr>
                <w:rFonts w:ascii="Times New Roman" w:hAnsi="Times New Roman" w:cs="Times New Roman"/>
                <w:sz w:val="24"/>
                <w:szCs w:val="24"/>
                <w:lang w:val="ru-RU" w:eastAsia="en-US"/>
              </w:rPr>
            </w:pPr>
            <w:r w:rsidRPr="00B076A7">
              <w:rPr>
                <w:rFonts w:ascii="Times New Roman" w:hAnsi="Times New Roman" w:cs="Times New Roman"/>
                <w:sz w:val="24"/>
                <w:szCs w:val="24"/>
                <w:lang w:val="ru-RU" w:eastAsia="en-US"/>
              </w:rPr>
              <w:t xml:space="preserve">Управление записями </w:t>
            </w:r>
          </w:p>
          <w:p w:rsidR="00B076A7" w:rsidRPr="00B076A7" w:rsidRDefault="00B076A7" w:rsidP="0086281D">
            <w:pPr>
              <w:pStyle w:val="22"/>
              <w:ind w:left="72" w:firstLine="0"/>
              <w:rPr>
                <w:rFonts w:ascii="Times New Roman" w:hAnsi="Times New Roman" w:cs="Times New Roman"/>
                <w:sz w:val="24"/>
                <w:szCs w:val="24"/>
                <w:lang w:val="ru-RU"/>
              </w:rPr>
            </w:pPr>
            <w:r w:rsidRPr="00B076A7">
              <w:rPr>
                <w:rFonts w:ascii="Times New Roman" w:hAnsi="Times New Roman" w:cs="Times New Roman"/>
                <w:sz w:val="24"/>
                <w:szCs w:val="24"/>
                <w:lang w:val="ru-RU" w:eastAsia="en-US"/>
              </w:rPr>
              <w:t>(Вариант А)</w:t>
            </w:r>
          </w:p>
        </w:tc>
        <w:tc>
          <w:tcPr>
            <w:tcW w:w="2127" w:type="dxa"/>
            <w:tcBorders>
              <w:top w:val="single" w:sz="12" w:space="0" w:color="auto"/>
              <w:bottom w:val="single" w:sz="12" w:space="0" w:color="auto"/>
              <w:right w:val="single" w:sz="4" w:space="0" w:color="auto"/>
            </w:tcBorders>
            <w:shd w:val="clear" w:color="auto" w:fill="auto"/>
          </w:tcPr>
          <w:p w:rsidR="00B076A7" w:rsidRPr="006A7C83" w:rsidRDefault="00B076A7" w:rsidP="00DA1CDE">
            <w:pPr>
              <w:rPr>
                <w:rFonts w:ascii="Times New Roman" w:hAnsi="Times New Roman"/>
                <w:sz w:val="24"/>
                <w:szCs w:val="24"/>
                <w:lang w:val="ru-RU"/>
              </w:rPr>
            </w:pPr>
            <w:r w:rsidRPr="00BC2166">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B076A7" w:rsidRPr="006A7C83" w:rsidTr="0086281D">
        <w:tblPrEx>
          <w:tblBorders>
            <w:bottom w:val="single" w:sz="4" w:space="0" w:color="auto"/>
          </w:tblBorders>
        </w:tblPrEx>
        <w:tc>
          <w:tcPr>
            <w:tcW w:w="851" w:type="dxa"/>
            <w:tcBorders>
              <w:top w:val="nil"/>
              <w:bottom w:val="nil"/>
            </w:tcBorders>
          </w:tcPr>
          <w:p w:rsidR="00B076A7" w:rsidRPr="006A7C83" w:rsidRDefault="00B076A7" w:rsidP="0086281D">
            <w:pPr>
              <w:spacing w:after="40" w:line="200" w:lineRule="exact"/>
              <w:rPr>
                <w:rFonts w:ascii="Times New Roman" w:hAnsi="Times New Roman"/>
                <w:sz w:val="24"/>
                <w:szCs w:val="24"/>
                <w:lang w:val="en-GB"/>
              </w:rPr>
            </w:pPr>
            <w:r w:rsidRPr="006A7C83">
              <w:rPr>
                <w:rFonts w:ascii="Times New Roman" w:hAnsi="Times New Roman"/>
                <w:sz w:val="24"/>
                <w:szCs w:val="24"/>
                <w:lang w:val="en-GB"/>
              </w:rPr>
              <w:t>8.4.1</w:t>
            </w:r>
          </w:p>
        </w:tc>
        <w:tc>
          <w:tcPr>
            <w:tcW w:w="5953" w:type="dxa"/>
            <w:gridSpan w:val="3"/>
            <w:tcBorders>
              <w:top w:val="nil"/>
              <w:bottom w:val="nil"/>
            </w:tcBorders>
          </w:tcPr>
          <w:p w:rsidR="00B076A7" w:rsidRPr="006A7C83" w:rsidRDefault="00B076A7" w:rsidP="0086281D">
            <w:pPr>
              <w:jc w:val="both"/>
              <w:rPr>
                <w:rFonts w:ascii="Times New Roman" w:hAnsi="Times New Roman"/>
                <w:sz w:val="24"/>
                <w:szCs w:val="24"/>
                <w:lang w:val="ru-RU"/>
              </w:rPr>
            </w:pPr>
            <w:r w:rsidRPr="006A7C83">
              <w:rPr>
                <w:rFonts w:ascii="Times New Roman" w:hAnsi="Times New Roman"/>
                <w:sz w:val="24"/>
                <w:szCs w:val="24"/>
                <w:lang w:val="ru-RU" w:eastAsia="en-US"/>
              </w:rPr>
              <w:t>Лаборатория должна вести и сохранять разборчивые записи с целью подтверждения соблюдения требований настоящего стандарта.</w:t>
            </w:r>
          </w:p>
        </w:tc>
        <w:tc>
          <w:tcPr>
            <w:tcW w:w="1985" w:type="dxa"/>
            <w:tcBorders>
              <w:top w:val="nil"/>
              <w:bottom w:val="nil"/>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913C1F" w:rsidRPr="00B076A7"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8.4.2</w:t>
            </w:r>
          </w:p>
        </w:tc>
        <w:tc>
          <w:tcPr>
            <w:tcW w:w="5953" w:type="dxa"/>
            <w:gridSpan w:val="3"/>
            <w:tcBorders>
              <w:top w:val="nil"/>
              <w:bottom w:val="nil"/>
            </w:tcBorders>
          </w:tcPr>
          <w:p w:rsidR="00913C1F" w:rsidRPr="006A7C83" w:rsidRDefault="00913C1F"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осуществлять управление, необходимое 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конфиденциальности, и записи должны быть легкодоступными. </w:t>
            </w:r>
          </w:p>
          <w:p w:rsidR="00913C1F" w:rsidRPr="006A7C83" w:rsidRDefault="00913C1F" w:rsidP="0086281D">
            <w:pPr>
              <w:spacing w:after="145" w:line="249" w:lineRule="auto"/>
              <w:ind w:right="43"/>
            </w:pPr>
            <w:r w:rsidRPr="006A7C83">
              <w:rPr>
                <w:rFonts w:ascii="Times New Roman" w:hAnsi="Times New Roman"/>
                <w:sz w:val="24"/>
                <w:szCs w:val="24"/>
                <w:lang w:val="ru-RU" w:eastAsia="en-US"/>
              </w:rPr>
              <w:lastRenderedPageBreak/>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В 7.5 приведены дополнительные требования, относящиеся к техническим записям.</w:t>
            </w:r>
            <w:r w:rsidRPr="006A7C83">
              <w:rPr>
                <w:sz w:val="18"/>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913C1F" w:rsidRPr="00B076A7" w:rsidTr="0086281D">
        <w:tblPrEx>
          <w:tblBorders>
            <w:bottom w:val="single" w:sz="4" w:space="0" w:color="auto"/>
          </w:tblBorders>
        </w:tblPrEx>
        <w:tc>
          <w:tcPr>
            <w:tcW w:w="851" w:type="dxa"/>
            <w:tcBorders>
              <w:top w:val="nil"/>
              <w:bottom w:val="nil"/>
            </w:tcBorders>
          </w:tcPr>
          <w:p w:rsidR="00913C1F" w:rsidRPr="00BC2166" w:rsidRDefault="00913C1F" w:rsidP="0086281D">
            <w:pPr>
              <w:rPr>
                <w:rFonts w:ascii="Times New Roman" w:hAnsi="Times New Roman"/>
                <w:i/>
                <w:sz w:val="24"/>
                <w:szCs w:val="24"/>
                <w:lang w:val="ru-RU"/>
              </w:rPr>
            </w:pPr>
            <w:r w:rsidRPr="00BC2166">
              <w:rPr>
                <w:rFonts w:ascii="Times New Roman" w:hAnsi="Times New Roman"/>
                <w:i/>
                <w:sz w:val="24"/>
                <w:szCs w:val="24"/>
                <w:lang w:val="en-GB"/>
              </w:rPr>
              <w:t>8.4.2</w:t>
            </w:r>
            <w:r w:rsidRPr="00BC2166">
              <w:rPr>
                <w:rFonts w:ascii="Times New Roman" w:hAnsi="Times New Roman"/>
                <w:i/>
                <w:sz w:val="24"/>
                <w:szCs w:val="24"/>
                <w:lang w:val="ru-RU"/>
              </w:rPr>
              <w:t>а</w:t>
            </w:r>
          </w:p>
        </w:tc>
        <w:tc>
          <w:tcPr>
            <w:tcW w:w="5953" w:type="dxa"/>
            <w:gridSpan w:val="3"/>
            <w:tcBorders>
              <w:top w:val="nil"/>
              <w:bottom w:val="nil"/>
            </w:tcBorders>
          </w:tcPr>
          <w:p w:rsidR="00913C1F" w:rsidRPr="00BC2166" w:rsidRDefault="00913C1F" w:rsidP="0086281D">
            <w:pPr>
              <w:ind w:right="44"/>
              <w:jc w:val="both"/>
              <w:rPr>
                <w:rFonts w:ascii="Times New Roman" w:hAnsi="Times New Roman"/>
                <w:i/>
                <w:sz w:val="24"/>
                <w:szCs w:val="24"/>
                <w:lang w:val="ru-RU" w:eastAsia="en-US"/>
              </w:rPr>
            </w:pPr>
            <w:r w:rsidRPr="00BC2166">
              <w:rPr>
                <w:rFonts w:ascii="Times New Roman" w:hAnsi="Times New Roman"/>
                <w:i/>
                <w:sz w:val="24"/>
                <w:szCs w:val="24"/>
                <w:lang w:val="ru-RU" w:eastAsia="en-US"/>
              </w:rPr>
              <w:t>Действующая процедура должна обеспечивать координацию всех компонентов, как на бумажном носителе, так и в электронном виде, таким образом, чтобы они были идентифицированы как часть дела и их местонахождение было определено.</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B076A7" w:rsidRPr="006A7C83" w:rsidTr="0086281D">
        <w:trPr>
          <w:trHeight w:val="1116"/>
        </w:trPr>
        <w:tc>
          <w:tcPr>
            <w:tcW w:w="4677" w:type="dxa"/>
            <w:gridSpan w:val="3"/>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B076A7" w:rsidRDefault="00B076A7"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B076A7" w:rsidRPr="006A7C83" w:rsidRDefault="00B076A7"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6A7C83">
              <w:rPr>
                <w:rFonts w:ascii="Times New Roman" w:hAnsi="Times New Roman"/>
                <w:bCs/>
                <w:color w:val="0000FF"/>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B076A7" w:rsidRPr="006A7C83" w:rsidTr="0086281D">
        <w:tc>
          <w:tcPr>
            <w:tcW w:w="4677" w:type="dxa"/>
            <w:gridSpan w:val="3"/>
            <w:vMerge/>
            <w:tcBorders>
              <w:bottom w:val="single" w:sz="12" w:space="0" w:color="auto"/>
            </w:tcBorders>
            <w:shd w:val="clear" w:color="auto" w:fill="CCCCCC"/>
          </w:tcPr>
          <w:p w:rsidR="00B076A7" w:rsidRPr="006A7C83" w:rsidRDefault="00B076A7" w:rsidP="0086281D">
            <w:pPr>
              <w:pStyle w:val="3"/>
            </w:pPr>
          </w:p>
        </w:tc>
        <w:tc>
          <w:tcPr>
            <w:tcW w:w="2127" w:type="dxa"/>
            <w:vMerge/>
            <w:tcBorders>
              <w:bottom w:val="single" w:sz="12" w:space="0" w:color="auto"/>
            </w:tcBorders>
            <w:shd w:val="clear" w:color="auto" w:fill="CCCCCC"/>
            <w:vAlign w:val="center"/>
          </w:tcPr>
          <w:p w:rsidR="00B076A7" w:rsidRPr="006A7C83" w:rsidRDefault="00B076A7" w:rsidP="0086281D">
            <w:pPr>
              <w:pStyle w:val="3"/>
            </w:pPr>
          </w:p>
        </w:tc>
        <w:tc>
          <w:tcPr>
            <w:tcW w:w="1985" w:type="dxa"/>
            <w:vMerge/>
            <w:tcBorders>
              <w:bottom w:val="single" w:sz="12" w:space="0" w:color="auto"/>
            </w:tcBorders>
            <w:shd w:val="clear" w:color="auto" w:fill="CCCCCC"/>
            <w:vAlign w:val="center"/>
          </w:tcPr>
          <w:p w:rsidR="00B076A7" w:rsidRPr="006A7C83" w:rsidRDefault="00B076A7"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B076A7" w:rsidRPr="006A7C83" w:rsidRDefault="00B076A7"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B076A7"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B076A7" w:rsidRPr="006A7C83" w:rsidRDefault="00B076A7" w:rsidP="00B076A7">
            <w:pPr>
              <w:spacing w:after="40" w:line="200" w:lineRule="exact"/>
              <w:rPr>
                <w:rFonts w:ascii="Times New Roman" w:hAnsi="Times New Roman"/>
                <w:b/>
                <w:sz w:val="24"/>
                <w:szCs w:val="24"/>
                <w:lang w:val="en-GB"/>
              </w:rPr>
            </w:pPr>
            <w:r>
              <w:rPr>
                <w:rFonts w:ascii="Times New Roman" w:hAnsi="Times New Roman"/>
                <w:b/>
                <w:sz w:val="24"/>
                <w:szCs w:val="24"/>
                <w:lang w:val="ru-RU"/>
              </w:rPr>
              <w:t>8</w:t>
            </w:r>
            <w:r w:rsidRPr="006A7C83">
              <w:rPr>
                <w:rFonts w:ascii="Times New Roman" w:hAnsi="Times New Roman"/>
                <w:b/>
                <w:sz w:val="24"/>
                <w:szCs w:val="24"/>
                <w:lang w:val="ru-RU"/>
              </w:rPr>
              <w:t>.</w:t>
            </w:r>
            <w:r>
              <w:rPr>
                <w:rFonts w:ascii="Times New Roman" w:hAnsi="Times New Roman"/>
                <w:b/>
                <w:sz w:val="24"/>
                <w:szCs w:val="24"/>
                <w:lang w:val="ru-RU"/>
              </w:rPr>
              <w:t>5</w:t>
            </w:r>
          </w:p>
        </w:tc>
        <w:tc>
          <w:tcPr>
            <w:tcW w:w="3826" w:type="dxa"/>
            <w:gridSpan w:val="2"/>
            <w:tcBorders>
              <w:top w:val="single" w:sz="12" w:space="0" w:color="auto"/>
              <w:bottom w:val="single" w:sz="12" w:space="0" w:color="auto"/>
              <w:right w:val="single" w:sz="4" w:space="0" w:color="auto"/>
            </w:tcBorders>
            <w:shd w:val="clear" w:color="auto" w:fill="auto"/>
          </w:tcPr>
          <w:p w:rsidR="00B076A7" w:rsidRPr="00B076A7" w:rsidRDefault="00B076A7" w:rsidP="0086281D">
            <w:pPr>
              <w:pStyle w:val="22"/>
              <w:ind w:left="72" w:firstLine="0"/>
              <w:rPr>
                <w:rFonts w:ascii="Times New Roman" w:hAnsi="Times New Roman" w:cs="Times New Roman"/>
                <w:sz w:val="24"/>
                <w:szCs w:val="24"/>
                <w:lang w:val="ru-RU"/>
              </w:rPr>
            </w:pPr>
            <w:r w:rsidRPr="00B076A7">
              <w:rPr>
                <w:rFonts w:ascii="Times New Roman" w:hAnsi="Times New Roman" w:cs="Times New Roman"/>
                <w:sz w:val="24"/>
                <w:szCs w:val="24"/>
                <w:lang w:val="ru-RU" w:eastAsia="en-US"/>
              </w:rPr>
              <w:t>Действия, связанные с рисками и возможностями (Вариант А)</w:t>
            </w:r>
          </w:p>
        </w:tc>
        <w:tc>
          <w:tcPr>
            <w:tcW w:w="2127" w:type="dxa"/>
            <w:tcBorders>
              <w:top w:val="single" w:sz="12" w:space="0" w:color="auto"/>
              <w:bottom w:val="single" w:sz="12" w:space="0" w:color="auto"/>
              <w:right w:val="single" w:sz="4" w:space="0" w:color="auto"/>
            </w:tcBorders>
            <w:shd w:val="clear" w:color="auto" w:fill="auto"/>
          </w:tcPr>
          <w:p w:rsidR="00B076A7" w:rsidRPr="006A7C83" w:rsidRDefault="00B076A7" w:rsidP="0086281D">
            <w:pPr>
              <w:rPr>
                <w:rFonts w:ascii="Times New Roman" w:hAnsi="Times New Roman"/>
                <w:sz w:val="24"/>
                <w:szCs w:val="24"/>
                <w:lang w:val="ru-RU"/>
              </w:rPr>
            </w:pPr>
            <w:r w:rsidRPr="006A7C83">
              <w:rPr>
                <w:rFonts w:ascii="Times New Roman" w:hAnsi="Times New Roman"/>
                <w:sz w:val="24"/>
                <w:szCs w:val="24"/>
                <w:lang w:val="ru-RU"/>
              </w:rPr>
              <w:t>ВО/СВО+О/ТЭ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B076A7" w:rsidRPr="006A7C83" w:rsidTr="0086281D">
        <w:tblPrEx>
          <w:tblBorders>
            <w:bottom w:val="single" w:sz="4" w:space="0" w:color="auto"/>
          </w:tblBorders>
        </w:tblPrEx>
        <w:tc>
          <w:tcPr>
            <w:tcW w:w="851" w:type="dxa"/>
            <w:tcBorders>
              <w:top w:val="nil"/>
              <w:bottom w:val="nil"/>
            </w:tcBorders>
          </w:tcPr>
          <w:p w:rsidR="00B076A7" w:rsidRPr="006A7C83" w:rsidRDefault="00B076A7" w:rsidP="0086281D">
            <w:pPr>
              <w:rPr>
                <w:rFonts w:ascii="Times New Roman" w:hAnsi="Times New Roman"/>
                <w:sz w:val="24"/>
                <w:szCs w:val="24"/>
                <w:lang w:val="en-GB"/>
              </w:rPr>
            </w:pPr>
            <w:r w:rsidRPr="006A7C83">
              <w:rPr>
                <w:rFonts w:ascii="Times New Roman" w:hAnsi="Times New Roman"/>
                <w:sz w:val="24"/>
                <w:szCs w:val="24"/>
                <w:lang w:val="en-GB"/>
              </w:rPr>
              <w:t>8.5.1</w:t>
            </w:r>
          </w:p>
        </w:tc>
        <w:tc>
          <w:tcPr>
            <w:tcW w:w="5953" w:type="dxa"/>
            <w:gridSpan w:val="3"/>
            <w:tcBorders>
              <w:top w:val="nil"/>
              <w:bottom w:val="nil"/>
            </w:tcBorders>
          </w:tcPr>
          <w:p w:rsidR="00B076A7" w:rsidRPr="006A7C83" w:rsidRDefault="00B076A7"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рассматривать риски и возможности, связанные с лабораторной деятельностью, для того чтобы: </w:t>
            </w:r>
          </w:p>
          <w:p w:rsidR="00B076A7" w:rsidRPr="006A7C83" w:rsidRDefault="00B076A7"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а) обеспечивать, что система менеджмента достигает намеченных результатов; </w:t>
            </w:r>
          </w:p>
          <w:p w:rsidR="00B076A7" w:rsidRPr="006A7C83" w:rsidRDefault="00B076A7" w:rsidP="0086281D">
            <w:pPr>
              <w:numPr>
                <w:ilvl w:val="0"/>
                <w:numId w:val="21"/>
              </w:numPr>
              <w:spacing w:before="0" w:after="5" w:line="250" w:lineRule="auto"/>
              <w:ind w:left="-29" w:right="44" w:firstLine="106"/>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наращивать возможности для достижения целей и задач лаборатории; </w:t>
            </w:r>
          </w:p>
          <w:p w:rsidR="00B076A7" w:rsidRPr="006A7C83" w:rsidRDefault="00B076A7" w:rsidP="0086281D">
            <w:pPr>
              <w:numPr>
                <w:ilvl w:val="0"/>
                <w:numId w:val="21"/>
              </w:numPr>
              <w:spacing w:before="0" w:after="5" w:line="250" w:lineRule="auto"/>
              <w:ind w:left="0" w:right="44" w:firstLine="106"/>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предотвращать или уменьшить нежелательные воздействия и возможные сбои в лабораторной </w:t>
            </w:r>
            <w:r w:rsidRPr="006A7C83">
              <w:rPr>
                <w:rFonts w:ascii="Times New Roman" w:hAnsi="Times New Roman"/>
                <w:sz w:val="24"/>
                <w:szCs w:val="24"/>
                <w:lang w:val="ru-RU" w:eastAsia="en-US"/>
              </w:rPr>
              <w:lastRenderedPageBreak/>
              <w:t xml:space="preserve">деятельности; </w:t>
            </w:r>
          </w:p>
          <w:p w:rsidR="00B076A7" w:rsidRPr="006A7C83" w:rsidRDefault="00B076A7" w:rsidP="0086281D">
            <w:pPr>
              <w:numPr>
                <w:ilvl w:val="0"/>
                <w:numId w:val="21"/>
              </w:numPr>
              <w:spacing w:before="0" w:after="5" w:line="250" w:lineRule="auto"/>
              <w:ind w:left="0" w:right="44" w:firstLine="106"/>
              <w:jc w:val="both"/>
            </w:pPr>
            <w:r w:rsidRPr="006A7C83">
              <w:rPr>
                <w:rFonts w:ascii="Times New Roman" w:hAnsi="Times New Roman"/>
                <w:sz w:val="24"/>
                <w:szCs w:val="24"/>
                <w:lang w:val="ru-RU" w:eastAsia="en-US"/>
              </w:rPr>
              <w:t>добиваться улучшений.</w:t>
            </w:r>
            <w:r w:rsidRPr="006A7C83">
              <w:t xml:space="preserve"> </w:t>
            </w:r>
          </w:p>
        </w:tc>
        <w:tc>
          <w:tcPr>
            <w:tcW w:w="1985" w:type="dxa"/>
            <w:tcBorders>
              <w:top w:val="nil"/>
              <w:bottom w:val="nil"/>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913C1F" w:rsidRPr="00B076A7" w:rsidTr="0086281D">
        <w:tblPrEx>
          <w:tblBorders>
            <w:bottom w:val="single" w:sz="4" w:space="0" w:color="auto"/>
          </w:tblBorders>
        </w:tblPrEx>
        <w:tc>
          <w:tcPr>
            <w:tcW w:w="851" w:type="dxa"/>
            <w:tcBorders>
              <w:top w:val="nil"/>
              <w:bottom w:val="nil"/>
            </w:tcBorders>
          </w:tcPr>
          <w:p w:rsidR="00913C1F" w:rsidRPr="006A7C83" w:rsidRDefault="00913C1F" w:rsidP="0086281D">
            <w:pPr>
              <w:pStyle w:val="22"/>
              <w:rPr>
                <w:rFonts w:ascii="Times New Roman" w:hAnsi="Times New Roman" w:cs="Times New Roman"/>
                <w:b w:val="0"/>
                <w:i/>
                <w:sz w:val="24"/>
                <w:szCs w:val="24"/>
                <w:lang w:val="ru-RU"/>
              </w:rPr>
            </w:pPr>
            <w:r w:rsidRPr="006A7C83">
              <w:rPr>
                <w:rFonts w:ascii="Times New Roman" w:hAnsi="Times New Roman"/>
                <w:b w:val="0"/>
                <w:i/>
                <w:sz w:val="24"/>
                <w:szCs w:val="24"/>
                <w:lang w:val="ru-RU" w:eastAsia="en-US"/>
              </w:rPr>
              <w:t>8.5a</w:t>
            </w:r>
          </w:p>
        </w:tc>
        <w:tc>
          <w:tcPr>
            <w:tcW w:w="5953" w:type="dxa"/>
            <w:gridSpan w:val="3"/>
            <w:tcBorders>
              <w:top w:val="nil"/>
              <w:bottom w:val="nil"/>
            </w:tcBorders>
          </w:tcPr>
          <w:p w:rsidR="00913C1F" w:rsidRPr="006A7C83" w:rsidRDefault="00913C1F" w:rsidP="0086281D">
            <w:pPr>
              <w:ind w:right="44"/>
              <w:rPr>
                <w:rFonts w:ascii="Times New Roman" w:hAnsi="Times New Roman"/>
                <w:i/>
                <w:sz w:val="24"/>
                <w:szCs w:val="24"/>
                <w:lang w:val="ru-RU"/>
              </w:rPr>
            </w:pPr>
            <w:r w:rsidRPr="006A7C83">
              <w:rPr>
                <w:rFonts w:ascii="Times New Roman" w:hAnsi="Times New Roman"/>
                <w:i/>
                <w:sz w:val="24"/>
                <w:szCs w:val="24"/>
                <w:lang w:val="ru-RU" w:eastAsia="en-US"/>
              </w:rPr>
              <w:t>Результаты процесса управления рисками: выявление рисков, оценка рисков, действия, реализованные для устранения рисков, и измерение эффективности таких</w:t>
            </w:r>
            <w:r w:rsidRPr="006A7C83">
              <w:rPr>
                <w:rFonts w:ascii="Times New Roman" w:hAnsi="Times New Roman"/>
                <w:i/>
                <w:sz w:val="24"/>
                <w:szCs w:val="24"/>
                <w:lang w:val="ru-RU" w:eastAsia="en-US"/>
              </w:rPr>
              <w:br/>
              <w:t>действий должны быть документированы/ записаны/ сохранены Лабораторией.</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913C1F" w:rsidRPr="00B076A7" w:rsidTr="0086281D">
        <w:tblPrEx>
          <w:tblBorders>
            <w:bottom w:val="single" w:sz="4" w:space="0" w:color="auto"/>
          </w:tblBorders>
        </w:tblPrEx>
        <w:tc>
          <w:tcPr>
            <w:tcW w:w="851" w:type="dxa"/>
            <w:tcBorders>
              <w:top w:val="nil"/>
              <w:bottom w:val="nil"/>
            </w:tcBorders>
          </w:tcPr>
          <w:p w:rsidR="00913C1F" w:rsidRDefault="00913C1F" w:rsidP="0086281D">
            <w:pPr>
              <w:pStyle w:val="22"/>
              <w:rPr>
                <w:rFonts w:ascii="Times New Roman" w:hAnsi="Times New Roman"/>
                <w:b w:val="0"/>
                <w:i/>
                <w:sz w:val="24"/>
                <w:szCs w:val="24"/>
                <w:lang w:val="ru-RU" w:eastAsia="en-US"/>
              </w:rPr>
            </w:pPr>
            <w:r w:rsidRPr="00BC2166">
              <w:rPr>
                <w:rFonts w:ascii="Times New Roman" w:hAnsi="Times New Roman"/>
                <w:b w:val="0"/>
                <w:i/>
                <w:sz w:val="24"/>
                <w:szCs w:val="24"/>
                <w:lang w:val="ru-RU" w:eastAsia="en-US"/>
              </w:rPr>
              <w:t xml:space="preserve">8.5б  </w:t>
            </w: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lang w:val="ru-RU" w:eastAsia="en-US"/>
              </w:rPr>
            </w:pPr>
          </w:p>
          <w:p w:rsidR="00BC2166" w:rsidRDefault="00BC2166" w:rsidP="00BC2166">
            <w:pPr>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8.5 в</w:t>
            </w: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CA6FC0" w:rsidRDefault="00CA6FC0"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8.5 г</w:t>
            </w: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CA6FC0" w:rsidRDefault="00CA6FC0"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8.5д</w:t>
            </w: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BC2166" w:rsidRDefault="00BC2166" w:rsidP="00BC2166">
            <w:pPr>
              <w:rPr>
                <w:rFonts w:ascii="Times New Roman" w:hAnsi="Times New Roman"/>
                <w:i/>
                <w:color w:val="0000FF"/>
                <w:sz w:val="24"/>
                <w:szCs w:val="24"/>
                <w:lang w:val="ru-RU" w:eastAsia="en-US"/>
              </w:rPr>
            </w:pPr>
          </w:p>
          <w:p w:rsidR="00700A81" w:rsidRDefault="00700A81" w:rsidP="00BC2166">
            <w:pPr>
              <w:rPr>
                <w:rFonts w:ascii="Times New Roman" w:hAnsi="Times New Roman"/>
                <w:i/>
                <w:color w:val="0000FF"/>
                <w:sz w:val="24"/>
                <w:szCs w:val="24"/>
                <w:lang w:val="ru-RU" w:eastAsia="en-US"/>
              </w:rPr>
            </w:pPr>
          </w:p>
          <w:p w:rsidR="00BC2166" w:rsidRDefault="00BC2166" w:rsidP="00BC2166">
            <w:pPr>
              <w:rPr>
                <w:lang w:val="ru-RU" w:eastAsia="en-US"/>
              </w:rPr>
            </w:pPr>
            <w:r w:rsidRPr="00BC2166">
              <w:rPr>
                <w:rFonts w:ascii="Times New Roman" w:hAnsi="Times New Roman"/>
                <w:i/>
                <w:color w:val="0000FF"/>
                <w:sz w:val="24"/>
                <w:szCs w:val="24"/>
                <w:lang w:val="ru-RU" w:eastAsia="en-US"/>
              </w:rPr>
              <w:t>8.5е</w:t>
            </w:r>
          </w:p>
          <w:p w:rsidR="00BC2166" w:rsidRDefault="00BC2166" w:rsidP="00BC2166">
            <w:pPr>
              <w:rPr>
                <w:lang w:val="ru-RU" w:eastAsia="en-US"/>
              </w:rPr>
            </w:pPr>
          </w:p>
          <w:p w:rsidR="00BC2166" w:rsidRDefault="00BC2166" w:rsidP="00BC2166">
            <w:pPr>
              <w:rPr>
                <w:lang w:val="ru-RU" w:eastAsia="en-US"/>
              </w:rPr>
            </w:pPr>
          </w:p>
          <w:p w:rsidR="00BC2166" w:rsidRPr="00BC2166" w:rsidRDefault="00BC2166" w:rsidP="00BC2166">
            <w:pPr>
              <w:rPr>
                <w:lang w:val="ru-RU" w:eastAsia="en-US"/>
              </w:rPr>
            </w:pPr>
          </w:p>
        </w:tc>
        <w:tc>
          <w:tcPr>
            <w:tcW w:w="5953" w:type="dxa"/>
            <w:gridSpan w:val="3"/>
            <w:tcBorders>
              <w:top w:val="nil"/>
              <w:bottom w:val="nil"/>
            </w:tcBorders>
          </w:tcPr>
          <w:p w:rsidR="00913C1F" w:rsidRPr="00BC2166" w:rsidRDefault="00913C1F" w:rsidP="00BC2166">
            <w:pPr>
              <w:spacing w:before="120"/>
              <w:ind w:firstLine="567"/>
              <w:jc w:val="both"/>
              <w:rPr>
                <w:rFonts w:ascii="Times New Roman" w:hAnsi="Times New Roman"/>
                <w:i/>
                <w:sz w:val="24"/>
                <w:szCs w:val="24"/>
                <w:lang w:val="ru-RU" w:eastAsia="en-US"/>
              </w:rPr>
            </w:pPr>
            <w:r w:rsidRPr="00BC2166">
              <w:rPr>
                <w:rFonts w:ascii="Times New Roman" w:hAnsi="Times New Roman"/>
                <w:i/>
                <w:sz w:val="24"/>
                <w:szCs w:val="24"/>
                <w:lang w:val="ru-RU" w:eastAsia="en-US"/>
              </w:rPr>
              <w:lastRenderedPageBreak/>
              <w:t>Для обеспечения того, чтобы система менеджмента и техническая деятельность Лабораторий оставались надлежащими, продолжали поддерживать ее цели и задачи добиваться улучшений, Лаборатория должна учитывать риски и возможности, связанные с ее деятельностью.  Некоторые примеры рисков, которые следует учитывать в контексте лабораторной деятельности, включают:</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w:t>
            </w:r>
            <w:r w:rsidR="00913C1F" w:rsidRPr="00BC2166">
              <w:rPr>
                <w:rFonts w:ascii="Times New Roman" w:hAnsi="Times New Roman"/>
                <w:i/>
                <w:sz w:val="24"/>
                <w:szCs w:val="24"/>
                <w:lang w:val="ru-RU" w:eastAsia="en-US"/>
              </w:rPr>
              <w:t xml:space="preserve"> неблагоприятные  условия окружающей среды, создающие a риск порчи объектов испытаний/калибровки или  их потери;</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w:t>
            </w:r>
            <w:r w:rsidR="00913C1F" w:rsidRPr="00BC2166">
              <w:rPr>
                <w:rFonts w:ascii="Times New Roman" w:hAnsi="Times New Roman"/>
                <w:i/>
                <w:sz w:val="24"/>
                <w:szCs w:val="24"/>
                <w:lang w:val="ru-RU" w:eastAsia="en-US"/>
              </w:rPr>
              <w:t xml:space="preserve"> эффективный режим очистки оборудования для устранения перекрестного загрязнения  объектов испытаний/калибровки;</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w:t>
            </w:r>
            <w:r w:rsidR="00913C1F" w:rsidRPr="00BC2166">
              <w:rPr>
                <w:rFonts w:ascii="Times New Roman" w:hAnsi="Times New Roman"/>
                <w:i/>
                <w:sz w:val="24"/>
                <w:szCs w:val="24"/>
                <w:lang w:val="ru-RU" w:eastAsia="en-US"/>
              </w:rPr>
              <w:t xml:space="preserve"> плановое и эффективное техническое обслуживание оборудования с целью минимизации  отказов оборудования;</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w:t>
            </w:r>
            <w:r w:rsidR="00913C1F" w:rsidRPr="00BC2166">
              <w:rPr>
                <w:rFonts w:ascii="Times New Roman" w:hAnsi="Times New Roman"/>
                <w:i/>
                <w:sz w:val="24"/>
                <w:szCs w:val="24"/>
                <w:lang w:val="ru-RU" w:eastAsia="en-US"/>
              </w:rPr>
              <w:t xml:space="preserve"> рассмотрение вопросов охраны здоровья и безопасности персонала, например, связанных с опасностями на  рабочем месте (например, острые предметы, патогенные микроорганизмы, </w:t>
            </w:r>
            <w:r w:rsidR="00913C1F" w:rsidRPr="00BC2166">
              <w:rPr>
                <w:rFonts w:ascii="Times New Roman" w:hAnsi="Times New Roman"/>
                <w:i/>
                <w:sz w:val="24"/>
                <w:szCs w:val="24"/>
                <w:lang w:val="ru-RU" w:eastAsia="en-US"/>
              </w:rPr>
              <w:lastRenderedPageBreak/>
              <w:t>передающиеся через кровь, токсические реагенты);</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w:t>
            </w:r>
            <w:r w:rsidR="00913C1F" w:rsidRPr="00BC2166">
              <w:rPr>
                <w:rFonts w:ascii="Times New Roman" w:hAnsi="Times New Roman"/>
                <w:i/>
                <w:sz w:val="24"/>
                <w:szCs w:val="24"/>
                <w:lang w:val="ru-RU" w:eastAsia="en-US"/>
              </w:rPr>
              <w:t xml:space="preserve"> установление интервалов между калибровками оборудования на основе стабильности оборудования, затрат, связанных с калибровкой, и последствий для работы, если оборудование не проходит калибровку или промежуточную проверку (верификацию);</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w:t>
            </w:r>
            <w:r w:rsidR="00913C1F" w:rsidRPr="00BC2166">
              <w:rPr>
                <w:rFonts w:ascii="Times New Roman" w:hAnsi="Times New Roman"/>
                <w:i/>
                <w:sz w:val="24"/>
                <w:szCs w:val="24"/>
                <w:lang w:val="ru-RU" w:eastAsia="en-US"/>
              </w:rPr>
              <w:t xml:space="preserve"> установление формата и периодичности оценки текущей компетентности персонала, включая редко выполняемые действия;</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w:t>
            </w:r>
            <w:r w:rsidR="00913C1F" w:rsidRPr="00BC2166">
              <w:rPr>
                <w:rFonts w:ascii="Times New Roman" w:hAnsi="Times New Roman"/>
                <w:i/>
                <w:sz w:val="24"/>
                <w:szCs w:val="24"/>
                <w:lang w:val="ru-RU" w:eastAsia="en-US"/>
              </w:rPr>
              <w:t xml:space="preserve"> управление расходными материалами и комплектами для обеспечения их соответствия в момент использования. Например, начиная с выбора поставщиков, до управления запасами (включая управление сроками годности реагентов, стандартных образцов, контрольных материалов и калибраторов, наборов и т.д.) и любые соответствующие проверки контроля качества, например, положительный контроль для тестовых наборов. </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w:t>
            </w:r>
            <w:r w:rsidR="00913C1F" w:rsidRPr="00BC2166">
              <w:rPr>
                <w:rFonts w:ascii="Times New Roman" w:hAnsi="Times New Roman"/>
                <w:i/>
                <w:sz w:val="24"/>
                <w:szCs w:val="24"/>
                <w:lang w:val="ru-RU" w:eastAsia="en-US"/>
              </w:rPr>
              <w:t xml:space="preserve"> рассмотрение масштабов и частоты механизмов контроля/обеспечения качества на протяжении всего процесса лабораторной деятельности для обеспечения уверенности в результатах, например, использование положительных и отрицательных средств контроля, использование стандартных образцов или образцов для контроля качества, использование альтернативного оборудования (при наличии), проверка (и) функционирования измерительного и испытательного оборудования, включая промежуточные проверки </w:t>
            </w:r>
            <w:r w:rsidR="00913C1F" w:rsidRPr="00BC2166">
              <w:rPr>
                <w:rFonts w:ascii="Times New Roman" w:hAnsi="Times New Roman"/>
                <w:i/>
                <w:sz w:val="24"/>
                <w:szCs w:val="24"/>
                <w:lang w:val="ru-RU" w:eastAsia="en-US"/>
              </w:rPr>
              <w:lastRenderedPageBreak/>
              <w:t xml:space="preserve">измерительного оборудования,  внутрилабораторные сличения, участие в программах проверки квалификации и/или межлабораторных сравнениях. </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w:t>
            </w:r>
            <w:r w:rsidR="00913C1F" w:rsidRPr="00BC2166">
              <w:rPr>
                <w:rFonts w:ascii="Times New Roman" w:hAnsi="Times New Roman"/>
                <w:i/>
                <w:sz w:val="24"/>
                <w:szCs w:val="24"/>
                <w:lang w:val="ru-RU" w:eastAsia="en-US"/>
              </w:rPr>
              <w:t xml:space="preserve"> пригодность упаковочных материалов для предотвращения порчи или потери объектов испытаний,  условий  их хранения или кондиционирования.</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 xml:space="preserve">- </w:t>
            </w:r>
            <w:r w:rsidR="00913C1F" w:rsidRPr="00BC2166">
              <w:rPr>
                <w:rFonts w:ascii="Times New Roman" w:hAnsi="Times New Roman"/>
                <w:i/>
                <w:sz w:val="24"/>
                <w:szCs w:val="24"/>
                <w:lang w:val="ru-RU" w:eastAsia="en-US"/>
              </w:rPr>
              <w:t>гибкость области деятельности.</w:t>
            </w:r>
          </w:p>
          <w:p w:rsidR="00913C1F" w:rsidRPr="00BC2166" w:rsidRDefault="00CA6FC0" w:rsidP="00BC2166">
            <w:pPr>
              <w:spacing w:before="120"/>
              <w:ind w:firstLine="567"/>
              <w:jc w:val="both"/>
              <w:rPr>
                <w:rFonts w:ascii="Times New Roman" w:hAnsi="Times New Roman"/>
                <w:i/>
                <w:sz w:val="24"/>
                <w:szCs w:val="24"/>
                <w:lang w:val="ru-RU" w:eastAsia="en-US"/>
              </w:rPr>
            </w:pPr>
            <w:r>
              <w:rPr>
                <w:rFonts w:ascii="Times New Roman" w:hAnsi="Times New Roman"/>
                <w:i/>
                <w:sz w:val="24"/>
                <w:szCs w:val="24"/>
                <w:lang w:val="ru-RU" w:eastAsia="en-US"/>
              </w:rPr>
              <w:t xml:space="preserve">- </w:t>
            </w:r>
            <w:r w:rsidR="00913C1F" w:rsidRPr="00BC2166">
              <w:rPr>
                <w:rFonts w:ascii="Times New Roman" w:hAnsi="Times New Roman"/>
                <w:i/>
                <w:sz w:val="24"/>
                <w:szCs w:val="24"/>
                <w:lang w:val="ru-RU" w:eastAsia="en-US"/>
              </w:rPr>
              <w:t>и.т.д.</w:t>
            </w:r>
          </w:p>
          <w:p w:rsidR="00CA6FC0" w:rsidRDefault="00CA6FC0" w:rsidP="00BC2166">
            <w:pPr>
              <w:spacing w:before="120"/>
              <w:ind w:firstLine="567"/>
              <w:jc w:val="both"/>
              <w:rPr>
                <w:rFonts w:ascii="Times New Roman" w:hAnsi="Times New Roman"/>
                <w:b/>
                <w:i/>
                <w:color w:val="0000FF"/>
                <w:sz w:val="24"/>
                <w:szCs w:val="24"/>
                <w:lang w:val="ru-RU" w:eastAsia="en-US"/>
              </w:rPr>
            </w:pP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b/>
                <w:i/>
                <w:color w:val="0000FF"/>
                <w:sz w:val="24"/>
                <w:szCs w:val="24"/>
                <w:lang w:val="ru-RU" w:eastAsia="en-US"/>
              </w:rPr>
              <w:t>Риски биобезопасности</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Если лаборатория работает с патогенными агентами, то должны быть рассмотрены риски безопасности, которые включают:</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 физические опасности (например: входы-выходы, запирающиеся двери, запертые морозильные камеры с патогенами, ограничение доступа персонала при хранении особо опасных образцов, культур, химических реактивов, радиактивных и др. материалов), доступ к тревожным кнопкам, телефонам или другим устройствам аварийного оповещения;</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 химические опасности, связанные с применением особо опасных реагентов и др. материалов;</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 опасности, связанные с биобезопасностью и биозащитой, включая возбудителей заболеваний, передающихся через кровь, органы дыхания;</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lastRenderedPageBreak/>
              <w:t>- риски информационной безопасности;</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 риски пожарной безопасности;</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 риски, связанные с технической деятельностью лаборатории (лабораторная эргономика, безопасность оборудования, методы работы персонала и др.).</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ab/>
            </w:r>
            <w:r w:rsidRPr="00BC2166">
              <w:rPr>
                <w:rFonts w:ascii="Times New Roman" w:hAnsi="Times New Roman"/>
                <w:b/>
                <w:i/>
                <w:color w:val="0000FF"/>
                <w:sz w:val="24"/>
                <w:szCs w:val="24"/>
                <w:lang w:val="ru-RU" w:eastAsia="en-US"/>
              </w:rPr>
              <w:t>Оценка рисков</w:t>
            </w:r>
            <w:r w:rsidRPr="00BC2166">
              <w:rPr>
                <w:rFonts w:ascii="Times New Roman" w:hAnsi="Times New Roman"/>
                <w:i/>
                <w:color w:val="0000FF"/>
                <w:sz w:val="24"/>
                <w:szCs w:val="24"/>
                <w:lang w:val="ru-RU" w:eastAsia="en-US"/>
              </w:rPr>
              <w:t xml:space="preserve"> </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Лаборатория должна провести оценку рисков в качестве важного первого шага в разработке её безопасности.</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Оценка риска Лаборатории зависит от природы опасностей, применяемого оборудования и её физической инфраструктуры. Элемент обеспечения охраны Лаборатории не может быть отделен от общей безопасности.</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Оценка должна:</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а) определить и расставить по приоритетам применяемых ресурсов (например, материалы, оборудование, запасы физических ресурсов, химикаты, биологическая и радиационная опасность);</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b) выявить и определить угрозы и уязвимости;</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c) определить уровни риска, стратегии снижения риска;</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d) соотнести и документировать потенциальные угрозы по уровням риска.</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b/>
                <w:i/>
                <w:color w:val="0000FF"/>
                <w:sz w:val="24"/>
                <w:szCs w:val="24"/>
                <w:lang w:val="ru-RU" w:eastAsia="en-US"/>
              </w:rPr>
              <w:t>Программа безопасности</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 xml:space="preserve">На основе оценки рисков,  Лаборатория должна </w:t>
            </w:r>
            <w:r w:rsidRPr="00BC2166">
              <w:rPr>
                <w:rFonts w:ascii="Times New Roman" w:hAnsi="Times New Roman"/>
                <w:i/>
                <w:color w:val="0000FF"/>
                <w:sz w:val="24"/>
                <w:szCs w:val="24"/>
                <w:lang w:val="ru-RU" w:eastAsia="en-US"/>
              </w:rPr>
              <w:lastRenderedPageBreak/>
              <w:t>рассмотреть следующие аспекты при планировании действий: проблемы, связанные с человеческими ресурсами, кризисные коммуникации, эвакуация и перемещение лаборатории, массовые смертельные случаи, сотрудничество с государственными учреждениями и правоохранительными органами, транспорт, контроль химических, радиологических и биологических материалов, включая реагирование на химический и радиологический терроризм, пандемические ситуации и стихийные бедствия.</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Программа для управления безопасностью Лаборатории должна охватывать все аспекты ежедневной её работы и минимум должна включать следующее:</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a)</w:t>
            </w:r>
            <w:r w:rsidRPr="00BC2166">
              <w:rPr>
                <w:rFonts w:ascii="Times New Roman" w:hAnsi="Times New Roman"/>
                <w:i/>
                <w:color w:val="0000FF"/>
                <w:sz w:val="24"/>
                <w:szCs w:val="24"/>
                <w:lang w:val="ru-RU" w:eastAsia="en-US"/>
              </w:rPr>
              <w:tab/>
              <w:t>выявление опасностей и оценку рисков рабочих мест;</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b)</w:t>
            </w:r>
            <w:r w:rsidRPr="00BC2166">
              <w:rPr>
                <w:rFonts w:ascii="Times New Roman" w:hAnsi="Times New Roman"/>
                <w:i/>
                <w:color w:val="0000FF"/>
                <w:sz w:val="24"/>
                <w:szCs w:val="24"/>
                <w:lang w:val="ru-RU" w:eastAsia="en-US"/>
              </w:rPr>
              <w:tab/>
              <w:t>определение ответственности персонала;</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c)</w:t>
            </w:r>
            <w:r w:rsidRPr="00BC2166">
              <w:rPr>
                <w:rFonts w:ascii="Times New Roman" w:hAnsi="Times New Roman"/>
                <w:i/>
                <w:color w:val="0000FF"/>
                <w:sz w:val="24"/>
                <w:szCs w:val="24"/>
                <w:lang w:val="ru-RU" w:eastAsia="en-US"/>
              </w:rPr>
              <w:tab/>
              <w:t>управление здоровьем персонала (инструктаж по ТБ, применение СИЗ, иммунизация (где требуется);</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d)</w:t>
            </w:r>
            <w:r w:rsidRPr="00BC2166">
              <w:rPr>
                <w:rFonts w:ascii="Times New Roman" w:hAnsi="Times New Roman"/>
                <w:i/>
                <w:color w:val="0000FF"/>
                <w:sz w:val="24"/>
                <w:szCs w:val="24"/>
                <w:lang w:val="ru-RU" w:eastAsia="en-US"/>
              </w:rPr>
              <w:tab/>
              <w:t>действия в чрезвычайных ситуациях, и в случае неблагоприятных инцидентов см. п. 7.8 ISO 15189, включая действия в чрезвычайной ситуации (где применимо);</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е) и др.</w:t>
            </w:r>
          </w:p>
          <w:p w:rsidR="00BC2166" w:rsidRPr="00BC2166" w:rsidRDefault="00BC2166" w:rsidP="00BC2166">
            <w:pPr>
              <w:spacing w:before="120"/>
              <w:ind w:firstLine="567"/>
              <w:jc w:val="both"/>
              <w:rPr>
                <w:rFonts w:ascii="Times New Roman" w:hAnsi="Times New Roman"/>
                <w:b/>
                <w:i/>
                <w:color w:val="0000FF"/>
                <w:sz w:val="24"/>
                <w:szCs w:val="24"/>
                <w:lang w:val="ru-RU" w:eastAsia="en-US"/>
              </w:rPr>
            </w:pPr>
            <w:r w:rsidRPr="00BC2166">
              <w:rPr>
                <w:rFonts w:ascii="Times New Roman" w:hAnsi="Times New Roman"/>
                <w:b/>
                <w:i/>
                <w:color w:val="0000FF"/>
                <w:sz w:val="24"/>
                <w:szCs w:val="24"/>
                <w:lang w:val="ru-RU" w:eastAsia="en-US"/>
              </w:rPr>
              <w:t>Практическая проверка готовности лаборатории к ЧС</w:t>
            </w:r>
          </w:p>
          <w:p w:rsidR="00BC2166" w:rsidRPr="00BC2166" w:rsidRDefault="00BC2166" w:rsidP="00BC2166">
            <w:pPr>
              <w:spacing w:before="120"/>
              <w:ind w:firstLine="567"/>
              <w:jc w:val="both"/>
              <w:rPr>
                <w:rFonts w:ascii="Times New Roman" w:hAnsi="Times New Roman"/>
                <w:i/>
                <w:color w:val="0000FF"/>
                <w:sz w:val="24"/>
                <w:szCs w:val="24"/>
                <w:lang w:val="ru-RU" w:eastAsia="en-US"/>
              </w:rPr>
            </w:pPr>
            <w:r w:rsidRPr="00BC2166">
              <w:rPr>
                <w:rFonts w:ascii="Times New Roman" w:hAnsi="Times New Roman"/>
                <w:i/>
                <w:color w:val="0000FF"/>
                <w:sz w:val="24"/>
                <w:szCs w:val="24"/>
                <w:lang w:val="ru-RU" w:eastAsia="en-US"/>
              </w:rPr>
              <w:t xml:space="preserve">В процессе оценки КЦА готовность лаборатории в чрезвычайной ситуации –ЧС  (например, по тревоге) </w:t>
            </w:r>
            <w:r w:rsidRPr="00BC2166">
              <w:rPr>
                <w:rFonts w:ascii="Times New Roman" w:hAnsi="Times New Roman"/>
                <w:i/>
                <w:color w:val="0000FF"/>
                <w:sz w:val="24"/>
                <w:szCs w:val="24"/>
                <w:lang w:val="ru-RU" w:eastAsia="en-US"/>
              </w:rPr>
              <w:lastRenderedPageBreak/>
              <w:t>должна быть освидетельствована в процессе тестирования имитированной чрезвычайной ситуации.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913C1F" w:rsidRPr="00B076A7"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lastRenderedPageBreak/>
              <w:t>8.5.2</w:t>
            </w:r>
          </w:p>
        </w:tc>
        <w:tc>
          <w:tcPr>
            <w:tcW w:w="5953" w:type="dxa"/>
            <w:gridSpan w:val="3"/>
            <w:tcBorders>
              <w:top w:val="nil"/>
              <w:bottom w:val="nil"/>
            </w:tcBorders>
          </w:tcPr>
          <w:p w:rsidR="00913C1F" w:rsidRPr="006A7C83" w:rsidRDefault="00913C1F" w:rsidP="0086281D">
            <w:pPr>
              <w:ind w:left="-29"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планировать: </w:t>
            </w:r>
          </w:p>
          <w:p w:rsidR="00913C1F" w:rsidRPr="006A7C83" w:rsidRDefault="00913C1F" w:rsidP="0086281D">
            <w:pPr>
              <w:numPr>
                <w:ilvl w:val="0"/>
                <w:numId w:val="22"/>
              </w:numPr>
              <w:spacing w:before="0" w:after="5" w:line="250" w:lineRule="auto"/>
              <w:ind w:left="0" w:right="44" w:firstLine="5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действия, связанные с данными рисками и возможностями; </w:t>
            </w:r>
          </w:p>
          <w:p w:rsidR="00913C1F" w:rsidRPr="006A7C83" w:rsidRDefault="00913C1F" w:rsidP="0086281D">
            <w:pPr>
              <w:numPr>
                <w:ilvl w:val="0"/>
                <w:numId w:val="22"/>
              </w:numPr>
              <w:spacing w:before="0" w:after="5" w:line="250" w:lineRule="auto"/>
              <w:ind w:left="0" w:right="44" w:firstLine="53"/>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каким образом: </w:t>
            </w:r>
          </w:p>
          <w:p w:rsidR="00913C1F" w:rsidRPr="006A7C83" w:rsidRDefault="00913C1F" w:rsidP="0086281D">
            <w:pPr>
              <w:spacing w:after="28"/>
              <w:ind w:right="71"/>
              <w:rPr>
                <w:rFonts w:ascii="Times New Roman" w:hAnsi="Times New Roman"/>
                <w:sz w:val="24"/>
                <w:szCs w:val="24"/>
                <w:lang w:val="ru-RU" w:eastAsia="en-US"/>
              </w:rPr>
            </w:pPr>
            <w:r w:rsidRPr="006A7C83">
              <w:rPr>
                <w:rFonts w:ascii="Times New Roman" w:hAnsi="Times New Roman"/>
                <w:sz w:val="24"/>
                <w:szCs w:val="24"/>
                <w:lang w:val="ru-RU" w:eastAsia="en-US"/>
              </w:rPr>
              <w:t xml:space="preserve">1) интегрировать и внедрять данные действия в систему менеджмента; </w:t>
            </w:r>
          </w:p>
          <w:p w:rsidR="00913C1F" w:rsidRPr="006A7C83" w:rsidRDefault="00913C1F" w:rsidP="0086281D">
            <w:pPr>
              <w:spacing w:after="28"/>
              <w:ind w:right="71"/>
              <w:rPr>
                <w:rFonts w:ascii="Times New Roman" w:hAnsi="Times New Roman"/>
                <w:sz w:val="24"/>
                <w:szCs w:val="24"/>
                <w:lang w:val="ru-RU" w:eastAsia="en-US"/>
              </w:rPr>
            </w:pPr>
            <w:r w:rsidRPr="006A7C83">
              <w:rPr>
                <w:rFonts w:ascii="Times New Roman" w:hAnsi="Times New Roman"/>
                <w:sz w:val="24"/>
                <w:szCs w:val="24"/>
                <w:lang w:val="ru-RU" w:eastAsia="en-US"/>
              </w:rPr>
              <w:t xml:space="preserve">2) оценивать результативность данных действий. </w:t>
            </w:r>
          </w:p>
          <w:p w:rsidR="00913C1F" w:rsidRPr="006A7C83" w:rsidRDefault="00913C1F" w:rsidP="0086281D">
            <w:pPr>
              <w:spacing w:after="91" w:line="249" w:lineRule="auto"/>
              <w:ind w:left="-15" w:firstLine="387"/>
              <w:jc w:val="both"/>
              <w:rPr>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Хотя в настоящем стандарте указывается, что лаборатория планирует действия по устранению рисков, требования к формальным методам управления рисками или документированному процессу управления рисками не установлены. Лаборатории могут решить, следует ли разрабатывать более обширную методологию управления рисками, чем это требуется в настоящем стандарте, например, посредством применения других руководств или стандартов.</w:t>
            </w:r>
            <w:r w:rsidRPr="006A7C83">
              <w:rPr>
                <w:sz w:val="18"/>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913C1F" w:rsidRPr="00B076A7"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8.5.3</w:t>
            </w:r>
          </w:p>
        </w:tc>
        <w:tc>
          <w:tcPr>
            <w:tcW w:w="5953" w:type="dxa"/>
            <w:gridSpan w:val="3"/>
            <w:tcBorders>
              <w:top w:val="nil"/>
              <w:bottom w:val="nil"/>
            </w:tcBorders>
          </w:tcPr>
          <w:p w:rsidR="00913C1F" w:rsidRPr="006A7C83" w:rsidRDefault="00913C1F"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Предпринимаемые действия, связанные с рисками и возможностями, должны быть соразмерны их потенциальному влиянию на достоверность лабораторных результатов. </w:t>
            </w:r>
          </w:p>
          <w:p w:rsidR="00913C1F" w:rsidRPr="006A7C83" w:rsidRDefault="00913C1F" w:rsidP="0086281D">
            <w:pPr>
              <w:spacing w:after="4" w:line="249" w:lineRule="auto"/>
              <w:ind w:left="-15"/>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1 — Примерами действий, связанных с рисками, могут быть идентификация и предупреждение угроз, принятие рисков с целью реализации возможности, устранение источника риска, изменение вероятности риска или его последствий, разделение рисков или сохранение риска посредством </w:t>
            </w:r>
            <w:r w:rsidRPr="006A7C83">
              <w:rPr>
                <w:rFonts w:ascii="Times New Roman" w:hAnsi="Times New Roman"/>
                <w:sz w:val="24"/>
                <w:szCs w:val="24"/>
                <w:lang w:val="ru-RU" w:eastAsia="en-US"/>
              </w:rPr>
              <w:lastRenderedPageBreak/>
              <w:t xml:space="preserve">обоснованного решения. </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2 — Возможности могут привести к расширению области лабораторной деятельности, привлечению новых заказчиков, использованию новых технологий или других возможностей с целью удовлетворения потребностей заказчиков.</w:t>
            </w:r>
            <w:r w:rsidRPr="006A7C83">
              <w:rPr>
                <w:sz w:val="18"/>
              </w:rPr>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B076A7" w:rsidRPr="006A7C83" w:rsidTr="0086281D">
        <w:trPr>
          <w:trHeight w:val="1116"/>
        </w:trPr>
        <w:tc>
          <w:tcPr>
            <w:tcW w:w="4677" w:type="dxa"/>
            <w:gridSpan w:val="3"/>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B076A7" w:rsidRDefault="00B076A7"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B076A7" w:rsidRPr="006A7C83" w:rsidRDefault="00B076A7"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132021">
              <w:rPr>
                <w:rFonts w:ascii="Times New Roman" w:hAnsi="Times New Roman"/>
                <w:bCs/>
                <w:sz w:val="24"/>
                <w:szCs w:val="24"/>
                <w:lang w:val="ru-RU"/>
              </w:rPr>
              <w:t>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B076A7" w:rsidRPr="006A7C83" w:rsidTr="0086281D">
        <w:tc>
          <w:tcPr>
            <w:tcW w:w="4677" w:type="dxa"/>
            <w:gridSpan w:val="3"/>
            <w:vMerge/>
            <w:tcBorders>
              <w:bottom w:val="single" w:sz="12" w:space="0" w:color="auto"/>
            </w:tcBorders>
            <w:shd w:val="clear" w:color="auto" w:fill="CCCCCC"/>
          </w:tcPr>
          <w:p w:rsidR="00B076A7" w:rsidRPr="006A7C83" w:rsidRDefault="00B076A7" w:rsidP="0086281D">
            <w:pPr>
              <w:pStyle w:val="3"/>
            </w:pPr>
          </w:p>
        </w:tc>
        <w:tc>
          <w:tcPr>
            <w:tcW w:w="2127" w:type="dxa"/>
            <w:vMerge/>
            <w:tcBorders>
              <w:bottom w:val="single" w:sz="12" w:space="0" w:color="auto"/>
            </w:tcBorders>
            <w:shd w:val="clear" w:color="auto" w:fill="CCCCCC"/>
            <w:vAlign w:val="center"/>
          </w:tcPr>
          <w:p w:rsidR="00B076A7" w:rsidRPr="006A7C83" w:rsidRDefault="00B076A7" w:rsidP="0086281D">
            <w:pPr>
              <w:pStyle w:val="3"/>
            </w:pPr>
          </w:p>
        </w:tc>
        <w:tc>
          <w:tcPr>
            <w:tcW w:w="1985" w:type="dxa"/>
            <w:vMerge/>
            <w:tcBorders>
              <w:bottom w:val="single" w:sz="12" w:space="0" w:color="auto"/>
            </w:tcBorders>
            <w:shd w:val="clear" w:color="auto" w:fill="CCCCCC"/>
            <w:vAlign w:val="center"/>
          </w:tcPr>
          <w:p w:rsidR="00B076A7" w:rsidRPr="006A7C83" w:rsidRDefault="00B076A7"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B076A7" w:rsidRPr="006A7C83" w:rsidRDefault="00B076A7"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B076A7"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B076A7" w:rsidRPr="006A7C83" w:rsidRDefault="00B076A7" w:rsidP="00B076A7">
            <w:pPr>
              <w:spacing w:after="40" w:line="200" w:lineRule="exact"/>
              <w:rPr>
                <w:rFonts w:ascii="Times New Roman" w:hAnsi="Times New Roman"/>
                <w:b/>
                <w:sz w:val="24"/>
                <w:szCs w:val="24"/>
                <w:lang w:val="en-GB"/>
              </w:rPr>
            </w:pPr>
            <w:r>
              <w:rPr>
                <w:rFonts w:ascii="Times New Roman" w:hAnsi="Times New Roman"/>
                <w:b/>
                <w:sz w:val="24"/>
                <w:szCs w:val="24"/>
                <w:lang w:val="ru-RU"/>
              </w:rPr>
              <w:t>8</w:t>
            </w:r>
            <w:r w:rsidRPr="006A7C83">
              <w:rPr>
                <w:rFonts w:ascii="Times New Roman" w:hAnsi="Times New Roman"/>
                <w:b/>
                <w:sz w:val="24"/>
                <w:szCs w:val="24"/>
                <w:lang w:val="ru-RU"/>
              </w:rPr>
              <w:t>.</w:t>
            </w:r>
            <w:r>
              <w:rPr>
                <w:rFonts w:ascii="Times New Roman" w:hAnsi="Times New Roman"/>
                <w:b/>
                <w:sz w:val="24"/>
                <w:szCs w:val="24"/>
                <w:lang w:val="ru-RU"/>
              </w:rPr>
              <w:t>6</w:t>
            </w:r>
          </w:p>
        </w:tc>
        <w:tc>
          <w:tcPr>
            <w:tcW w:w="3826" w:type="dxa"/>
            <w:gridSpan w:val="2"/>
            <w:tcBorders>
              <w:top w:val="single" w:sz="12" w:space="0" w:color="auto"/>
              <w:bottom w:val="single" w:sz="12" w:space="0" w:color="auto"/>
              <w:right w:val="single" w:sz="4" w:space="0" w:color="auto"/>
            </w:tcBorders>
            <w:shd w:val="clear" w:color="auto" w:fill="auto"/>
          </w:tcPr>
          <w:p w:rsidR="00B076A7" w:rsidRPr="00B076A7" w:rsidRDefault="00B076A7" w:rsidP="0086281D">
            <w:pPr>
              <w:pStyle w:val="22"/>
              <w:ind w:left="72" w:firstLine="0"/>
              <w:rPr>
                <w:rFonts w:ascii="Times New Roman" w:hAnsi="Times New Roman" w:cs="Times New Roman"/>
                <w:sz w:val="24"/>
                <w:szCs w:val="24"/>
                <w:lang w:val="ru-RU"/>
              </w:rPr>
            </w:pPr>
            <w:r w:rsidRPr="00B076A7">
              <w:rPr>
                <w:rFonts w:ascii="Times New Roman" w:hAnsi="Times New Roman" w:cs="Times New Roman"/>
                <w:sz w:val="24"/>
                <w:szCs w:val="24"/>
                <w:lang w:val="ru-RU" w:eastAsia="en-US"/>
              </w:rPr>
              <w:t>Улучшения (Вариант А)</w:t>
            </w:r>
          </w:p>
        </w:tc>
        <w:tc>
          <w:tcPr>
            <w:tcW w:w="2127" w:type="dxa"/>
            <w:tcBorders>
              <w:top w:val="single" w:sz="12" w:space="0" w:color="auto"/>
              <w:bottom w:val="single" w:sz="12" w:space="0" w:color="auto"/>
              <w:right w:val="single" w:sz="4" w:space="0" w:color="auto"/>
            </w:tcBorders>
            <w:shd w:val="clear" w:color="auto" w:fill="auto"/>
          </w:tcPr>
          <w:p w:rsidR="00B076A7" w:rsidRPr="006A7C83" w:rsidRDefault="00B076A7" w:rsidP="00B076A7">
            <w:pPr>
              <w:rPr>
                <w:rFonts w:ascii="Times New Roman" w:hAnsi="Times New Roman"/>
                <w:sz w:val="24"/>
                <w:szCs w:val="24"/>
                <w:lang w:val="ru-RU"/>
              </w:rPr>
            </w:pPr>
            <w:r w:rsidRPr="006A7C83">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B076A7" w:rsidRPr="006A7C83" w:rsidTr="0086281D">
        <w:tblPrEx>
          <w:tblBorders>
            <w:bottom w:val="single" w:sz="4" w:space="0" w:color="auto"/>
          </w:tblBorders>
        </w:tblPrEx>
        <w:tc>
          <w:tcPr>
            <w:tcW w:w="851" w:type="dxa"/>
            <w:tcBorders>
              <w:top w:val="nil"/>
              <w:bottom w:val="nil"/>
            </w:tcBorders>
          </w:tcPr>
          <w:p w:rsidR="00B076A7" w:rsidRPr="006A7C83" w:rsidRDefault="00B076A7" w:rsidP="0086281D">
            <w:pPr>
              <w:rPr>
                <w:rFonts w:ascii="Times New Roman" w:hAnsi="Times New Roman"/>
                <w:sz w:val="24"/>
                <w:szCs w:val="24"/>
                <w:lang w:val="en-GB"/>
              </w:rPr>
            </w:pPr>
            <w:r w:rsidRPr="006A7C83">
              <w:rPr>
                <w:rFonts w:ascii="Times New Roman" w:hAnsi="Times New Roman"/>
                <w:sz w:val="24"/>
                <w:szCs w:val="24"/>
                <w:lang w:val="en-GB"/>
              </w:rPr>
              <w:t>8.6.1</w:t>
            </w:r>
          </w:p>
        </w:tc>
        <w:tc>
          <w:tcPr>
            <w:tcW w:w="5953" w:type="dxa"/>
            <w:gridSpan w:val="3"/>
            <w:tcBorders>
              <w:top w:val="nil"/>
              <w:bottom w:val="nil"/>
            </w:tcBorders>
          </w:tcPr>
          <w:p w:rsidR="00B076A7" w:rsidRPr="006A7C83" w:rsidRDefault="00B076A7"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идентифицировать и выбрать возможности для улучшений, а также предпринять необходимые действия. </w:t>
            </w:r>
          </w:p>
          <w:p w:rsidR="00B076A7" w:rsidRPr="006A7C83" w:rsidRDefault="00B076A7" w:rsidP="0086281D">
            <w:pPr>
              <w:jc w:val="both"/>
              <w:rPr>
                <w:rFonts w:ascii="Times New Roman" w:hAnsi="Times New Roman"/>
                <w:sz w:val="24"/>
                <w:szCs w:val="24"/>
                <w:lang w:val="ru-RU"/>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Возможности для улучшений могут быть идентифицированы по результатам анализа рабочих процедур, использования политик, основных целей, результатов аудитов, корректирующих действий, анализа со стороны руководства, предложений персонала, оценки риска, анализа данных и результатов проверок квалификации.</w:t>
            </w:r>
          </w:p>
        </w:tc>
        <w:tc>
          <w:tcPr>
            <w:tcW w:w="1985" w:type="dxa"/>
            <w:tcBorders>
              <w:top w:val="nil"/>
              <w:bottom w:val="nil"/>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913C1F" w:rsidRPr="00B076A7"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8.6.2</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стремиться получать обратную связь от заказчиков, как положительную, так и </w:t>
            </w:r>
            <w:r w:rsidRPr="006A7C83">
              <w:rPr>
                <w:rFonts w:ascii="Times New Roman" w:hAnsi="Times New Roman"/>
                <w:sz w:val="24"/>
                <w:szCs w:val="24"/>
                <w:lang w:val="ru-RU" w:eastAsia="en-US"/>
              </w:rPr>
              <w:lastRenderedPageBreak/>
              <w:t xml:space="preserve">отрицательную. Обратная связь должна анализироваться и применяться для улучшения системы менеджмента, лабораторной деятельности и обслуживания заказчиков. </w:t>
            </w:r>
          </w:p>
          <w:p w:rsidR="00913C1F" w:rsidRPr="006A7C83" w:rsidRDefault="00913C1F" w:rsidP="0086281D">
            <w:pPr>
              <w:jc w:val="both"/>
              <w:rPr>
                <w:rFonts w:ascii="Times New Roman" w:hAnsi="Times New Roman"/>
                <w:sz w:val="24"/>
                <w:szCs w:val="24"/>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П р и м е ч а н и е — Примерами типов обратной связи являются опросы относительно удовлетворенности заказчиков, записи переговоров и обсуждение отчетов с заказчиками.</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B076A7" w:rsidRPr="006A7C83" w:rsidTr="0086281D">
        <w:trPr>
          <w:trHeight w:val="1116"/>
        </w:trPr>
        <w:tc>
          <w:tcPr>
            <w:tcW w:w="4677" w:type="dxa"/>
            <w:gridSpan w:val="3"/>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B076A7" w:rsidRDefault="00B076A7"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B076A7" w:rsidRPr="006A7C83" w:rsidRDefault="00B076A7"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w:t>
            </w:r>
            <w:r w:rsidRPr="00132021">
              <w:rPr>
                <w:rFonts w:ascii="Times New Roman" w:hAnsi="Times New Roman"/>
                <w:bCs/>
                <w:sz w:val="24"/>
                <w:szCs w:val="24"/>
                <w:lang w:val="ru-RU"/>
              </w:rPr>
              <w:t>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B076A7" w:rsidRPr="006A7C83" w:rsidTr="0086281D">
        <w:tc>
          <w:tcPr>
            <w:tcW w:w="4677" w:type="dxa"/>
            <w:gridSpan w:val="3"/>
            <w:vMerge/>
            <w:tcBorders>
              <w:bottom w:val="single" w:sz="12" w:space="0" w:color="auto"/>
            </w:tcBorders>
            <w:shd w:val="clear" w:color="auto" w:fill="CCCCCC"/>
          </w:tcPr>
          <w:p w:rsidR="00B076A7" w:rsidRPr="006A7C83" w:rsidRDefault="00B076A7" w:rsidP="0086281D">
            <w:pPr>
              <w:pStyle w:val="3"/>
            </w:pPr>
          </w:p>
        </w:tc>
        <w:tc>
          <w:tcPr>
            <w:tcW w:w="2127" w:type="dxa"/>
            <w:vMerge/>
            <w:tcBorders>
              <w:bottom w:val="single" w:sz="12" w:space="0" w:color="auto"/>
            </w:tcBorders>
            <w:shd w:val="clear" w:color="auto" w:fill="CCCCCC"/>
            <w:vAlign w:val="center"/>
          </w:tcPr>
          <w:p w:rsidR="00B076A7" w:rsidRPr="006A7C83" w:rsidRDefault="00B076A7" w:rsidP="0086281D">
            <w:pPr>
              <w:pStyle w:val="3"/>
            </w:pPr>
          </w:p>
        </w:tc>
        <w:tc>
          <w:tcPr>
            <w:tcW w:w="1985" w:type="dxa"/>
            <w:vMerge/>
            <w:tcBorders>
              <w:bottom w:val="single" w:sz="12" w:space="0" w:color="auto"/>
            </w:tcBorders>
            <w:shd w:val="clear" w:color="auto" w:fill="CCCCCC"/>
            <w:vAlign w:val="center"/>
          </w:tcPr>
          <w:p w:rsidR="00B076A7" w:rsidRPr="006A7C83" w:rsidRDefault="00B076A7"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B076A7" w:rsidRPr="006A7C83" w:rsidRDefault="00B076A7"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B076A7"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B076A7" w:rsidRPr="006A7C83" w:rsidRDefault="00B076A7" w:rsidP="00B076A7">
            <w:pPr>
              <w:spacing w:after="40" w:line="200" w:lineRule="exact"/>
              <w:rPr>
                <w:rFonts w:ascii="Times New Roman" w:hAnsi="Times New Roman"/>
                <w:b/>
                <w:sz w:val="24"/>
                <w:szCs w:val="24"/>
                <w:lang w:val="en-GB"/>
              </w:rPr>
            </w:pPr>
            <w:r>
              <w:rPr>
                <w:rFonts w:ascii="Times New Roman" w:hAnsi="Times New Roman"/>
                <w:b/>
                <w:sz w:val="24"/>
                <w:szCs w:val="24"/>
                <w:lang w:val="ru-RU"/>
              </w:rPr>
              <w:t>8</w:t>
            </w:r>
            <w:r w:rsidRPr="006A7C83">
              <w:rPr>
                <w:rFonts w:ascii="Times New Roman" w:hAnsi="Times New Roman"/>
                <w:b/>
                <w:sz w:val="24"/>
                <w:szCs w:val="24"/>
                <w:lang w:val="ru-RU"/>
              </w:rPr>
              <w:t>.</w:t>
            </w:r>
            <w:r>
              <w:rPr>
                <w:rFonts w:ascii="Times New Roman" w:hAnsi="Times New Roman"/>
                <w:b/>
                <w:sz w:val="24"/>
                <w:szCs w:val="24"/>
                <w:lang w:val="ru-RU"/>
              </w:rPr>
              <w:t>7</w:t>
            </w:r>
          </w:p>
        </w:tc>
        <w:tc>
          <w:tcPr>
            <w:tcW w:w="3826" w:type="dxa"/>
            <w:gridSpan w:val="2"/>
            <w:tcBorders>
              <w:top w:val="single" w:sz="12" w:space="0" w:color="auto"/>
              <w:bottom w:val="single" w:sz="12" w:space="0" w:color="auto"/>
              <w:right w:val="single" w:sz="4" w:space="0" w:color="auto"/>
            </w:tcBorders>
            <w:shd w:val="clear" w:color="auto" w:fill="auto"/>
          </w:tcPr>
          <w:p w:rsidR="00B076A7" w:rsidRPr="00B076A7" w:rsidRDefault="00B076A7" w:rsidP="0086281D">
            <w:pPr>
              <w:pStyle w:val="22"/>
              <w:ind w:left="72" w:firstLine="0"/>
              <w:rPr>
                <w:rFonts w:ascii="Times New Roman" w:hAnsi="Times New Roman" w:cs="Times New Roman"/>
                <w:sz w:val="24"/>
                <w:szCs w:val="24"/>
                <w:lang w:val="ru-RU"/>
              </w:rPr>
            </w:pPr>
            <w:r w:rsidRPr="00B076A7">
              <w:rPr>
                <w:rFonts w:ascii="Times New Roman" w:hAnsi="Times New Roman" w:cs="Times New Roman"/>
                <w:sz w:val="24"/>
                <w:szCs w:val="24"/>
                <w:lang w:val="ru-RU" w:eastAsia="en-US"/>
              </w:rPr>
              <w:t>Корректирующие действия (Вариант А)</w:t>
            </w:r>
          </w:p>
        </w:tc>
        <w:tc>
          <w:tcPr>
            <w:tcW w:w="2127" w:type="dxa"/>
            <w:tcBorders>
              <w:top w:val="single" w:sz="12" w:space="0" w:color="auto"/>
              <w:bottom w:val="single" w:sz="12" w:space="0" w:color="auto"/>
              <w:right w:val="single" w:sz="4" w:space="0" w:color="auto"/>
            </w:tcBorders>
            <w:shd w:val="clear" w:color="auto" w:fill="auto"/>
          </w:tcPr>
          <w:p w:rsidR="00B076A7" w:rsidRPr="006A7C83" w:rsidRDefault="00B076A7" w:rsidP="0086281D">
            <w:pPr>
              <w:rPr>
                <w:rFonts w:ascii="Times New Roman" w:hAnsi="Times New Roman"/>
                <w:sz w:val="24"/>
                <w:szCs w:val="24"/>
                <w:lang w:val="ru-RU"/>
              </w:rPr>
            </w:pPr>
            <w:r w:rsidRPr="00132021">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B076A7" w:rsidRPr="006A7C83" w:rsidTr="0086281D">
        <w:tblPrEx>
          <w:tblBorders>
            <w:bottom w:val="single" w:sz="4" w:space="0" w:color="auto"/>
          </w:tblBorders>
        </w:tblPrEx>
        <w:tc>
          <w:tcPr>
            <w:tcW w:w="851" w:type="dxa"/>
            <w:tcBorders>
              <w:top w:val="nil"/>
              <w:bottom w:val="nil"/>
            </w:tcBorders>
          </w:tcPr>
          <w:p w:rsidR="00B076A7" w:rsidRPr="006A7C83" w:rsidRDefault="00B076A7" w:rsidP="0086281D">
            <w:pPr>
              <w:rPr>
                <w:rFonts w:ascii="Times New Roman" w:hAnsi="Times New Roman"/>
                <w:sz w:val="24"/>
                <w:szCs w:val="24"/>
                <w:lang w:val="en-GB"/>
              </w:rPr>
            </w:pPr>
            <w:r w:rsidRPr="006A7C83">
              <w:rPr>
                <w:rFonts w:ascii="Times New Roman" w:hAnsi="Times New Roman"/>
                <w:sz w:val="24"/>
                <w:szCs w:val="24"/>
                <w:lang w:val="en-GB"/>
              </w:rPr>
              <w:t>8.7.1</w:t>
            </w:r>
          </w:p>
        </w:tc>
        <w:tc>
          <w:tcPr>
            <w:tcW w:w="5953" w:type="dxa"/>
            <w:gridSpan w:val="3"/>
            <w:tcBorders>
              <w:top w:val="nil"/>
              <w:bottom w:val="nil"/>
            </w:tcBorders>
          </w:tcPr>
          <w:p w:rsidR="00B076A7" w:rsidRPr="006A7C83" w:rsidRDefault="00B076A7"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При выявлении несоответствия лаборатория должна: </w:t>
            </w:r>
          </w:p>
          <w:p w:rsidR="00B076A7" w:rsidRPr="006A7C83" w:rsidRDefault="00B076A7"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a) реагировать на несоответствие и при необходимости: </w:t>
            </w:r>
          </w:p>
          <w:p w:rsidR="00B076A7" w:rsidRPr="006A7C83" w:rsidRDefault="00B076A7" w:rsidP="0086281D">
            <w:pPr>
              <w:numPr>
                <w:ilvl w:val="0"/>
                <w:numId w:val="23"/>
              </w:numPr>
              <w:spacing w:before="0" w:after="5" w:line="250" w:lineRule="auto"/>
              <w:ind w:left="0" w:right="44" w:firstLine="2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предпринять действия для управления несоответствием и его устранения; </w:t>
            </w:r>
          </w:p>
          <w:p w:rsidR="00B076A7" w:rsidRPr="006A7C83" w:rsidRDefault="00B076A7" w:rsidP="0086281D">
            <w:pPr>
              <w:numPr>
                <w:ilvl w:val="0"/>
                <w:numId w:val="23"/>
              </w:numPr>
              <w:spacing w:before="0" w:after="5" w:line="250" w:lineRule="auto"/>
              <w:ind w:left="0" w:right="44" w:firstLine="2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отреагировать на последствия; </w:t>
            </w:r>
          </w:p>
          <w:p w:rsidR="00B076A7" w:rsidRPr="006A7C83" w:rsidRDefault="00B076A7"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b) оценить необходимость действия для устранения причин (ы) несоответствия, для того чтобы предупредить его повторное или новое проявление, посредством: </w:t>
            </w:r>
          </w:p>
          <w:p w:rsidR="00B076A7" w:rsidRPr="006A7C83" w:rsidRDefault="00B076A7" w:rsidP="0086281D">
            <w:pPr>
              <w:numPr>
                <w:ilvl w:val="0"/>
                <w:numId w:val="24"/>
              </w:numPr>
              <w:spacing w:before="0" w:after="5" w:line="250" w:lineRule="auto"/>
              <w:ind w:left="-29" w:right="44" w:firstLine="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рассмотрения и анализа несоответствия; </w:t>
            </w:r>
          </w:p>
          <w:p w:rsidR="00B076A7" w:rsidRPr="006A7C83" w:rsidRDefault="00B076A7" w:rsidP="0086281D">
            <w:pPr>
              <w:numPr>
                <w:ilvl w:val="0"/>
                <w:numId w:val="24"/>
              </w:numPr>
              <w:spacing w:before="0" w:after="5" w:line="250" w:lineRule="auto"/>
              <w:ind w:left="0" w:right="44" w:firstLine="4"/>
              <w:jc w:val="both"/>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 xml:space="preserve">выявления причин несоответствия; </w:t>
            </w:r>
          </w:p>
          <w:p w:rsidR="00B076A7" w:rsidRPr="006A7C83" w:rsidRDefault="00B076A7" w:rsidP="0086281D">
            <w:pPr>
              <w:numPr>
                <w:ilvl w:val="0"/>
                <w:numId w:val="24"/>
              </w:numPr>
              <w:spacing w:before="0" w:after="5" w:line="250" w:lineRule="auto"/>
              <w:ind w:left="0" w:right="44" w:firstLine="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выявления существования или потенциальной возможности возникновения подобных несоответствий; </w:t>
            </w:r>
          </w:p>
          <w:p w:rsidR="00B076A7" w:rsidRPr="006A7C83" w:rsidRDefault="00B076A7" w:rsidP="0086281D">
            <w:pPr>
              <w:numPr>
                <w:ilvl w:val="0"/>
                <w:numId w:val="25"/>
              </w:numPr>
              <w:spacing w:before="0" w:after="5" w:line="250" w:lineRule="auto"/>
              <w:ind w:left="-29" w:right="44" w:firstLine="36"/>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предпринять необходимые действия; </w:t>
            </w:r>
          </w:p>
          <w:p w:rsidR="00B076A7" w:rsidRPr="006A7C83" w:rsidRDefault="00B076A7" w:rsidP="0086281D">
            <w:pPr>
              <w:numPr>
                <w:ilvl w:val="0"/>
                <w:numId w:val="25"/>
              </w:numPr>
              <w:spacing w:before="0" w:after="5" w:line="250" w:lineRule="auto"/>
              <w:ind w:left="-29" w:right="44" w:firstLine="36"/>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оценить результативность предпринятых корректирующих действий; </w:t>
            </w:r>
          </w:p>
          <w:p w:rsidR="00B076A7" w:rsidRPr="006A7C83" w:rsidRDefault="00B076A7" w:rsidP="0086281D">
            <w:pPr>
              <w:numPr>
                <w:ilvl w:val="0"/>
                <w:numId w:val="25"/>
              </w:numPr>
              <w:spacing w:before="0" w:after="5" w:line="250" w:lineRule="auto"/>
              <w:ind w:left="10" w:right="44" w:firstLine="36"/>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повторно оценить риски и возможности, выявленные по итогам планирования, если это необходимо; </w:t>
            </w:r>
          </w:p>
          <w:p w:rsidR="00B076A7" w:rsidRPr="006A7C83" w:rsidRDefault="00B076A7" w:rsidP="0086281D">
            <w:pPr>
              <w:pStyle w:val="af6"/>
              <w:numPr>
                <w:ilvl w:val="0"/>
                <w:numId w:val="25"/>
              </w:numPr>
              <w:ind w:left="0"/>
              <w:rPr>
                <w:rFonts w:ascii="Times New Roman" w:hAnsi="Times New Roman"/>
                <w:sz w:val="24"/>
                <w:szCs w:val="24"/>
                <w:lang w:val="ru-RU" w:eastAsia="en-US"/>
              </w:rPr>
            </w:pPr>
            <w:r w:rsidRPr="006A7C83">
              <w:rPr>
                <w:rFonts w:ascii="Times New Roman" w:hAnsi="Times New Roman"/>
                <w:sz w:val="24"/>
                <w:szCs w:val="24"/>
                <w:lang w:val="ru-RU" w:eastAsia="en-US"/>
              </w:rPr>
              <w:t>при необходимости внести изменения в систему менеджмента.</w:t>
            </w:r>
          </w:p>
        </w:tc>
        <w:tc>
          <w:tcPr>
            <w:tcW w:w="1985" w:type="dxa"/>
            <w:tcBorders>
              <w:top w:val="nil"/>
              <w:bottom w:val="nil"/>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lastRenderedPageBreak/>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913C1F" w:rsidRPr="00B076A7"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8.7.2</w:t>
            </w:r>
          </w:p>
        </w:tc>
        <w:tc>
          <w:tcPr>
            <w:tcW w:w="5953" w:type="dxa"/>
            <w:gridSpan w:val="3"/>
            <w:tcBorders>
              <w:top w:val="nil"/>
              <w:bottom w:val="nil"/>
            </w:tcBorders>
          </w:tcPr>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Корректирующие действия должны соответствовать масштабам и последствиям обнаруженного несоответствия.</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B076A7" w:rsidRDefault="00913C1F" w:rsidP="0086281D">
            <w:pPr>
              <w:spacing w:after="40" w:line="200" w:lineRule="exact"/>
              <w:jc w:val="center"/>
              <w:rPr>
                <w:rFonts w:ascii="Times New Roman" w:hAnsi="Times New Roman"/>
                <w:bCs/>
                <w:sz w:val="24"/>
                <w:szCs w:val="24"/>
                <w:lang w:val="ru-RU"/>
              </w:rPr>
            </w:pPr>
          </w:p>
        </w:tc>
      </w:tr>
      <w:tr w:rsidR="00913C1F" w:rsidRPr="006A7C83"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8.7.3</w:t>
            </w:r>
          </w:p>
        </w:tc>
        <w:tc>
          <w:tcPr>
            <w:tcW w:w="5953" w:type="dxa"/>
            <w:gridSpan w:val="3"/>
            <w:tcBorders>
              <w:top w:val="nil"/>
              <w:bottom w:val="nil"/>
            </w:tcBorders>
          </w:tcPr>
          <w:p w:rsidR="00913C1F" w:rsidRPr="006A7C83" w:rsidRDefault="00913C1F"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сохранять записи в качестве свидетельств следующего: </w:t>
            </w:r>
          </w:p>
          <w:p w:rsidR="00913C1F" w:rsidRPr="006A7C83" w:rsidRDefault="00913C1F"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а) сущности несоответствий, причин (ы) и любых предпринятых последующих действий; </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b) результатов корректирующих действий.</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6A7C83" w:rsidRDefault="00913C1F" w:rsidP="0086281D">
            <w:pPr>
              <w:spacing w:after="40" w:line="200" w:lineRule="exact"/>
              <w:jc w:val="center"/>
              <w:rPr>
                <w:rFonts w:ascii="Times New Roman" w:hAnsi="Times New Roman"/>
                <w:bCs/>
                <w:sz w:val="24"/>
                <w:szCs w:val="24"/>
                <w:lang w:val="en-GB"/>
              </w:rPr>
            </w:pPr>
          </w:p>
        </w:tc>
      </w:tr>
      <w:tr w:rsidR="00B076A7" w:rsidRPr="006A7C83" w:rsidTr="0086281D">
        <w:trPr>
          <w:trHeight w:val="1116"/>
        </w:trPr>
        <w:tc>
          <w:tcPr>
            <w:tcW w:w="4677" w:type="dxa"/>
            <w:gridSpan w:val="3"/>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B076A7" w:rsidRPr="006A7C83" w:rsidRDefault="00B076A7"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B076A7" w:rsidRDefault="00B076A7"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B076A7" w:rsidRPr="006A7C83" w:rsidRDefault="00B076A7"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B076A7" w:rsidRPr="006A7C83" w:rsidTr="0086281D">
        <w:tc>
          <w:tcPr>
            <w:tcW w:w="4677" w:type="dxa"/>
            <w:gridSpan w:val="3"/>
            <w:vMerge/>
            <w:tcBorders>
              <w:bottom w:val="single" w:sz="12" w:space="0" w:color="auto"/>
            </w:tcBorders>
            <w:shd w:val="clear" w:color="auto" w:fill="CCCCCC"/>
          </w:tcPr>
          <w:p w:rsidR="00B076A7" w:rsidRPr="006A7C83" w:rsidRDefault="00B076A7" w:rsidP="0086281D">
            <w:pPr>
              <w:pStyle w:val="3"/>
            </w:pPr>
          </w:p>
        </w:tc>
        <w:tc>
          <w:tcPr>
            <w:tcW w:w="2127" w:type="dxa"/>
            <w:vMerge/>
            <w:tcBorders>
              <w:bottom w:val="single" w:sz="12" w:space="0" w:color="auto"/>
            </w:tcBorders>
            <w:shd w:val="clear" w:color="auto" w:fill="CCCCCC"/>
            <w:vAlign w:val="center"/>
          </w:tcPr>
          <w:p w:rsidR="00B076A7" w:rsidRPr="006A7C83" w:rsidRDefault="00B076A7" w:rsidP="0086281D">
            <w:pPr>
              <w:pStyle w:val="3"/>
            </w:pPr>
          </w:p>
        </w:tc>
        <w:tc>
          <w:tcPr>
            <w:tcW w:w="1985" w:type="dxa"/>
            <w:vMerge/>
            <w:tcBorders>
              <w:bottom w:val="single" w:sz="12" w:space="0" w:color="auto"/>
            </w:tcBorders>
            <w:shd w:val="clear" w:color="auto" w:fill="CCCCCC"/>
            <w:vAlign w:val="center"/>
          </w:tcPr>
          <w:p w:rsidR="00B076A7" w:rsidRPr="006A7C83" w:rsidRDefault="00B076A7"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B076A7" w:rsidRPr="006A7C83" w:rsidRDefault="00B076A7"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B076A7" w:rsidRPr="006A7C83" w:rsidRDefault="00B076A7"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B076A7"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B076A7" w:rsidRPr="006A7C83" w:rsidRDefault="00B076A7" w:rsidP="00626D93">
            <w:pPr>
              <w:spacing w:after="40" w:line="200" w:lineRule="exact"/>
              <w:rPr>
                <w:rFonts w:ascii="Times New Roman" w:hAnsi="Times New Roman"/>
                <w:b/>
                <w:sz w:val="24"/>
                <w:szCs w:val="24"/>
                <w:lang w:val="en-GB"/>
              </w:rPr>
            </w:pPr>
            <w:r>
              <w:rPr>
                <w:rFonts w:ascii="Times New Roman" w:hAnsi="Times New Roman"/>
                <w:b/>
                <w:sz w:val="24"/>
                <w:szCs w:val="24"/>
                <w:lang w:val="ru-RU"/>
              </w:rPr>
              <w:t>8</w:t>
            </w:r>
            <w:r w:rsidRPr="006A7C83">
              <w:rPr>
                <w:rFonts w:ascii="Times New Roman" w:hAnsi="Times New Roman"/>
                <w:b/>
                <w:sz w:val="24"/>
                <w:szCs w:val="24"/>
                <w:lang w:val="ru-RU"/>
              </w:rPr>
              <w:t>.</w:t>
            </w:r>
            <w:r w:rsidR="00626D93">
              <w:rPr>
                <w:rFonts w:ascii="Times New Roman" w:hAnsi="Times New Roman"/>
                <w:b/>
                <w:sz w:val="24"/>
                <w:szCs w:val="24"/>
                <w:lang w:val="ru-RU"/>
              </w:rPr>
              <w:t>8</w:t>
            </w:r>
          </w:p>
        </w:tc>
        <w:tc>
          <w:tcPr>
            <w:tcW w:w="3826" w:type="dxa"/>
            <w:gridSpan w:val="2"/>
            <w:tcBorders>
              <w:top w:val="single" w:sz="12" w:space="0" w:color="auto"/>
              <w:bottom w:val="single" w:sz="12" w:space="0" w:color="auto"/>
              <w:right w:val="single" w:sz="4" w:space="0" w:color="auto"/>
            </w:tcBorders>
            <w:shd w:val="clear" w:color="auto" w:fill="auto"/>
          </w:tcPr>
          <w:p w:rsidR="00B076A7" w:rsidRPr="00B076A7" w:rsidRDefault="00626D93" w:rsidP="0086281D">
            <w:pPr>
              <w:pStyle w:val="22"/>
              <w:ind w:left="72" w:firstLine="0"/>
              <w:rPr>
                <w:rFonts w:ascii="Times New Roman" w:hAnsi="Times New Roman" w:cs="Times New Roman"/>
                <w:sz w:val="24"/>
                <w:szCs w:val="24"/>
                <w:lang w:val="ru-RU"/>
              </w:rPr>
            </w:pPr>
            <w:r w:rsidRPr="00626D93">
              <w:rPr>
                <w:rFonts w:ascii="Times New Roman" w:hAnsi="Times New Roman" w:cs="Times New Roman"/>
                <w:sz w:val="24"/>
                <w:szCs w:val="24"/>
                <w:lang w:val="ru-RU" w:eastAsia="en-US"/>
              </w:rPr>
              <w:t>Внутренние аудиты (Вариант А)</w:t>
            </w:r>
          </w:p>
        </w:tc>
        <w:tc>
          <w:tcPr>
            <w:tcW w:w="2127" w:type="dxa"/>
            <w:tcBorders>
              <w:top w:val="single" w:sz="12" w:space="0" w:color="auto"/>
              <w:bottom w:val="single" w:sz="12" w:space="0" w:color="auto"/>
              <w:right w:val="single" w:sz="4" w:space="0" w:color="auto"/>
            </w:tcBorders>
            <w:shd w:val="clear" w:color="auto" w:fill="auto"/>
          </w:tcPr>
          <w:p w:rsidR="00B076A7" w:rsidRPr="006A7C83" w:rsidRDefault="00B076A7" w:rsidP="0086281D">
            <w:pPr>
              <w:rPr>
                <w:rFonts w:ascii="Times New Roman" w:hAnsi="Times New Roman"/>
                <w:sz w:val="24"/>
                <w:szCs w:val="24"/>
                <w:lang w:val="ru-RU"/>
              </w:rPr>
            </w:pPr>
            <w:r w:rsidRPr="00626D93">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B076A7" w:rsidRPr="006A7C83" w:rsidRDefault="00B076A7" w:rsidP="0086281D">
            <w:pPr>
              <w:spacing w:after="40" w:line="200" w:lineRule="exact"/>
              <w:jc w:val="center"/>
              <w:rPr>
                <w:rFonts w:ascii="Times New Roman" w:hAnsi="Times New Roman"/>
                <w:bCs/>
                <w:sz w:val="24"/>
                <w:szCs w:val="24"/>
                <w:lang w:val="en-GB"/>
              </w:rPr>
            </w:pPr>
          </w:p>
        </w:tc>
      </w:tr>
      <w:tr w:rsidR="00626D93" w:rsidRPr="006A7C83" w:rsidTr="0086281D">
        <w:tblPrEx>
          <w:tblBorders>
            <w:bottom w:val="single" w:sz="4" w:space="0" w:color="auto"/>
          </w:tblBorders>
        </w:tblPrEx>
        <w:tc>
          <w:tcPr>
            <w:tcW w:w="851" w:type="dxa"/>
            <w:tcBorders>
              <w:top w:val="nil"/>
              <w:bottom w:val="nil"/>
            </w:tcBorders>
          </w:tcPr>
          <w:p w:rsidR="00626D93" w:rsidRPr="006A7C83" w:rsidRDefault="00626D93" w:rsidP="0086281D">
            <w:pPr>
              <w:rPr>
                <w:rFonts w:ascii="Times New Roman" w:hAnsi="Times New Roman"/>
                <w:sz w:val="24"/>
                <w:szCs w:val="24"/>
                <w:lang w:val="en-GB"/>
              </w:rPr>
            </w:pPr>
            <w:r w:rsidRPr="006A7C83">
              <w:rPr>
                <w:rFonts w:ascii="Times New Roman" w:hAnsi="Times New Roman"/>
                <w:sz w:val="24"/>
                <w:szCs w:val="24"/>
                <w:lang w:val="en-GB"/>
              </w:rPr>
              <w:t>8.8.1</w:t>
            </w:r>
          </w:p>
        </w:tc>
        <w:tc>
          <w:tcPr>
            <w:tcW w:w="5953" w:type="dxa"/>
            <w:gridSpan w:val="3"/>
            <w:tcBorders>
              <w:top w:val="nil"/>
              <w:bottom w:val="nil"/>
            </w:tcBorders>
          </w:tcPr>
          <w:p w:rsidR="00626D93" w:rsidRPr="006A7C83" w:rsidRDefault="00626D93"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проводить внутренние аудиты через запланированные интервалы для получения информации о том, является ли система менеджмента: </w:t>
            </w:r>
          </w:p>
          <w:p w:rsidR="00626D93" w:rsidRPr="006A7C83" w:rsidRDefault="00626D93"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а) соответствующей: </w:t>
            </w:r>
          </w:p>
          <w:p w:rsidR="00626D93" w:rsidRPr="006A7C83" w:rsidRDefault="00626D93" w:rsidP="0086281D">
            <w:pPr>
              <w:numPr>
                <w:ilvl w:val="0"/>
                <w:numId w:val="26"/>
              </w:numPr>
              <w:spacing w:before="0" w:after="5" w:line="250" w:lineRule="auto"/>
              <w:ind w:left="0" w:right="44" w:firstLine="397"/>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собственным требованиям лаборатории к своей системе менеджмента, в том числе лабораторной деятельности; </w:t>
            </w:r>
          </w:p>
          <w:p w:rsidR="00626D93" w:rsidRPr="006A7C83" w:rsidRDefault="00626D93" w:rsidP="0086281D">
            <w:pPr>
              <w:numPr>
                <w:ilvl w:val="0"/>
                <w:numId w:val="26"/>
              </w:numPr>
              <w:spacing w:before="0" w:after="5" w:line="250" w:lineRule="auto"/>
              <w:ind w:left="0" w:right="44" w:firstLine="397"/>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требованиям настоящего стандарта; </w:t>
            </w:r>
          </w:p>
          <w:p w:rsidR="00626D93" w:rsidRPr="006A7C83" w:rsidRDefault="00626D93"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b) результативно внедренной и реализуемой. </w:t>
            </w:r>
          </w:p>
        </w:tc>
        <w:tc>
          <w:tcPr>
            <w:tcW w:w="1985" w:type="dxa"/>
            <w:tcBorders>
              <w:top w:val="nil"/>
              <w:bottom w:val="nil"/>
            </w:tcBorders>
            <w:shd w:val="clear" w:color="auto" w:fill="DEEAF6"/>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p>
        </w:tc>
      </w:tr>
      <w:tr w:rsidR="00626D93" w:rsidRPr="006A7C83" w:rsidTr="0086281D">
        <w:tblPrEx>
          <w:tblBorders>
            <w:bottom w:val="single" w:sz="4" w:space="0" w:color="auto"/>
          </w:tblBorders>
        </w:tblPrEx>
        <w:tc>
          <w:tcPr>
            <w:tcW w:w="851" w:type="dxa"/>
            <w:tcBorders>
              <w:top w:val="nil"/>
              <w:bottom w:val="nil"/>
            </w:tcBorders>
          </w:tcPr>
          <w:p w:rsidR="00626D93" w:rsidRPr="006A7C83" w:rsidRDefault="00626D93" w:rsidP="0086281D">
            <w:pPr>
              <w:rPr>
                <w:rFonts w:ascii="Times New Roman" w:hAnsi="Times New Roman"/>
                <w:i/>
                <w:sz w:val="24"/>
                <w:szCs w:val="24"/>
                <w:lang w:val="en-GB"/>
              </w:rPr>
            </w:pPr>
            <w:r w:rsidRPr="006A7C83">
              <w:rPr>
                <w:rFonts w:ascii="Times New Roman" w:hAnsi="Times New Roman"/>
                <w:bCs/>
                <w:i/>
                <w:sz w:val="24"/>
                <w:szCs w:val="24"/>
              </w:rPr>
              <w:t>8.8.1a</w:t>
            </w:r>
          </w:p>
        </w:tc>
        <w:tc>
          <w:tcPr>
            <w:tcW w:w="5953" w:type="dxa"/>
            <w:gridSpan w:val="3"/>
            <w:tcBorders>
              <w:top w:val="nil"/>
              <w:bottom w:val="nil"/>
            </w:tcBorders>
          </w:tcPr>
          <w:p w:rsidR="00626D93" w:rsidRPr="006A7C83" w:rsidRDefault="00626D93" w:rsidP="0086281D">
            <w:pPr>
              <w:ind w:right="44"/>
              <w:jc w:val="both"/>
              <w:rPr>
                <w:rFonts w:ascii="Times New Roman" w:hAnsi="Times New Roman"/>
                <w:i/>
                <w:sz w:val="24"/>
                <w:szCs w:val="24"/>
              </w:rPr>
            </w:pPr>
            <w:r w:rsidRPr="006A7C83">
              <w:rPr>
                <w:rFonts w:ascii="Times New Roman" w:hAnsi="Times New Roman"/>
                <w:i/>
                <w:sz w:val="24"/>
                <w:szCs w:val="24"/>
              </w:rPr>
              <w:t>Лаборатория должна соответствовать требованиям, изложенным ниже, в отношении проведения внутренних аудитов и проверки лабораторной деятельности, включенной в область аккредитации и запрашиваемой области.</w:t>
            </w:r>
          </w:p>
          <w:p w:rsidR="00626D93" w:rsidRPr="006A7C83" w:rsidRDefault="00626D93" w:rsidP="0086281D">
            <w:pPr>
              <w:ind w:right="44"/>
              <w:jc w:val="both"/>
              <w:rPr>
                <w:rFonts w:ascii="Times New Roman" w:hAnsi="Times New Roman"/>
                <w:i/>
                <w:sz w:val="24"/>
                <w:szCs w:val="24"/>
              </w:rPr>
            </w:pPr>
            <w:r w:rsidRPr="006A7C83">
              <w:rPr>
                <w:rFonts w:ascii="Times New Roman" w:hAnsi="Times New Roman"/>
                <w:i/>
                <w:sz w:val="24"/>
                <w:szCs w:val="24"/>
              </w:rPr>
              <w:t xml:space="preserve">Провести, по крайней мере, один внутренний аудит всей системы менеджмента, включая методы лабораторной деятельности, прежде чем подать первоначальную заявку на аккредитацию, данные /результаты которой должны быть рассмотрены и учтены при оценке. </w:t>
            </w:r>
          </w:p>
          <w:p w:rsidR="00626D93" w:rsidRPr="006A7C83" w:rsidRDefault="00626D93" w:rsidP="0086281D">
            <w:pPr>
              <w:ind w:right="44"/>
              <w:jc w:val="both"/>
              <w:rPr>
                <w:rFonts w:ascii="Times New Roman" w:hAnsi="Times New Roman"/>
                <w:i/>
                <w:sz w:val="24"/>
                <w:szCs w:val="24"/>
                <w:lang w:val="ru-RU" w:eastAsia="en-US"/>
              </w:rPr>
            </w:pPr>
            <w:r w:rsidRPr="006A7C83">
              <w:rPr>
                <w:rFonts w:ascii="Times New Roman" w:hAnsi="Times New Roman"/>
                <w:i/>
                <w:sz w:val="24"/>
                <w:szCs w:val="24"/>
              </w:rPr>
              <w:t>Требования, подлежащие охвату внутренним аудитом, должны учитывать все области и места осуществления  лабораторной деятельности, и места где осуществляется  управление.</w:t>
            </w:r>
          </w:p>
        </w:tc>
        <w:tc>
          <w:tcPr>
            <w:tcW w:w="1985" w:type="dxa"/>
            <w:tcBorders>
              <w:top w:val="nil"/>
              <w:bottom w:val="nil"/>
            </w:tcBorders>
            <w:shd w:val="clear" w:color="auto" w:fill="DEEAF6"/>
          </w:tcPr>
          <w:p w:rsidR="00626D93" w:rsidRPr="0086281D" w:rsidRDefault="00626D93"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626D93" w:rsidRPr="0086281D" w:rsidRDefault="00626D93"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626D93" w:rsidRPr="0086281D" w:rsidRDefault="00626D93"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626D93" w:rsidRPr="0086281D" w:rsidRDefault="00626D93"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626D93" w:rsidRPr="0086281D" w:rsidRDefault="00626D93" w:rsidP="0086281D">
            <w:pPr>
              <w:spacing w:after="40" w:line="200" w:lineRule="exact"/>
              <w:jc w:val="center"/>
              <w:rPr>
                <w:rFonts w:ascii="Times New Roman" w:hAnsi="Times New Roman"/>
                <w:bCs/>
                <w:sz w:val="24"/>
                <w:szCs w:val="24"/>
                <w:lang w:val="ru-RU"/>
              </w:rPr>
            </w:pPr>
          </w:p>
        </w:tc>
      </w:tr>
      <w:tr w:rsidR="00913C1F" w:rsidRPr="006A7C83"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8.8.2</w:t>
            </w:r>
          </w:p>
        </w:tc>
        <w:tc>
          <w:tcPr>
            <w:tcW w:w="5953" w:type="dxa"/>
            <w:gridSpan w:val="3"/>
            <w:tcBorders>
              <w:top w:val="nil"/>
              <w:bottom w:val="nil"/>
            </w:tcBorders>
          </w:tcPr>
          <w:p w:rsidR="00913C1F" w:rsidRPr="006A7C83" w:rsidRDefault="00913C1F"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Лаборатория должна: </w:t>
            </w:r>
          </w:p>
          <w:p w:rsidR="00913C1F" w:rsidRPr="006A7C83" w:rsidRDefault="00913C1F" w:rsidP="0086281D">
            <w:pPr>
              <w:numPr>
                <w:ilvl w:val="0"/>
                <w:numId w:val="27"/>
              </w:numPr>
              <w:spacing w:before="0" w:after="5" w:line="250" w:lineRule="auto"/>
              <w:ind w:left="0" w:right="44" w:firstLine="5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планировать, разрабатывать, внедрять и реализовывать программу аудита, в том числе в </w:t>
            </w:r>
            <w:r w:rsidRPr="006A7C83">
              <w:rPr>
                <w:rFonts w:ascii="Times New Roman" w:hAnsi="Times New Roman"/>
                <w:sz w:val="24"/>
                <w:szCs w:val="24"/>
                <w:lang w:val="ru-RU" w:eastAsia="en-US"/>
              </w:rPr>
              <w:lastRenderedPageBreak/>
              <w:t xml:space="preserve">отношении периодичности, методов, сферы ответственности, планируемых требований и отчетности, которая должна учитывать важность соответствующей лабораторной деятельности, изменения, влияющие на лабораторию, а также результаты предыдущих аудитов; </w:t>
            </w:r>
          </w:p>
          <w:p w:rsidR="00913C1F" w:rsidRPr="006A7C83" w:rsidRDefault="00913C1F" w:rsidP="0086281D">
            <w:pPr>
              <w:numPr>
                <w:ilvl w:val="0"/>
                <w:numId w:val="27"/>
              </w:numPr>
              <w:spacing w:before="0" w:after="5" w:line="250" w:lineRule="auto"/>
              <w:ind w:left="0" w:right="44" w:firstLine="5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определять критерии аудита и область проведения каждого аудита; </w:t>
            </w:r>
          </w:p>
          <w:p w:rsidR="00913C1F" w:rsidRPr="006A7C83" w:rsidRDefault="00913C1F" w:rsidP="0086281D">
            <w:pPr>
              <w:numPr>
                <w:ilvl w:val="0"/>
                <w:numId w:val="27"/>
              </w:numPr>
              <w:spacing w:before="0" w:after="5" w:line="250" w:lineRule="auto"/>
              <w:ind w:left="0" w:right="44" w:firstLine="5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обеспечивать, что результаты аудита доведены до соответствующего руководства; </w:t>
            </w:r>
          </w:p>
          <w:p w:rsidR="00913C1F" w:rsidRPr="006A7C83" w:rsidRDefault="00913C1F" w:rsidP="0086281D">
            <w:pPr>
              <w:numPr>
                <w:ilvl w:val="0"/>
                <w:numId w:val="27"/>
              </w:numPr>
              <w:spacing w:before="0" w:after="5" w:line="250" w:lineRule="auto"/>
              <w:ind w:left="0" w:right="44" w:firstLine="58"/>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выполнять соответствующие коррекции и корректирующие действия без необоснованных задержек; </w:t>
            </w:r>
          </w:p>
          <w:p w:rsidR="00913C1F" w:rsidRPr="006A7C83" w:rsidRDefault="00913C1F" w:rsidP="0086281D">
            <w:pPr>
              <w:numPr>
                <w:ilvl w:val="0"/>
                <w:numId w:val="27"/>
              </w:numPr>
              <w:spacing w:before="0" w:after="5" w:line="250" w:lineRule="auto"/>
              <w:ind w:left="0" w:right="44" w:firstLine="58"/>
              <w:jc w:val="both"/>
              <w:rPr>
                <w:rFonts w:ascii="Times New Roman" w:hAnsi="Times New Roman"/>
                <w:sz w:val="24"/>
                <w:szCs w:val="24"/>
                <w:lang w:val="ru-RU" w:eastAsia="en-US"/>
              </w:rPr>
            </w:pPr>
            <w:r w:rsidRPr="006A7C83">
              <w:rPr>
                <w:rFonts w:ascii="Times New Roman" w:hAnsi="Times New Roman"/>
                <w:sz w:val="24"/>
                <w:szCs w:val="24"/>
                <w:lang w:val="ru-RU" w:eastAsia="en-US"/>
              </w:rPr>
              <w:t>сохранять записи в качестве подтверждения реализации программы аудита и результатов аудитов.</w:t>
            </w:r>
          </w:p>
          <w:p w:rsidR="00913C1F" w:rsidRPr="006A7C83" w:rsidRDefault="00913C1F" w:rsidP="0086281D">
            <w:pPr>
              <w:jc w:val="both"/>
              <w:rPr>
                <w:rFonts w:ascii="Times New Roman" w:hAnsi="Times New Roman"/>
                <w:sz w:val="24"/>
                <w:szCs w:val="24"/>
                <w:lang w:val="ru-RU" w:eastAsia="en-US"/>
              </w:rPr>
            </w:pPr>
            <w:r w:rsidRPr="006A7C83">
              <w:rPr>
                <w:rFonts w:ascii="Times New Roman" w:hAnsi="Times New Roman"/>
                <w:sz w:val="24"/>
                <w:szCs w:val="24"/>
                <w:lang w:val="ru-RU" w:eastAsia="en-US"/>
              </w:rPr>
              <w:t>[</w:t>
            </w:r>
            <w:r w:rsidRPr="006A7C83">
              <w:rPr>
                <w:rFonts w:ascii="Times New Roman" w:hAnsi="Times New Roman"/>
                <w:sz w:val="24"/>
                <w:szCs w:val="24"/>
                <w:lang w:val="ru-RU" w:eastAsia="en-US"/>
              </w:rPr>
              <w:sym w:font="Wingdings" w:char="F0E8"/>
            </w:r>
            <w:r w:rsidRPr="006A7C83">
              <w:rPr>
                <w:rFonts w:ascii="Times New Roman" w:hAnsi="Times New Roman"/>
                <w:sz w:val="24"/>
                <w:szCs w:val="24"/>
                <w:lang w:val="ru-RU" w:eastAsia="en-US"/>
              </w:rPr>
              <w:t xml:space="preserve">П р и м е ч а н и е — В ISO 19011 приведены руководящие указания для проведения внутренних аудитов.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6281D" w:rsidRDefault="00913C1F" w:rsidP="0086281D">
            <w:pPr>
              <w:spacing w:after="40" w:line="200" w:lineRule="exact"/>
              <w:jc w:val="center"/>
              <w:rPr>
                <w:rFonts w:ascii="Times New Roman" w:hAnsi="Times New Roman"/>
                <w:bCs/>
                <w:sz w:val="24"/>
                <w:szCs w:val="24"/>
                <w:lang w:val="ru-RU"/>
              </w:rPr>
            </w:pPr>
          </w:p>
        </w:tc>
      </w:tr>
      <w:tr w:rsidR="00913C1F" w:rsidRPr="00626D93"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i/>
                <w:sz w:val="24"/>
                <w:szCs w:val="24"/>
                <w:lang w:val="en-GB"/>
              </w:rPr>
            </w:pPr>
            <w:r w:rsidRPr="006A7C83">
              <w:rPr>
                <w:rFonts w:ascii="Times New Roman" w:hAnsi="Times New Roman"/>
                <w:i/>
                <w:sz w:val="24"/>
                <w:szCs w:val="24"/>
                <w:lang w:val="ru-RU" w:eastAsia="en-US"/>
              </w:rPr>
              <w:t>8.8.2a</w:t>
            </w:r>
          </w:p>
        </w:tc>
        <w:tc>
          <w:tcPr>
            <w:tcW w:w="5953" w:type="dxa"/>
            <w:gridSpan w:val="3"/>
            <w:tcBorders>
              <w:top w:val="nil"/>
              <w:bottom w:val="nil"/>
            </w:tcBorders>
          </w:tcPr>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При планировании, разработке и реализации программы внутреннего аудита Лаборатория должна учитывать, что все требования стандарта ISO/IEC 17025:2017 должны быть проверены, по крайней мере один раз в рамках цикла аккредитации (требования к проведению внутреннего аудита по лабораторной деятельности, описаны ниже).</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Аккредитованные Лаборатории должны учитывать следующее как часть критериев процесса аудита:</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Аккредитованные Лаборатории должны установить периодичность проведения внутренних аудитов лабораторной деятельности не более 12 месяцев с </w:t>
            </w:r>
            <w:r w:rsidRPr="006A7C83">
              <w:rPr>
                <w:rFonts w:ascii="Times New Roman" w:hAnsi="Times New Roman"/>
                <w:i/>
                <w:sz w:val="24"/>
                <w:szCs w:val="24"/>
                <w:lang w:val="ru-RU" w:eastAsia="en-US"/>
              </w:rPr>
              <w:lastRenderedPageBreak/>
              <w:t>предыдущего аудита.</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При изменении вышеуказанной периодичности  проведения внутренних аудитов, Лаборатория должна обосновать выбранный срок очередного внутреннего аудита на таких соображениях, как:</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 - наличие несоответствий при предыдущих оценках, проведенных внешними органами (органом аккредитации, регулирующими органами и др.)/ при внутренних аудитах;</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неудовлетворительные результаты по обеспечению качества выдаваемых результатов;</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 организационные изменения,  изменения внешних требований, относящихся к лабораторной деятельности, в том числе  изменения критериев аккредитации, процедурные изменения, а также </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эффективность системы передачи опыта между различными операционными площадками и между различными областями деятельности;</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текучесть персонала, смена оборудования, изменение месторасположения лаборатории;</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и др.</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В случае процесса расширения области аккредитации, внутренний аудит Лаборатории должен содержать как минимум проверку/оценку технических требований, применимых к виду деятельности Лаборатории, заявленному на расширение аккредитации и процессам, связанным с расширением.</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Если Лаборатория имеет гибкую область, то деятельность в рамках гибкой области, особое внимание при проведении внутренних аудитов должно </w:t>
            </w:r>
            <w:r w:rsidRPr="006A7C83">
              <w:rPr>
                <w:rFonts w:ascii="Times New Roman" w:hAnsi="Times New Roman"/>
                <w:i/>
                <w:sz w:val="24"/>
                <w:szCs w:val="24"/>
                <w:lang w:val="ru-RU" w:eastAsia="en-US"/>
              </w:rPr>
              <w:lastRenderedPageBreak/>
              <w:t>уделяться внедрению</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процедур валидации и/или верификации, и мониторингу деятельности, относящейся к данным внедрениям, включая:</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 анализу запросов, заявок на подряд и контрактов; </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анализу со стороны руководства;</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компетентность персонала и допуск его к работам;</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оценке неопределенности измерений;</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оборудования и прослеживаемости измерений;</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МЛС и внутренний контроль качества;</w:t>
            </w:r>
          </w:p>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 xml:space="preserve"> - декларированию статуса аккредитации в части ранее неоцененных видов деятельности в рамках гибкой области аккредитации.</w:t>
            </w:r>
          </w:p>
          <w:p w:rsidR="00913C1F" w:rsidRPr="006A7C83" w:rsidRDefault="00913C1F" w:rsidP="0086281D">
            <w:pPr>
              <w:ind w:right="44"/>
              <w:jc w:val="both"/>
              <w:rPr>
                <w:rFonts w:ascii="Times New Roman" w:hAnsi="Times New Roman"/>
                <w:i/>
                <w:sz w:val="24"/>
                <w:szCs w:val="24"/>
                <w:lang w:val="ru-RU" w:eastAsia="en-US"/>
              </w:rPr>
            </w:pP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626D93" w:rsidRDefault="00913C1F" w:rsidP="0086281D">
            <w:pPr>
              <w:spacing w:after="40" w:line="200" w:lineRule="exact"/>
              <w:jc w:val="center"/>
              <w:rPr>
                <w:rFonts w:ascii="Times New Roman" w:hAnsi="Times New Roman"/>
                <w:bCs/>
                <w:sz w:val="24"/>
                <w:szCs w:val="24"/>
                <w:lang w:val="ru-RU"/>
              </w:rPr>
            </w:pPr>
          </w:p>
        </w:tc>
      </w:tr>
      <w:tr w:rsidR="00626D93" w:rsidRPr="00626D93" w:rsidTr="0086281D">
        <w:tblPrEx>
          <w:tblBorders>
            <w:bottom w:val="single" w:sz="4" w:space="0" w:color="auto"/>
          </w:tblBorders>
        </w:tblPrEx>
        <w:tc>
          <w:tcPr>
            <w:tcW w:w="851" w:type="dxa"/>
            <w:tcBorders>
              <w:top w:val="nil"/>
              <w:bottom w:val="nil"/>
            </w:tcBorders>
          </w:tcPr>
          <w:p w:rsidR="00626D93" w:rsidRPr="006A7C83" w:rsidRDefault="00626D93" w:rsidP="0086281D">
            <w:pPr>
              <w:rPr>
                <w:rFonts w:ascii="Times New Roman" w:hAnsi="Times New Roman"/>
                <w:i/>
                <w:sz w:val="24"/>
                <w:szCs w:val="24"/>
                <w:lang w:val="ru-RU" w:eastAsia="en-US"/>
              </w:rPr>
            </w:pPr>
            <w:r w:rsidRPr="006A7C83">
              <w:rPr>
                <w:rFonts w:ascii="Times New Roman" w:hAnsi="Times New Roman"/>
                <w:i/>
                <w:sz w:val="24"/>
                <w:szCs w:val="24"/>
                <w:lang w:val="ru-RU" w:eastAsia="en-US"/>
              </w:rPr>
              <w:lastRenderedPageBreak/>
              <w:t>8.8.2a) б</w:t>
            </w:r>
          </w:p>
        </w:tc>
        <w:tc>
          <w:tcPr>
            <w:tcW w:w="5953" w:type="dxa"/>
            <w:gridSpan w:val="3"/>
            <w:tcBorders>
              <w:top w:val="nil"/>
              <w:bottom w:val="nil"/>
            </w:tcBorders>
          </w:tcPr>
          <w:p w:rsidR="00626D93" w:rsidRPr="006A7C83" w:rsidRDefault="00626D93" w:rsidP="0086281D">
            <w:pPr>
              <w:ind w:right="44"/>
              <w:jc w:val="both"/>
              <w:rPr>
                <w:rFonts w:ascii="Times New Roman" w:hAnsi="Times New Roman"/>
                <w:i/>
                <w:sz w:val="24"/>
                <w:szCs w:val="24"/>
                <w:lang w:val="ru-RU" w:eastAsia="en-US"/>
              </w:rPr>
            </w:pPr>
            <w:r w:rsidRPr="006A7C83">
              <w:rPr>
                <w:rFonts w:ascii="Times New Roman" w:hAnsi="Times New Roman"/>
                <w:i/>
                <w:sz w:val="24"/>
                <w:szCs w:val="24"/>
                <w:lang w:val="ru-RU" w:eastAsia="en-US"/>
              </w:rPr>
              <w:t>Планирование (разработка) программы аудитов должны основываться, помимо требования 8.8.2 a) ISO/IEC 17025:2017, на критериях риска.</w:t>
            </w:r>
          </w:p>
        </w:tc>
        <w:tc>
          <w:tcPr>
            <w:tcW w:w="1985" w:type="dxa"/>
            <w:tcBorders>
              <w:top w:val="nil"/>
              <w:bottom w:val="nil"/>
            </w:tcBorders>
            <w:shd w:val="clear" w:color="auto" w:fill="DEEAF6"/>
          </w:tcPr>
          <w:p w:rsidR="00626D93" w:rsidRPr="00626D93" w:rsidRDefault="00626D93"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626D93" w:rsidRPr="00626D93" w:rsidRDefault="00626D93"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626D93" w:rsidRPr="00626D93" w:rsidRDefault="00626D93"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626D93" w:rsidRPr="00626D93" w:rsidRDefault="00626D93"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626D93" w:rsidRPr="00626D93" w:rsidRDefault="00626D93" w:rsidP="0086281D">
            <w:pPr>
              <w:spacing w:after="40" w:line="200" w:lineRule="exact"/>
              <w:jc w:val="center"/>
              <w:rPr>
                <w:rFonts w:ascii="Times New Roman" w:hAnsi="Times New Roman"/>
                <w:bCs/>
                <w:sz w:val="24"/>
                <w:szCs w:val="24"/>
                <w:lang w:val="ru-RU"/>
              </w:rPr>
            </w:pPr>
          </w:p>
        </w:tc>
      </w:tr>
    </w:tbl>
    <w:p w:rsidR="00B076A7" w:rsidRPr="006A7C83" w:rsidRDefault="00B076A7" w:rsidP="00B65027">
      <w:pPr>
        <w:spacing w:after="40" w:line="200" w:lineRule="exact"/>
        <w:rPr>
          <w:sz w:val="18"/>
          <w:szCs w:val="18"/>
          <w:lang w:val="ru-RU"/>
        </w:rPr>
        <w:sectPr w:rsidR="00B076A7" w:rsidRPr="006A7C83" w:rsidSect="00E72982">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168"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826"/>
        <w:gridCol w:w="2127"/>
        <w:gridCol w:w="1985"/>
        <w:gridCol w:w="567"/>
        <w:gridCol w:w="567"/>
        <w:gridCol w:w="567"/>
        <w:gridCol w:w="4678"/>
      </w:tblGrid>
      <w:tr w:rsidR="00626D93" w:rsidRPr="006A7C83" w:rsidTr="0086281D">
        <w:trPr>
          <w:trHeight w:val="1116"/>
        </w:trPr>
        <w:tc>
          <w:tcPr>
            <w:tcW w:w="4677" w:type="dxa"/>
            <w:gridSpan w:val="2"/>
            <w:vMerge w:val="restart"/>
            <w:tcBorders>
              <w:top w:val="single" w:sz="12" w:space="0" w:color="auto"/>
            </w:tcBorders>
            <w:shd w:val="clear" w:color="auto" w:fill="CCCCCC"/>
            <w:vAlign w:val="center"/>
          </w:tcPr>
          <w:p w:rsidR="00626D93" w:rsidRPr="006A7C83" w:rsidRDefault="00626D93"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626D93" w:rsidRPr="006A7C83" w:rsidRDefault="00626D93"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626D93" w:rsidRDefault="00626D93"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626D93" w:rsidRPr="006A7C83" w:rsidRDefault="00626D93"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626D93" w:rsidRPr="006A7C83" w:rsidRDefault="00626D93"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626D93" w:rsidRPr="006A7C83" w:rsidTr="0086281D">
        <w:tc>
          <w:tcPr>
            <w:tcW w:w="4677" w:type="dxa"/>
            <w:gridSpan w:val="2"/>
            <w:vMerge/>
            <w:tcBorders>
              <w:bottom w:val="single" w:sz="12" w:space="0" w:color="auto"/>
            </w:tcBorders>
            <w:shd w:val="clear" w:color="auto" w:fill="CCCCCC"/>
          </w:tcPr>
          <w:p w:rsidR="00626D93" w:rsidRPr="006A7C83" w:rsidRDefault="00626D93" w:rsidP="0086281D">
            <w:pPr>
              <w:pStyle w:val="3"/>
            </w:pPr>
          </w:p>
        </w:tc>
        <w:tc>
          <w:tcPr>
            <w:tcW w:w="2127" w:type="dxa"/>
            <w:vMerge/>
            <w:tcBorders>
              <w:bottom w:val="single" w:sz="12" w:space="0" w:color="auto"/>
            </w:tcBorders>
            <w:shd w:val="clear" w:color="auto" w:fill="CCCCCC"/>
            <w:vAlign w:val="center"/>
          </w:tcPr>
          <w:p w:rsidR="00626D93" w:rsidRPr="006A7C83" w:rsidRDefault="00626D93" w:rsidP="0086281D">
            <w:pPr>
              <w:pStyle w:val="3"/>
            </w:pPr>
          </w:p>
        </w:tc>
        <w:tc>
          <w:tcPr>
            <w:tcW w:w="1985" w:type="dxa"/>
            <w:vMerge/>
            <w:tcBorders>
              <w:bottom w:val="single" w:sz="12" w:space="0" w:color="auto"/>
            </w:tcBorders>
            <w:shd w:val="clear" w:color="auto" w:fill="CCCCCC"/>
            <w:vAlign w:val="center"/>
          </w:tcPr>
          <w:p w:rsidR="00626D93" w:rsidRPr="006A7C83" w:rsidRDefault="00626D93"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626D93" w:rsidRPr="006A7C83" w:rsidRDefault="00626D93"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626D93" w:rsidRPr="006A7C83" w:rsidRDefault="00626D93"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626D93" w:rsidRPr="006A7C83" w:rsidRDefault="00626D93"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626D93" w:rsidRPr="006A7C83" w:rsidRDefault="00626D93"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626D93" w:rsidRPr="006A7C83" w:rsidTr="0086281D">
        <w:tblPrEx>
          <w:tblBorders>
            <w:bottom w:val="single" w:sz="4" w:space="0" w:color="auto"/>
          </w:tblBorders>
        </w:tblPrEx>
        <w:trPr>
          <w:trHeight w:val="479"/>
        </w:trPr>
        <w:tc>
          <w:tcPr>
            <w:tcW w:w="851" w:type="dxa"/>
            <w:tcBorders>
              <w:top w:val="single" w:sz="12" w:space="0" w:color="auto"/>
              <w:bottom w:val="single" w:sz="12" w:space="0" w:color="auto"/>
              <w:right w:val="single" w:sz="4" w:space="0" w:color="auto"/>
            </w:tcBorders>
            <w:shd w:val="clear" w:color="auto" w:fill="auto"/>
          </w:tcPr>
          <w:p w:rsidR="00626D93" w:rsidRPr="006A7C83" w:rsidRDefault="00626D93" w:rsidP="00626D93">
            <w:pPr>
              <w:spacing w:after="40" w:line="200" w:lineRule="exact"/>
              <w:rPr>
                <w:rFonts w:ascii="Times New Roman" w:hAnsi="Times New Roman"/>
                <w:b/>
                <w:sz w:val="24"/>
                <w:szCs w:val="24"/>
                <w:lang w:val="en-GB"/>
              </w:rPr>
            </w:pPr>
            <w:r>
              <w:rPr>
                <w:rFonts w:ascii="Times New Roman" w:hAnsi="Times New Roman"/>
                <w:b/>
                <w:sz w:val="24"/>
                <w:szCs w:val="24"/>
                <w:lang w:val="ru-RU"/>
              </w:rPr>
              <w:t>8</w:t>
            </w:r>
            <w:r w:rsidRPr="006A7C83">
              <w:rPr>
                <w:rFonts w:ascii="Times New Roman" w:hAnsi="Times New Roman"/>
                <w:b/>
                <w:sz w:val="24"/>
                <w:szCs w:val="24"/>
                <w:lang w:val="ru-RU"/>
              </w:rPr>
              <w:t>.</w:t>
            </w:r>
            <w:r>
              <w:rPr>
                <w:rFonts w:ascii="Times New Roman" w:hAnsi="Times New Roman"/>
                <w:b/>
                <w:sz w:val="24"/>
                <w:szCs w:val="24"/>
                <w:lang w:val="ru-RU"/>
              </w:rPr>
              <w:t>9</w:t>
            </w:r>
          </w:p>
        </w:tc>
        <w:tc>
          <w:tcPr>
            <w:tcW w:w="3826" w:type="dxa"/>
            <w:tcBorders>
              <w:top w:val="single" w:sz="12" w:space="0" w:color="auto"/>
              <w:bottom w:val="single" w:sz="12" w:space="0" w:color="auto"/>
              <w:right w:val="single" w:sz="4" w:space="0" w:color="auto"/>
            </w:tcBorders>
            <w:shd w:val="clear" w:color="auto" w:fill="auto"/>
          </w:tcPr>
          <w:p w:rsidR="00626D93" w:rsidRPr="00B076A7" w:rsidRDefault="00626D93" w:rsidP="0086281D">
            <w:pPr>
              <w:pStyle w:val="22"/>
              <w:ind w:left="72" w:firstLine="0"/>
              <w:rPr>
                <w:rFonts w:ascii="Times New Roman" w:hAnsi="Times New Roman" w:cs="Times New Roman"/>
                <w:sz w:val="24"/>
                <w:szCs w:val="24"/>
                <w:lang w:val="ru-RU"/>
              </w:rPr>
            </w:pPr>
            <w:r w:rsidRPr="00626D93">
              <w:rPr>
                <w:rFonts w:ascii="Times New Roman" w:hAnsi="Times New Roman" w:cs="Times New Roman"/>
                <w:sz w:val="24"/>
                <w:szCs w:val="24"/>
                <w:lang w:val="ru-RU" w:eastAsia="en-US"/>
              </w:rPr>
              <w:t>Анализ со стороны руководства (Вариант А)</w:t>
            </w:r>
          </w:p>
        </w:tc>
        <w:tc>
          <w:tcPr>
            <w:tcW w:w="2127" w:type="dxa"/>
            <w:tcBorders>
              <w:top w:val="single" w:sz="12" w:space="0" w:color="auto"/>
              <w:bottom w:val="single" w:sz="12" w:space="0" w:color="auto"/>
              <w:right w:val="single" w:sz="4" w:space="0" w:color="auto"/>
            </w:tcBorders>
            <w:shd w:val="clear" w:color="auto" w:fill="auto"/>
          </w:tcPr>
          <w:p w:rsidR="00626D93" w:rsidRPr="006A7C83" w:rsidRDefault="00626D93" w:rsidP="0086281D">
            <w:pPr>
              <w:rPr>
                <w:rFonts w:ascii="Times New Roman" w:hAnsi="Times New Roman"/>
                <w:sz w:val="24"/>
                <w:szCs w:val="24"/>
                <w:lang w:val="ru-RU"/>
              </w:rPr>
            </w:pPr>
            <w:r w:rsidRPr="00626D93">
              <w:rPr>
                <w:rFonts w:ascii="Times New Roman" w:hAnsi="Times New Roman"/>
                <w:sz w:val="24"/>
                <w:szCs w:val="24"/>
                <w:lang w:val="ru-RU"/>
              </w:rPr>
              <w:t>ВО/СВО</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p>
        </w:tc>
      </w:tr>
      <w:tr w:rsidR="00626D93" w:rsidRPr="006A7C83" w:rsidTr="0086281D">
        <w:tblPrEx>
          <w:tblBorders>
            <w:bottom w:val="single" w:sz="4" w:space="0" w:color="auto"/>
          </w:tblBorders>
        </w:tblPrEx>
        <w:tc>
          <w:tcPr>
            <w:tcW w:w="851" w:type="dxa"/>
            <w:tcBorders>
              <w:top w:val="nil"/>
              <w:bottom w:val="nil"/>
            </w:tcBorders>
          </w:tcPr>
          <w:p w:rsidR="00626D93" w:rsidRPr="006A7C83" w:rsidRDefault="00626D93" w:rsidP="0086281D">
            <w:pPr>
              <w:rPr>
                <w:rFonts w:ascii="Times New Roman" w:hAnsi="Times New Roman"/>
                <w:sz w:val="24"/>
                <w:szCs w:val="24"/>
                <w:lang w:val="en-GB"/>
              </w:rPr>
            </w:pPr>
            <w:r w:rsidRPr="006A7C83">
              <w:rPr>
                <w:rFonts w:ascii="Times New Roman" w:hAnsi="Times New Roman"/>
                <w:sz w:val="24"/>
                <w:szCs w:val="24"/>
                <w:lang w:val="en-GB"/>
              </w:rPr>
              <w:lastRenderedPageBreak/>
              <w:t>8.9.1</w:t>
            </w:r>
          </w:p>
        </w:tc>
        <w:tc>
          <w:tcPr>
            <w:tcW w:w="5953" w:type="dxa"/>
            <w:gridSpan w:val="2"/>
            <w:tcBorders>
              <w:top w:val="nil"/>
              <w:bottom w:val="nil"/>
            </w:tcBorders>
          </w:tcPr>
          <w:p w:rsidR="00626D93" w:rsidRPr="006A7C83" w:rsidRDefault="00626D93" w:rsidP="0086281D">
            <w:pPr>
              <w:jc w:val="both"/>
              <w:rPr>
                <w:rFonts w:ascii="Times New Roman" w:hAnsi="Times New Roman"/>
                <w:sz w:val="24"/>
                <w:szCs w:val="24"/>
              </w:rPr>
            </w:pPr>
            <w:r w:rsidRPr="006A7C83">
              <w:rPr>
                <w:rFonts w:ascii="Times New Roman" w:hAnsi="Times New Roman"/>
                <w:sz w:val="24"/>
                <w:szCs w:val="24"/>
                <w:lang w:val="ru-RU" w:eastAsia="en-US"/>
              </w:rPr>
              <w:t xml:space="preserve">Руководство лаборатории должно анализировать систему менеджмента с запланированной периодичностью, чтобы обеспечить ее постоянную пригодность, адекватность и результативность, включая заявленные политики и цели, связанные с выполнением требований настоящего стандарта. </w:t>
            </w:r>
          </w:p>
        </w:tc>
        <w:tc>
          <w:tcPr>
            <w:tcW w:w="1985" w:type="dxa"/>
            <w:tcBorders>
              <w:top w:val="nil"/>
              <w:bottom w:val="nil"/>
            </w:tcBorders>
            <w:shd w:val="clear" w:color="auto" w:fill="DEEAF6"/>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p>
        </w:tc>
      </w:tr>
      <w:tr w:rsidR="00913C1F" w:rsidRPr="006A7C83"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i/>
                <w:sz w:val="24"/>
                <w:szCs w:val="24"/>
                <w:lang w:val="en-GB"/>
              </w:rPr>
            </w:pPr>
            <w:r w:rsidRPr="006A7C83">
              <w:rPr>
                <w:rFonts w:ascii="Times New Roman" w:hAnsi="Times New Roman"/>
                <w:bCs/>
                <w:i/>
                <w:sz w:val="24"/>
                <w:szCs w:val="24"/>
              </w:rPr>
              <w:t>8.9.1a</w:t>
            </w:r>
          </w:p>
        </w:tc>
        <w:tc>
          <w:tcPr>
            <w:tcW w:w="5953" w:type="dxa"/>
            <w:gridSpan w:val="2"/>
            <w:tcBorders>
              <w:top w:val="nil"/>
              <w:bottom w:val="nil"/>
            </w:tcBorders>
          </w:tcPr>
          <w:p w:rsidR="00913C1F" w:rsidRPr="006A7C83" w:rsidRDefault="00913C1F" w:rsidP="0086281D">
            <w:pPr>
              <w:jc w:val="both"/>
              <w:rPr>
                <w:rFonts w:ascii="Times New Roman" w:hAnsi="Times New Roman"/>
                <w:i/>
                <w:sz w:val="24"/>
                <w:szCs w:val="24"/>
                <w:lang w:val="ru-RU" w:eastAsia="en-US"/>
              </w:rPr>
            </w:pPr>
            <w:r w:rsidRPr="006A7C83">
              <w:rPr>
                <w:rFonts w:ascii="Times New Roman" w:hAnsi="Times New Roman"/>
                <w:i/>
                <w:sz w:val="24"/>
                <w:szCs w:val="24"/>
              </w:rPr>
              <w:t>Лаборатория должна соответствовать требованиям, изложенным ниже, в</w:t>
            </w:r>
            <w:r w:rsidRPr="006A7C83">
              <w:rPr>
                <w:rFonts w:ascii="Times New Roman" w:hAnsi="Times New Roman"/>
                <w:i/>
                <w:sz w:val="24"/>
                <w:szCs w:val="24"/>
                <w:lang w:val="ru-RU"/>
              </w:rPr>
              <w:t xml:space="preserve"> </w:t>
            </w:r>
            <w:r w:rsidRPr="006A7C83">
              <w:rPr>
                <w:rFonts w:ascii="Times New Roman" w:hAnsi="Times New Roman"/>
                <w:i/>
                <w:sz w:val="24"/>
                <w:szCs w:val="24"/>
              </w:rPr>
              <w:t>отношении проведения анализа со стороны руководства.</w:t>
            </w:r>
            <w:r w:rsidRPr="006A7C83">
              <w:rPr>
                <w:rFonts w:ascii="Times New Roman" w:hAnsi="Times New Roman"/>
                <w:i/>
                <w:sz w:val="24"/>
                <w:szCs w:val="24"/>
                <w:lang w:val="ru-RU"/>
              </w:rPr>
              <w:t xml:space="preserve"> </w:t>
            </w:r>
            <w:r w:rsidRPr="006A7C83">
              <w:rPr>
                <w:rFonts w:ascii="Times New Roman" w:hAnsi="Times New Roman"/>
                <w:i/>
                <w:sz w:val="24"/>
                <w:szCs w:val="24"/>
              </w:rPr>
              <w:t>Провести хотя бы один раз анализ со стороны руководства всей системы</w:t>
            </w:r>
            <w:r w:rsidRPr="006A7C83">
              <w:rPr>
                <w:i/>
                <w:sz w:val="24"/>
                <w:szCs w:val="24"/>
              </w:rPr>
              <w:br/>
            </w:r>
            <w:r w:rsidRPr="006A7C83">
              <w:rPr>
                <w:rFonts w:ascii="Times New Roman" w:hAnsi="Times New Roman"/>
                <w:i/>
                <w:sz w:val="24"/>
                <w:szCs w:val="24"/>
              </w:rPr>
              <w:t>менеджмента Лаборатории, прежде чем подать заявку на аккредитацию.</w:t>
            </w:r>
            <w:r w:rsidRPr="006A7C83">
              <w:rPr>
                <w:i/>
                <w:sz w:val="24"/>
                <w:szCs w:val="24"/>
              </w:rPr>
              <w:br/>
            </w:r>
            <w:r w:rsidRPr="006A7C83">
              <w:rPr>
                <w:rFonts w:ascii="Times New Roman" w:hAnsi="Times New Roman"/>
                <w:i/>
                <w:sz w:val="24"/>
                <w:szCs w:val="24"/>
              </w:rPr>
              <w:t>Анализ со стороны руководства должен проводиться не реже одного раза в год и</w:t>
            </w:r>
            <w:r w:rsidRPr="006A7C83">
              <w:rPr>
                <w:rFonts w:ascii="Times New Roman" w:hAnsi="Times New Roman"/>
                <w:i/>
                <w:sz w:val="24"/>
                <w:szCs w:val="24"/>
                <w:lang w:val="ru-RU"/>
              </w:rPr>
              <w:t xml:space="preserve">  </w:t>
            </w:r>
            <w:r w:rsidRPr="006A7C83">
              <w:rPr>
                <w:rFonts w:ascii="Times New Roman" w:hAnsi="Times New Roman"/>
                <w:i/>
                <w:sz w:val="24"/>
                <w:szCs w:val="24"/>
              </w:rPr>
              <w:t>таким образом, чтобы срок не превышал 12 месяцев с момента проведения предыдущего</w:t>
            </w:r>
            <w:r w:rsidRPr="006A7C83">
              <w:rPr>
                <w:i/>
                <w:sz w:val="24"/>
                <w:szCs w:val="24"/>
              </w:rPr>
              <w:br/>
            </w:r>
            <w:r w:rsidRPr="006A7C83">
              <w:rPr>
                <w:rFonts w:ascii="Times New Roman" w:hAnsi="Times New Roman"/>
                <w:i/>
                <w:sz w:val="24"/>
                <w:szCs w:val="24"/>
              </w:rPr>
              <w:t>анализа со стороны руководства. Если анализ со стороны руководства проводится по</w:t>
            </w:r>
            <w:r w:rsidRPr="006A7C83">
              <w:rPr>
                <w:rFonts w:ascii="Times New Roman" w:hAnsi="Times New Roman"/>
                <w:i/>
                <w:sz w:val="24"/>
                <w:szCs w:val="24"/>
                <w:lang w:val="ru-RU"/>
              </w:rPr>
              <w:t xml:space="preserve"> </w:t>
            </w:r>
            <w:r w:rsidRPr="006A7C83">
              <w:rPr>
                <w:rFonts w:ascii="Times New Roman" w:hAnsi="Times New Roman"/>
                <w:i/>
                <w:sz w:val="24"/>
                <w:szCs w:val="24"/>
              </w:rPr>
              <w:t>раздельным входным данным, то анализ должен быть завершен в течение 12 месяцев с</w:t>
            </w:r>
            <w:r w:rsidRPr="006A7C83">
              <w:rPr>
                <w:i/>
                <w:sz w:val="24"/>
                <w:szCs w:val="24"/>
              </w:rPr>
              <w:br/>
            </w:r>
            <w:r w:rsidRPr="006A7C83">
              <w:rPr>
                <w:rFonts w:ascii="Times New Roman" w:hAnsi="Times New Roman"/>
                <w:i/>
                <w:sz w:val="24"/>
                <w:szCs w:val="24"/>
              </w:rPr>
              <w:t>охватом всех входных данных.</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6281D" w:rsidRDefault="00913C1F" w:rsidP="0086281D">
            <w:pPr>
              <w:spacing w:after="40" w:line="200" w:lineRule="exact"/>
              <w:jc w:val="center"/>
              <w:rPr>
                <w:rFonts w:ascii="Times New Roman" w:hAnsi="Times New Roman"/>
                <w:bCs/>
                <w:sz w:val="24"/>
                <w:szCs w:val="24"/>
                <w:lang w:val="ru-RU"/>
              </w:rPr>
            </w:pPr>
          </w:p>
        </w:tc>
      </w:tr>
      <w:tr w:rsidR="00913C1F" w:rsidRPr="006A7C83"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8.9.2</w:t>
            </w:r>
          </w:p>
        </w:tc>
        <w:tc>
          <w:tcPr>
            <w:tcW w:w="5953" w:type="dxa"/>
            <w:gridSpan w:val="2"/>
            <w:tcBorders>
              <w:top w:val="nil"/>
              <w:bottom w:val="nil"/>
            </w:tcBorders>
          </w:tcPr>
          <w:p w:rsidR="00913C1F" w:rsidRPr="006A7C83" w:rsidRDefault="00913C1F"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Входные данные анализа со стороны руководства должны быть зарегистрированы и включать информацию относительно: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изменений во внутренних и внешних вопросах, имеющих отношение к лаборатории;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достижения поставленных целей;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пригодности политик и процедур;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статуса действий, запланированных после предыдущих анализов со стороны руководства;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lastRenderedPageBreak/>
              <w:t xml:space="preserve">результата (ов) последних внутренних аудитов;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корректирующих действий;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оценок, проводимых внешними органами;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изменений объема и вида работы или области деятельности лаборатории;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обратной связи от персонала и заказчиков;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жалоб (претензий);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результативности реализованных улучшений;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достаточности ресурсов; </w:t>
            </w:r>
          </w:p>
          <w:p w:rsidR="00913C1F" w:rsidRPr="006A7C83" w:rsidRDefault="00913C1F" w:rsidP="0086281D">
            <w:pPr>
              <w:numPr>
                <w:ilvl w:val="0"/>
                <w:numId w:val="28"/>
              </w:numPr>
              <w:spacing w:before="0" w:after="5" w:line="250" w:lineRule="auto"/>
              <w:ind w:left="-29"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результатов идентификации рисков; </w:t>
            </w:r>
          </w:p>
          <w:p w:rsidR="00913C1F" w:rsidRPr="006A7C83" w:rsidRDefault="00913C1F" w:rsidP="0086281D">
            <w:pPr>
              <w:numPr>
                <w:ilvl w:val="0"/>
                <w:numId w:val="28"/>
              </w:numPr>
              <w:spacing w:before="0" w:after="5" w:line="250" w:lineRule="auto"/>
              <w:ind w:left="0" w:right="44" w:firstLine="51"/>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итогов деятельности по обеспечению достоверности результатов; а также других значимых факторов, такие как мониторинг деятельности и обучение.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6281D" w:rsidRDefault="00913C1F" w:rsidP="0086281D">
            <w:pPr>
              <w:spacing w:after="40" w:line="200" w:lineRule="exact"/>
              <w:jc w:val="center"/>
              <w:rPr>
                <w:rFonts w:ascii="Times New Roman" w:hAnsi="Times New Roman"/>
                <w:bCs/>
                <w:sz w:val="24"/>
                <w:szCs w:val="24"/>
                <w:lang w:val="ru-RU"/>
              </w:rPr>
            </w:pPr>
          </w:p>
        </w:tc>
      </w:tr>
      <w:tr w:rsidR="00913C1F" w:rsidRPr="006A7C83" w:rsidTr="0086281D">
        <w:tblPrEx>
          <w:tblBorders>
            <w:bottom w:val="single" w:sz="4" w:space="0" w:color="auto"/>
          </w:tblBorders>
        </w:tblPrEx>
        <w:tc>
          <w:tcPr>
            <w:tcW w:w="851" w:type="dxa"/>
            <w:tcBorders>
              <w:top w:val="nil"/>
              <w:bottom w:val="nil"/>
            </w:tcBorders>
          </w:tcPr>
          <w:p w:rsidR="00913C1F" w:rsidRPr="006A7C83" w:rsidRDefault="00913C1F" w:rsidP="0086281D">
            <w:pPr>
              <w:jc w:val="both"/>
              <w:rPr>
                <w:rFonts w:ascii="Times New Roman" w:hAnsi="Times New Roman"/>
                <w:i/>
                <w:sz w:val="24"/>
                <w:szCs w:val="24"/>
                <w:lang w:val="en-GB"/>
              </w:rPr>
            </w:pPr>
            <w:r w:rsidRPr="006A7C83">
              <w:rPr>
                <w:rFonts w:ascii="Times New Roman" w:hAnsi="Times New Roman"/>
                <w:bCs/>
                <w:i/>
                <w:sz w:val="24"/>
                <w:szCs w:val="24"/>
              </w:rPr>
              <w:t>8.9.2a</w:t>
            </w:r>
          </w:p>
        </w:tc>
        <w:tc>
          <w:tcPr>
            <w:tcW w:w="5953" w:type="dxa"/>
            <w:gridSpan w:val="2"/>
            <w:tcBorders>
              <w:top w:val="nil"/>
              <w:bottom w:val="nil"/>
            </w:tcBorders>
          </w:tcPr>
          <w:p w:rsidR="00913C1F" w:rsidRPr="006A7C83" w:rsidRDefault="00913C1F" w:rsidP="0086281D">
            <w:pPr>
              <w:ind w:right="44"/>
              <w:jc w:val="both"/>
              <w:rPr>
                <w:rFonts w:ascii="Times New Roman" w:hAnsi="Times New Roman"/>
                <w:i/>
                <w:sz w:val="24"/>
                <w:szCs w:val="24"/>
                <w:lang w:val="ru-RU" w:eastAsia="en-US"/>
              </w:rPr>
            </w:pPr>
            <w:r w:rsidRPr="006A7C83">
              <w:rPr>
                <w:rFonts w:ascii="Times New Roman" w:hAnsi="Times New Roman"/>
                <w:i/>
                <w:sz w:val="24"/>
                <w:szCs w:val="24"/>
              </w:rPr>
              <w:t>Термин «риски», указанный в подпункте 8.9.2m) ISO/IEC 17025:2017,</w:t>
            </w:r>
            <w:r w:rsidRPr="006A7C83">
              <w:rPr>
                <w:rFonts w:ascii="Times New Roman" w:hAnsi="Times New Roman"/>
                <w:i/>
                <w:sz w:val="24"/>
                <w:szCs w:val="24"/>
                <w:lang w:val="ru-RU"/>
              </w:rPr>
              <w:t xml:space="preserve"> </w:t>
            </w:r>
            <w:r w:rsidRPr="006A7C83">
              <w:rPr>
                <w:rFonts w:ascii="Times New Roman" w:hAnsi="Times New Roman"/>
                <w:i/>
                <w:sz w:val="24"/>
                <w:szCs w:val="24"/>
              </w:rPr>
              <w:t>относится как к рискам беспристрастности, указанным в п. 4.1 ISO/IEC 17025:2017, так и к</w:t>
            </w:r>
            <w:r w:rsidRPr="006A7C83">
              <w:rPr>
                <w:rFonts w:ascii="Times New Roman" w:hAnsi="Times New Roman"/>
                <w:i/>
                <w:sz w:val="24"/>
                <w:szCs w:val="24"/>
                <w:lang w:val="ru-RU"/>
              </w:rPr>
              <w:t xml:space="preserve"> </w:t>
            </w:r>
            <w:r w:rsidRPr="006A7C83">
              <w:rPr>
                <w:rFonts w:ascii="Times New Roman" w:hAnsi="Times New Roman"/>
                <w:i/>
                <w:sz w:val="24"/>
                <w:szCs w:val="24"/>
              </w:rPr>
              <w:t>рискам и возможностям, изложенным в разделе 8.5 ISO/IEC 17025:2017.</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6281D" w:rsidRDefault="00913C1F" w:rsidP="0086281D">
            <w:pPr>
              <w:spacing w:after="40" w:line="200" w:lineRule="exact"/>
              <w:jc w:val="center"/>
              <w:rPr>
                <w:rFonts w:ascii="Times New Roman" w:hAnsi="Times New Roman"/>
                <w:bCs/>
                <w:sz w:val="24"/>
                <w:szCs w:val="24"/>
                <w:lang w:val="ru-RU"/>
              </w:rPr>
            </w:pPr>
          </w:p>
        </w:tc>
      </w:tr>
      <w:tr w:rsidR="00913C1F" w:rsidRPr="006A7C83" w:rsidTr="0086281D">
        <w:tblPrEx>
          <w:tblBorders>
            <w:bottom w:val="single" w:sz="4" w:space="0" w:color="auto"/>
          </w:tblBorders>
        </w:tblPrEx>
        <w:tc>
          <w:tcPr>
            <w:tcW w:w="851" w:type="dxa"/>
            <w:tcBorders>
              <w:top w:val="nil"/>
              <w:bottom w:val="nil"/>
            </w:tcBorders>
          </w:tcPr>
          <w:p w:rsidR="00913C1F" w:rsidRPr="006A7C83" w:rsidRDefault="00913C1F" w:rsidP="0086281D">
            <w:pPr>
              <w:jc w:val="both"/>
              <w:rPr>
                <w:rFonts w:ascii="Times New Roman" w:hAnsi="Times New Roman"/>
                <w:bCs/>
                <w:i/>
                <w:sz w:val="24"/>
                <w:szCs w:val="24"/>
              </w:rPr>
            </w:pPr>
            <w:r w:rsidRPr="006A7C83">
              <w:rPr>
                <w:rFonts w:ascii="Times New Roman" w:hAnsi="Times New Roman"/>
                <w:i/>
                <w:sz w:val="24"/>
                <w:szCs w:val="24"/>
              </w:rPr>
              <w:t>8.9.2б</w:t>
            </w:r>
          </w:p>
        </w:tc>
        <w:tc>
          <w:tcPr>
            <w:tcW w:w="5953" w:type="dxa"/>
            <w:gridSpan w:val="2"/>
            <w:tcBorders>
              <w:top w:val="nil"/>
              <w:bottom w:val="nil"/>
            </w:tcBorders>
          </w:tcPr>
          <w:p w:rsidR="00913C1F" w:rsidRPr="006A7C83" w:rsidRDefault="00913C1F" w:rsidP="0086281D">
            <w:pPr>
              <w:ind w:right="44"/>
              <w:jc w:val="both"/>
              <w:rPr>
                <w:rFonts w:ascii="Times New Roman" w:hAnsi="Times New Roman"/>
                <w:i/>
                <w:sz w:val="24"/>
                <w:szCs w:val="24"/>
              </w:rPr>
            </w:pPr>
            <w:r w:rsidRPr="006A7C83">
              <w:rPr>
                <w:rFonts w:ascii="Times New Roman" w:hAnsi="Times New Roman"/>
                <w:i/>
                <w:sz w:val="24"/>
                <w:szCs w:val="24"/>
              </w:rPr>
              <w:t>Деятельность в рамках гибкой области (например, расширение в части</w:t>
            </w:r>
            <w:r w:rsidRPr="006A7C83">
              <w:rPr>
                <w:rFonts w:ascii="Times New Roman" w:hAnsi="Times New Roman"/>
                <w:i/>
                <w:sz w:val="24"/>
                <w:szCs w:val="24"/>
                <w:lang w:val="ru-RU"/>
              </w:rPr>
              <w:t xml:space="preserve"> </w:t>
            </w:r>
            <w:r w:rsidRPr="006A7C83">
              <w:rPr>
                <w:rFonts w:ascii="Times New Roman" w:hAnsi="Times New Roman"/>
                <w:i/>
                <w:sz w:val="24"/>
                <w:szCs w:val="24"/>
              </w:rPr>
              <w:t>определяемых матриц) должна быть рассмотрена на анализе со стороны руководства.</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86281D" w:rsidRDefault="00913C1F" w:rsidP="0086281D">
            <w:pPr>
              <w:spacing w:after="40" w:line="200" w:lineRule="exact"/>
              <w:jc w:val="center"/>
              <w:rPr>
                <w:rFonts w:ascii="Times New Roman" w:hAnsi="Times New Roman"/>
                <w:bCs/>
                <w:sz w:val="24"/>
                <w:szCs w:val="24"/>
                <w:lang w:val="ru-RU"/>
              </w:rPr>
            </w:pPr>
          </w:p>
        </w:tc>
      </w:tr>
      <w:tr w:rsidR="00913C1F" w:rsidRPr="006A7C83" w:rsidTr="0086281D">
        <w:tblPrEx>
          <w:tblBorders>
            <w:bottom w:val="single" w:sz="4" w:space="0" w:color="auto"/>
          </w:tblBorders>
        </w:tblPrEx>
        <w:tc>
          <w:tcPr>
            <w:tcW w:w="851" w:type="dxa"/>
            <w:tcBorders>
              <w:top w:val="nil"/>
              <w:bottom w:val="nil"/>
            </w:tcBorders>
          </w:tcPr>
          <w:p w:rsidR="00913C1F" w:rsidRPr="006A7C83" w:rsidRDefault="00913C1F" w:rsidP="0086281D">
            <w:pPr>
              <w:rPr>
                <w:rFonts w:ascii="Times New Roman" w:hAnsi="Times New Roman"/>
                <w:sz w:val="24"/>
                <w:szCs w:val="24"/>
                <w:lang w:val="en-GB"/>
              </w:rPr>
            </w:pPr>
            <w:r w:rsidRPr="006A7C83">
              <w:rPr>
                <w:rFonts w:ascii="Times New Roman" w:hAnsi="Times New Roman"/>
                <w:sz w:val="24"/>
                <w:szCs w:val="24"/>
                <w:lang w:val="en-GB"/>
              </w:rPr>
              <w:t>8.9.3</w:t>
            </w:r>
          </w:p>
        </w:tc>
        <w:tc>
          <w:tcPr>
            <w:tcW w:w="5953" w:type="dxa"/>
            <w:gridSpan w:val="2"/>
            <w:tcBorders>
              <w:top w:val="nil"/>
              <w:bottom w:val="nil"/>
            </w:tcBorders>
          </w:tcPr>
          <w:p w:rsidR="00913C1F" w:rsidRPr="006A7C83" w:rsidRDefault="00913C1F" w:rsidP="0086281D">
            <w:pPr>
              <w:ind w:right="44"/>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Выходные данные анализа со стороны руководства должны включать записи обо всех решениях и действиях, относящихся по крайней мере к: </w:t>
            </w:r>
          </w:p>
          <w:p w:rsidR="00913C1F" w:rsidRPr="006A7C83" w:rsidRDefault="00913C1F" w:rsidP="0086281D">
            <w:pPr>
              <w:ind w:right="44"/>
              <w:rPr>
                <w:rFonts w:ascii="Times New Roman" w:hAnsi="Times New Roman"/>
                <w:sz w:val="24"/>
                <w:szCs w:val="24"/>
                <w:lang w:val="ru-RU" w:eastAsia="en-US"/>
              </w:rPr>
            </w:pPr>
            <w:r w:rsidRPr="006A7C83">
              <w:rPr>
                <w:rFonts w:ascii="Times New Roman" w:hAnsi="Times New Roman"/>
                <w:sz w:val="24"/>
                <w:szCs w:val="24"/>
                <w:lang w:val="ru-RU" w:eastAsia="en-US"/>
              </w:rPr>
              <w:t xml:space="preserve">а) результативности системы менеджмента и ее процессов; </w:t>
            </w:r>
          </w:p>
          <w:p w:rsidR="00913C1F" w:rsidRPr="006A7C83" w:rsidRDefault="00913C1F" w:rsidP="0086281D">
            <w:pPr>
              <w:numPr>
                <w:ilvl w:val="0"/>
                <w:numId w:val="29"/>
              </w:numPr>
              <w:spacing w:before="0" w:after="5" w:line="250" w:lineRule="auto"/>
              <w:ind w:left="236" w:right="44" w:hanging="260"/>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улучшению лабораторной деятельности, </w:t>
            </w:r>
            <w:r w:rsidRPr="006A7C83">
              <w:rPr>
                <w:rFonts w:ascii="Times New Roman" w:hAnsi="Times New Roman"/>
                <w:sz w:val="24"/>
                <w:szCs w:val="24"/>
                <w:lang w:val="ru-RU" w:eastAsia="en-US"/>
              </w:rPr>
              <w:lastRenderedPageBreak/>
              <w:t xml:space="preserve">относящейся к выполнению требований настоящего стандарта; </w:t>
            </w:r>
          </w:p>
          <w:p w:rsidR="00913C1F" w:rsidRPr="006A7C83" w:rsidRDefault="00913C1F" w:rsidP="0086281D">
            <w:pPr>
              <w:numPr>
                <w:ilvl w:val="0"/>
                <w:numId w:val="29"/>
              </w:numPr>
              <w:spacing w:before="0" w:after="5" w:line="250" w:lineRule="auto"/>
              <w:ind w:left="0" w:right="44" w:firstLine="80"/>
              <w:jc w:val="both"/>
              <w:rPr>
                <w:rFonts w:ascii="Times New Roman" w:hAnsi="Times New Roman"/>
                <w:sz w:val="24"/>
                <w:szCs w:val="24"/>
                <w:lang w:val="ru-RU" w:eastAsia="en-US"/>
              </w:rPr>
            </w:pPr>
            <w:r w:rsidRPr="006A7C83">
              <w:rPr>
                <w:rFonts w:ascii="Times New Roman" w:hAnsi="Times New Roman"/>
                <w:sz w:val="24"/>
                <w:szCs w:val="24"/>
                <w:lang w:val="ru-RU" w:eastAsia="en-US"/>
              </w:rPr>
              <w:t xml:space="preserve">предоставлению необходимых ресурсов; </w:t>
            </w:r>
          </w:p>
          <w:p w:rsidR="00913C1F" w:rsidRPr="006A7C83" w:rsidRDefault="00913C1F" w:rsidP="0086281D">
            <w:pPr>
              <w:numPr>
                <w:ilvl w:val="0"/>
                <w:numId w:val="29"/>
              </w:numPr>
              <w:spacing w:before="0" w:after="5" w:line="250" w:lineRule="auto"/>
              <w:ind w:left="0" w:right="44" w:firstLine="80"/>
              <w:jc w:val="both"/>
            </w:pPr>
            <w:r w:rsidRPr="006A7C83">
              <w:rPr>
                <w:rFonts w:ascii="Times New Roman" w:hAnsi="Times New Roman"/>
                <w:sz w:val="24"/>
                <w:szCs w:val="24"/>
                <w:lang w:val="ru-RU" w:eastAsia="en-US"/>
              </w:rPr>
              <w:t>любой необходимости изменений.</w:t>
            </w:r>
            <w:r w:rsidRPr="006A7C83">
              <w:t xml:space="preserve"> </w:t>
            </w:r>
          </w:p>
        </w:tc>
        <w:tc>
          <w:tcPr>
            <w:tcW w:w="1985" w:type="dxa"/>
            <w:tcBorders>
              <w:top w:val="nil"/>
              <w:bottom w:val="nil"/>
            </w:tcBorders>
            <w:shd w:val="clear" w:color="auto" w:fill="DEEAF6"/>
          </w:tcPr>
          <w:p w:rsidR="00913C1F" w:rsidRPr="006A7C83" w:rsidRDefault="00913C1F" w:rsidP="00DA1CDE">
            <w:pPr>
              <w:spacing w:after="40" w:line="200" w:lineRule="exact"/>
              <w:rPr>
                <w:rFonts w:ascii="Times New Roman" w:hAnsi="Times New Roman"/>
                <w:sz w:val="24"/>
                <w:szCs w:val="24"/>
                <w:lang w:val="ru-RU"/>
              </w:rPr>
            </w:pPr>
            <w:r>
              <w:rPr>
                <w:rFonts w:ascii="Times New Roman" w:hAnsi="Times New Roman"/>
                <w:iCs/>
                <w:sz w:val="24"/>
                <w:szCs w:val="24"/>
                <w:lang w:val="ru-RU"/>
              </w:rPr>
              <w:lastRenderedPageBreak/>
              <w:t xml:space="preserve">         </w:t>
            </w: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instrText>FORMTEXT</w:instrText>
            </w:r>
            <w:r w:rsidRPr="006A7C83">
              <w:rPr>
                <w:rFonts w:ascii="Times New Roman" w:hAnsi="Times New Roman"/>
                <w:iCs/>
                <w:sz w:val="24"/>
                <w:szCs w:val="24"/>
                <w:lang w:val="ru-RU"/>
              </w:rPr>
              <w:instrText xml:space="preserve">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ed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913C1F" w:rsidRPr="006A7C83" w:rsidRDefault="00913C1F" w:rsidP="00DA1CDE">
            <w:pPr>
              <w:spacing w:after="40" w:line="200" w:lineRule="exact"/>
              <w:jc w:val="center"/>
              <w:rPr>
                <w:rFonts w:ascii="Times New Roman" w:hAnsi="Times New Roman"/>
                <w:bCs/>
                <w:sz w:val="24"/>
                <w:szCs w:val="24"/>
                <w:lang w:val="ru-RU"/>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ru-RU"/>
              </w:rPr>
              <w:instrText xml:space="preserve"> </w:instrText>
            </w:r>
            <w:r w:rsidRPr="006A7C83">
              <w:rPr>
                <w:rFonts w:ascii="Times New Roman" w:hAnsi="Times New Roman"/>
                <w:bCs/>
                <w:sz w:val="24"/>
                <w:szCs w:val="24"/>
                <w:lang w:val="en-GB"/>
              </w:rPr>
              <w:instrText>FORMCHECKBOX</w:instrText>
            </w:r>
            <w:r w:rsidRPr="006A7C83">
              <w:rPr>
                <w:rFonts w:ascii="Times New Roman" w:hAnsi="Times New Roman"/>
                <w:bCs/>
                <w:sz w:val="24"/>
                <w:szCs w:val="24"/>
                <w:lang w:val="ru-RU"/>
              </w:rPr>
              <w:instrText xml:space="preserve">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913C1F" w:rsidRPr="006A7C83" w:rsidRDefault="00913C1F" w:rsidP="0086281D">
            <w:pPr>
              <w:spacing w:after="40" w:line="200" w:lineRule="exact"/>
              <w:jc w:val="center"/>
              <w:rPr>
                <w:rFonts w:ascii="Times New Roman" w:hAnsi="Times New Roman"/>
                <w:bCs/>
                <w:sz w:val="24"/>
                <w:szCs w:val="24"/>
                <w:lang w:val="en-GB"/>
              </w:rPr>
            </w:pPr>
          </w:p>
        </w:tc>
      </w:tr>
    </w:tbl>
    <w:p w:rsidR="00631A9D" w:rsidRPr="00514EE2" w:rsidRDefault="00631A9D" w:rsidP="00631A9D">
      <w:pPr>
        <w:spacing w:after="40" w:line="200" w:lineRule="exact"/>
        <w:rPr>
          <w:sz w:val="16"/>
          <w:szCs w:val="16"/>
          <w:lang w:val="ru-RU"/>
        </w:rPr>
      </w:pPr>
    </w:p>
    <w:p w:rsidR="00FE1B5A" w:rsidRPr="00514EE2" w:rsidRDefault="00FE1B5A" w:rsidP="00B725AD">
      <w:pPr>
        <w:keepNext/>
        <w:keepLines/>
        <w:spacing w:after="40" w:line="200" w:lineRule="exact"/>
        <w:rPr>
          <w:rFonts w:ascii="Times New Roman" w:hAnsi="Times New Roman"/>
          <w:bCs/>
          <w:sz w:val="24"/>
          <w:szCs w:val="24"/>
          <w:lang w:val="ru-RU"/>
        </w:rPr>
        <w:sectPr w:rsidR="00FE1B5A" w:rsidRPr="00514EE2" w:rsidSect="00E72982">
          <w:endnotePr>
            <w:numFmt w:val="decimal"/>
          </w:endnotePr>
          <w:type w:val="continuous"/>
          <w:pgSz w:w="16838" w:h="11906" w:orient="landscape" w:code="9"/>
          <w:pgMar w:top="1134" w:right="567" w:bottom="851" w:left="851" w:header="720" w:footer="720" w:gutter="0"/>
          <w:cols w:space="720"/>
          <w:docGrid w:linePitch="299"/>
        </w:sectPr>
      </w:pPr>
    </w:p>
    <w:p w:rsidR="005A0693" w:rsidRDefault="005A0693" w:rsidP="005A0693">
      <w:pPr>
        <w:autoSpaceDE w:val="0"/>
        <w:autoSpaceDN w:val="0"/>
        <w:adjustRightInd w:val="0"/>
        <w:jc w:val="right"/>
        <w:rPr>
          <w:rFonts w:ascii="Times New Roman" w:eastAsia="Calibri" w:hAnsi="Times New Roman"/>
          <w:b/>
          <w:lang w:val="ru-RU" w:eastAsia="en-US"/>
        </w:rPr>
      </w:pPr>
    </w:p>
    <w:p w:rsidR="00132021" w:rsidRDefault="00132021" w:rsidP="005A0693">
      <w:pPr>
        <w:autoSpaceDE w:val="0"/>
        <w:autoSpaceDN w:val="0"/>
        <w:adjustRightInd w:val="0"/>
        <w:jc w:val="right"/>
        <w:rPr>
          <w:rFonts w:ascii="Times New Roman" w:eastAsia="Calibri" w:hAnsi="Times New Roman"/>
          <w:b/>
          <w:lang w:val="ru-RU" w:eastAsia="en-US"/>
        </w:rPr>
      </w:pPr>
    </w:p>
    <w:p w:rsidR="00132021" w:rsidRDefault="00132021" w:rsidP="005A0693">
      <w:pPr>
        <w:autoSpaceDE w:val="0"/>
        <w:autoSpaceDN w:val="0"/>
        <w:adjustRightInd w:val="0"/>
        <w:jc w:val="right"/>
        <w:rPr>
          <w:rFonts w:ascii="Times New Roman" w:eastAsia="Calibri" w:hAnsi="Times New Roman"/>
          <w:b/>
          <w:lang w:val="ru-RU" w:eastAsia="en-US"/>
        </w:rPr>
      </w:pPr>
    </w:p>
    <w:p w:rsidR="00132021" w:rsidRPr="006A7C83" w:rsidRDefault="00132021" w:rsidP="005A0693">
      <w:pPr>
        <w:autoSpaceDE w:val="0"/>
        <w:autoSpaceDN w:val="0"/>
        <w:adjustRightInd w:val="0"/>
        <w:jc w:val="right"/>
        <w:rPr>
          <w:rFonts w:ascii="Times New Roman" w:eastAsia="Calibri" w:hAnsi="Times New Roman"/>
          <w:b/>
          <w:lang w:val="ru-RU" w:eastAsia="en-US"/>
        </w:rPr>
      </w:pPr>
    </w:p>
    <w:p w:rsidR="005A0693" w:rsidRPr="006A7C83" w:rsidRDefault="005A0693" w:rsidP="005A0693">
      <w:pPr>
        <w:autoSpaceDE w:val="0"/>
        <w:autoSpaceDN w:val="0"/>
        <w:adjustRightInd w:val="0"/>
        <w:jc w:val="right"/>
        <w:rPr>
          <w:rFonts w:ascii="Times New Roman" w:hAnsi="Times New Roman"/>
          <w:sz w:val="24"/>
        </w:rPr>
      </w:pPr>
      <w:r w:rsidRPr="006A7C83">
        <w:rPr>
          <w:rFonts w:ascii="Times New Roman" w:eastAsia="Calibri" w:hAnsi="Times New Roman"/>
          <w:b/>
          <w:lang w:val="ru-RU" w:eastAsia="en-US"/>
        </w:rPr>
        <w:t>(</w:t>
      </w:r>
      <w:r w:rsidRPr="006A7C83">
        <w:rPr>
          <w:rFonts w:ascii="Times New Roman" w:hAnsi="Times New Roman"/>
          <w:sz w:val="24"/>
        </w:rPr>
        <w:t>рекомендуемое)</w:t>
      </w:r>
    </w:p>
    <w:p w:rsidR="005A0693" w:rsidRPr="006A7C83" w:rsidRDefault="005A0693" w:rsidP="005A0693">
      <w:pPr>
        <w:spacing w:before="0" w:after="200" w:line="276" w:lineRule="auto"/>
        <w:jc w:val="center"/>
        <w:rPr>
          <w:rFonts w:ascii="Times New Roman" w:hAnsi="Times New Roman"/>
          <w:b/>
          <w:sz w:val="24"/>
        </w:rPr>
      </w:pPr>
      <w:r w:rsidRPr="006A7C83">
        <w:rPr>
          <w:rFonts w:ascii="Times New Roman" w:hAnsi="Times New Roman"/>
          <w:b/>
          <w:sz w:val="24"/>
        </w:rPr>
        <w:t>Возможный формат анализа рисков беспристрастности</w:t>
      </w:r>
    </w:p>
    <w:p w:rsidR="005A0693" w:rsidRPr="006A7C83" w:rsidRDefault="005A0693" w:rsidP="005A0693">
      <w:pPr>
        <w:spacing w:before="0" w:after="200" w:line="276" w:lineRule="auto"/>
        <w:jc w:val="both"/>
        <w:rPr>
          <w:rFonts w:ascii="Times New Roman" w:hAnsi="Times New Roman"/>
          <w:sz w:val="24"/>
          <w:szCs w:val="24"/>
          <w:lang w:val="ru-RU" w:eastAsia="en-US"/>
        </w:rPr>
      </w:pPr>
      <w:r w:rsidRPr="006A7C83">
        <w:rPr>
          <w:rFonts w:ascii="Times New Roman" w:hAnsi="Times New Roman"/>
          <w:sz w:val="24"/>
          <w:szCs w:val="24"/>
          <w:lang w:val="ru-RU" w:eastAsia="en-US"/>
        </w:rPr>
        <w:t>Пункт 4.1.4 ISO / IEC 17025 требует от лаборатории на постоянной основе выявлять риски беспристрастности, а пункт 4.1.5 требует от Лаборатории продемонстрировать, как она устраняет или минимизирует такие риски. На практике сочетание этих двух положений указывает на то, что требуется «анализ рисков беспристрастности». Хотя этот термин "анализ рисков беспристрастности" не упоминается в стандарте ISO / IEC 17025, в настоящем приложении он используется в качестве широко распространенного термина, с помощью которого лаборатория может рассматривать требования пунктов 4.1.4 и 4.1.5.</w:t>
      </w:r>
    </w:p>
    <w:p w:rsidR="005A0693" w:rsidRPr="006A7C83" w:rsidRDefault="005A0693" w:rsidP="005A0693">
      <w:pPr>
        <w:spacing w:before="0" w:after="200" w:line="276" w:lineRule="auto"/>
        <w:jc w:val="both"/>
        <w:rPr>
          <w:rFonts w:ascii="Times New Roman" w:hAnsi="Times New Roman"/>
          <w:sz w:val="24"/>
          <w:szCs w:val="24"/>
          <w:lang w:val="ru-RU" w:eastAsia="en-US"/>
        </w:rPr>
      </w:pPr>
      <w:r w:rsidRPr="006A7C83">
        <w:rPr>
          <w:rFonts w:ascii="Times New Roman" w:hAnsi="Times New Roman"/>
          <w:sz w:val="24"/>
          <w:szCs w:val="24"/>
          <w:lang w:val="ru-RU" w:eastAsia="en-US"/>
        </w:rPr>
        <w:t>Действия, посредством которых лаборатория демонстрирует, как она устраняет или минимизирует выявленные риски беспристрастности на практике, часто называют “мерами контроля”. Также этот термин не упоминается в стандартах ISO / IEC 17025 и ISO / IEC 17020.</w:t>
      </w:r>
    </w:p>
    <w:p w:rsidR="005A0693" w:rsidRPr="006A7C83" w:rsidRDefault="005A0693" w:rsidP="005A0693">
      <w:pPr>
        <w:spacing w:before="0" w:after="200" w:line="276" w:lineRule="auto"/>
        <w:rPr>
          <w:rFonts w:ascii="Times New Roman" w:hAnsi="Times New Roman"/>
          <w:sz w:val="24"/>
          <w:szCs w:val="24"/>
          <w:lang w:val="ru-RU" w:eastAsia="en-US"/>
        </w:rPr>
      </w:pPr>
      <w:r w:rsidRPr="006A7C83">
        <w:rPr>
          <w:rFonts w:ascii="Times New Roman" w:hAnsi="Times New Roman"/>
          <w:sz w:val="24"/>
          <w:szCs w:val="24"/>
          <w:lang w:val="ru-RU" w:eastAsia="en-US"/>
        </w:rPr>
        <w:t xml:space="preserve">Возможный формат анализа рисков беспристрастности приведен в таблице ниже. </w:t>
      </w:r>
    </w:p>
    <w:p w:rsidR="005A0693" w:rsidRPr="006A7C83" w:rsidRDefault="005A0693" w:rsidP="005A0693">
      <w:pPr>
        <w:spacing w:before="0" w:after="200" w:line="276" w:lineRule="auto"/>
        <w:rPr>
          <w:rFonts w:ascii="Times New Roman" w:hAnsi="Times New Roman"/>
          <w:sz w:val="24"/>
          <w:szCs w:val="24"/>
          <w:lang w:val="ru-RU"/>
        </w:rPr>
      </w:pPr>
      <w:r w:rsidRPr="006A7C83">
        <w:rPr>
          <w:rFonts w:ascii="Times New Roman" w:hAnsi="Times New Roman"/>
          <w:b/>
          <w:bCs/>
          <w:sz w:val="24"/>
          <w:szCs w:val="24"/>
        </w:rPr>
        <w:t>Примерами рисков для беспристрастности являются:</w:t>
      </w:r>
      <w:r w:rsidRPr="006A7C83">
        <w:rPr>
          <w:b/>
          <w:bCs/>
        </w:rPr>
        <w:br/>
      </w:r>
      <w:r w:rsidRPr="006A7C83">
        <w:rPr>
          <w:rFonts w:ascii="Arial" w:hAnsi="Arial" w:cs="Arial"/>
          <w:sz w:val="22"/>
          <w:szCs w:val="22"/>
        </w:rPr>
        <w:t xml:space="preserve">• </w:t>
      </w:r>
      <w:r w:rsidRPr="006A7C83">
        <w:rPr>
          <w:rFonts w:ascii="Times New Roman" w:hAnsi="Times New Roman"/>
          <w:sz w:val="24"/>
          <w:szCs w:val="24"/>
        </w:rPr>
        <w:t>Источник дохода: риск, который возникает, когда клиент/заказчик оплачивает</w:t>
      </w:r>
      <w:r w:rsidRPr="006A7C83">
        <w:rPr>
          <w:rFonts w:ascii="Times New Roman" w:hAnsi="Times New Roman"/>
          <w:sz w:val="24"/>
          <w:szCs w:val="24"/>
          <w:lang w:val="ru-RU"/>
        </w:rPr>
        <w:t xml:space="preserve"> </w:t>
      </w:r>
      <w:r w:rsidRPr="006A7C83">
        <w:rPr>
          <w:rFonts w:ascii="Times New Roman" w:hAnsi="Times New Roman"/>
          <w:sz w:val="24"/>
          <w:szCs w:val="24"/>
        </w:rPr>
        <w:t>лабораторные услуги, например: зависимость от контракта, страх потерять</w:t>
      </w:r>
      <w:r w:rsidRPr="006A7C83">
        <w:rPr>
          <w:rFonts w:ascii="Times New Roman" w:hAnsi="Times New Roman"/>
          <w:sz w:val="24"/>
          <w:szCs w:val="24"/>
          <w:lang w:val="ru-RU"/>
        </w:rPr>
        <w:t xml:space="preserve"> </w:t>
      </w:r>
      <w:r w:rsidRPr="006A7C83">
        <w:rPr>
          <w:rFonts w:ascii="Times New Roman" w:hAnsi="Times New Roman"/>
          <w:sz w:val="24"/>
          <w:szCs w:val="24"/>
        </w:rPr>
        <w:t>клиента/заказчика.</w:t>
      </w:r>
      <w:r w:rsidRPr="006A7C83">
        <w:br/>
      </w:r>
      <w:r w:rsidRPr="006A7C83">
        <w:rPr>
          <w:rFonts w:ascii="Arial" w:hAnsi="Arial" w:cs="Arial"/>
          <w:sz w:val="22"/>
          <w:szCs w:val="22"/>
        </w:rPr>
        <w:t xml:space="preserve">• </w:t>
      </w:r>
      <w:r w:rsidRPr="006A7C83">
        <w:rPr>
          <w:rFonts w:ascii="Times New Roman" w:hAnsi="Times New Roman"/>
          <w:sz w:val="24"/>
          <w:szCs w:val="24"/>
        </w:rPr>
        <w:t>Личный интерес: риск, который возникает, когда персонал действует в своих</w:t>
      </w:r>
      <w:r w:rsidRPr="006A7C83">
        <w:rPr>
          <w:rFonts w:ascii="Times New Roman" w:hAnsi="Times New Roman"/>
          <w:sz w:val="24"/>
          <w:szCs w:val="24"/>
          <w:lang w:val="ru-RU"/>
        </w:rPr>
        <w:t xml:space="preserve"> </w:t>
      </w:r>
      <w:r w:rsidRPr="006A7C83">
        <w:rPr>
          <w:rFonts w:ascii="Times New Roman" w:hAnsi="Times New Roman"/>
          <w:sz w:val="24"/>
          <w:szCs w:val="24"/>
        </w:rPr>
        <w:t>собственных интересах, например, лабораторный персонал действует от имени</w:t>
      </w:r>
      <w:r w:rsidRPr="006A7C83">
        <w:rPr>
          <w:rFonts w:ascii="Times New Roman" w:hAnsi="Times New Roman"/>
          <w:sz w:val="24"/>
          <w:szCs w:val="24"/>
          <w:lang w:val="ru-RU"/>
        </w:rPr>
        <w:t xml:space="preserve"> </w:t>
      </w:r>
      <w:r w:rsidRPr="006A7C83">
        <w:rPr>
          <w:rFonts w:ascii="Times New Roman" w:hAnsi="Times New Roman"/>
          <w:sz w:val="24"/>
          <w:szCs w:val="24"/>
        </w:rPr>
        <w:t>клиента/заказчика, чтобы получить выгоду.</w:t>
      </w:r>
      <w:r w:rsidRPr="006A7C83">
        <w:br/>
      </w:r>
      <w:r w:rsidRPr="006A7C83">
        <w:rPr>
          <w:rFonts w:ascii="Arial" w:hAnsi="Arial" w:cs="Arial"/>
          <w:sz w:val="22"/>
          <w:szCs w:val="22"/>
        </w:rPr>
        <w:t xml:space="preserve">• </w:t>
      </w:r>
      <w:r w:rsidRPr="006A7C83">
        <w:rPr>
          <w:rFonts w:ascii="Times New Roman" w:hAnsi="Times New Roman"/>
          <w:sz w:val="24"/>
          <w:szCs w:val="24"/>
        </w:rPr>
        <w:t>Самоанализ: риск, который возникает, когда лаборатория оценивает результаты услуг,</w:t>
      </w:r>
      <w:r w:rsidRPr="006A7C83">
        <w:rPr>
          <w:rFonts w:ascii="Times New Roman" w:hAnsi="Times New Roman"/>
          <w:sz w:val="24"/>
          <w:szCs w:val="24"/>
          <w:lang w:val="ru-RU"/>
        </w:rPr>
        <w:t xml:space="preserve"> </w:t>
      </w:r>
      <w:r w:rsidRPr="006A7C83">
        <w:rPr>
          <w:rFonts w:ascii="Times New Roman" w:hAnsi="Times New Roman"/>
          <w:sz w:val="24"/>
          <w:szCs w:val="24"/>
        </w:rPr>
        <w:t>предоставляемых самой Лабораторией или организацией, которой она принадлежит;</w:t>
      </w:r>
      <w:r w:rsidRPr="006A7C83">
        <w:rPr>
          <w:rFonts w:ascii="Times New Roman" w:hAnsi="Times New Roman"/>
          <w:sz w:val="24"/>
          <w:szCs w:val="24"/>
          <w:lang w:val="ru-RU"/>
        </w:rPr>
        <w:t xml:space="preserve"> </w:t>
      </w:r>
      <w:r w:rsidRPr="006A7C83">
        <w:rPr>
          <w:rFonts w:ascii="Times New Roman" w:hAnsi="Times New Roman"/>
          <w:sz w:val="24"/>
          <w:szCs w:val="24"/>
        </w:rPr>
        <w:t>или когда персонал рассматривает свою работу (например, аудит без обеспечения</w:t>
      </w:r>
      <w:r w:rsidRPr="006A7C83">
        <w:rPr>
          <w:rFonts w:ascii="Times New Roman" w:hAnsi="Times New Roman"/>
          <w:sz w:val="24"/>
          <w:szCs w:val="24"/>
          <w:lang w:val="ru-RU"/>
        </w:rPr>
        <w:t xml:space="preserve"> </w:t>
      </w:r>
      <w:r w:rsidRPr="006A7C83">
        <w:rPr>
          <w:rFonts w:ascii="Times New Roman" w:hAnsi="Times New Roman"/>
          <w:sz w:val="24"/>
          <w:szCs w:val="24"/>
        </w:rPr>
        <w:t xml:space="preserve">независимости проверяемой </w:t>
      </w:r>
      <w:r w:rsidRPr="006A7C83">
        <w:rPr>
          <w:rFonts w:ascii="Times New Roman" w:hAnsi="Times New Roman"/>
          <w:sz w:val="24"/>
          <w:szCs w:val="24"/>
        </w:rPr>
        <w:lastRenderedPageBreak/>
        <w:t>деятельности).</w:t>
      </w:r>
      <w:r w:rsidRPr="006A7C83">
        <w:br/>
      </w:r>
      <w:r w:rsidRPr="006A7C83">
        <w:rPr>
          <w:rFonts w:ascii="Arial" w:hAnsi="Arial" w:cs="Arial"/>
          <w:sz w:val="22"/>
          <w:szCs w:val="22"/>
        </w:rPr>
        <w:t xml:space="preserve">• </w:t>
      </w:r>
      <w:r w:rsidRPr="006A7C83">
        <w:rPr>
          <w:rFonts w:ascii="Times New Roman" w:hAnsi="Times New Roman"/>
          <w:sz w:val="24"/>
          <w:szCs w:val="24"/>
        </w:rPr>
        <w:t>Знакомство: возникающий при установлении у человека отношений чрезмерного</w:t>
      </w:r>
      <w:r w:rsidRPr="006A7C83">
        <w:rPr>
          <w:rFonts w:ascii="Times New Roman" w:hAnsi="Times New Roman"/>
          <w:sz w:val="24"/>
          <w:szCs w:val="24"/>
          <w:lang w:val="ru-RU"/>
        </w:rPr>
        <w:t xml:space="preserve"> </w:t>
      </w:r>
      <w:r w:rsidRPr="006A7C83">
        <w:rPr>
          <w:rFonts w:ascii="Times New Roman" w:hAnsi="Times New Roman"/>
          <w:sz w:val="24"/>
          <w:szCs w:val="24"/>
        </w:rPr>
        <w:t>доверия к другому человеку, вследствие чего он не ищет доказательств в поддержку</w:t>
      </w:r>
      <w:r w:rsidRPr="006A7C83">
        <w:rPr>
          <w:rFonts w:ascii="Times New Roman" w:hAnsi="Times New Roman"/>
          <w:sz w:val="24"/>
          <w:szCs w:val="24"/>
          <w:lang w:val="ru-RU"/>
        </w:rPr>
        <w:t xml:space="preserve"> </w:t>
      </w:r>
      <w:r w:rsidRPr="006A7C83">
        <w:rPr>
          <w:rFonts w:ascii="Times New Roman" w:hAnsi="Times New Roman"/>
          <w:sz w:val="24"/>
          <w:szCs w:val="24"/>
        </w:rPr>
        <w:t>своей работы (например, отношения между лабораторным персоналом и персоналом</w:t>
      </w:r>
      <w:r w:rsidRPr="006A7C83">
        <w:rPr>
          <w:rFonts w:ascii="Times New Roman" w:hAnsi="Times New Roman"/>
          <w:sz w:val="24"/>
          <w:szCs w:val="24"/>
          <w:lang w:val="ru-RU"/>
        </w:rPr>
        <w:t xml:space="preserve"> </w:t>
      </w:r>
      <w:r w:rsidRPr="006A7C83">
        <w:rPr>
          <w:rFonts w:ascii="Times New Roman" w:hAnsi="Times New Roman"/>
          <w:sz w:val="24"/>
          <w:szCs w:val="24"/>
        </w:rPr>
        <w:t>ее клиентов/заказчиков или поставщиков, или отношения по родству).</w:t>
      </w:r>
      <w:r w:rsidRPr="006A7C83">
        <w:br/>
      </w:r>
      <w:r w:rsidRPr="006A7C83">
        <w:rPr>
          <w:rFonts w:ascii="Arial" w:hAnsi="Arial" w:cs="Arial"/>
          <w:sz w:val="22"/>
          <w:szCs w:val="22"/>
        </w:rPr>
        <w:t xml:space="preserve">• </w:t>
      </w:r>
      <w:r w:rsidRPr="006A7C83">
        <w:rPr>
          <w:rFonts w:ascii="Times New Roman" w:hAnsi="Times New Roman"/>
          <w:sz w:val="24"/>
          <w:szCs w:val="24"/>
        </w:rPr>
        <w:t>Запугивание: риск, который возникает, когда лаборатория или ее персонал могут</w:t>
      </w:r>
      <w:r w:rsidRPr="006A7C83">
        <w:rPr>
          <w:rFonts w:ascii="Times New Roman" w:hAnsi="Times New Roman"/>
          <w:sz w:val="24"/>
          <w:szCs w:val="24"/>
          <w:lang w:val="ru-RU"/>
        </w:rPr>
        <w:t xml:space="preserve"> </w:t>
      </w:r>
      <w:r w:rsidRPr="006A7C83">
        <w:rPr>
          <w:rFonts w:ascii="Times New Roman" w:hAnsi="Times New Roman"/>
          <w:sz w:val="24"/>
          <w:szCs w:val="24"/>
        </w:rPr>
        <w:t>подвергнуться принуждению или открытому или скрытому давлению, например,</w:t>
      </w:r>
      <w:r w:rsidRPr="006A7C83">
        <w:rPr>
          <w:rFonts w:ascii="Times New Roman" w:hAnsi="Times New Roman"/>
          <w:sz w:val="24"/>
          <w:szCs w:val="24"/>
          <w:lang w:val="ru-RU"/>
        </w:rPr>
        <w:t xml:space="preserve"> </w:t>
      </w:r>
      <w:r w:rsidRPr="006A7C83">
        <w:rPr>
          <w:rFonts w:ascii="Times New Roman" w:hAnsi="Times New Roman"/>
          <w:sz w:val="24"/>
          <w:szCs w:val="24"/>
        </w:rPr>
        <w:t>страх быть уволенным, чрезмерное давление со стороны руководителя,</w:t>
      </w:r>
      <w:r w:rsidRPr="006A7C83">
        <w:rPr>
          <w:rFonts w:ascii="Times New Roman" w:hAnsi="Times New Roman"/>
          <w:sz w:val="24"/>
          <w:szCs w:val="24"/>
          <w:lang w:val="ru-RU"/>
        </w:rPr>
        <w:t xml:space="preserve"> </w:t>
      </w:r>
      <w:r w:rsidRPr="006A7C83">
        <w:rPr>
          <w:rFonts w:ascii="Times New Roman" w:hAnsi="Times New Roman"/>
          <w:sz w:val="24"/>
          <w:szCs w:val="24"/>
        </w:rPr>
        <w:t>клиента/заказчика или другой заинтересованной стороны.</w:t>
      </w:r>
      <w:r w:rsidRPr="006A7C83">
        <w:br/>
      </w:r>
      <w:r w:rsidRPr="006A7C83">
        <w:rPr>
          <w:rFonts w:ascii="Arial" w:hAnsi="Arial" w:cs="Arial"/>
          <w:sz w:val="22"/>
          <w:szCs w:val="22"/>
        </w:rPr>
        <w:t xml:space="preserve">• </w:t>
      </w:r>
      <w:r w:rsidRPr="006A7C83">
        <w:rPr>
          <w:rFonts w:ascii="Times New Roman" w:hAnsi="Times New Roman"/>
          <w:sz w:val="24"/>
          <w:szCs w:val="24"/>
        </w:rPr>
        <w:t>Любая другая ситуация, которая может рассматриваться как конфликт интересов.</w:t>
      </w:r>
    </w:p>
    <w:p w:rsidR="003722E1" w:rsidRPr="00FA5A67" w:rsidRDefault="003722E1" w:rsidP="003722E1">
      <w:pPr>
        <w:spacing w:before="0" w:after="200" w:line="276" w:lineRule="auto"/>
        <w:jc w:val="both"/>
        <w:rPr>
          <w:rFonts w:ascii="Times New Roman" w:hAnsi="Times New Roman"/>
          <w:i/>
          <w:sz w:val="24"/>
          <w:szCs w:val="24"/>
          <w:lang w:val="ru-RU" w:eastAsia="en-US"/>
        </w:rPr>
      </w:pPr>
      <w:r w:rsidRPr="00FA5A67">
        <w:rPr>
          <w:rFonts w:ascii="Times New Roman" w:hAnsi="Times New Roman"/>
          <w:i/>
          <w:sz w:val="24"/>
          <w:szCs w:val="24"/>
          <w:lang w:val="ru-RU" w:eastAsia="en-US"/>
        </w:rPr>
        <w:t>Таблица . Возможный формат анализа рисков беспристрастности</w:t>
      </w:r>
    </w:p>
    <w:tbl>
      <w:tblPr>
        <w:tblStyle w:val="af7"/>
        <w:tblW w:w="0" w:type="auto"/>
        <w:tblLook w:val="04A0" w:firstRow="1" w:lastRow="0" w:firstColumn="1" w:lastColumn="0" w:noHBand="0" w:noVBand="1"/>
      </w:tblPr>
      <w:tblGrid>
        <w:gridCol w:w="2802"/>
        <w:gridCol w:w="2835"/>
        <w:gridCol w:w="3260"/>
        <w:gridCol w:w="2961"/>
        <w:gridCol w:w="3418"/>
      </w:tblGrid>
      <w:tr w:rsidR="003722E1" w:rsidRPr="00132021" w:rsidTr="00122C2A">
        <w:tc>
          <w:tcPr>
            <w:tcW w:w="2802" w:type="dxa"/>
          </w:tcPr>
          <w:p w:rsidR="003722E1" w:rsidRPr="00132021" w:rsidRDefault="003722E1" w:rsidP="00122C2A">
            <w:pPr>
              <w:jc w:val="both"/>
              <w:rPr>
                <w:rFonts w:ascii="Times New Roman" w:hAnsi="Times New Roman" w:cs="Times New Roman"/>
                <w:b/>
                <w:i/>
                <w:sz w:val="20"/>
                <w:szCs w:val="20"/>
                <w:lang w:val="ru-RU"/>
              </w:rPr>
            </w:pPr>
            <w:r w:rsidRPr="00132021">
              <w:rPr>
                <w:rFonts w:ascii="Times New Roman" w:hAnsi="Times New Roman" w:cs="Times New Roman"/>
                <w:b/>
                <w:i/>
                <w:sz w:val="20"/>
                <w:szCs w:val="20"/>
                <w:lang w:val="ru-RU"/>
              </w:rPr>
              <w:t>Отношения и/или деятельность(ситуация)</w:t>
            </w:r>
          </w:p>
        </w:tc>
        <w:tc>
          <w:tcPr>
            <w:tcW w:w="2835" w:type="dxa"/>
          </w:tcPr>
          <w:p w:rsidR="003722E1" w:rsidRPr="00132021" w:rsidRDefault="003722E1" w:rsidP="00122C2A">
            <w:pPr>
              <w:jc w:val="both"/>
              <w:rPr>
                <w:rFonts w:ascii="Times New Roman" w:hAnsi="Times New Roman" w:cs="Times New Roman"/>
                <w:b/>
                <w:i/>
                <w:sz w:val="20"/>
                <w:szCs w:val="20"/>
                <w:lang w:val="ru-RU"/>
              </w:rPr>
            </w:pPr>
            <w:r w:rsidRPr="00132021">
              <w:rPr>
                <w:rFonts w:ascii="Times New Roman" w:hAnsi="Times New Roman" w:cs="Times New Roman"/>
                <w:b/>
                <w:i/>
                <w:sz w:val="20"/>
                <w:szCs w:val="20"/>
                <w:lang w:val="ru-RU"/>
              </w:rPr>
              <w:t>Представляет ли это риск для беспристрастности?</w:t>
            </w:r>
          </w:p>
        </w:tc>
        <w:tc>
          <w:tcPr>
            <w:tcW w:w="3260" w:type="dxa"/>
          </w:tcPr>
          <w:p w:rsidR="003722E1" w:rsidRPr="00132021" w:rsidRDefault="003722E1" w:rsidP="00122C2A">
            <w:pPr>
              <w:jc w:val="both"/>
              <w:rPr>
                <w:rFonts w:ascii="Times New Roman" w:hAnsi="Times New Roman" w:cs="Times New Roman"/>
                <w:b/>
                <w:i/>
                <w:sz w:val="20"/>
                <w:szCs w:val="20"/>
                <w:lang w:val="ru-RU"/>
              </w:rPr>
            </w:pPr>
            <w:r w:rsidRPr="00132021">
              <w:rPr>
                <w:rFonts w:ascii="Times New Roman" w:hAnsi="Times New Roman" w:cs="Times New Roman"/>
                <w:b/>
                <w:i/>
                <w:sz w:val="20"/>
                <w:szCs w:val="20"/>
                <w:lang w:val="ru-RU"/>
              </w:rPr>
              <w:t>Выявленный риск или обоснование того, почему он не считается риском</w:t>
            </w:r>
          </w:p>
        </w:tc>
        <w:tc>
          <w:tcPr>
            <w:tcW w:w="2961" w:type="dxa"/>
          </w:tcPr>
          <w:p w:rsidR="003722E1" w:rsidRPr="00132021" w:rsidRDefault="003722E1" w:rsidP="00122C2A">
            <w:pPr>
              <w:jc w:val="both"/>
              <w:rPr>
                <w:rFonts w:ascii="Times New Roman" w:hAnsi="Times New Roman" w:cs="Times New Roman"/>
                <w:b/>
                <w:i/>
                <w:sz w:val="20"/>
                <w:szCs w:val="20"/>
                <w:lang w:val="ru-RU"/>
              </w:rPr>
            </w:pPr>
            <w:r w:rsidRPr="00132021">
              <w:rPr>
                <w:rFonts w:ascii="Times New Roman" w:hAnsi="Times New Roman" w:cs="Times New Roman"/>
                <w:b/>
                <w:i/>
                <w:sz w:val="20"/>
                <w:szCs w:val="20"/>
                <w:lang w:val="ru-RU"/>
              </w:rPr>
              <w:t>Мера контроля и мониторинга (действия, реализованные для минимизации или</w:t>
            </w:r>
          </w:p>
          <w:p w:rsidR="003722E1" w:rsidRPr="00132021" w:rsidRDefault="003722E1" w:rsidP="00122C2A">
            <w:pPr>
              <w:jc w:val="both"/>
              <w:rPr>
                <w:rFonts w:ascii="Times New Roman" w:hAnsi="Times New Roman" w:cs="Times New Roman"/>
                <w:b/>
                <w:i/>
                <w:sz w:val="20"/>
                <w:szCs w:val="20"/>
                <w:lang w:val="ru-RU"/>
              </w:rPr>
            </w:pPr>
            <w:r w:rsidRPr="00132021">
              <w:rPr>
                <w:rFonts w:ascii="Times New Roman" w:hAnsi="Times New Roman" w:cs="Times New Roman"/>
                <w:b/>
                <w:i/>
                <w:sz w:val="20"/>
                <w:szCs w:val="20"/>
                <w:lang w:val="ru-RU"/>
              </w:rPr>
              <w:t>устранения риска)</w:t>
            </w:r>
          </w:p>
        </w:tc>
        <w:tc>
          <w:tcPr>
            <w:tcW w:w="3418" w:type="dxa"/>
          </w:tcPr>
          <w:p w:rsidR="003722E1" w:rsidRPr="00132021" w:rsidRDefault="003722E1" w:rsidP="00122C2A">
            <w:pPr>
              <w:jc w:val="both"/>
              <w:rPr>
                <w:rFonts w:ascii="Times New Roman" w:hAnsi="Times New Roman"/>
                <w:b/>
                <w:i/>
                <w:lang w:val="ru-RU"/>
              </w:rPr>
            </w:pPr>
            <w:r w:rsidRPr="00132021">
              <w:rPr>
                <w:rFonts w:ascii="Times New Roman" w:hAnsi="Times New Roman" w:cs="Times New Roman"/>
                <w:b/>
                <w:i/>
                <w:sz w:val="20"/>
                <w:szCs w:val="20"/>
                <w:lang w:val="ru-RU"/>
              </w:rPr>
              <w:t>Где в системе менеджмента заложена мера контроля (процедура, инструкция, форма, заявление)?</w:t>
            </w:r>
          </w:p>
        </w:tc>
      </w:tr>
      <w:tr w:rsidR="003722E1" w:rsidRPr="00132021" w:rsidTr="00122C2A">
        <w:tc>
          <w:tcPr>
            <w:tcW w:w="11858" w:type="dxa"/>
            <w:gridSpan w:val="4"/>
          </w:tcPr>
          <w:p w:rsidR="003722E1" w:rsidRPr="00132021" w:rsidRDefault="003722E1" w:rsidP="003722E1">
            <w:pPr>
              <w:jc w:val="both"/>
              <w:rPr>
                <w:rFonts w:ascii="Times New Roman" w:hAnsi="Times New Roman" w:cs="Times New Roman"/>
                <w:i/>
                <w:sz w:val="20"/>
                <w:szCs w:val="20"/>
                <w:lang w:val="ru-RU"/>
              </w:rPr>
            </w:pPr>
            <w:r w:rsidRPr="00132021">
              <w:rPr>
                <w:rFonts w:ascii="Times New Roman" w:hAnsi="Times New Roman" w:cs="Times New Roman"/>
                <w:i/>
                <w:sz w:val="20"/>
                <w:szCs w:val="20"/>
                <w:lang w:val="ru-RU"/>
              </w:rPr>
              <w:t>1.</w:t>
            </w:r>
            <w:r w:rsidRPr="00132021">
              <w:rPr>
                <w:rFonts w:ascii="Times New Roman" w:hAnsi="Times New Roman" w:cs="Times New Roman"/>
                <w:i/>
                <w:sz w:val="20"/>
                <w:szCs w:val="20"/>
              </w:rPr>
              <w:t xml:space="preserve"> </w:t>
            </w:r>
            <w:r w:rsidRPr="00132021">
              <w:rPr>
                <w:rFonts w:ascii="Times New Roman" w:hAnsi="Times New Roman" w:cs="Times New Roman"/>
                <w:i/>
                <w:sz w:val="20"/>
                <w:szCs w:val="20"/>
                <w:lang w:val="ru-RU"/>
              </w:rPr>
              <w:t>Деятельность ИЛ/КЛ</w:t>
            </w:r>
          </w:p>
        </w:tc>
        <w:tc>
          <w:tcPr>
            <w:tcW w:w="3418" w:type="dxa"/>
          </w:tcPr>
          <w:p w:rsidR="003722E1" w:rsidRPr="00132021" w:rsidRDefault="003722E1" w:rsidP="00122C2A">
            <w:pPr>
              <w:jc w:val="both"/>
              <w:rPr>
                <w:rFonts w:ascii="Times New Roman" w:hAnsi="Times New Roman"/>
                <w:i/>
                <w:lang w:val="ru-RU"/>
              </w:rPr>
            </w:pPr>
          </w:p>
        </w:tc>
      </w:tr>
      <w:tr w:rsidR="003722E1" w:rsidRPr="00132021" w:rsidTr="00122C2A">
        <w:tc>
          <w:tcPr>
            <w:tcW w:w="2802" w:type="dxa"/>
          </w:tcPr>
          <w:p w:rsidR="003722E1" w:rsidRPr="00132021" w:rsidRDefault="003722E1" w:rsidP="00122C2A">
            <w:pPr>
              <w:jc w:val="both"/>
              <w:rPr>
                <w:rFonts w:ascii="Times New Roman" w:hAnsi="Times New Roman" w:cs="Times New Roman"/>
                <w:i/>
                <w:sz w:val="20"/>
                <w:szCs w:val="20"/>
                <w:lang w:val="ru-RU"/>
              </w:rPr>
            </w:pPr>
            <w:r w:rsidRPr="00132021">
              <w:rPr>
                <w:rFonts w:ascii="Times New Roman" w:hAnsi="Times New Roman" w:cs="Times New Roman"/>
                <w:i/>
                <w:sz w:val="20"/>
                <w:szCs w:val="20"/>
                <w:lang w:val="ru-RU"/>
              </w:rPr>
              <w:t>-</w:t>
            </w:r>
          </w:p>
        </w:tc>
        <w:tc>
          <w:tcPr>
            <w:tcW w:w="2835" w:type="dxa"/>
          </w:tcPr>
          <w:p w:rsidR="003722E1" w:rsidRPr="00132021" w:rsidRDefault="003722E1" w:rsidP="00122C2A">
            <w:pPr>
              <w:jc w:val="both"/>
              <w:rPr>
                <w:rFonts w:ascii="Times New Roman" w:hAnsi="Times New Roman" w:cs="Times New Roman"/>
                <w:i/>
                <w:sz w:val="20"/>
                <w:szCs w:val="20"/>
                <w:lang w:val="ru-RU"/>
              </w:rPr>
            </w:pPr>
          </w:p>
        </w:tc>
        <w:tc>
          <w:tcPr>
            <w:tcW w:w="3260" w:type="dxa"/>
          </w:tcPr>
          <w:p w:rsidR="003722E1" w:rsidRPr="00132021" w:rsidRDefault="003722E1" w:rsidP="00122C2A">
            <w:pPr>
              <w:jc w:val="both"/>
              <w:rPr>
                <w:rFonts w:ascii="Times New Roman" w:hAnsi="Times New Roman" w:cs="Times New Roman"/>
                <w:i/>
                <w:sz w:val="20"/>
                <w:szCs w:val="20"/>
                <w:lang w:val="ru-RU"/>
              </w:rPr>
            </w:pPr>
          </w:p>
        </w:tc>
        <w:tc>
          <w:tcPr>
            <w:tcW w:w="2961" w:type="dxa"/>
          </w:tcPr>
          <w:p w:rsidR="003722E1" w:rsidRPr="00132021" w:rsidRDefault="003722E1" w:rsidP="00122C2A">
            <w:pPr>
              <w:jc w:val="both"/>
              <w:rPr>
                <w:rFonts w:ascii="Times New Roman" w:hAnsi="Times New Roman" w:cs="Times New Roman"/>
                <w:i/>
                <w:sz w:val="20"/>
                <w:szCs w:val="20"/>
                <w:lang w:val="ru-RU"/>
              </w:rPr>
            </w:pPr>
          </w:p>
        </w:tc>
        <w:tc>
          <w:tcPr>
            <w:tcW w:w="3418" w:type="dxa"/>
          </w:tcPr>
          <w:p w:rsidR="003722E1" w:rsidRPr="00132021" w:rsidRDefault="003722E1" w:rsidP="00122C2A">
            <w:pPr>
              <w:jc w:val="both"/>
              <w:rPr>
                <w:rFonts w:ascii="Times New Roman" w:hAnsi="Times New Roman"/>
                <w:i/>
                <w:lang w:val="ru-RU"/>
              </w:rPr>
            </w:pPr>
          </w:p>
        </w:tc>
      </w:tr>
      <w:tr w:rsidR="003722E1" w:rsidRPr="00132021" w:rsidTr="00122C2A">
        <w:tc>
          <w:tcPr>
            <w:tcW w:w="2802" w:type="dxa"/>
          </w:tcPr>
          <w:p w:rsidR="003722E1" w:rsidRPr="00132021" w:rsidRDefault="003722E1" w:rsidP="00122C2A">
            <w:pPr>
              <w:jc w:val="both"/>
              <w:rPr>
                <w:rFonts w:ascii="Times New Roman" w:hAnsi="Times New Roman" w:cs="Times New Roman"/>
                <w:i/>
                <w:sz w:val="20"/>
                <w:szCs w:val="20"/>
                <w:lang w:val="ru-RU"/>
              </w:rPr>
            </w:pPr>
            <w:r w:rsidRPr="00132021">
              <w:rPr>
                <w:rFonts w:ascii="Times New Roman" w:hAnsi="Times New Roman" w:cs="Times New Roman"/>
                <w:i/>
                <w:sz w:val="20"/>
                <w:szCs w:val="20"/>
                <w:lang w:val="ru-RU"/>
              </w:rPr>
              <w:t>-</w:t>
            </w:r>
          </w:p>
        </w:tc>
        <w:tc>
          <w:tcPr>
            <w:tcW w:w="2835" w:type="dxa"/>
          </w:tcPr>
          <w:p w:rsidR="003722E1" w:rsidRPr="00132021" w:rsidRDefault="003722E1" w:rsidP="00122C2A">
            <w:pPr>
              <w:jc w:val="both"/>
              <w:rPr>
                <w:rFonts w:ascii="Times New Roman" w:hAnsi="Times New Roman" w:cs="Times New Roman"/>
                <w:i/>
                <w:sz w:val="20"/>
                <w:szCs w:val="20"/>
                <w:lang w:val="ru-RU"/>
              </w:rPr>
            </w:pPr>
          </w:p>
        </w:tc>
        <w:tc>
          <w:tcPr>
            <w:tcW w:w="3260" w:type="dxa"/>
          </w:tcPr>
          <w:p w:rsidR="003722E1" w:rsidRPr="00132021" w:rsidRDefault="003722E1" w:rsidP="00122C2A">
            <w:pPr>
              <w:jc w:val="both"/>
              <w:rPr>
                <w:rFonts w:ascii="Times New Roman" w:hAnsi="Times New Roman" w:cs="Times New Roman"/>
                <w:i/>
                <w:sz w:val="20"/>
                <w:szCs w:val="20"/>
                <w:lang w:val="ru-RU"/>
              </w:rPr>
            </w:pPr>
          </w:p>
        </w:tc>
        <w:tc>
          <w:tcPr>
            <w:tcW w:w="2961" w:type="dxa"/>
          </w:tcPr>
          <w:p w:rsidR="003722E1" w:rsidRPr="00132021" w:rsidRDefault="003722E1" w:rsidP="00122C2A">
            <w:pPr>
              <w:jc w:val="both"/>
              <w:rPr>
                <w:rFonts w:ascii="Times New Roman" w:hAnsi="Times New Roman" w:cs="Times New Roman"/>
                <w:i/>
                <w:sz w:val="20"/>
                <w:szCs w:val="20"/>
                <w:lang w:val="ru-RU"/>
              </w:rPr>
            </w:pPr>
          </w:p>
        </w:tc>
        <w:tc>
          <w:tcPr>
            <w:tcW w:w="3418" w:type="dxa"/>
          </w:tcPr>
          <w:p w:rsidR="003722E1" w:rsidRPr="00132021" w:rsidRDefault="003722E1" w:rsidP="00122C2A">
            <w:pPr>
              <w:jc w:val="both"/>
              <w:rPr>
                <w:rFonts w:ascii="Times New Roman" w:hAnsi="Times New Roman"/>
                <w:i/>
                <w:lang w:val="ru-RU"/>
              </w:rPr>
            </w:pPr>
          </w:p>
        </w:tc>
      </w:tr>
      <w:tr w:rsidR="003722E1" w:rsidRPr="00132021" w:rsidTr="00122C2A">
        <w:tc>
          <w:tcPr>
            <w:tcW w:w="11858" w:type="dxa"/>
            <w:gridSpan w:val="4"/>
          </w:tcPr>
          <w:p w:rsidR="003722E1" w:rsidRPr="00132021" w:rsidRDefault="003722E1" w:rsidP="00122C2A">
            <w:pPr>
              <w:jc w:val="both"/>
              <w:rPr>
                <w:rFonts w:ascii="Times New Roman" w:hAnsi="Times New Roman" w:cs="Times New Roman"/>
                <w:i/>
                <w:sz w:val="20"/>
                <w:szCs w:val="20"/>
                <w:lang w:val="ru-RU"/>
              </w:rPr>
            </w:pPr>
            <w:r w:rsidRPr="00132021">
              <w:rPr>
                <w:rFonts w:ascii="Times New Roman" w:hAnsi="Times New Roman" w:cs="Times New Roman"/>
                <w:i/>
                <w:sz w:val="20"/>
                <w:szCs w:val="20"/>
                <w:lang w:val="ru-RU"/>
              </w:rPr>
              <w:t>2.</w:t>
            </w:r>
            <w:r w:rsidRPr="00132021">
              <w:rPr>
                <w:rFonts w:ascii="Times New Roman" w:hAnsi="Times New Roman" w:cs="Times New Roman"/>
                <w:i/>
                <w:sz w:val="20"/>
                <w:szCs w:val="20"/>
              </w:rPr>
              <w:t xml:space="preserve"> </w:t>
            </w:r>
            <w:r w:rsidRPr="00132021">
              <w:rPr>
                <w:rFonts w:ascii="Times New Roman" w:hAnsi="Times New Roman" w:cs="Times New Roman"/>
                <w:i/>
                <w:sz w:val="20"/>
                <w:szCs w:val="20"/>
                <w:lang w:val="ru-RU"/>
              </w:rPr>
              <w:t>Взаимоотношения ИЛ/КЛ</w:t>
            </w:r>
          </w:p>
        </w:tc>
        <w:tc>
          <w:tcPr>
            <w:tcW w:w="3418" w:type="dxa"/>
          </w:tcPr>
          <w:p w:rsidR="003722E1" w:rsidRPr="00132021" w:rsidRDefault="003722E1" w:rsidP="00122C2A">
            <w:pPr>
              <w:jc w:val="both"/>
              <w:rPr>
                <w:rFonts w:ascii="Times New Roman" w:hAnsi="Times New Roman"/>
                <w:i/>
                <w:lang w:val="ru-RU"/>
              </w:rPr>
            </w:pPr>
          </w:p>
        </w:tc>
      </w:tr>
      <w:tr w:rsidR="003722E1" w:rsidRPr="00132021" w:rsidTr="00122C2A">
        <w:tc>
          <w:tcPr>
            <w:tcW w:w="2802" w:type="dxa"/>
          </w:tcPr>
          <w:p w:rsidR="003722E1" w:rsidRPr="00132021" w:rsidRDefault="003722E1" w:rsidP="00122C2A">
            <w:pPr>
              <w:jc w:val="both"/>
              <w:rPr>
                <w:rFonts w:ascii="Times New Roman" w:hAnsi="Times New Roman" w:cs="Times New Roman"/>
                <w:i/>
                <w:sz w:val="20"/>
                <w:szCs w:val="20"/>
                <w:lang w:val="ru-RU"/>
              </w:rPr>
            </w:pPr>
            <w:r w:rsidRPr="00132021">
              <w:rPr>
                <w:rFonts w:ascii="Times New Roman" w:hAnsi="Times New Roman" w:cs="Times New Roman"/>
                <w:i/>
                <w:sz w:val="20"/>
                <w:szCs w:val="20"/>
                <w:lang w:val="ru-RU"/>
              </w:rPr>
              <w:t>-</w:t>
            </w:r>
          </w:p>
        </w:tc>
        <w:tc>
          <w:tcPr>
            <w:tcW w:w="2835" w:type="dxa"/>
          </w:tcPr>
          <w:p w:rsidR="003722E1" w:rsidRPr="00132021" w:rsidRDefault="003722E1" w:rsidP="00122C2A">
            <w:pPr>
              <w:jc w:val="both"/>
              <w:rPr>
                <w:rFonts w:ascii="Times New Roman" w:hAnsi="Times New Roman" w:cs="Times New Roman"/>
                <w:i/>
                <w:sz w:val="20"/>
                <w:szCs w:val="20"/>
                <w:lang w:val="ru-RU"/>
              </w:rPr>
            </w:pPr>
          </w:p>
        </w:tc>
        <w:tc>
          <w:tcPr>
            <w:tcW w:w="3260" w:type="dxa"/>
          </w:tcPr>
          <w:p w:rsidR="003722E1" w:rsidRPr="00132021" w:rsidRDefault="003722E1" w:rsidP="00122C2A">
            <w:pPr>
              <w:jc w:val="both"/>
              <w:rPr>
                <w:rFonts w:ascii="Times New Roman" w:hAnsi="Times New Roman" w:cs="Times New Roman"/>
                <w:i/>
                <w:sz w:val="20"/>
                <w:szCs w:val="20"/>
                <w:lang w:val="ru-RU"/>
              </w:rPr>
            </w:pPr>
          </w:p>
        </w:tc>
        <w:tc>
          <w:tcPr>
            <w:tcW w:w="2961" w:type="dxa"/>
          </w:tcPr>
          <w:p w:rsidR="003722E1" w:rsidRPr="00132021" w:rsidRDefault="003722E1" w:rsidP="00122C2A">
            <w:pPr>
              <w:jc w:val="both"/>
              <w:rPr>
                <w:rFonts w:ascii="Times New Roman" w:hAnsi="Times New Roman" w:cs="Times New Roman"/>
                <w:i/>
                <w:sz w:val="20"/>
                <w:szCs w:val="20"/>
                <w:lang w:val="ru-RU"/>
              </w:rPr>
            </w:pPr>
          </w:p>
        </w:tc>
        <w:tc>
          <w:tcPr>
            <w:tcW w:w="3418" w:type="dxa"/>
          </w:tcPr>
          <w:p w:rsidR="003722E1" w:rsidRPr="00132021" w:rsidRDefault="003722E1" w:rsidP="00122C2A">
            <w:pPr>
              <w:jc w:val="both"/>
              <w:rPr>
                <w:rFonts w:ascii="Times New Roman" w:hAnsi="Times New Roman"/>
                <w:i/>
                <w:lang w:val="ru-RU"/>
              </w:rPr>
            </w:pPr>
          </w:p>
        </w:tc>
      </w:tr>
      <w:tr w:rsidR="003722E1" w:rsidRPr="00132021" w:rsidTr="00122C2A">
        <w:tc>
          <w:tcPr>
            <w:tcW w:w="2802" w:type="dxa"/>
          </w:tcPr>
          <w:p w:rsidR="003722E1" w:rsidRPr="00132021" w:rsidRDefault="003722E1" w:rsidP="00122C2A">
            <w:pPr>
              <w:jc w:val="both"/>
              <w:rPr>
                <w:rFonts w:ascii="Times New Roman" w:hAnsi="Times New Roman" w:cs="Times New Roman"/>
                <w:i/>
                <w:sz w:val="20"/>
                <w:szCs w:val="20"/>
                <w:lang w:val="ru-RU"/>
              </w:rPr>
            </w:pPr>
            <w:r w:rsidRPr="00132021">
              <w:rPr>
                <w:rFonts w:ascii="Times New Roman" w:hAnsi="Times New Roman" w:cs="Times New Roman"/>
                <w:i/>
                <w:sz w:val="20"/>
                <w:szCs w:val="20"/>
                <w:lang w:val="ru-RU"/>
              </w:rPr>
              <w:t>-</w:t>
            </w:r>
          </w:p>
        </w:tc>
        <w:tc>
          <w:tcPr>
            <w:tcW w:w="2835" w:type="dxa"/>
          </w:tcPr>
          <w:p w:rsidR="003722E1" w:rsidRPr="00132021" w:rsidRDefault="003722E1" w:rsidP="00122C2A">
            <w:pPr>
              <w:jc w:val="both"/>
              <w:rPr>
                <w:rFonts w:ascii="Times New Roman" w:hAnsi="Times New Roman" w:cs="Times New Roman"/>
                <w:i/>
                <w:sz w:val="20"/>
                <w:szCs w:val="20"/>
                <w:lang w:val="ru-RU"/>
              </w:rPr>
            </w:pPr>
          </w:p>
        </w:tc>
        <w:tc>
          <w:tcPr>
            <w:tcW w:w="3260" w:type="dxa"/>
          </w:tcPr>
          <w:p w:rsidR="003722E1" w:rsidRPr="00132021" w:rsidRDefault="003722E1" w:rsidP="00122C2A">
            <w:pPr>
              <w:jc w:val="both"/>
              <w:rPr>
                <w:rFonts w:ascii="Times New Roman" w:hAnsi="Times New Roman" w:cs="Times New Roman"/>
                <w:i/>
                <w:sz w:val="20"/>
                <w:szCs w:val="20"/>
                <w:lang w:val="ru-RU"/>
              </w:rPr>
            </w:pPr>
          </w:p>
        </w:tc>
        <w:tc>
          <w:tcPr>
            <w:tcW w:w="2961" w:type="dxa"/>
          </w:tcPr>
          <w:p w:rsidR="003722E1" w:rsidRPr="00132021" w:rsidRDefault="003722E1" w:rsidP="00122C2A">
            <w:pPr>
              <w:jc w:val="both"/>
              <w:rPr>
                <w:rFonts w:ascii="Times New Roman" w:hAnsi="Times New Roman" w:cs="Times New Roman"/>
                <w:i/>
                <w:sz w:val="20"/>
                <w:szCs w:val="20"/>
                <w:lang w:val="ru-RU"/>
              </w:rPr>
            </w:pPr>
          </w:p>
        </w:tc>
        <w:tc>
          <w:tcPr>
            <w:tcW w:w="3418" w:type="dxa"/>
          </w:tcPr>
          <w:p w:rsidR="003722E1" w:rsidRPr="00132021" w:rsidRDefault="003722E1" w:rsidP="00122C2A">
            <w:pPr>
              <w:jc w:val="both"/>
              <w:rPr>
                <w:rFonts w:ascii="Times New Roman" w:hAnsi="Times New Roman"/>
                <w:i/>
                <w:lang w:val="ru-RU"/>
              </w:rPr>
            </w:pPr>
          </w:p>
        </w:tc>
      </w:tr>
      <w:tr w:rsidR="003722E1" w:rsidRPr="00132021" w:rsidTr="00122C2A">
        <w:tc>
          <w:tcPr>
            <w:tcW w:w="11858" w:type="dxa"/>
            <w:gridSpan w:val="4"/>
          </w:tcPr>
          <w:p w:rsidR="003722E1" w:rsidRPr="00132021" w:rsidRDefault="003722E1" w:rsidP="00122C2A">
            <w:pPr>
              <w:jc w:val="both"/>
              <w:rPr>
                <w:rFonts w:ascii="Times New Roman" w:hAnsi="Times New Roman" w:cs="Times New Roman"/>
                <w:i/>
                <w:sz w:val="20"/>
                <w:szCs w:val="20"/>
                <w:lang w:val="ru-RU"/>
              </w:rPr>
            </w:pPr>
            <w:r w:rsidRPr="00132021">
              <w:rPr>
                <w:rFonts w:ascii="Times New Roman" w:hAnsi="Times New Roman" w:cs="Times New Roman"/>
                <w:i/>
                <w:sz w:val="20"/>
                <w:szCs w:val="20"/>
                <w:lang w:val="ru-RU"/>
              </w:rPr>
              <w:t>3. Взаимоотношения персонала ИЛ/КЛ</w:t>
            </w:r>
          </w:p>
        </w:tc>
        <w:tc>
          <w:tcPr>
            <w:tcW w:w="3418" w:type="dxa"/>
          </w:tcPr>
          <w:p w:rsidR="003722E1" w:rsidRPr="00132021" w:rsidRDefault="003722E1" w:rsidP="00122C2A">
            <w:pPr>
              <w:jc w:val="both"/>
              <w:rPr>
                <w:rFonts w:ascii="Times New Roman" w:hAnsi="Times New Roman"/>
                <w:i/>
                <w:lang w:val="ru-RU"/>
              </w:rPr>
            </w:pPr>
          </w:p>
        </w:tc>
      </w:tr>
      <w:tr w:rsidR="003722E1" w:rsidRPr="00132021" w:rsidTr="00122C2A">
        <w:tc>
          <w:tcPr>
            <w:tcW w:w="2802" w:type="dxa"/>
          </w:tcPr>
          <w:p w:rsidR="003722E1" w:rsidRPr="00132021" w:rsidRDefault="003722E1" w:rsidP="00122C2A">
            <w:pPr>
              <w:jc w:val="both"/>
              <w:rPr>
                <w:rFonts w:ascii="Times New Roman" w:hAnsi="Times New Roman" w:cs="Times New Roman"/>
                <w:i/>
                <w:sz w:val="20"/>
                <w:szCs w:val="20"/>
                <w:lang w:val="ru-RU"/>
              </w:rPr>
            </w:pPr>
            <w:r w:rsidRPr="00132021">
              <w:rPr>
                <w:rFonts w:ascii="Times New Roman" w:hAnsi="Times New Roman" w:cs="Times New Roman"/>
                <w:i/>
                <w:sz w:val="20"/>
                <w:szCs w:val="20"/>
                <w:lang w:val="ru-RU"/>
              </w:rPr>
              <w:t>-</w:t>
            </w:r>
          </w:p>
        </w:tc>
        <w:tc>
          <w:tcPr>
            <w:tcW w:w="2835" w:type="dxa"/>
          </w:tcPr>
          <w:p w:rsidR="003722E1" w:rsidRPr="00132021" w:rsidRDefault="003722E1" w:rsidP="00122C2A">
            <w:pPr>
              <w:jc w:val="both"/>
              <w:rPr>
                <w:rFonts w:ascii="Times New Roman" w:hAnsi="Times New Roman" w:cs="Times New Roman"/>
                <w:i/>
                <w:sz w:val="20"/>
                <w:szCs w:val="20"/>
                <w:lang w:val="ru-RU"/>
              </w:rPr>
            </w:pPr>
          </w:p>
        </w:tc>
        <w:tc>
          <w:tcPr>
            <w:tcW w:w="3260" w:type="dxa"/>
          </w:tcPr>
          <w:p w:rsidR="003722E1" w:rsidRPr="00132021" w:rsidRDefault="003722E1" w:rsidP="00122C2A">
            <w:pPr>
              <w:jc w:val="both"/>
              <w:rPr>
                <w:rFonts w:ascii="Times New Roman" w:hAnsi="Times New Roman" w:cs="Times New Roman"/>
                <w:i/>
                <w:sz w:val="20"/>
                <w:szCs w:val="20"/>
                <w:lang w:val="ru-RU"/>
              </w:rPr>
            </w:pPr>
          </w:p>
        </w:tc>
        <w:tc>
          <w:tcPr>
            <w:tcW w:w="2961" w:type="dxa"/>
          </w:tcPr>
          <w:p w:rsidR="003722E1" w:rsidRPr="00132021" w:rsidRDefault="003722E1" w:rsidP="00122C2A">
            <w:pPr>
              <w:jc w:val="both"/>
              <w:rPr>
                <w:rFonts w:ascii="Times New Roman" w:hAnsi="Times New Roman" w:cs="Times New Roman"/>
                <w:i/>
                <w:sz w:val="20"/>
                <w:szCs w:val="20"/>
                <w:lang w:val="ru-RU"/>
              </w:rPr>
            </w:pPr>
          </w:p>
        </w:tc>
        <w:tc>
          <w:tcPr>
            <w:tcW w:w="3418" w:type="dxa"/>
          </w:tcPr>
          <w:p w:rsidR="003722E1" w:rsidRPr="00132021" w:rsidRDefault="003722E1" w:rsidP="00122C2A">
            <w:pPr>
              <w:jc w:val="both"/>
              <w:rPr>
                <w:rFonts w:ascii="Times New Roman" w:hAnsi="Times New Roman"/>
                <w:i/>
                <w:lang w:val="ru-RU"/>
              </w:rPr>
            </w:pPr>
          </w:p>
        </w:tc>
      </w:tr>
      <w:tr w:rsidR="003722E1" w:rsidRPr="00132021" w:rsidTr="00122C2A">
        <w:tc>
          <w:tcPr>
            <w:tcW w:w="2802" w:type="dxa"/>
          </w:tcPr>
          <w:p w:rsidR="003722E1" w:rsidRPr="00132021" w:rsidRDefault="003722E1" w:rsidP="00122C2A">
            <w:pPr>
              <w:jc w:val="both"/>
              <w:rPr>
                <w:rFonts w:ascii="Times New Roman" w:hAnsi="Times New Roman" w:cs="Times New Roman"/>
                <w:i/>
                <w:sz w:val="20"/>
                <w:szCs w:val="20"/>
                <w:lang w:val="ru-RU"/>
              </w:rPr>
            </w:pPr>
            <w:r w:rsidRPr="00132021">
              <w:rPr>
                <w:rFonts w:ascii="Times New Roman" w:hAnsi="Times New Roman" w:cs="Times New Roman"/>
                <w:i/>
                <w:sz w:val="20"/>
                <w:szCs w:val="20"/>
                <w:lang w:val="ru-RU"/>
              </w:rPr>
              <w:t>-</w:t>
            </w:r>
          </w:p>
        </w:tc>
        <w:tc>
          <w:tcPr>
            <w:tcW w:w="2835" w:type="dxa"/>
          </w:tcPr>
          <w:p w:rsidR="003722E1" w:rsidRPr="00132021" w:rsidRDefault="003722E1" w:rsidP="00122C2A">
            <w:pPr>
              <w:jc w:val="both"/>
              <w:rPr>
                <w:rFonts w:ascii="Times New Roman" w:hAnsi="Times New Roman" w:cs="Times New Roman"/>
                <w:i/>
                <w:sz w:val="20"/>
                <w:szCs w:val="20"/>
                <w:lang w:val="ru-RU"/>
              </w:rPr>
            </w:pPr>
          </w:p>
        </w:tc>
        <w:tc>
          <w:tcPr>
            <w:tcW w:w="3260" w:type="dxa"/>
          </w:tcPr>
          <w:p w:rsidR="003722E1" w:rsidRPr="00132021" w:rsidRDefault="003722E1" w:rsidP="00122C2A">
            <w:pPr>
              <w:jc w:val="both"/>
              <w:rPr>
                <w:rFonts w:ascii="Times New Roman" w:hAnsi="Times New Roman" w:cs="Times New Roman"/>
                <w:i/>
                <w:sz w:val="20"/>
                <w:szCs w:val="20"/>
                <w:lang w:val="ru-RU"/>
              </w:rPr>
            </w:pPr>
          </w:p>
        </w:tc>
        <w:tc>
          <w:tcPr>
            <w:tcW w:w="2961" w:type="dxa"/>
          </w:tcPr>
          <w:p w:rsidR="003722E1" w:rsidRPr="00132021" w:rsidRDefault="003722E1" w:rsidP="00122C2A">
            <w:pPr>
              <w:jc w:val="both"/>
              <w:rPr>
                <w:rFonts w:ascii="Times New Roman" w:hAnsi="Times New Roman" w:cs="Times New Roman"/>
                <w:i/>
                <w:sz w:val="20"/>
                <w:szCs w:val="20"/>
                <w:lang w:val="ru-RU"/>
              </w:rPr>
            </w:pPr>
          </w:p>
        </w:tc>
        <w:tc>
          <w:tcPr>
            <w:tcW w:w="3418" w:type="dxa"/>
          </w:tcPr>
          <w:p w:rsidR="003722E1" w:rsidRPr="00132021" w:rsidRDefault="003722E1" w:rsidP="00122C2A">
            <w:pPr>
              <w:jc w:val="both"/>
              <w:rPr>
                <w:rFonts w:ascii="Times New Roman" w:hAnsi="Times New Roman"/>
                <w:i/>
                <w:lang w:val="ru-RU"/>
              </w:rPr>
            </w:pPr>
          </w:p>
        </w:tc>
      </w:tr>
    </w:tbl>
    <w:p w:rsidR="00EA662D" w:rsidRPr="006A7C83" w:rsidRDefault="00EA662D" w:rsidP="00F6731F">
      <w:pPr>
        <w:rPr>
          <w:sz w:val="18"/>
          <w:szCs w:val="18"/>
          <w:lang w:val="ru-RU"/>
        </w:rPr>
      </w:pPr>
    </w:p>
    <w:p w:rsidR="002B612F" w:rsidRDefault="006D7A13" w:rsidP="00AC4C44">
      <w:pPr>
        <w:pStyle w:val="10"/>
        <w:keepNext/>
        <w:keepLines/>
        <w:rPr>
          <w:rFonts w:ascii="Times New Roman" w:hAnsi="Times New Roman" w:cs="Times New Roman"/>
          <w:b w:val="0"/>
          <w:sz w:val="24"/>
          <w:szCs w:val="24"/>
          <w:lang w:val="ru-RU" w:eastAsia="en-US"/>
        </w:rPr>
      </w:pPr>
      <w:r w:rsidRPr="006A7C83">
        <w:rPr>
          <w:rFonts w:ascii="Times New Roman" w:hAnsi="Times New Roman" w:cs="Times New Roman"/>
          <w:b w:val="0"/>
          <w:sz w:val="24"/>
          <w:szCs w:val="24"/>
          <w:lang w:val="ru-RU" w:eastAsia="en-US"/>
        </w:rPr>
        <w:lastRenderedPageBreak/>
        <w:t>Дальнейшие аспекты оценки</w:t>
      </w:r>
    </w:p>
    <w:tbl>
      <w:tblPr>
        <w:tblW w:w="15168"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983"/>
        <w:gridCol w:w="2127"/>
        <w:gridCol w:w="1985"/>
        <w:gridCol w:w="567"/>
        <w:gridCol w:w="567"/>
        <w:gridCol w:w="567"/>
        <w:gridCol w:w="4678"/>
      </w:tblGrid>
      <w:tr w:rsidR="00626D93" w:rsidRPr="006A7C83" w:rsidTr="0086281D">
        <w:trPr>
          <w:trHeight w:val="1116"/>
        </w:trPr>
        <w:tc>
          <w:tcPr>
            <w:tcW w:w="4677" w:type="dxa"/>
            <w:gridSpan w:val="2"/>
            <w:vMerge w:val="restart"/>
            <w:tcBorders>
              <w:top w:val="single" w:sz="12" w:space="0" w:color="auto"/>
            </w:tcBorders>
            <w:shd w:val="clear" w:color="auto" w:fill="CCCCCC"/>
            <w:vAlign w:val="center"/>
          </w:tcPr>
          <w:p w:rsidR="00626D93" w:rsidRPr="006A7C83" w:rsidRDefault="00626D93" w:rsidP="0086281D">
            <w:pPr>
              <w:jc w:val="center"/>
              <w:rPr>
                <w:rFonts w:ascii="Times New Roman" w:hAnsi="Times New Roman"/>
                <w:sz w:val="24"/>
                <w:szCs w:val="24"/>
                <w:lang w:val="ru-RU"/>
              </w:rPr>
            </w:pPr>
            <w:r w:rsidRPr="006A7C83">
              <w:rPr>
                <w:rFonts w:ascii="Times New Roman" w:hAnsi="Times New Roman"/>
                <w:sz w:val="24"/>
                <w:szCs w:val="24"/>
                <w:lang w:val="ru-RU"/>
              </w:rPr>
              <w:t>Требование</w:t>
            </w:r>
          </w:p>
        </w:tc>
        <w:tc>
          <w:tcPr>
            <w:tcW w:w="2127" w:type="dxa"/>
            <w:vMerge w:val="restart"/>
            <w:tcBorders>
              <w:top w:val="single" w:sz="12" w:space="0" w:color="auto"/>
            </w:tcBorders>
            <w:shd w:val="clear" w:color="auto" w:fill="CCCCCC"/>
            <w:vAlign w:val="center"/>
          </w:tcPr>
          <w:p w:rsidR="00626D93" w:rsidRPr="006A7C83" w:rsidRDefault="00626D93" w:rsidP="0086281D">
            <w:pPr>
              <w:jc w:val="center"/>
              <w:rPr>
                <w:rFonts w:ascii="Times New Roman" w:hAnsi="Times New Roman"/>
                <w:sz w:val="24"/>
                <w:szCs w:val="24"/>
                <w:lang w:val="ru-RU"/>
              </w:rPr>
            </w:pPr>
            <w:r w:rsidRPr="006A7C83">
              <w:rPr>
                <w:rFonts w:ascii="Times New Roman" w:hAnsi="Times New Roman"/>
                <w:sz w:val="24"/>
                <w:szCs w:val="24"/>
                <w:lang w:val="ru-RU"/>
              </w:rPr>
              <w:t>Ответственность</w:t>
            </w:r>
          </w:p>
        </w:tc>
        <w:tc>
          <w:tcPr>
            <w:tcW w:w="1985" w:type="dxa"/>
            <w:vMerge w:val="restart"/>
            <w:tcBorders>
              <w:top w:val="single" w:sz="12" w:space="0" w:color="auto"/>
            </w:tcBorders>
            <w:shd w:val="clear" w:color="auto" w:fill="CCCCCC"/>
            <w:vAlign w:val="center"/>
          </w:tcPr>
          <w:p w:rsidR="00626D93" w:rsidRDefault="00626D93" w:rsidP="0086281D">
            <w:pPr>
              <w:keepNext/>
              <w:keepLines/>
              <w:spacing w:after="40"/>
              <w:jc w:val="center"/>
              <w:rPr>
                <w:rFonts w:ascii="Times New Roman" w:hAnsi="Times New Roman"/>
                <w:bCs/>
                <w:sz w:val="22"/>
                <w:szCs w:val="24"/>
                <w:lang w:val="ru-RU"/>
              </w:rPr>
            </w:pPr>
            <w:r w:rsidRPr="006A7C83">
              <w:rPr>
                <w:rFonts w:ascii="Times New Roman" w:hAnsi="Times New Roman"/>
                <w:bCs/>
                <w:sz w:val="22"/>
                <w:szCs w:val="24"/>
                <w:lang w:val="ru-RU"/>
              </w:rPr>
              <w:t>Документы  системы менеджмента для реализации  требования</w:t>
            </w:r>
          </w:p>
          <w:p w:rsidR="00626D93" w:rsidRPr="006A7C83" w:rsidRDefault="00626D93" w:rsidP="0086281D">
            <w:pPr>
              <w:keepNext/>
              <w:keepLines/>
              <w:spacing w:after="40"/>
              <w:jc w:val="center"/>
              <w:rPr>
                <w:rFonts w:ascii="Times New Roman" w:hAnsi="Times New Roman"/>
                <w:bCs/>
                <w:sz w:val="24"/>
                <w:szCs w:val="24"/>
                <w:lang w:val="ru-RU"/>
              </w:rPr>
            </w:pPr>
            <w:r w:rsidRPr="006A7C83">
              <w:rPr>
                <w:rFonts w:ascii="Times New Roman" w:hAnsi="Times New Roman"/>
                <w:bCs/>
                <w:sz w:val="24"/>
                <w:szCs w:val="24"/>
                <w:lang w:val="ru-RU"/>
              </w:rPr>
              <w:t>Документы системы менеджмента, где внесены изменения</w:t>
            </w:r>
            <w:r w:rsidRPr="00132021">
              <w:rPr>
                <w:rFonts w:ascii="Times New Roman" w:hAnsi="Times New Roman"/>
                <w:bCs/>
                <w:sz w:val="24"/>
                <w:szCs w:val="24"/>
                <w:vertAlign w:val="superscript"/>
                <w:lang w:val="ru-RU"/>
              </w:rPr>
              <w:t>5</w:t>
            </w:r>
          </w:p>
        </w:tc>
        <w:tc>
          <w:tcPr>
            <w:tcW w:w="6379" w:type="dxa"/>
            <w:gridSpan w:val="4"/>
            <w:tcBorders>
              <w:top w:val="single" w:sz="12" w:space="0" w:color="auto"/>
              <w:bottom w:val="single" w:sz="4" w:space="0" w:color="auto"/>
            </w:tcBorders>
            <w:shd w:val="clear" w:color="auto" w:fill="CCCCCC"/>
            <w:vAlign w:val="center"/>
          </w:tcPr>
          <w:p w:rsidR="00626D93" w:rsidRPr="006A7C83" w:rsidRDefault="00626D93" w:rsidP="0086281D">
            <w:pPr>
              <w:pStyle w:val="a3"/>
              <w:keepNext/>
              <w:keepLines/>
              <w:tabs>
                <w:tab w:val="clear" w:pos="9072"/>
              </w:tabs>
              <w:spacing w:after="40" w:line="200" w:lineRule="exact"/>
              <w:jc w:val="center"/>
              <w:rPr>
                <w:rFonts w:ascii="Times New Roman" w:hAnsi="Times New Roman"/>
                <w:bCs/>
                <w:sz w:val="24"/>
                <w:szCs w:val="24"/>
                <w:lang w:val="ru-RU"/>
              </w:rPr>
            </w:pPr>
            <w:r w:rsidRPr="006A7C83">
              <w:rPr>
                <w:rFonts w:ascii="Times New Roman" w:hAnsi="Times New Roman"/>
                <w:sz w:val="24"/>
                <w:szCs w:val="24"/>
                <w:lang w:val="ru-RU"/>
              </w:rPr>
              <w:t>Оценка</w:t>
            </w:r>
            <w:r w:rsidRPr="006A7C83">
              <w:rPr>
                <w:rFonts w:ascii="Times New Roman" w:hAnsi="Times New Roman"/>
                <w:sz w:val="24"/>
                <w:szCs w:val="24"/>
                <w:vertAlign w:val="superscript"/>
                <w:lang w:val="ru-RU"/>
              </w:rPr>
              <w:t>2</w:t>
            </w:r>
          </w:p>
        </w:tc>
      </w:tr>
      <w:tr w:rsidR="00626D93" w:rsidRPr="006A7C83" w:rsidTr="0086281D">
        <w:tc>
          <w:tcPr>
            <w:tcW w:w="4677" w:type="dxa"/>
            <w:gridSpan w:val="2"/>
            <w:vMerge/>
            <w:tcBorders>
              <w:bottom w:val="single" w:sz="12" w:space="0" w:color="auto"/>
            </w:tcBorders>
            <w:shd w:val="clear" w:color="auto" w:fill="CCCCCC"/>
          </w:tcPr>
          <w:p w:rsidR="00626D93" w:rsidRPr="006A7C83" w:rsidRDefault="00626D93" w:rsidP="0086281D">
            <w:pPr>
              <w:pStyle w:val="3"/>
            </w:pPr>
          </w:p>
        </w:tc>
        <w:tc>
          <w:tcPr>
            <w:tcW w:w="2127" w:type="dxa"/>
            <w:vMerge/>
            <w:tcBorders>
              <w:bottom w:val="single" w:sz="12" w:space="0" w:color="auto"/>
            </w:tcBorders>
            <w:shd w:val="clear" w:color="auto" w:fill="CCCCCC"/>
            <w:vAlign w:val="center"/>
          </w:tcPr>
          <w:p w:rsidR="00626D93" w:rsidRPr="006A7C83" w:rsidRDefault="00626D93" w:rsidP="0086281D">
            <w:pPr>
              <w:pStyle w:val="3"/>
            </w:pPr>
          </w:p>
        </w:tc>
        <w:tc>
          <w:tcPr>
            <w:tcW w:w="1985" w:type="dxa"/>
            <w:vMerge/>
            <w:tcBorders>
              <w:bottom w:val="single" w:sz="12" w:space="0" w:color="auto"/>
            </w:tcBorders>
            <w:shd w:val="clear" w:color="auto" w:fill="CCCCCC"/>
            <w:vAlign w:val="center"/>
          </w:tcPr>
          <w:p w:rsidR="00626D93" w:rsidRPr="006A7C83" w:rsidRDefault="00626D93" w:rsidP="0086281D">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626D93" w:rsidRPr="006A7C83" w:rsidRDefault="00626D93" w:rsidP="0086281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6A7C83">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626D93" w:rsidRPr="006A7C83" w:rsidRDefault="00626D93"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626D93" w:rsidRPr="006A7C83" w:rsidRDefault="00626D93" w:rsidP="0086281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6A7C83">
              <w:rPr>
                <w:rFonts w:ascii="Times New Roman" w:hAnsi="Times New Roman"/>
                <w:szCs w:val="24"/>
                <w:highlight w:val="lightGray"/>
                <w:lang w:val="ru-RU"/>
              </w:rPr>
              <w:t>Н</w:t>
            </w:r>
            <w:r w:rsidRPr="006A7C83">
              <w:rPr>
                <w:rFonts w:ascii="Times New Roman" w:hAnsi="Times New Roman"/>
                <w:szCs w:val="24"/>
                <w:highlight w:val="lightGray"/>
                <w:vertAlign w:val="subscript"/>
                <w:lang w:val="ru-RU"/>
              </w:rPr>
              <w:t>зн</w:t>
            </w:r>
          </w:p>
        </w:tc>
        <w:tc>
          <w:tcPr>
            <w:tcW w:w="4678" w:type="dxa"/>
            <w:tcBorders>
              <w:bottom w:val="single" w:sz="12" w:space="0" w:color="auto"/>
            </w:tcBorders>
            <w:shd w:val="clear" w:color="auto" w:fill="CCCCCC"/>
          </w:tcPr>
          <w:p w:rsidR="00626D93" w:rsidRPr="006A7C83" w:rsidRDefault="00626D93" w:rsidP="0086281D">
            <w:pPr>
              <w:pStyle w:val="a3"/>
              <w:keepNext/>
              <w:keepLines/>
              <w:tabs>
                <w:tab w:val="clear" w:pos="9072"/>
              </w:tabs>
              <w:spacing w:after="40" w:line="200" w:lineRule="exact"/>
              <w:jc w:val="center"/>
              <w:rPr>
                <w:rFonts w:ascii="Times New Roman" w:hAnsi="Times New Roman"/>
                <w:sz w:val="24"/>
                <w:szCs w:val="24"/>
                <w:lang w:val="ru-RU"/>
              </w:rPr>
            </w:pPr>
            <w:r w:rsidRPr="006A7C83">
              <w:rPr>
                <w:rFonts w:ascii="Times New Roman" w:hAnsi="Times New Roman"/>
                <w:sz w:val="24"/>
                <w:szCs w:val="24"/>
                <w:lang w:val="ru-RU"/>
              </w:rPr>
              <w:t>Комментарии</w:t>
            </w:r>
            <w:r w:rsidRPr="006A7C83">
              <w:rPr>
                <w:rFonts w:ascii="Times New Roman" w:hAnsi="Times New Roman"/>
                <w:sz w:val="24"/>
                <w:szCs w:val="24"/>
                <w:vertAlign w:val="superscript"/>
                <w:lang w:val="ru-RU"/>
              </w:rPr>
              <w:t>4</w:t>
            </w:r>
            <w:r w:rsidRPr="006A7C83">
              <w:rPr>
                <w:rFonts w:ascii="Times New Roman" w:hAnsi="Times New Roman"/>
                <w:sz w:val="24"/>
                <w:szCs w:val="24"/>
                <w:lang w:val="ru-RU"/>
              </w:rPr>
              <w:t xml:space="preserve"> </w:t>
            </w:r>
          </w:p>
        </w:tc>
      </w:tr>
      <w:tr w:rsidR="00626D93" w:rsidRPr="006A7C83" w:rsidTr="0086281D">
        <w:tblPrEx>
          <w:tblBorders>
            <w:bottom w:val="single" w:sz="4" w:space="0" w:color="auto"/>
          </w:tblBorders>
        </w:tblPrEx>
        <w:trPr>
          <w:trHeight w:val="479"/>
        </w:trPr>
        <w:tc>
          <w:tcPr>
            <w:tcW w:w="4677" w:type="dxa"/>
            <w:gridSpan w:val="2"/>
            <w:tcBorders>
              <w:top w:val="single" w:sz="12" w:space="0" w:color="auto"/>
              <w:bottom w:val="single" w:sz="12" w:space="0" w:color="auto"/>
              <w:right w:val="single" w:sz="4" w:space="0" w:color="auto"/>
            </w:tcBorders>
            <w:shd w:val="clear" w:color="auto" w:fill="auto"/>
          </w:tcPr>
          <w:p w:rsidR="00626D93" w:rsidRPr="006A7C83" w:rsidRDefault="00626D93" w:rsidP="00626D93">
            <w:pPr>
              <w:pStyle w:val="HTML"/>
              <w:shd w:val="clear" w:color="auto" w:fill="FFFFFF"/>
              <w:jc w:val="both"/>
              <w:rPr>
                <w:rFonts w:ascii="Times New Roman" w:hAnsi="Times New Roman" w:cs="Times New Roman"/>
                <w:sz w:val="24"/>
                <w:szCs w:val="24"/>
                <w:lang w:val="ru-RU"/>
              </w:rPr>
            </w:pPr>
            <w:r w:rsidRPr="006A7C83">
              <w:rPr>
                <w:rFonts w:ascii="Times New Roman" w:hAnsi="Times New Roman" w:cs="Times New Roman"/>
                <w:sz w:val="24"/>
                <w:szCs w:val="24"/>
                <w:lang w:val="ru-RU"/>
              </w:rPr>
              <w:t>Является ли лаборатория испытательной лабораторией/ калибровочной лабораторией</w:t>
            </w:r>
          </w:p>
          <w:p w:rsidR="00626D93" w:rsidRPr="00B076A7" w:rsidRDefault="00626D93" w:rsidP="00626D93">
            <w:pPr>
              <w:pStyle w:val="22"/>
              <w:ind w:left="72" w:firstLine="0"/>
              <w:rPr>
                <w:rFonts w:ascii="Times New Roman" w:hAnsi="Times New Roman" w:cs="Times New Roman"/>
                <w:sz w:val="24"/>
                <w:szCs w:val="24"/>
                <w:lang w:val="ru-RU"/>
              </w:rPr>
            </w:pPr>
            <w:r w:rsidRPr="00626D93">
              <w:rPr>
                <w:rFonts w:ascii="Times New Roman" w:hAnsi="Times New Roman" w:cs="Times New Roman"/>
                <w:b w:val="0"/>
                <w:sz w:val="24"/>
                <w:szCs w:val="24"/>
                <w:lang w:val="ru-RU" w:eastAsia="en-US"/>
              </w:rPr>
              <w:t>проводящей внутреннюю калибровку собственного оборудования в соответствии с КЦА-ПА 1ООС  для оцениваемой области</w:t>
            </w:r>
          </w:p>
        </w:tc>
        <w:tc>
          <w:tcPr>
            <w:tcW w:w="2127" w:type="dxa"/>
            <w:tcBorders>
              <w:top w:val="single" w:sz="12" w:space="0" w:color="auto"/>
              <w:bottom w:val="single" w:sz="12" w:space="0" w:color="auto"/>
              <w:right w:val="single" w:sz="4" w:space="0" w:color="auto"/>
            </w:tcBorders>
            <w:shd w:val="clear" w:color="auto" w:fill="auto"/>
          </w:tcPr>
          <w:p w:rsidR="00626D93" w:rsidRPr="00626D93" w:rsidRDefault="00626D93" w:rsidP="0086281D">
            <w:pPr>
              <w:rPr>
                <w:rFonts w:ascii="Times New Roman" w:hAnsi="Times New Roman"/>
                <w:sz w:val="24"/>
                <w:szCs w:val="24"/>
                <w:lang w:val="ru-RU"/>
              </w:rPr>
            </w:pPr>
            <w:r w:rsidRPr="00626D93">
              <w:rPr>
                <w:rFonts w:ascii="Times New Roman" w:hAnsi="Times New Roman"/>
                <w:sz w:val="24"/>
                <w:szCs w:val="24"/>
                <w:lang w:val="ru-RU"/>
              </w:rPr>
              <w:t>О/ТЭ</w:t>
            </w:r>
          </w:p>
        </w:tc>
        <w:tc>
          <w:tcPr>
            <w:tcW w:w="1985" w:type="dxa"/>
            <w:tcBorders>
              <w:top w:val="single" w:sz="12" w:space="0" w:color="auto"/>
              <w:left w:val="single" w:sz="4" w:space="0" w:color="auto"/>
              <w:bottom w:val="single" w:sz="12" w:space="0" w:color="auto"/>
              <w:right w:val="single" w:sz="4" w:space="0" w:color="auto"/>
            </w:tcBorders>
            <w:shd w:val="clear" w:color="auto" w:fill="DEEAF6"/>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single" w:sz="12" w:space="0" w:color="auto"/>
              <w:bottom w:val="single" w:sz="12" w:space="0" w:color="auto"/>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p>
        </w:tc>
      </w:tr>
      <w:tr w:rsidR="00626D93" w:rsidRPr="006A7C83" w:rsidTr="00626D93">
        <w:tblPrEx>
          <w:tblBorders>
            <w:bottom w:val="single" w:sz="4" w:space="0" w:color="auto"/>
          </w:tblBorders>
        </w:tblPrEx>
        <w:tc>
          <w:tcPr>
            <w:tcW w:w="2694" w:type="dxa"/>
            <w:tcBorders>
              <w:top w:val="nil"/>
              <w:bottom w:val="nil"/>
            </w:tcBorders>
          </w:tcPr>
          <w:p w:rsidR="00626D93" w:rsidRPr="006A7C83" w:rsidRDefault="00626D93" w:rsidP="0086281D">
            <w:pPr>
              <w:rPr>
                <w:rFonts w:ascii="Times New Roman" w:hAnsi="Times New Roman"/>
                <w:sz w:val="24"/>
                <w:szCs w:val="24"/>
                <w:lang w:val="en-GB"/>
              </w:rPr>
            </w:pPr>
            <w:r w:rsidRPr="006A7C83">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6A7C83">
              <w:rPr>
                <w:rFonts w:ascii="Times New Roman" w:hAnsi="Times New Roman"/>
                <w:sz w:val="24"/>
                <w:szCs w:val="24"/>
                <w:lang w:val="en-GB"/>
              </w:rPr>
              <w:instrText xml:space="preserve"> FORMCHECKBOX </w:instrText>
            </w:r>
            <w:r w:rsidR="00BB34D3">
              <w:rPr>
                <w:rFonts w:ascii="Times New Roman" w:hAnsi="Times New Roman"/>
                <w:sz w:val="24"/>
                <w:szCs w:val="24"/>
                <w:lang w:val="en-GB"/>
              </w:rPr>
            </w:r>
            <w:r w:rsidR="00BB34D3">
              <w:rPr>
                <w:rFonts w:ascii="Times New Roman" w:hAnsi="Times New Roman"/>
                <w:sz w:val="24"/>
                <w:szCs w:val="24"/>
                <w:lang w:val="en-GB"/>
              </w:rPr>
              <w:fldChar w:fldCharType="separate"/>
            </w:r>
            <w:r w:rsidRPr="006A7C83">
              <w:rPr>
                <w:rFonts w:ascii="Times New Roman" w:hAnsi="Times New Roman"/>
                <w:sz w:val="24"/>
                <w:szCs w:val="24"/>
                <w:lang w:val="en-GB"/>
              </w:rPr>
              <w:fldChar w:fldCharType="end"/>
            </w:r>
            <w:r w:rsidRPr="006A7C83">
              <w:rPr>
                <w:rFonts w:ascii="Times New Roman" w:hAnsi="Times New Roman"/>
                <w:sz w:val="24"/>
                <w:szCs w:val="24"/>
                <w:lang w:val="en-GB"/>
              </w:rPr>
              <w:t xml:space="preserve">  </w:t>
            </w:r>
            <w:r w:rsidRPr="006A7C83">
              <w:rPr>
                <w:rFonts w:ascii="Times New Roman" w:hAnsi="Times New Roman"/>
                <w:sz w:val="24"/>
                <w:szCs w:val="24"/>
                <w:lang w:val="ru-RU"/>
              </w:rPr>
              <w:t>да</w:t>
            </w:r>
          </w:p>
        </w:tc>
        <w:tc>
          <w:tcPr>
            <w:tcW w:w="4110" w:type="dxa"/>
            <w:gridSpan w:val="2"/>
            <w:tcBorders>
              <w:top w:val="nil"/>
              <w:bottom w:val="nil"/>
            </w:tcBorders>
          </w:tcPr>
          <w:p w:rsidR="00626D93" w:rsidRPr="006A7C83" w:rsidRDefault="00626D93" w:rsidP="0086281D">
            <w:pPr>
              <w:jc w:val="both"/>
              <w:rPr>
                <w:rFonts w:ascii="Times New Roman" w:hAnsi="Times New Roman"/>
                <w:sz w:val="24"/>
                <w:szCs w:val="24"/>
              </w:rPr>
            </w:pPr>
            <w:r w:rsidRPr="006A7C83">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6A7C83">
              <w:rPr>
                <w:rFonts w:ascii="Times New Roman" w:hAnsi="Times New Roman"/>
                <w:sz w:val="24"/>
                <w:szCs w:val="24"/>
                <w:lang w:val="en-GB"/>
              </w:rPr>
              <w:instrText xml:space="preserve"> FORMCHECKBOX </w:instrText>
            </w:r>
            <w:r w:rsidR="00BB34D3">
              <w:rPr>
                <w:rFonts w:ascii="Times New Roman" w:hAnsi="Times New Roman"/>
                <w:sz w:val="24"/>
                <w:szCs w:val="24"/>
                <w:lang w:val="en-GB"/>
              </w:rPr>
            </w:r>
            <w:r w:rsidR="00BB34D3">
              <w:rPr>
                <w:rFonts w:ascii="Times New Roman" w:hAnsi="Times New Roman"/>
                <w:sz w:val="24"/>
                <w:szCs w:val="24"/>
                <w:lang w:val="en-GB"/>
              </w:rPr>
              <w:fldChar w:fldCharType="separate"/>
            </w:r>
            <w:r w:rsidRPr="006A7C83">
              <w:rPr>
                <w:rFonts w:ascii="Times New Roman" w:hAnsi="Times New Roman"/>
                <w:sz w:val="24"/>
                <w:szCs w:val="24"/>
                <w:lang w:val="en-GB"/>
              </w:rPr>
              <w:fldChar w:fldCharType="end"/>
            </w:r>
            <w:r w:rsidRPr="006A7C83">
              <w:rPr>
                <w:rFonts w:ascii="Times New Roman" w:hAnsi="Times New Roman"/>
                <w:sz w:val="24"/>
                <w:szCs w:val="24"/>
                <w:lang w:val="en-GB"/>
              </w:rPr>
              <w:t xml:space="preserve">  </w:t>
            </w:r>
            <w:r w:rsidRPr="006A7C83">
              <w:rPr>
                <w:rFonts w:ascii="Times New Roman" w:hAnsi="Times New Roman"/>
                <w:sz w:val="24"/>
                <w:szCs w:val="24"/>
                <w:lang w:val="ru-RU"/>
              </w:rPr>
              <w:t>нет</w:t>
            </w:r>
          </w:p>
        </w:tc>
        <w:tc>
          <w:tcPr>
            <w:tcW w:w="1985" w:type="dxa"/>
            <w:tcBorders>
              <w:top w:val="nil"/>
              <w:bottom w:val="nil"/>
            </w:tcBorders>
            <w:shd w:val="clear" w:color="auto" w:fill="DEEAF6"/>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iCs/>
                <w:sz w:val="24"/>
                <w:szCs w:val="24"/>
                <w:lang w:val="en-GB"/>
              </w:rPr>
              <w:fldChar w:fldCharType="begin">
                <w:ffData>
                  <w:name w:val="Text4"/>
                  <w:enabled/>
                  <w:calcOnExit w:val="0"/>
                  <w:textInput/>
                </w:ffData>
              </w:fldChar>
            </w:r>
            <w:r w:rsidRPr="006A7C83">
              <w:rPr>
                <w:rFonts w:ascii="Times New Roman" w:hAnsi="Times New Roman"/>
                <w:iCs/>
                <w:sz w:val="24"/>
                <w:szCs w:val="24"/>
                <w:lang w:val="en-GB"/>
              </w:rPr>
              <w:instrText xml:space="preserve"> FORMTEXT </w:instrText>
            </w:r>
            <w:r w:rsidRPr="006A7C83">
              <w:rPr>
                <w:rFonts w:ascii="Times New Roman" w:hAnsi="Times New Roman"/>
                <w:iCs/>
                <w:sz w:val="24"/>
                <w:szCs w:val="24"/>
                <w:lang w:val="en-GB"/>
              </w:rPr>
            </w:r>
            <w:r w:rsidRPr="006A7C83">
              <w:rPr>
                <w:rFonts w:ascii="Times New Roman" w:hAnsi="Times New Roman"/>
                <w:iCs/>
                <w:sz w:val="24"/>
                <w:szCs w:val="24"/>
                <w:lang w:val="en-GB"/>
              </w:rPr>
              <w:fldChar w:fldCharType="separate"/>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noProof/>
                <w:sz w:val="24"/>
                <w:szCs w:val="24"/>
                <w:lang w:val="en-GB"/>
              </w:rPr>
              <w:t> </w:t>
            </w:r>
            <w:r w:rsidRPr="006A7C83">
              <w:rPr>
                <w:rFonts w:ascii="Times New Roman" w:hAnsi="Times New Roman"/>
                <w:iCs/>
                <w:sz w:val="24"/>
                <w:szCs w:val="24"/>
                <w:lang w:val="en-GB"/>
              </w:rPr>
              <w:fldChar w:fldCharType="end"/>
            </w:r>
          </w:p>
        </w:tc>
        <w:tc>
          <w:tcPr>
            <w:tcW w:w="567" w:type="dxa"/>
            <w:tcBorders>
              <w:top w:val="nil"/>
              <w:bottom w:val="nil"/>
            </w:tcBorders>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567" w:type="dxa"/>
            <w:tcBorders>
              <w:top w:val="nil"/>
              <w:bottom w:val="nil"/>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r w:rsidRPr="006A7C83">
              <w:rPr>
                <w:rFonts w:ascii="Times New Roman" w:hAnsi="Times New Roman"/>
                <w:bCs/>
                <w:sz w:val="24"/>
                <w:szCs w:val="24"/>
                <w:lang w:val="en-GB"/>
              </w:rPr>
              <w:fldChar w:fldCharType="begin">
                <w:ffData>
                  <w:name w:val=""/>
                  <w:enabled/>
                  <w:calcOnExit w:val="0"/>
                  <w:checkBox>
                    <w:sizeAuto/>
                    <w:default w:val="0"/>
                  </w:checkBox>
                </w:ffData>
              </w:fldChar>
            </w:r>
            <w:r w:rsidRPr="006A7C83">
              <w:rPr>
                <w:rFonts w:ascii="Times New Roman" w:hAnsi="Times New Roman"/>
                <w:bCs/>
                <w:sz w:val="24"/>
                <w:szCs w:val="24"/>
                <w:lang w:val="en-GB"/>
              </w:rPr>
              <w:instrText xml:space="preserve"> FORMCHECKBOX </w:instrText>
            </w:r>
            <w:r w:rsidR="00BB34D3">
              <w:rPr>
                <w:rFonts w:ascii="Times New Roman" w:hAnsi="Times New Roman"/>
                <w:bCs/>
                <w:sz w:val="24"/>
                <w:szCs w:val="24"/>
                <w:lang w:val="en-GB"/>
              </w:rPr>
            </w:r>
            <w:r w:rsidR="00BB34D3">
              <w:rPr>
                <w:rFonts w:ascii="Times New Roman" w:hAnsi="Times New Roman"/>
                <w:bCs/>
                <w:sz w:val="24"/>
                <w:szCs w:val="24"/>
                <w:lang w:val="en-GB"/>
              </w:rPr>
              <w:fldChar w:fldCharType="separate"/>
            </w:r>
            <w:r w:rsidRPr="006A7C83">
              <w:rPr>
                <w:rFonts w:ascii="Times New Roman" w:hAnsi="Times New Roman"/>
                <w:bCs/>
                <w:sz w:val="24"/>
                <w:szCs w:val="24"/>
                <w:lang w:val="en-GB"/>
              </w:rPr>
              <w:fldChar w:fldCharType="end"/>
            </w:r>
          </w:p>
        </w:tc>
        <w:tc>
          <w:tcPr>
            <w:tcW w:w="4678" w:type="dxa"/>
            <w:tcBorders>
              <w:top w:val="nil"/>
              <w:bottom w:val="nil"/>
            </w:tcBorders>
            <w:shd w:val="clear" w:color="auto" w:fill="FFF2CC"/>
          </w:tcPr>
          <w:p w:rsidR="00626D93" w:rsidRPr="006A7C83" w:rsidRDefault="00626D93" w:rsidP="0086281D">
            <w:pPr>
              <w:spacing w:after="40" w:line="200" w:lineRule="exact"/>
              <w:jc w:val="center"/>
              <w:rPr>
                <w:rFonts w:ascii="Times New Roman" w:hAnsi="Times New Roman"/>
                <w:bCs/>
                <w:sz w:val="24"/>
                <w:szCs w:val="24"/>
                <w:lang w:val="en-GB"/>
              </w:rPr>
            </w:pPr>
          </w:p>
        </w:tc>
      </w:tr>
      <w:tr w:rsidR="00626D93" w:rsidRPr="00626D93" w:rsidTr="0086281D">
        <w:tblPrEx>
          <w:tblBorders>
            <w:bottom w:val="single" w:sz="4" w:space="0" w:color="auto"/>
          </w:tblBorders>
        </w:tblPrEx>
        <w:tc>
          <w:tcPr>
            <w:tcW w:w="6804" w:type="dxa"/>
            <w:gridSpan w:val="3"/>
            <w:tcBorders>
              <w:top w:val="nil"/>
              <w:bottom w:val="nil"/>
            </w:tcBorders>
          </w:tcPr>
          <w:p w:rsidR="00626D93" w:rsidRPr="00626D93" w:rsidRDefault="00626D93" w:rsidP="0086281D">
            <w:pPr>
              <w:jc w:val="both"/>
              <w:rPr>
                <w:rFonts w:ascii="Times New Roman" w:hAnsi="Times New Roman"/>
                <w:sz w:val="24"/>
                <w:szCs w:val="24"/>
                <w:lang w:val="ru-RU"/>
              </w:rPr>
            </w:pPr>
            <w:r w:rsidRPr="006A7C83">
              <w:rPr>
                <w:rFonts w:ascii="Times New Roman" w:hAnsi="Times New Roman"/>
                <w:sz w:val="24"/>
                <w:szCs w:val="24"/>
                <w:lang w:val="ru-RU"/>
              </w:rPr>
              <w:t>Выполнение дополнительных требований в соответствии с  решениями ЕЭК ЕАЭС, национальным законодательством и др. с их перечислением</w:t>
            </w:r>
          </w:p>
        </w:tc>
        <w:tc>
          <w:tcPr>
            <w:tcW w:w="1985" w:type="dxa"/>
            <w:tcBorders>
              <w:top w:val="nil"/>
              <w:bottom w:val="nil"/>
            </w:tcBorders>
            <w:shd w:val="clear" w:color="auto" w:fill="DEEAF6"/>
          </w:tcPr>
          <w:p w:rsidR="00626D93" w:rsidRPr="00626D93" w:rsidRDefault="00626D93" w:rsidP="0086281D">
            <w:pPr>
              <w:spacing w:after="40" w:line="200" w:lineRule="exact"/>
              <w:jc w:val="center"/>
              <w:rPr>
                <w:rFonts w:ascii="Times New Roman" w:hAnsi="Times New Roman"/>
                <w:iCs/>
                <w:sz w:val="24"/>
                <w:szCs w:val="24"/>
                <w:lang w:val="ru-RU"/>
              </w:rPr>
            </w:pPr>
          </w:p>
        </w:tc>
        <w:tc>
          <w:tcPr>
            <w:tcW w:w="567" w:type="dxa"/>
            <w:tcBorders>
              <w:top w:val="nil"/>
              <w:bottom w:val="nil"/>
            </w:tcBorders>
          </w:tcPr>
          <w:p w:rsidR="00626D93" w:rsidRPr="00626D93" w:rsidRDefault="00626D93"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626D93" w:rsidRPr="00626D93" w:rsidRDefault="00626D93"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626D93" w:rsidRPr="00626D93" w:rsidRDefault="00626D93"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626D93" w:rsidRPr="00626D93" w:rsidRDefault="00626D93" w:rsidP="0086281D">
            <w:pPr>
              <w:spacing w:after="40" w:line="200" w:lineRule="exact"/>
              <w:jc w:val="center"/>
              <w:rPr>
                <w:rFonts w:ascii="Times New Roman" w:hAnsi="Times New Roman"/>
                <w:bCs/>
                <w:sz w:val="24"/>
                <w:szCs w:val="24"/>
                <w:lang w:val="ru-RU"/>
              </w:rPr>
            </w:pPr>
          </w:p>
        </w:tc>
      </w:tr>
      <w:tr w:rsidR="00626D93" w:rsidRPr="00626D93" w:rsidTr="00626D93">
        <w:tblPrEx>
          <w:tblBorders>
            <w:bottom w:val="single" w:sz="4" w:space="0" w:color="auto"/>
          </w:tblBorders>
        </w:tblPrEx>
        <w:tc>
          <w:tcPr>
            <w:tcW w:w="2694" w:type="dxa"/>
            <w:tcBorders>
              <w:top w:val="nil"/>
              <w:bottom w:val="nil"/>
            </w:tcBorders>
          </w:tcPr>
          <w:p w:rsidR="00626D93" w:rsidRPr="006A7C83" w:rsidRDefault="00626D93" w:rsidP="0086281D">
            <w:pPr>
              <w:rPr>
                <w:rFonts w:ascii="Times New Roman" w:hAnsi="Times New Roman"/>
                <w:sz w:val="24"/>
                <w:szCs w:val="24"/>
                <w:lang w:val="ru-RU"/>
              </w:rPr>
            </w:pPr>
            <w:r w:rsidRPr="006A7C83">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Pr="006A7C83">
              <w:rPr>
                <w:rFonts w:ascii="Times New Roman" w:hAnsi="Times New Roman"/>
                <w:sz w:val="24"/>
                <w:szCs w:val="24"/>
                <w:lang w:val="ru-RU"/>
              </w:rPr>
              <w:instrText xml:space="preserve"> FORMCHECKBOX </w:instrText>
            </w:r>
            <w:r w:rsidR="00BB34D3">
              <w:rPr>
                <w:rFonts w:ascii="Times New Roman" w:hAnsi="Times New Roman"/>
                <w:sz w:val="24"/>
                <w:szCs w:val="24"/>
                <w:lang w:val="ru-RU"/>
              </w:rPr>
            </w:r>
            <w:r w:rsidR="00BB34D3">
              <w:rPr>
                <w:rFonts w:ascii="Times New Roman" w:hAnsi="Times New Roman"/>
                <w:sz w:val="24"/>
                <w:szCs w:val="24"/>
                <w:lang w:val="ru-RU"/>
              </w:rPr>
              <w:fldChar w:fldCharType="separate"/>
            </w:r>
            <w:r w:rsidRPr="006A7C83">
              <w:rPr>
                <w:rFonts w:ascii="Times New Roman" w:hAnsi="Times New Roman"/>
                <w:sz w:val="24"/>
                <w:szCs w:val="24"/>
                <w:lang w:val="ru-RU"/>
              </w:rPr>
              <w:fldChar w:fldCharType="end"/>
            </w:r>
            <w:r w:rsidRPr="006A7C83">
              <w:rPr>
                <w:rFonts w:ascii="Times New Roman" w:hAnsi="Times New Roman"/>
                <w:sz w:val="24"/>
                <w:szCs w:val="24"/>
                <w:lang w:val="ru-RU"/>
              </w:rPr>
              <w:t xml:space="preserve"> Да </w:t>
            </w:r>
          </w:p>
        </w:tc>
        <w:tc>
          <w:tcPr>
            <w:tcW w:w="4110" w:type="dxa"/>
            <w:gridSpan w:val="2"/>
            <w:tcBorders>
              <w:top w:val="nil"/>
              <w:bottom w:val="nil"/>
            </w:tcBorders>
          </w:tcPr>
          <w:p w:rsidR="00626D93" w:rsidRPr="006A7C83" w:rsidRDefault="00626D93" w:rsidP="0086281D">
            <w:pPr>
              <w:rPr>
                <w:rFonts w:ascii="Times New Roman" w:hAnsi="Times New Roman"/>
                <w:sz w:val="24"/>
                <w:szCs w:val="24"/>
                <w:lang w:val="ru-RU"/>
              </w:rPr>
            </w:pPr>
            <w:r w:rsidRPr="006A7C83">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Pr="006A7C83">
              <w:rPr>
                <w:rFonts w:ascii="Times New Roman" w:hAnsi="Times New Roman"/>
                <w:sz w:val="24"/>
                <w:szCs w:val="24"/>
                <w:lang w:val="ru-RU"/>
              </w:rPr>
              <w:instrText xml:space="preserve"> FORMCHECKBOX </w:instrText>
            </w:r>
            <w:r w:rsidR="00BB34D3">
              <w:rPr>
                <w:rFonts w:ascii="Times New Roman" w:hAnsi="Times New Roman"/>
                <w:sz w:val="24"/>
                <w:szCs w:val="24"/>
                <w:lang w:val="ru-RU"/>
              </w:rPr>
            </w:r>
            <w:r w:rsidR="00BB34D3">
              <w:rPr>
                <w:rFonts w:ascii="Times New Roman" w:hAnsi="Times New Roman"/>
                <w:sz w:val="24"/>
                <w:szCs w:val="24"/>
                <w:lang w:val="ru-RU"/>
              </w:rPr>
              <w:fldChar w:fldCharType="separate"/>
            </w:r>
            <w:r w:rsidRPr="006A7C83">
              <w:rPr>
                <w:rFonts w:ascii="Times New Roman" w:hAnsi="Times New Roman"/>
                <w:sz w:val="24"/>
                <w:szCs w:val="24"/>
                <w:lang w:val="ru-RU"/>
              </w:rPr>
              <w:fldChar w:fldCharType="end"/>
            </w:r>
            <w:r w:rsidRPr="006A7C83">
              <w:rPr>
                <w:rFonts w:ascii="Times New Roman" w:hAnsi="Times New Roman"/>
                <w:sz w:val="24"/>
                <w:szCs w:val="24"/>
                <w:lang w:val="ru-RU"/>
              </w:rPr>
              <w:t xml:space="preserve">  Нет</w:t>
            </w:r>
          </w:p>
        </w:tc>
        <w:tc>
          <w:tcPr>
            <w:tcW w:w="1985" w:type="dxa"/>
            <w:tcBorders>
              <w:top w:val="nil"/>
              <w:bottom w:val="nil"/>
            </w:tcBorders>
            <w:shd w:val="clear" w:color="auto" w:fill="DEEAF6"/>
          </w:tcPr>
          <w:p w:rsidR="00626D93" w:rsidRPr="006A7C83" w:rsidRDefault="00626D93" w:rsidP="0086281D">
            <w:pPr>
              <w:rPr>
                <w:rFonts w:ascii="Times New Roman" w:hAnsi="Times New Roman"/>
                <w:sz w:val="24"/>
                <w:szCs w:val="24"/>
                <w:lang w:val="ru-RU"/>
              </w:rPr>
            </w:pPr>
            <w:r w:rsidRPr="006A7C83">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Pr="006A7C83">
              <w:rPr>
                <w:rFonts w:ascii="Times New Roman" w:hAnsi="Times New Roman"/>
                <w:sz w:val="24"/>
                <w:szCs w:val="24"/>
                <w:lang w:val="ru-RU"/>
              </w:rPr>
              <w:instrText xml:space="preserve"> FORMCHECKBOX </w:instrText>
            </w:r>
            <w:r w:rsidR="00BB34D3">
              <w:rPr>
                <w:rFonts w:ascii="Times New Roman" w:hAnsi="Times New Roman"/>
                <w:sz w:val="24"/>
                <w:szCs w:val="24"/>
                <w:lang w:val="ru-RU"/>
              </w:rPr>
            </w:r>
            <w:r w:rsidR="00BB34D3">
              <w:rPr>
                <w:rFonts w:ascii="Times New Roman" w:hAnsi="Times New Roman"/>
                <w:sz w:val="24"/>
                <w:szCs w:val="24"/>
                <w:lang w:val="ru-RU"/>
              </w:rPr>
              <w:fldChar w:fldCharType="separate"/>
            </w:r>
            <w:r w:rsidRPr="006A7C83">
              <w:rPr>
                <w:rFonts w:ascii="Times New Roman" w:hAnsi="Times New Roman"/>
                <w:sz w:val="24"/>
                <w:szCs w:val="24"/>
                <w:lang w:val="ru-RU"/>
              </w:rPr>
              <w:fldChar w:fldCharType="end"/>
            </w:r>
            <w:r w:rsidRPr="006A7C83">
              <w:rPr>
                <w:rFonts w:ascii="Times New Roman" w:hAnsi="Times New Roman"/>
                <w:sz w:val="24"/>
                <w:szCs w:val="24"/>
                <w:lang w:val="ru-RU"/>
              </w:rPr>
              <w:t xml:space="preserve">  Не относится</w:t>
            </w:r>
          </w:p>
        </w:tc>
        <w:tc>
          <w:tcPr>
            <w:tcW w:w="567" w:type="dxa"/>
            <w:tcBorders>
              <w:top w:val="nil"/>
              <w:bottom w:val="nil"/>
            </w:tcBorders>
          </w:tcPr>
          <w:p w:rsidR="00626D93" w:rsidRPr="006A7C83" w:rsidRDefault="00626D93" w:rsidP="0086281D">
            <w:pPr>
              <w:rPr>
                <w:rFonts w:ascii="Times New Roman" w:hAnsi="Times New Roman"/>
                <w:sz w:val="24"/>
                <w:szCs w:val="24"/>
                <w:lang w:val="ru-RU"/>
              </w:rPr>
            </w:pPr>
          </w:p>
        </w:tc>
        <w:tc>
          <w:tcPr>
            <w:tcW w:w="567" w:type="dxa"/>
            <w:tcBorders>
              <w:top w:val="nil"/>
              <w:bottom w:val="nil"/>
            </w:tcBorders>
            <w:shd w:val="clear" w:color="auto" w:fill="FFF2CC"/>
          </w:tcPr>
          <w:p w:rsidR="00626D93" w:rsidRPr="00626D93" w:rsidRDefault="00626D93" w:rsidP="0086281D">
            <w:pPr>
              <w:spacing w:after="40" w:line="200" w:lineRule="exact"/>
              <w:jc w:val="center"/>
              <w:rPr>
                <w:rFonts w:ascii="Times New Roman" w:hAnsi="Times New Roman"/>
                <w:bCs/>
                <w:sz w:val="24"/>
                <w:szCs w:val="24"/>
                <w:lang w:val="ru-RU"/>
              </w:rPr>
            </w:pPr>
          </w:p>
        </w:tc>
        <w:tc>
          <w:tcPr>
            <w:tcW w:w="567" w:type="dxa"/>
            <w:tcBorders>
              <w:top w:val="nil"/>
              <w:bottom w:val="nil"/>
            </w:tcBorders>
            <w:shd w:val="clear" w:color="auto" w:fill="FFF2CC"/>
          </w:tcPr>
          <w:p w:rsidR="00626D93" w:rsidRPr="00626D93" w:rsidRDefault="00626D93" w:rsidP="0086281D">
            <w:pPr>
              <w:spacing w:after="40" w:line="200" w:lineRule="exact"/>
              <w:jc w:val="center"/>
              <w:rPr>
                <w:rFonts w:ascii="Times New Roman" w:hAnsi="Times New Roman"/>
                <w:bCs/>
                <w:sz w:val="24"/>
                <w:szCs w:val="24"/>
                <w:lang w:val="ru-RU"/>
              </w:rPr>
            </w:pPr>
          </w:p>
        </w:tc>
        <w:tc>
          <w:tcPr>
            <w:tcW w:w="4678" w:type="dxa"/>
            <w:tcBorders>
              <w:top w:val="nil"/>
              <w:bottom w:val="nil"/>
            </w:tcBorders>
            <w:shd w:val="clear" w:color="auto" w:fill="FFF2CC"/>
          </w:tcPr>
          <w:p w:rsidR="00626D93" w:rsidRPr="00626D93" w:rsidRDefault="00626D93" w:rsidP="0086281D">
            <w:pPr>
              <w:spacing w:after="40" w:line="200" w:lineRule="exact"/>
              <w:jc w:val="center"/>
              <w:rPr>
                <w:rFonts w:ascii="Times New Roman" w:hAnsi="Times New Roman"/>
                <w:bCs/>
                <w:sz w:val="24"/>
                <w:szCs w:val="24"/>
                <w:lang w:val="ru-RU"/>
              </w:rPr>
            </w:pPr>
          </w:p>
        </w:tc>
      </w:tr>
      <w:tr w:rsidR="00626D93" w:rsidRPr="00626D93" w:rsidTr="0086281D">
        <w:tblPrEx>
          <w:tblBorders>
            <w:bottom w:val="single" w:sz="4" w:space="0" w:color="auto"/>
          </w:tblBorders>
        </w:tblPrEx>
        <w:tc>
          <w:tcPr>
            <w:tcW w:w="15168" w:type="dxa"/>
            <w:gridSpan w:val="8"/>
            <w:tcBorders>
              <w:top w:val="nil"/>
              <w:bottom w:val="nil"/>
            </w:tcBorders>
          </w:tcPr>
          <w:p w:rsidR="00626D93" w:rsidRPr="00626D93" w:rsidRDefault="00626D93" w:rsidP="00626D93">
            <w:pPr>
              <w:spacing w:after="40" w:line="200" w:lineRule="exact"/>
              <w:rPr>
                <w:rFonts w:ascii="Times New Roman" w:hAnsi="Times New Roman"/>
                <w:bCs/>
                <w:sz w:val="24"/>
                <w:szCs w:val="24"/>
                <w:lang w:val="ru-RU"/>
              </w:rPr>
            </w:pPr>
            <w:r w:rsidRPr="006A7C83">
              <w:rPr>
                <w:rFonts w:ascii="Times New Roman" w:hAnsi="Times New Roman"/>
                <w:sz w:val="24"/>
                <w:szCs w:val="24"/>
                <w:lang w:val="ru-RU"/>
              </w:rPr>
              <w:t xml:space="preserve">Примечание: </w:t>
            </w:r>
            <w:r w:rsidRPr="006A7C83">
              <w:rPr>
                <w:rFonts w:ascii="Times New Roman" w:hAnsi="Times New Roman"/>
                <w:sz w:val="24"/>
                <w:szCs w:val="24"/>
                <w:lang w:val="en-GB"/>
              </w:rPr>
              <w:t xml:space="preserve"> </w:t>
            </w:r>
          </w:p>
        </w:tc>
      </w:tr>
    </w:tbl>
    <w:p w:rsidR="00626D93" w:rsidRPr="00626D93" w:rsidRDefault="00626D93" w:rsidP="00626D93">
      <w:pPr>
        <w:rPr>
          <w:lang w:val="ru-RU" w:eastAsia="en-US"/>
        </w:rPr>
      </w:pPr>
    </w:p>
    <w:p w:rsidR="002B612F" w:rsidRPr="006A7C83" w:rsidRDefault="002B612F" w:rsidP="00F73751">
      <w:pPr>
        <w:keepNext/>
        <w:keepLines/>
        <w:rPr>
          <w:sz w:val="18"/>
          <w:szCs w:val="18"/>
          <w:lang w:val="ru-RU"/>
        </w:rPr>
      </w:pPr>
    </w:p>
    <w:tbl>
      <w:tblPr>
        <w:tblW w:w="16019"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084"/>
        <w:gridCol w:w="7935"/>
      </w:tblGrid>
      <w:tr w:rsidR="006A7C83" w:rsidRPr="006A7C83" w:rsidTr="00612E14">
        <w:trPr>
          <w:cantSplit/>
        </w:trPr>
        <w:tc>
          <w:tcPr>
            <w:tcW w:w="8084" w:type="dxa"/>
            <w:tcBorders>
              <w:top w:val="single" w:sz="4" w:space="0" w:color="auto"/>
              <w:left w:val="single" w:sz="2" w:space="0" w:color="auto"/>
              <w:bottom w:val="single" w:sz="4" w:space="0" w:color="auto"/>
            </w:tcBorders>
            <w:shd w:val="clear" w:color="auto" w:fill="FFFFFF"/>
          </w:tcPr>
          <w:p w:rsidR="002F1869" w:rsidRPr="006A7C83" w:rsidRDefault="002F1869" w:rsidP="002F1869">
            <w:pPr>
              <w:pStyle w:val="HTML"/>
              <w:shd w:val="clear" w:color="auto" w:fill="FFFFFF"/>
              <w:rPr>
                <w:rFonts w:ascii="Times New Roman" w:hAnsi="Times New Roman" w:cs="Times New Roman"/>
                <w:b/>
                <w:sz w:val="24"/>
                <w:szCs w:val="24"/>
                <w:lang w:val="ru-RU"/>
              </w:rPr>
            </w:pPr>
            <w:r w:rsidRPr="006A7C83">
              <w:rPr>
                <w:rFonts w:ascii="Times New Roman" w:hAnsi="Times New Roman" w:cs="Times New Roman"/>
                <w:sz w:val="24"/>
                <w:szCs w:val="24"/>
                <w:lang w:val="ru-RU"/>
              </w:rPr>
              <w:t>Предварительная оценка документов и записей, выполненных по:</w:t>
            </w:r>
          </w:p>
        </w:tc>
        <w:tc>
          <w:tcPr>
            <w:tcW w:w="7935" w:type="dxa"/>
            <w:tcBorders>
              <w:top w:val="single" w:sz="4" w:space="0" w:color="auto"/>
              <w:bottom w:val="single" w:sz="4" w:space="0" w:color="auto"/>
              <w:right w:val="single" w:sz="2" w:space="0" w:color="auto"/>
            </w:tcBorders>
            <w:shd w:val="clear" w:color="auto" w:fill="FFF2CC"/>
          </w:tcPr>
          <w:p w:rsidR="002F1869" w:rsidRPr="006A7C83" w:rsidRDefault="000E6A60" w:rsidP="002F1869">
            <w:pPr>
              <w:ind w:left="-221" w:firstLine="221"/>
              <w:rPr>
                <w:rFonts w:ascii="Times New Roman" w:hAnsi="Times New Roman"/>
                <w:sz w:val="24"/>
                <w:szCs w:val="24"/>
                <w:lang w:val="en-GB"/>
              </w:rPr>
            </w:pPr>
            <w:r w:rsidRPr="006A7C83">
              <w:rPr>
                <w:rFonts w:ascii="Times New Roman" w:hAnsi="Times New Roman"/>
                <w:sz w:val="24"/>
                <w:szCs w:val="24"/>
                <w:lang w:val="en-GB"/>
              </w:rPr>
              <w:fldChar w:fldCharType="begin">
                <w:ffData>
                  <w:name w:val=""/>
                  <w:enabled/>
                  <w:calcOnExit w:val="0"/>
                  <w:textInput/>
                </w:ffData>
              </w:fldChar>
            </w:r>
            <w:r w:rsidR="002F1869" w:rsidRPr="006A7C83">
              <w:rPr>
                <w:rFonts w:ascii="Times New Roman" w:hAnsi="Times New Roman"/>
                <w:sz w:val="24"/>
                <w:szCs w:val="24"/>
                <w:lang w:val="en-GB"/>
              </w:rPr>
              <w:instrText xml:space="preserve"> FORMTEXT </w:instrText>
            </w:r>
            <w:r w:rsidRPr="006A7C83">
              <w:rPr>
                <w:rFonts w:ascii="Times New Roman" w:hAnsi="Times New Roman"/>
                <w:sz w:val="24"/>
                <w:szCs w:val="24"/>
                <w:lang w:val="en-GB"/>
              </w:rPr>
            </w:r>
            <w:r w:rsidRPr="006A7C83">
              <w:rPr>
                <w:rFonts w:ascii="Times New Roman" w:hAnsi="Times New Roman"/>
                <w:sz w:val="24"/>
                <w:szCs w:val="24"/>
                <w:lang w:val="en-GB"/>
              </w:rPr>
              <w:fldChar w:fldCharType="separate"/>
            </w:r>
            <w:r w:rsidR="002F1869" w:rsidRPr="006A7C83">
              <w:rPr>
                <w:rFonts w:ascii="Times New Roman" w:hAnsi="Times New Roman"/>
                <w:noProof/>
                <w:sz w:val="24"/>
                <w:szCs w:val="24"/>
                <w:lang w:val="en-GB"/>
              </w:rPr>
              <w:t> </w:t>
            </w:r>
            <w:r w:rsidR="002F1869" w:rsidRPr="006A7C83">
              <w:rPr>
                <w:rFonts w:ascii="Times New Roman" w:hAnsi="Times New Roman"/>
                <w:noProof/>
                <w:sz w:val="24"/>
                <w:szCs w:val="24"/>
                <w:lang w:val="en-GB"/>
              </w:rPr>
              <w:t> </w:t>
            </w:r>
            <w:r w:rsidR="002F1869" w:rsidRPr="006A7C83">
              <w:rPr>
                <w:rFonts w:ascii="Times New Roman" w:hAnsi="Times New Roman"/>
                <w:noProof/>
                <w:sz w:val="24"/>
                <w:szCs w:val="24"/>
                <w:lang w:val="en-GB"/>
              </w:rPr>
              <w:t> </w:t>
            </w:r>
            <w:r w:rsidR="002F1869" w:rsidRPr="006A7C83">
              <w:rPr>
                <w:rFonts w:ascii="Times New Roman" w:hAnsi="Times New Roman"/>
                <w:noProof/>
                <w:sz w:val="24"/>
                <w:szCs w:val="24"/>
                <w:lang w:val="en-GB"/>
              </w:rPr>
              <w:t> </w:t>
            </w:r>
            <w:r w:rsidR="002F1869" w:rsidRPr="006A7C83">
              <w:rPr>
                <w:rFonts w:ascii="Times New Roman" w:hAnsi="Times New Roman"/>
                <w:noProof/>
                <w:sz w:val="24"/>
                <w:szCs w:val="24"/>
                <w:lang w:val="en-GB"/>
              </w:rPr>
              <w:t> </w:t>
            </w:r>
            <w:r w:rsidRPr="006A7C83">
              <w:rPr>
                <w:rFonts w:ascii="Times New Roman" w:hAnsi="Times New Roman"/>
                <w:sz w:val="24"/>
                <w:szCs w:val="24"/>
                <w:lang w:val="en-GB"/>
              </w:rPr>
              <w:fldChar w:fldCharType="end"/>
            </w:r>
          </w:p>
        </w:tc>
      </w:tr>
    </w:tbl>
    <w:p w:rsidR="005D2105" w:rsidRPr="006A7C83" w:rsidRDefault="005D2105" w:rsidP="00B81DEB">
      <w:pPr>
        <w:rPr>
          <w:rFonts w:ascii="Times New Roman" w:hAnsi="Times New Roman"/>
          <w:sz w:val="24"/>
          <w:szCs w:val="24"/>
          <w:lang w:val="en-GB"/>
        </w:rPr>
      </w:pPr>
    </w:p>
    <w:tbl>
      <w:tblPr>
        <w:tblW w:w="16019"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690"/>
        <w:gridCol w:w="2123"/>
        <w:gridCol w:w="854"/>
        <w:gridCol w:w="1839"/>
        <w:gridCol w:w="7513"/>
      </w:tblGrid>
      <w:tr w:rsidR="006A7C83" w:rsidRPr="006A7C83" w:rsidTr="00612E14">
        <w:tc>
          <w:tcPr>
            <w:tcW w:w="3690" w:type="dxa"/>
            <w:tcBorders>
              <w:top w:val="single" w:sz="4" w:space="0" w:color="auto"/>
              <w:left w:val="single" w:sz="2" w:space="0" w:color="auto"/>
              <w:bottom w:val="single" w:sz="4" w:space="0" w:color="auto"/>
              <w:right w:val="single" w:sz="2" w:space="0" w:color="auto"/>
            </w:tcBorders>
            <w:shd w:val="clear" w:color="auto" w:fill="FFFFFF"/>
            <w:vAlign w:val="center"/>
          </w:tcPr>
          <w:p w:rsidR="002F1869" w:rsidRPr="006A7C83" w:rsidRDefault="00117083" w:rsidP="00117083">
            <w:pPr>
              <w:pStyle w:val="a3"/>
              <w:tabs>
                <w:tab w:val="clear" w:pos="4536"/>
                <w:tab w:val="clear" w:pos="9072"/>
              </w:tabs>
              <w:rPr>
                <w:rFonts w:ascii="Times New Roman" w:hAnsi="Times New Roman"/>
                <w:b/>
                <w:sz w:val="24"/>
                <w:szCs w:val="24"/>
                <w:lang w:val="ru-RU"/>
              </w:rPr>
            </w:pPr>
            <w:r w:rsidRPr="006A7C83">
              <w:rPr>
                <w:rFonts w:ascii="Times New Roman" w:hAnsi="Times New Roman"/>
                <w:b/>
                <w:sz w:val="24"/>
                <w:szCs w:val="24"/>
                <w:lang w:val="ru-RU"/>
              </w:rPr>
              <w:t>Общее к</w:t>
            </w:r>
            <w:r w:rsidR="002F1869" w:rsidRPr="006A7C83">
              <w:rPr>
                <w:rFonts w:ascii="Times New Roman" w:hAnsi="Times New Roman"/>
                <w:b/>
                <w:sz w:val="24"/>
                <w:szCs w:val="24"/>
                <w:lang w:val="ru-RU"/>
              </w:rPr>
              <w:t xml:space="preserve">оличество </w:t>
            </w:r>
            <w:r w:rsidR="002F1869" w:rsidRPr="006A7C83">
              <w:rPr>
                <w:rFonts w:ascii="Times New Roman" w:hAnsi="Times New Roman"/>
                <w:b/>
                <w:sz w:val="24"/>
                <w:szCs w:val="24"/>
                <w:lang w:val="ru-RU"/>
              </w:rPr>
              <w:lastRenderedPageBreak/>
              <w:t>несоответствий</w:t>
            </w:r>
            <w:r w:rsidRPr="006A7C83">
              <w:rPr>
                <w:rFonts w:ascii="Times New Roman" w:hAnsi="Times New Roman"/>
                <w:b/>
                <w:sz w:val="24"/>
                <w:szCs w:val="24"/>
                <w:lang w:val="ru-RU"/>
              </w:rPr>
              <w:t>:</w:t>
            </w:r>
          </w:p>
        </w:tc>
        <w:tc>
          <w:tcPr>
            <w:tcW w:w="2123" w:type="dxa"/>
            <w:tcBorders>
              <w:top w:val="single" w:sz="4" w:space="0" w:color="auto"/>
              <w:left w:val="single" w:sz="2" w:space="0" w:color="auto"/>
              <w:bottom w:val="single" w:sz="4" w:space="0" w:color="auto"/>
              <w:right w:val="nil"/>
            </w:tcBorders>
            <w:shd w:val="clear" w:color="auto" w:fill="FFFFFF"/>
          </w:tcPr>
          <w:p w:rsidR="002F1869" w:rsidRPr="006A7C83" w:rsidRDefault="00117083" w:rsidP="002F1869">
            <w:pPr>
              <w:rPr>
                <w:rFonts w:ascii="Times New Roman" w:hAnsi="Times New Roman"/>
                <w:sz w:val="24"/>
                <w:szCs w:val="24"/>
                <w:lang w:val="ru-RU"/>
              </w:rPr>
            </w:pPr>
            <w:r w:rsidRPr="006A7C83">
              <w:rPr>
                <w:rFonts w:ascii="Times New Roman" w:hAnsi="Times New Roman"/>
                <w:b/>
                <w:sz w:val="24"/>
                <w:szCs w:val="24"/>
                <w:lang w:val="ru-RU"/>
              </w:rPr>
              <w:lastRenderedPageBreak/>
              <w:t>Н</w:t>
            </w:r>
            <w:r w:rsidR="002F1869" w:rsidRPr="006A7C83">
              <w:rPr>
                <w:rFonts w:ascii="Times New Roman" w:hAnsi="Times New Roman"/>
                <w:b/>
                <w:sz w:val="24"/>
                <w:szCs w:val="24"/>
                <w:lang w:val="ru-RU"/>
              </w:rPr>
              <w:t>езначительные</w:t>
            </w:r>
            <w:r w:rsidRPr="006A7C83">
              <w:rPr>
                <w:rFonts w:ascii="Times New Roman" w:hAnsi="Times New Roman"/>
                <w:b/>
                <w:sz w:val="24"/>
                <w:szCs w:val="24"/>
                <w:lang w:val="ru-RU"/>
              </w:rPr>
              <w:t>:</w:t>
            </w:r>
          </w:p>
        </w:tc>
        <w:tc>
          <w:tcPr>
            <w:tcW w:w="854" w:type="dxa"/>
            <w:tcBorders>
              <w:top w:val="single" w:sz="4" w:space="0" w:color="auto"/>
              <w:left w:val="nil"/>
              <w:right w:val="single" w:sz="2" w:space="0" w:color="auto"/>
            </w:tcBorders>
            <w:shd w:val="clear" w:color="auto" w:fill="FFF2CC"/>
          </w:tcPr>
          <w:p w:rsidR="002F1869" w:rsidRPr="006A7C83" w:rsidRDefault="000E6A60" w:rsidP="002F1869">
            <w:pPr>
              <w:rPr>
                <w:rFonts w:ascii="Times New Roman" w:hAnsi="Times New Roman"/>
                <w:b/>
                <w:bCs/>
                <w:sz w:val="24"/>
                <w:szCs w:val="24"/>
                <w:lang w:val="en-GB"/>
              </w:rPr>
            </w:pPr>
            <w:r w:rsidRPr="006A7C83">
              <w:rPr>
                <w:rFonts w:ascii="Times New Roman" w:hAnsi="Times New Roman"/>
                <w:b/>
                <w:sz w:val="24"/>
                <w:szCs w:val="24"/>
                <w:lang w:val="en-GB"/>
              </w:rPr>
              <w:fldChar w:fldCharType="begin">
                <w:ffData>
                  <w:name w:val=""/>
                  <w:enabled/>
                  <w:calcOnExit w:val="0"/>
                  <w:textInput/>
                </w:ffData>
              </w:fldChar>
            </w:r>
            <w:r w:rsidR="002F1869" w:rsidRPr="006A7C83">
              <w:rPr>
                <w:rFonts w:ascii="Times New Roman" w:hAnsi="Times New Roman"/>
                <w:b/>
                <w:sz w:val="24"/>
                <w:szCs w:val="24"/>
                <w:lang w:val="en-GB"/>
              </w:rPr>
              <w:instrText xml:space="preserve"> FORMTEXT </w:instrText>
            </w:r>
            <w:r w:rsidRPr="006A7C83">
              <w:rPr>
                <w:rFonts w:ascii="Times New Roman" w:hAnsi="Times New Roman"/>
                <w:b/>
                <w:sz w:val="24"/>
                <w:szCs w:val="24"/>
                <w:lang w:val="en-GB"/>
              </w:rPr>
            </w:r>
            <w:r w:rsidRPr="006A7C83">
              <w:rPr>
                <w:rFonts w:ascii="Times New Roman" w:hAnsi="Times New Roman"/>
                <w:b/>
                <w:sz w:val="24"/>
                <w:szCs w:val="24"/>
                <w:lang w:val="en-GB"/>
              </w:rPr>
              <w:fldChar w:fldCharType="separate"/>
            </w:r>
            <w:r w:rsidR="002F1869" w:rsidRPr="006A7C83">
              <w:rPr>
                <w:rFonts w:ascii="Times New Roman" w:hAnsi="Times New Roman"/>
                <w:b/>
                <w:noProof/>
                <w:sz w:val="24"/>
                <w:szCs w:val="24"/>
                <w:lang w:val="en-GB"/>
              </w:rPr>
              <w:t> </w:t>
            </w:r>
            <w:r w:rsidR="002F1869" w:rsidRPr="006A7C83">
              <w:rPr>
                <w:rFonts w:ascii="Times New Roman" w:hAnsi="Times New Roman"/>
                <w:b/>
                <w:noProof/>
                <w:sz w:val="24"/>
                <w:szCs w:val="24"/>
                <w:lang w:val="en-GB"/>
              </w:rPr>
              <w:t> </w:t>
            </w:r>
            <w:r w:rsidR="002F1869" w:rsidRPr="006A7C83">
              <w:rPr>
                <w:rFonts w:ascii="Times New Roman" w:hAnsi="Times New Roman"/>
                <w:b/>
                <w:noProof/>
                <w:sz w:val="24"/>
                <w:szCs w:val="24"/>
                <w:lang w:val="en-GB"/>
              </w:rPr>
              <w:t> </w:t>
            </w:r>
            <w:r w:rsidR="002F1869" w:rsidRPr="006A7C83">
              <w:rPr>
                <w:rFonts w:ascii="Times New Roman" w:hAnsi="Times New Roman"/>
                <w:b/>
                <w:noProof/>
                <w:sz w:val="24"/>
                <w:szCs w:val="24"/>
                <w:lang w:val="en-GB"/>
              </w:rPr>
              <w:t> </w:t>
            </w:r>
            <w:r w:rsidR="002F1869" w:rsidRPr="006A7C83">
              <w:rPr>
                <w:rFonts w:ascii="Times New Roman" w:hAnsi="Times New Roman"/>
                <w:b/>
                <w:noProof/>
                <w:sz w:val="24"/>
                <w:szCs w:val="24"/>
                <w:lang w:val="en-GB"/>
              </w:rPr>
              <w:t> </w:t>
            </w:r>
            <w:r w:rsidRPr="006A7C83">
              <w:rPr>
                <w:rFonts w:ascii="Times New Roman" w:hAnsi="Times New Roman"/>
                <w:b/>
                <w:sz w:val="24"/>
                <w:szCs w:val="24"/>
                <w:lang w:val="en-GB"/>
              </w:rPr>
              <w:fldChar w:fldCharType="end"/>
            </w:r>
          </w:p>
        </w:tc>
        <w:tc>
          <w:tcPr>
            <w:tcW w:w="1839" w:type="dxa"/>
            <w:tcBorders>
              <w:top w:val="single" w:sz="4" w:space="0" w:color="auto"/>
              <w:left w:val="single" w:sz="2" w:space="0" w:color="auto"/>
              <w:bottom w:val="single" w:sz="4" w:space="0" w:color="auto"/>
              <w:right w:val="nil"/>
            </w:tcBorders>
            <w:shd w:val="clear" w:color="auto" w:fill="FFFFFF"/>
          </w:tcPr>
          <w:p w:rsidR="002F1869" w:rsidRPr="006A7C83" w:rsidRDefault="00117083" w:rsidP="002F1869">
            <w:pPr>
              <w:rPr>
                <w:rFonts w:ascii="Times New Roman" w:hAnsi="Times New Roman"/>
                <w:sz w:val="24"/>
                <w:szCs w:val="24"/>
                <w:lang w:val="ru-RU"/>
              </w:rPr>
            </w:pPr>
            <w:r w:rsidRPr="006A7C83">
              <w:rPr>
                <w:rFonts w:ascii="Times New Roman" w:hAnsi="Times New Roman"/>
                <w:b/>
                <w:sz w:val="24"/>
                <w:szCs w:val="24"/>
                <w:lang w:val="ru-RU"/>
              </w:rPr>
              <w:t>З</w:t>
            </w:r>
            <w:r w:rsidR="002F1869" w:rsidRPr="006A7C83">
              <w:rPr>
                <w:rFonts w:ascii="Times New Roman" w:hAnsi="Times New Roman"/>
                <w:b/>
                <w:sz w:val="24"/>
                <w:szCs w:val="24"/>
                <w:lang w:val="ru-RU"/>
              </w:rPr>
              <w:t>начительные</w:t>
            </w:r>
            <w:r w:rsidRPr="006A7C83">
              <w:rPr>
                <w:rFonts w:ascii="Times New Roman" w:hAnsi="Times New Roman"/>
                <w:b/>
                <w:sz w:val="24"/>
                <w:szCs w:val="24"/>
                <w:lang w:val="ru-RU"/>
              </w:rPr>
              <w:t>:</w:t>
            </w:r>
          </w:p>
        </w:tc>
        <w:tc>
          <w:tcPr>
            <w:tcW w:w="7513" w:type="dxa"/>
            <w:tcBorders>
              <w:top w:val="single" w:sz="4" w:space="0" w:color="auto"/>
              <w:left w:val="nil"/>
              <w:bottom w:val="single" w:sz="2" w:space="0" w:color="auto"/>
              <w:right w:val="single" w:sz="2" w:space="0" w:color="auto"/>
            </w:tcBorders>
            <w:shd w:val="clear" w:color="auto" w:fill="FFF2CC"/>
          </w:tcPr>
          <w:p w:rsidR="002F1869" w:rsidRPr="006A7C83" w:rsidRDefault="000E6A60" w:rsidP="002F1869">
            <w:pPr>
              <w:rPr>
                <w:rFonts w:ascii="Times New Roman" w:hAnsi="Times New Roman"/>
                <w:b/>
                <w:bCs/>
                <w:sz w:val="24"/>
                <w:szCs w:val="24"/>
                <w:lang w:val="en-GB"/>
              </w:rPr>
            </w:pPr>
            <w:r w:rsidRPr="006A7C83">
              <w:rPr>
                <w:rFonts w:ascii="Times New Roman" w:hAnsi="Times New Roman"/>
                <w:b/>
                <w:sz w:val="24"/>
                <w:szCs w:val="24"/>
                <w:lang w:val="en-GB"/>
              </w:rPr>
              <w:fldChar w:fldCharType="begin">
                <w:ffData>
                  <w:name w:val=""/>
                  <w:enabled/>
                  <w:calcOnExit w:val="0"/>
                  <w:textInput/>
                </w:ffData>
              </w:fldChar>
            </w:r>
            <w:r w:rsidR="002F1869" w:rsidRPr="006A7C83">
              <w:rPr>
                <w:rFonts w:ascii="Times New Roman" w:hAnsi="Times New Roman"/>
                <w:b/>
                <w:sz w:val="24"/>
                <w:szCs w:val="24"/>
                <w:lang w:val="en-GB"/>
              </w:rPr>
              <w:instrText xml:space="preserve"> FORMTEXT </w:instrText>
            </w:r>
            <w:r w:rsidRPr="006A7C83">
              <w:rPr>
                <w:rFonts w:ascii="Times New Roman" w:hAnsi="Times New Roman"/>
                <w:b/>
                <w:sz w:val="24"/>
                <w:szCs w:val="24"/>
                <w:lang w:val="en-GB"/>
              </w:rPr>
            </w:r>
            <w:r w:rsidRPr="006A7C83">
              <w:rPr>
                <w:rFonts w:ascii="Times New Roman" w:hAnsi="Times New Roman"/>
                <w:b/>
                <w:sz w:val="24"/>
                <w:szCs w:val="24"/>
                <w:lang w:val="en-GB"/>
              </w:rPr>
              <w:fldChar w:fldCharType="separate"/>
            </w:r>
            <w:r w:rsidR="002F1869" w:rsidRPr="006A7C83">
              <w:rPr>
                <w:rFonts w:ascii="Times New Roman" w:hAnsi="Times New Roman"/>
                <w:b/>
                <w:noProof/>
                <w:sz w:val="24"/>
                <w:szCs w:val="24"/>
                <w:lang w:val="en-GB"/>
              </w:rPr>
              <w:t> </w:t>
            </w:r>
            <w:r w:rsidR="002F1869" w:rsidRPr="006A7C83">
              <w:rPr>
                <w:rFonts w:ascii="Times New Roman" w:hAnsi="Times New Roman"/>
                <w:b/>
                <w:noProof/>
                <w:sz w:val="24"/>
                <w:szCs w:val="24"/>
                <w:lang w:val="en-GB"/>
              </w:rPr>
              <w:t> </w:t>
            </w:r>
            <w:r w:rsidR="002F1869" w:rsidRPr="006A7C83">
              <w:rPr>
                <w:rFonts w:ascii="Times New Roman" w:hAnsi="Times New Roman"/>
                <w:b/>
                <w:noProof/>
                <w:sz w:val="24"/>
                <w:szCs w:val="24"/>
                <w:lang w:val="en-GB"/>
              </w:rPr>
              <w:t> </w:t>
            </w:r>
            <w:r w:rsidR="002F1869" w:rsidRPr="006A7C83">
              <w:rPr>
                <w:rFonts w:ascii="Times New Roman" w:hAnsi="Times New Roman"/>
                <w:b/>
                <w:noProof/>
                <w:sz w:val="24"/>
                <w:szCs w:val="24"/>
                <w:lang w:val="en-GB"/>
              </w:rPr>
              <w:t> </w:t>
            </w:r>
            <w:r w:rsidR="002F1869" w:rsidRPr="006A7C83">
              <w:rPr>
                <w:rFonts w:ascii="Times New Roman" w:hAnsi="Times New Roman"/>
                <w:b/>
                <w:noProof/>
                <w:sz w:val="24"/>
                <w:szCs w:val="24"/>
                <w:lang w:val="en-GB"/>
              </w:rPr>
              <w:t> </w:t>
            </w:r>
            <w:r w:rsidRPr="006A7C83">
              <w:rPr>
                <w:rFonts w:ascii="Times New Roman" w:hAnsi="Times New Roman"/>
                <w:b/>
                <w:sz w:val="24"/>
                <w:szCs w:val="24"/>
                <w:lang w:val="en-GB"/>
              </w:rPr>
              <w:fldChar w:fldCharType="end"/>
            </w:r>
          </w:p>
        </w:tc>
      </w:tr>
    </w:tbl>
    <w:p w:rsidR="000A747E" w:rsidRPr="006A7C83" w:rsidRDefault="000A747E">
      <w:pPr>
        <w:rPr>
          <w:rFonts w:ascii="Times New Roman" w:hAnsi="Times New Roman"/>
          <w:sz w:val="24"/>
          <w:szCs w:val="24"/>
          <w:lang w:val="en-GB"/>
        </w:rPr>
      </w:pPr>
    </w:p>
    <w:tbl>
      <w:tblPr>
        <w:tblW w:w="16019" w:type="dxa"/>
        <w:tblInd w:w="-347" w:type="dxa"/>
        <w:shd w:val="clear" w:color="auto" w:fill="E6E6E6"/>
        <w:tblLayout w:type="fixed"/>
        <w:tblCellMar>
          <w:left w:w="79" w:type="dxa"/>
          <w:right w:w="79" w:type="dxa"/>
        </w:tblCellMar>
        <w:tblLook w:val="0000" w:firstRow="0" w:lastRow="0" w:firstColumn="0" w:lastColumn="0" w:noHBand="0" w:noVBand="0"/>
      </w:tblPr>
      <w:tblGrid>
        <w:gridCol w:w="16019"/>
      </w:tblGrid>
      <w:tr w:rsidR="006A7C83" w:rsidRPr="006A7C83" w:rsidTr="00612E14">
        <w:tc>
          <w:tcPr>
            <w:tcW w:w="16019" w:type="dxa"/>
            <w:tcBorders>
              <w:top w:val="single" w:sz="4" w:space="0" w:color="auto"/>
              <w:left w:val="single" w:sz="4" w:space="0" w:color="auto"/>
              <w:bottom w:val="single" w:sz="4" w:space="0" w:color="auto"/>
              <w:right w:val="single" w:sz="4" w:space="0" w:color="auto"/>
            </w:tcBorders>
            <w:shd w:val="clear" w:color="auto" w:fill="FFFFFF"/>
          </w:tcPr>
          <w:p w:rsidR="00966307" w:rsidRPr="006A7C83" w:rsidRDefault="00A51BBD" w:rsidP="00A51BBD">
            <w:pPr>
              <w:rPr>
                <w:rFonts w:ascii="Times New Roman" w:hAnsi="Times New Roman"/>
                <w:sz w:val="24"/>
                <w:szCs w:val="24"/>
                <w:lang w:val="ru-RU"/>
              </w:rPr>
            </w:pPr>
            <w:r w:rsidRPr="006A7C83">
              <w:rPr>
                <w:rFonts w:ascii="Times New Roman" w:hAnsi="Times New Roman"/>
                <w:sz w:val="24"/>
                <w:szCs w:val="24"/>
                <w:lang w:val="ru-RU"/>
              </w:rPr>
              <w:t>Мнение членов экспертной группы по отношению заявленной области аккредитации (с</w:t>
            </w:r>
            <w:r w:rsidR="00966307" w:rsidRPr="006A7C83">
              <w:rPr>
                <w:rFonts w:ascii="Times New Roman" w:hAnsi="Times New Roman"/>
                <w:sz w:val="24"/>
                <w:szCs w:val="24"/>
                <w:lang w:val="ru-RU"/>
              </w:rPr>
              <w:t xml:space="preserve">окращение </w:t>
            </w:r>
            <w:r w:rsidRPr="006A7C83">
              <w:rPr>
                <w:rFonts w:ascii="Times New Roman" w:hAnsi="Times New Roman"/>
                <w:sz w:val="24"/>
                <w:szCs w:val="24"/>
                <w:lang w:val="ru-RU"/>
              </w:rPr>
              <w:t xml:space="preserve">аккредитации  с </w:t>
            </w:r>
            <w:r w:rsidR="00966307" w:rsidRPr="006A7C83">
              <w:rPr>
                <w:rFonts w:ascii="Times New Roman" w:hAnsi="Times New Roman"/>
                <w:sz w:val="24"/>
                <w:szCs w:val="24"/>
                <w:lang w:val="ru-RU"/>
              </w:rPr>
              <w:t>указание</w:t>
            </w:r>
            <w:r w:rsidRPr="006A7C83">
              <w:rPr>
                <w:rFonts w:ascii="Times New Roman" w:hAnsi="Times New Roman"/>
                <w:sz w:val="24"/>
                <w:szCs w:val="24"/>
                <w:lang w:val="ru-RU"/>
              </w:rPr>
              <w:t>м</w:t>
            </w:r>
            <w:r w:rsidR="00966307" w:rsidRPr="006A7C83">
              <w:rPr>
                <w:rFonts w:ascii="Times New Roman" w:hAnsi="Times New Roman"/>
                <w:sz w:val="24"/>
                <w:szCs w:val="24"/>
                <w:lang w:val="ru-RU"/>
              </w:rPr>
              <w:t xml:space="preserve"> методов</w:t>
            </w:r>
            <w:r w:rsidR="001A1330" w:rsidRPr="006A7C83">
              <w:rPr>
                <w:rFonts w:ascii="Times New Roman" w:hAnsi="Times New Roman"/>
                <w:sz w:val="24"/>
                <w:szCs w:val="24"/>
                <w:lang w:val="ru-RU"/>
              </w:rPr>
              <w:t xml:space="preserve"> отбора образцов/</w:t>
            </w:r>
            <w:r w:rsidR="00966307" w:rsidRPr="006A7C83">
              <w:rPr>
                <w:rFonts w:ascii="Times New Roman" w:hAnsi="Times New Roman"/>
                <w:sz w:val="24"/>
                <w:szCs w:val="24"/>
                <w:lang w:val="ru-RU"/>
              </w:rPr>
              <w:t xml:space="preserve"> испытаний / калибровки)</w:t>
            </w:r>
            <w:r w:rsidR="00535B94" w:rsidRPr="006A7C83">
              <w:rPr>
                <w:rFonts w:ascii="Times New Roman" w:hAnsi="Times New Roman"/>
                <w:sz w:val="24"/>
                <w:szCs w:val="24"/>
                <w:lang w:val="ru-RU"/>
              </w:rPr>
              <w:t xml:space="preserve"> на основании проведенной экспертизы</w:t>
            </w:r>
            <w:r w:rsidR="00966307" w:rsidRPr="006A7C83">
              <w:rPr>
                <w:rFonts w:ascii="Times New Roman" w:hAnsi="Times New Roman"/>
                <w:sz w:val="24"/>
                <w:szCs w:val="24"/>
                <w:lang w:val="ru-RU"/>
              </w:rPr>
              <w:t>:</w:t>
            </w:r>
          </w:p>
        </w:tc>
      </w:tr>
    </w:tbl>
    <w:p w:rsidR="000A747E" w:rsidRPr="006A7C83" w:rsidRDefault="000A747E" w:rsidP="00AD15D8">
      <w:pPr>
        <w:spacing w:after="40" w:line="200" w:lineRule="exact"/>
        <w:rPr>
          <w:rFonts w:ascii="Times New Roman" w:hAnsi="Times New Roman"/>
          <w:bCs/>
          <w:sz w:val="24"/>
          <w:szCs w:val="24"/>
          <w:lang w:val="ru-RU"/>
        </w:rPr>
        <w:sectPr w:rsidR="000A747E" w:rsidRPr="006A7C83" w:rsidSect="00E72982">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19"/>
      </w:tblGrid>
      <w:tr w:rsidR="006A7C83" w:rsidRPr="006A7C83" w:rsidTr="00612E14">
        <w:tc>
          <w:tcPr>
            <w:tcW w:w="16019" w:type="dxa"/>
            <w:shd w:val="clear" w:color="auto" w:fill="FFF2CC"/>
          </w:tcPr>
          <w:p w:rsidR="000A747E" w:rsidRPr="006A7C83" w:rsidRDefault="000A747E" w:rsidP="004D483D">
            <w:pPr>
              <w:rPr>
                <w:lang w:val="ru-RU"/>
              </w:rPr>
            </w:pPr>
          </w:p>
        </w:tc>
      </w:tr>
    </w:tbl>
    <w:p w:rsidR="000A747E" w:rsidRPr="006A7C83" w:rsidRDefault="000A747E" w:rsidP="00B81DEB">
      <w:pPr>
        <w:rPr>
          <w:sz w:val="18"/>
          <w:szCs w:val="18"/>
          <w:lang w:val="ru-RU"/>
        </w:rPr>
        <w:sectPr w:rsidR="000A747E" w:rsidRPr="006A7C83" w:rsidSect="00E72982">
          <w:endnotePr>
            <w:numFmt w:val="decimal"/>
          </w:endnotePr>
          <w:type w:val="continuous"/>
          <w:pgSz w:w="16838" w:h="11906" w:orient="landscape" w:code="9"/>
          <w:pgMar w:top="1134" w:right="567" w:bottom="851" w:left="851" w:header="720" w:footer="720" w:gutter="0"/>
          <w:cols w:space="720"/>
          <w:formProt w:val="0"/>
          <w:docGrid w:linePitch="299"/>
        </w:sectPr>
      </w:pPr>
    </w:p>
    <w:p w:rsidR="00224EA3" w:rsidRPr="006A7C83" w:rsidRDefault="00224EA3" w:rsidP="00B81DEB">
      <w:pPr>
        <w:rPr>
          <w:sz w:val="18"/>
          <w:szCs w:val="18"/>
          <w:lang w:val="ru-RU"/>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0"/>
        <w:gridCol w:w="3969"/>
      </w:tblGrid>
      <w:tr w:rsidR="006A7C83" w:rsidRPr="006A7C83" w:rsidTr="00612E14">
        <w:tc>
          <w:tcPr>
            <w:tcW w:w="12050" w:type="dxa"/>
            <w:shd w:val="clear" w:color="auto" w:fill="auto"/>
          </w:tcPr>
          <w:p w:rsidR="00A51BBD" w:rsidRPr="006A7C83" w:rsidRDefault="00A51BBD" w:rsidP="003F27E9">
            <w:pPr>
              <w:rPr>
                <w:rFonts w:ascii="Times New Roman" w:hAnsi="Times New Roman"/>
                <w:sz w:val="24"/>
              </w:rPr>
            </w:pPr>
            <w:r w:rsidRPr="006A7C83">
              <w:rPr>
                <w:rFonts w:ascii="Times New Roman" w:hAnsi="Times New Roman"/>
                <w:sz w:val="24"/>
              </w:rPr>
              <w:t xml:space="preserve">- </w:t>
            </w:r>
            <w:r w:rsidRPr="006A7C83">
              <w:rPr>
                <w:rFonts w:ascii="Times New Roman" w:hAnsi="Times New Roman"/>
                <w:sz w:val="24"/>
                <w:szCs w:val="24"/>
                <w:lang w:val="ru-RU"/>
              </w:rPr>
              <w:t xml:space="preserve">Документы Лаборатории не соответствуют установленным требованиям по аккредитации: </w:t>
            </w:r>
            <w:r w:rsidR="002636E3" w:rsidRPr="006A7C83">
              <w:rPr>
                <w:rFonts w:ascii="Times New Roman" w:hAnsi="Times New Roman"/>
                <w:sz w:val="24"/>
                <w:szCs w:val="24"/>
                <w:lang w:val="ru-RU"/>
              </w:rPr>
              <w:t>ISO/IEC</w:t>
            </w:r>
            <w:r w:rsidRPr="006A7C83">
              <w:rPr>
                <w:rFonts w:ascii="Times New Roman" w:hAnsi="Times New Roman"/>
                <w:sz w:val="24"/>
                <w:szCs w:val="24"/>
                <w:lang w:val="ru-RU"/>
              </w:rPr>
              <w:t xml:space="preserve"> 17025 «Общие требования к компетентности испытательных и калибровочных лабораторий» и</w:t>
            </w:r>
            <w:r w:rsidRPr="006A7C83">
              <w:rPr>
                <w:rFonts w:ascii="Times New Roman" w:hAnsi="Times New Roman"/>
                <w:sz w:val="24"/>
              </w:rPr>
              <w:t xml:space="preserve"> </w:t>
            </w:r>
            <w:r w:rsidR="005A0693" w:rsidRPr="006A7C83">
              <w:rPr>
                <w:rFonts w:ascii="Times New Roman" w:hAnsi="Times New Roman"/>
                <w:sz w:val="24"/>
                <w:szCs w:val="24"/>
                <w:lang w:val="ru-RU"/>
              </w:rPr>
              <w:t xml:space="preserve"> КЦА-ПА 9ООС</w:t>
            </w:r>
            <w:r w:rsidR="005A0693" w:rsidRPr="006A7C83">
              <w:rPr>
                <w:rFonts w:ascii="Times New Roman" w:hAnsi="Times New Roman"/>
                <w:sz w:val="24"/>
              </w:rPr>
              <w:t xml:space="preserve"> </w:t>
            </w:r>
            <w:r w:rsidRPr="006A7C83">
              <w:rPr>
                <w:rFonts w:ascii="Times New Roman" w:hAnsi="Times New Roman"/>
                <w:sz w:val="24"/>
              </w:rPr>
              <w:t>_____________________________________________________________</w:t>
            </w:r>
          </w:p>
          <w:p w:rsidR="00A51BBD" w:rsidRPr="006A7C83" w:rsidRDefault="00A51BBD" w:rsidP="003F27E9">
            <w:pPr>
              <w:jc w:val="center"/>
              <w:rPr>
                <w:rFonts w:ascii="Times New Roman" w:hAnsi="Times New Roman"/>
                <w:sz w:val="16"/>
                <w:szCs w:val="16"/>
              </w:rPr>
            </w:pPr>
            <w:r w:rsidRPr="006A7C83">
              <w:rPr>
                <w:rFonts w:ascii="Times New Roman" w:hAnsi="Times New Roman"/>
                <w:sz w:val="16"/>
                <w:szCs w:val="16"/>
              </w:rPr>
              <w:t>наименование КЦА-ПА, соответствующей деятельности Лаборатории</w:t>
            </w:r>
          </w:p>
          <w:p w:rsidR="00A51BBD" w:rsidRPr="006A7C83" w:rsidRDefault="00A51BBD" w:rsidP="003F27E9">
            <w:pPr>
              <w:rPr>
                <w:rFonts w:ascii="Times New Roman" w:hAnsi="Times New Roman"/>
                <w:bCs/>
                <w:sz w:val="24"/>
                <w:szCs w:val="24"/>
              </w:rPr>
            </w:pPr>
            <w:r w:rsidRPr="006A7C83">
              <w:rPr>
                <w:rFonts w:ascii="Times New Roman" w:hAnsi="Times New Roman"/>
                <w:sz w:val="24"/>
                <w:szCs w:val="24"/>
                <w:lang w:val="ru-RU"/>
              </w:rPr>
              <w:t xml:space="preserve">и нуждаются в доработке в соответствии с замечаниями и рекомендациями оценщиков, проводившими экспертизу документов. Работы по аккредитации Лаборатории </w:t>
            </w:r>
            <w:r w:rsidRPr="006A7C83">
              <w:rPr>
                <w:rFonts w:ascii="Times New Roman" w:hAnsi="Times New Roman"/>
                <w:b/>
                <w:sz w:val="24"/>
                <w:szCs w:val="24"/>
                <w:lang w:val="ru-RU"/>
              </w:rPr>
              <w:t>могут быть продолжены после доработки материалов</w:t>
            </w:r>
            <w:r w:rsidRPr="006A7C83">
              <w:rPr>
                <w:rFonts w:ascii="Times New Roman" w:hAnsi="Times New Roman"/>
                <w:sz w:val="24"/>
                <w:szCs w:val="24"/>
                <w:lang w:val="ru-RU"/>
              </w:rPr>
              <w:t xml:space="preserve"> аккредитации и получения положительного результата повторной экспертизы</w:t>
            </w:r>
          </w:p>
        </w:tc>
        <w:tc>
          <w:tcPr>
            <w:tcW w:w="3969" w:type="dxa"/>
            <w:shd w:val="clear" w:color="auto" w:fill="auto"/>
          </w:tcPr>
          <w:p w:rsidR="00A51BBD" w:rsidRPr="006A7C83" w:rsidRDefault="00A51BBD" w:rsidP="003F27E9">
            <w:pPr>
              <w:jc w:val="center"/>
              <w:rPr>
                <w:rFonts w:ascii="Times New Roman" w:hAnsi="Times New Roman"/>
                <w:bCs/>
                <w:sz w:val="24"/>
                <w:szCs w:val="24"/>
              </w:rPr>
            </w:pPr>
            <w:r w:rsidRPr="006A7C83">
              <w:rPr>
                <w:rFonts w:ascii="Times New Roman" w:hAnsi="Times New Roman"/>
                <w:sz w:val="24"/>
                <w:szCs w:val="24"/>
              </w:rPr>
              <w:t>□</w:t>
            </w:r>
            <w:r w:rsidRPr="006A7C83">
              <w:rPr>
                <w:rFonts w:ascii="Times New Roman" w:hAnsi="Times New Roman"/>
                <w:sz w:val="24"/>
                <w:szCs w:val="24"/>
                <w:lang w:val="ru-RU"/>
              </w:rPr>
              <w:t>да    □ нет</w:t>
            </w:r>
          </w:p>
        </w:tc>
      </w:tr>
      <w:tr w:rsidR="006A7C83" w:rsidRPr="006A7C83" w:rsidTr="00612E14">
        <w:tc>
          <w:tcPr>
            <w:tcW w:w="12050" w:type="dxa"/>
            <w:shd w:val="clear" w:color="auto" w:fill="auto"/>
          </w:tcPr>
          <w:p w:rsidR="00A51BBD" w:rsidRPr="006A7C83" w:rsidRDefault="00A51BBD" w:rsidP="003F27E9">
            <w:pPr>
              <w:rPr>
                <w:rFonts w:ascii="Times New Roman" w:hAnsi="Times New Roman"/>
                <w:sz w:val="24"/>
              </w:rPr>
            </w:pPr>
            <w:r w:rsidRPr="006A7C83">
              <w:rPr>
                <w:rFonts w:ascii="Times New Roman" w:hAnsi="Times New Roman"/>
                <w:sz w:val="24"/>
              </w:rPr>
              <w:t xml:space="preserve">- </w:t>
            </w:r>
            <w:r w:rsidRPr="006A7C83">
              <w:rPr>
                <w:rFonts w:ascii="Times New Roman" w:hAnsi="Times New Roman"/>
                <w:sz w:val="24"/>
                <w:szCs w:val="24"/>
                <w:lang w:val="ru-RU"/>
              </w:rPr>
              <w:t>Документы Лаборатории не соответствуют установленным требованиям по аккредитации:</w:t>
            </w:r>
            <w:r w:rsidRPr="006A7C83">
              <w:rPr>
                <w:rFonts w:ascii="Times New Roman" w:hAnsi="Times New Roman"/>
                <w:sz w:val="24"/>
                <w:szCs w:val="24"/>
              </w:rPr>
              <w:t xml:space="preserve"> </w:t>
            </w:r>
            <w:r w:rsidR="002636E3" w:rsidRPr="006A7C83">
              <w:rPr>
                <w:rFonts w:ascii="Times New Roman" w:hAnsi="Times New Roman"/>
                <w:sz w:val="24"/>
                <w:szCs w:val="24"/>
                <w:lang w:val="ru-RU"/>
              </w:rPr>
              <w:t xml:space="preserve">ISO/IEC 17025 </w:t>
            </w:r>
            <w:r w:rsidRPr="006A7C83">
              <w:rPr>
                <w:rFonts w:ascii="Times New Roman" w:hAnsi="Times New Roman"/>
                <w:sz w:val="24"/>
                <w:szCs w:val="24"/>
                <w:lang w:val="ru-RU"/>
              </w:rPr>
              <w:t xml:space="preserve">«Общие требования к компетентности испытательных и калибровочных лабораторий» </w:t>
            </w:r>
            <w:r w:rsidR="005A0693" w:rsidRPr="006A7C83">
              <w:rPr>
                <w:rFonts w:ascii="Times New Roman" w:hAnsi="Times New Roman"/>
                <w:sz w:val="24"/>
                <w:szCs w:val="24"/>
                <w:lang w:val="ru-RU"/>
              </w:rPr>
              <w:t>и</w:t>
            </w:r>
            <w:r w:rsidR="005A0693" w:rsidRPr="006A7C83">
              <w:rPr>
                <w:rFonts w:ascii="Times New Roman" w:hAnsi="Times New Roman"/>
                <w:sz w:val="24"/>
              </w:rPr>
              <w:t xml:space="preserve"> </w:t>
            </w:r>
            <w:r w:rsidR="005A0693" w:rsidRPr="006A7C83">
              <w:rPr>
                <w:rFonts w:ascii="Times New Roman" w:hAnsi="Times New Roman"/>
                <w:sz w:val="24"/>
                <w:szCs w:val="24"/>
                <w:lang w:val="ru-RU"/>
              </w:rPr>
              <w:t xml:space="preserve"> КЦА-ПА 9ООС</w:t>
            </w:r>
            <w:r w:rsidR="005A0693" w:rsidRPr="006A7C83">
              <w:rPr>
                <w:rFonts w:ascii="Times New Roman" w:hAnsi="Times New Roman"/>
                <w:sz w:val="24"/>
              </w:rPr>
              <w:t xml:space="preserve"> </w:t>
            </w:r>
            <w:r w:rsidRPr="006A7C83">
              <w:rPr>
                <w:rFonts w:ascii="Times New Roman" w:hAnsi="Times New Roman"/>
                <w:sz w:val="24"/>
                <w:szCs w:val="24"/>
              </w:rPr>
              <w:t>____________________________________________________________</w:t>
            </w:r>
          </w:p>
          <w:p w:rsidR="00A51BBD" w:rsidRPr="006A7C83" w:rsidRDefault="00A51BBD" w:rsidP="003F27E9">
            <w:pPr>
              <w:jc w:val="center"/>
              <w:rPr>
                <w:rFonts w:ascii="Times New Roman" w:hAnsi="Times New Roman"/>
              </w:rPr>
            </w:pPr>
            <w:r w:rsidRPr="006A7C83">
              <w:rPr>
                <w:rFonts w:ascii="Times New Roman" w:hAnsi="Times New Roman"/>
              </w:rPr>
              <w:t>наименование КЦА-ПА, соответствующей деятельности Лаборатории</w:t>
            </w:r>
          </w:p>
          <w:p w:rsidR="00A51BBD" w:rsidRPr="006A7C83" w:rsidRDefault="00A51BBD" w:rsidP="003F27E9">
            <w:pPr>
              <w:rPr>
                <w:rFonts w:ascii="Times New Roman" w:hAnsi="Times New Roman"/>
                <w:bCs/>
                <w:sz w:val="24"/>
                <w:szCs w:val="24"/>
              </w:rPr>
            </w:pPr>
            <w:r w:rsidRPr="006A7C83">
              <w:rPr>
                <w:rFonts w:ascii="Times New Roman" w:hAnsi="Times New Roman"/>
                <w:sz w:val="24"/>
                <w:szCs w:val="24"/>
                <w:lang w:val="ru-RU"/>
              </w:rPr>
              <w:t xml:space="preserve">Доработка документов в соответствии с представленными замечаниями,  по мнению оценщиков, может быть выполнена Лабораторией до начала работы экспертной группы по оценке ее на месте. Повторная экспертиза материалов аккредитации Лаборатории не нужна. </w:t>
            </w:r>
            <w:r w:rsidRPr="006A7C83">
              <w:rPr>
                <w:rFonts w:ascii="Times New Roman" w:hAnsi="Times New Roman"/>
                <w:b/>
                <w:sz w:val="24"/>
                <w:szCs w:val="24"/>
                <w:lang w:val="ru-RU"/>
              </w:rPr>
              <w:t>Работы по аккредитации Лаборатории могут быть продолжены</w:t>
            </w:r>
          </w:p>
        </w:tc>
        <w:tc>
          <w:tcPr>
            <w:tcW w:w="3969" w:type="dxa"/>
            <w:shd w:val="clear" w:color="auto" w:fill="auto"/>
          </w:tcPr>
          <w:p w:rsidR="00A51BBD" w:rsidRPr="006A7C83" w:rsidRDefault="00A51BBD" w:rsidP="003F27E9">
            <w:pPr>
              <w:jc w:val="center"/>
              <w:rPr>
                <w:rFonts w:ascii="Times New Roman" w:hAnsi="Times New Roman"/>
                <w:sz w:val="24"/>
                <w:szCs w:val="24"/>
                <w:lang w:val="ru-RU"/>
              </w:rPr>
            </w:pPr>
            <w:r w:rsidRPr="006A7C83">
              <w:rPr>
                <w:rFonts w:ascii="Times New Roman" w:hAnsi="Times New Roman"/>
                <w:sz w:val="24"/>
                <w:szCs w:val="24"/>
                <w:lang w:val="ru-RU"/>
              </w:rPr>
              <w:t>□да□ нет</w:t>
            </w:r>
          </w:p>
        </w:tc>
      </w:tr>
      <w:tr w:rsidR="006A7C83" w:rsidRPr="006A7C83" w:rsidTr="00612E14">
        <w:tc>
          <w:tcPr>
            <w:tcW w:w="12050" w:type="dxa"/>
            <w:shd w:val="clear" w:color="auto" w:fill="auto"/>
          </w:tcPr>
          <w:p w:rsidR="00A51BBD" w:rsidRPr="006A7C83" w:rsidRDefault="00A51BBD" w:rsidP="00535B94">
            <w:pPr>
              <w:pStyle w:val="ac"/>
              <w:spacing w:after="0"/>
              <w:ind w:left="-96" w:firstLine="28"/>
              <w:rPr>
                <w:rFonts w:ascii="Times New Roman" w:hAnsi="Times New Roman"/>
                <w:sz w:val="24"/>
                <w:lang w:val="ru-RU"/>
              </w:rPr>
            </w:pPr>
            <w:r w:rsidRPr="006A7C83">
              <w:rPr>
                <w:rFonts w:ascii="Times New Roman" w:hAnsi="Times New Roman"/>
                <w:sz w:val="24"/>
                <w:szCs w:val="24"/>
              </w:rPr>
              <w:t xml:space="preserve">- </w:t>
            </w:r>
            <w:r w:rsidRPr="006A7C83">
              <w:rPr>
                <w:rFonts w:ascii="Times New Roman" w:hAnsi="Times New Roman"/>
                <w:sz w:val="24"/>
                <w:szCs w:val="24"/>
                <w:lang w:val="ru-RU"/>
              </w:rPr>
              <w:t xml:space="preserve">«Документы Лаборатории соответствуют установленным требованиям по аккредитации: </w:t>
            </w:r>
            <w:r w:rsidR="002636E3" w:rsidRPr="006A7C83">
              <w:rPr>
                <w:rFonts w:ascii="Times New Roman" w:hAnsi="Times New Roman"/>
                <w:sz w:val="24"/>
                <w:szCs w:val="24"/>
                <w:lang w:val="ru-RU"/>
              </w:rPr>
              <w:t xml:space="preserve">ISO/IEC 17025  </w:t>
            </w:r>
            <w:r w:rsidRPr="006A7C83">
              <w:rPr>
                <w:rFonts w:ascii="Times New Roman" w:hAnsi="Times New Roman"/>
                <w:sz w:val="24"/>
                <w:szCs w:val="24"/>
                <w:lang w:val="ru-RU"/>
              </w:rPr>
              <w:t>«Общие требования к компетентности испытательных и калибровочных лабораторий и</w:t>
            </w:r>
            <w:r w:rsidRPr="006A7C83">
              <w:rPr>
                <w:rFonts w:ascii="Times New Roman" w:hAnsi="Times New Roman"/>
                <w:sz w:val="24"/>
              </w:rPr>
              <w:t xml:space="preserve">  </w:t>
            </w:r>
            <w:r w:rsidR="005A0693" w:rsidRPr="006A7C83">
              <w:rPr>
                <w:rFonts w:ascii="Times New Roman" w:hAnsi="Times New Roman"/>
                <w:sz w:val="24"/>
              </w:rPr>
              <w:t xml:space="preserve"> </w:t>
            </w:r>
            <w:r w:rsidR="005A0693" w:rsidRPr="006A7C83">
              <w:rPr>
                <w:rFonts w:ascii="Times New Roman" w:hAnsi="Times New Roman"/>
                <w:sz w:val="24"/>
                <w:szCs w:val="24"/>
                <w:lang w:val="ru-RU"/>
              </w:rPr>
              <w:t xml:space="preserve"> КЦА-ПА 9ООС</w:t>
            </w:r>
            <w:r w:rsidR="005A0693" w:rsidRPr="006A7C83">
              <w:rPr>
                <w:rFonts w:ascii="Times New Roman" w:hAnsi="Times New Roman"/>
                <w:sz w:val="24"/>
              </w:rPr>
              <w:t xml:space="preserve"> </w:t>
            </w:r>
            <w:r w:rsidRPr="006A7C83">
              <w:rPr>
                <w:rFonts w:ascii="Times New Roman" w:hAnsi="Times New Roman"/>
                <w:sz w:val="24"/>
              </w:rPr>
              <w:t>_______________________________</w:t>
            </w:r>
            <w:r w:rsidR="00AC7677" w:rsidRPr="006A7C83">
              <w:rPr>
                <w:rFonts w:ascii="Times New Roman" w:hAnsi="Times New Roman"/>
                <w:sz w:val="24"/>
              </w:rPr>
              <w:t>_______________________________</w:t>
            </w:r>
          </w:p>
          <w:p w:rsidR="00A51BBD" w:rsidRPr="006A7C83" w:rsidRDefault="00A51BBD" w:rsidP="00AC7677">
            <w:pPr>
              <w:pStyle w:val="ac"/>
              <w:spacing w:after="0"/>
              <w:ind w:left="-96" w:firstLine="28"/>
              <w:jc w:val="center"/>
              <w:rPr>
                <w:rFonts w:ascii="Times New Roman" w:hAnsi="Times New Roman"/>
                <w:sz w:val="18"/>
                <w:szCs w:val="18"/>
                <w:lang w:val="ru-RU"/>
              </w:rPr>
            </w:pPr>
            <w:r w:rsidRPr="006A7C83">
              <w:rPr>
                <w:rFonts w:ascii="Times New Roman" w:hAnsi="Times New Roman"/>
                <w:sz w:val="18"/>
                <w:szCs w:val="18"/>
              </w:rPr>
              <w:t>наименование КЦА-ПА, соответствующей деятельности Лаборатории</w:t>
            </w:r>
          </w:p>
          <w:p w:rsidR="00AC7677" w:rsidRPr="006A7C83" w:rsidRDefault="00AC7677" w:rsidP="00AC7677">
            <w:pPr>
              <w:pStyle w:val="ac"/>
              <w:spacing w:after="0"/>
              <w:ind w:left="-96" w:firstLine="28"/>
              <w:jc w:val="center"/>
              <w:rPr>
                <w:rFonts w:ascii="Times New Roman" w:hAnsi="Times New Roman"/>
                <w:sz w:val="18"/>
                <w:szCs w:val="18"/>
                <w:lang w:val="ru-RU"/>
              </w:rPr>
            </w:pPr>
          </w:p>
        </w:tc>
        <w:tc>
          <w:tcPr>
            <w:tcW w:w="3969" w:type="dxa"/>
            <w:shd w:val="clear" w:color="auto" w:fill="auto"/>
          </w:tcPr>
          <w:p w:rsidR="00A51BBD" w:rsidRPr="006A7C83" w:rsidRDefault="00A51BBD" w:rsidP="003F27E9">
            <w:pPr>
              <w:jc w:val="center"/>
              <w:rPr>
                <w:rFonts w:ascii="Times New Roman" w:hAnsi="Times New Roman"/>
                <w:sz w:val="24"/>
                <w:szCs w:val="24"/>
                <w:lang w:val="ru-RU"/>
              </w:rPr>
            </w:pPr>
            <w:r w:rsidRPr="006A7C83">
              <w:rPr>
                <w:rFonts w:ascii="Times New Roman" w:hAnsi="Times New Roman"/>
                <w:sz w:val="24"/>
                <w:szCs w:val="24"/>
                <w:lang w:val="ru-RU"/>
              </w:rPr>
              <w:t>□да    □ нет</w:t>
            </w:r>
          </w:p>
        </w:tc>
      </w:tr>
    </w:tbl>
    <w:p w:rsidR="00A51BBD" w:rsidRPr="006A7C83" w:rsidRDefault="00A51BBD" w:rsidP="00B81DEB">
      <w:pPr>
        <w:rPr>
          <w:sz w:val="18"/>
          <w:szCs w:val="18"/>
          <w:lang w:val="ru-RU"/>
        </w:r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2410"/>
        <w:gridCol w:w="1062"/>
        <w:gridCol w:w="1206"/>
        <w:gridCol w:w="992"/>
        <w:gridCol w:w="9000"/>
      </w:tblGrid>
      <w:tr w:rsidR="006A7C83" w:rsidRPr="006A7C83" w:rsidTr="00612E14">
        <w:tc>
          <w:tcPr>
            <w:tcW w:w="16019" w:type="dxa"/>
            <w:gridSpan w:val="6"/>
          </w:tcPr>
          <w:p w:rsidR="000E3F7F" w:rsidRPr="006A7C83" w:rsidRDefault="000E3F7F" w:rsidP="000E3F7F">
            <w:pPr>
              <w:rPr>
                <w:lang w:val="en-GB"/>
              </w:rPr>
            </w:pPr>
          </w:p>
        </w:tc>
      </w:tr>
      <w:tr w:rsidR="006A7C83" w:rsidRPr="006A7C83" w:rsidTr="00612E14">
        <w:tc>
          <w:tcPr>
            <w:tcW w:w="1349" w:type="dxa"/>
            <w:vAlign w:val="bottom"/>
          </w:tcPr>
          <w:p w:rsidR="000E3F7F" w:rsidRPr="006A7C83" w:rsidRDefault="00085ADF" w:rsidP="000E3F7F">
            <w:pPr>
              <w:rPr>
                <w:rFonts w:ascii="Times New Roman" w:hAnsi="Times New Roman"/>
                <w:bCs/>
                <w:sz w:val="24"/>
                <w:szCs w:val="24"/>
                <w:lang w:val="en-GB"/>
              </w:rPr>
            </w:pPr>
            <w:r w:rsidRPr="006A7C83">
              <w:rPr>
                <w:rFonts w:ascii="Times New Roman" w:hAnsi="Times New Roman"/>
                <w:sz w:val="24"/>
                <w:szCs w:val="24"/>
                <w:lang w:val="ru-RU"/>
              </w:rPr>
              <w:t>Ф.И.О.</w:t>
            </w:r>
          </w:p>
        </w:tc>
        <w:tc>
          <w:tcPr>
            <w:tcW w:w="2410" w:type="dxa"/>
            <w:shd w:val="clear" w:color="auto" w:fill="FFF2CC"/>
            <w:vAlign w:val="bottom"/>
          </w:tcPr>
          <w:p w:rsidR="000E3F7F" w:rsidRPr="006A7C83" w:rsidRDefault="000E6A60" w:rsidP="000E3F7F">
            <w:pPr>
              <w:rPr>
                <w:rFonts w:ascii="Times New Roman" w:hAnsi="Times New Roman"/>
                <w:bCs/>
                <w:sz w:val="24"/>
                <w:szCs w:val="24"/>
                <w:lang w:val="en-GB"/>
              </w:rPr>
            </w:pPr>
            <w:r w:rsidRPr="006A7C83">
              <w:rPr>
                <w:rFonts w:ascii="Times New Roman" w:hAnsi="Times New Roman"/>
                <w:sz w:val="24"/>
                <w:szCs w:val="24"/>
                <w:lang w:val="en-GB"/>
              </w:rPr>
              <w:fldChar w:fldCharType="begin">
                <w:ffData>
                  <w:name w:val=""/>
                  <w:enabled/>
                  <w:calcOnExit w:val="0"/>
                  <w:textInput/>
                </w:ffData>
              </w:fldChar>
            </w:r>
            <w:r w:rsidR="000E3F7F" w:rsidRPr="006A7C83">
              <w:rPr>
                <w:rFonts w:ascii="Times New Roman" w:hAnsi="Times New Roman"/>
                <w:sz w:val="24"/>
                <w:szCs w:val="24"/>
                <w:lang w:val="en-GB"/>
              </w:rPr>
              <w:instrText xml:space="preserve"> FORMTEXT </w:instrText>
            </w:r>
            <w:r w:rsidRPr="006A7C83">
              <w:rPr>
                <w:rFonts w:ascii="Times New Roman" w:hAnsi="Times New Roman"/>
                <w:sz w:val="24"/>
                <w:szCs w:val="24"/>
                <w:lang w:val="en-GB"/>
              </w:rPr>
            </w:r>
            <w:r w:rsidRPr="006A7C83">
              <w:rPr>
                <w:rFonts w:ascii="Times New Roman" w:hAnsi="Times New Roman"/>
                <w:sz w:val="24"/>
                <w:szCs w:val="24"/>
                <w:lang w:val="en-GB"/>
              </w:rPr>
              <w:fldChar w:fldCharType="separate"/>
            </w:r>
            <w:r w:rsidR="000E3F7F" w:rsidRPr="006A7C83">
              <w:rPr>
                <w:rFonts w:ascii="Times New Roman" w:hAnsi="Times New Roman"/>
                <w:noProof/>
                <w:sz w:val="24"/>
                <w:szCs w:val="24"/>
                <w:lang w:val="en-GB"/>
              </w:rPr>
              <w:t> </w:t>
            </w:r>
            <w:r w:rsidR="000E3F7F" w:rsidRPr="006A7C83">
              <w:rPr>
                <w:rFonts w:ascii="Times New Roman" w:hAnsi="Times New Roman"/>
                <w:noProof/>
                <w:sz w:val="24"/>
                <w:szCs w:val="24"/>
                <w:lang w:val="en-GB"/>
              </w:rPr>
              <w:t> </w:t>
            </w:r>
            <w:r w:rsidR="000E3F7F" w:rsidRPr="006A7C83">
              <w:rPr>
                <w:rFonts w:ascii="Times New Roman" w:hAnsi="Times New Roman"/>
                <w:noProof/>
                <w:sz w:val="24"/>
                <w:szCs w:val="24"/>
                <w:lang w:val="en-GB"/>
              </w:rPr>
              <w:t> </w:t>
            </w:r>
            <w:r w:rsidR="000E3F7F" w:rsidRPr="006A7C83">
              <w:rPr>
                <w:rFonts w:ascii="Times New Roman" w:hAnsi="Times New Roman"/>
                <w:noProof/>
                <w:sz w:val="24"/>
                <w:szCs w:val="24"/>
                <w:lang w:val="en-GB"/>
              </w:rPr>
              <w:t> </w:t>
            </w:r>
            <w:r w:rsidR="000E3F7F" w:rsidRPr="006A7C83">
              <w:rPr>
                <w:rFonts w:ascii="Times New Roman" w:hAnsi="Times New Roman"/>
                <w:noProof/>
                <w:sz w:val="24"/>
                <w:szCs w:val="24"/>
                <w:lang w:val="en-GB"/>
              </w:rPr>
              <w:t> </w:t>
            </w:r>
            <w:r w:rsidRPr="006A7C83">
              <w:rPr>
                <w:rFonts w:ascii="Times New Roman" w:hAnsi="Times New Roman"/>
                <w:sz w:val="24"/>
                <w:szCs w:val="24"/>
                <w:lang w:val="en-GB"/>
              </w:rPr>
              <w:fldChar w:fldCharType="end"/>
            </w:r>
          </w:p>
        </w:tc>
        <w:tc>
          <w:tcPr>
            <w:tcW w:w="1062" w:type="dxa"/>
            <w:vAlign w:val="bottom"/>
          </w:tcPr>
          <w:p w:rsidR="000E3F7F" w:rsidRPr="006A7C83" w:rsidRDefault="00085ADF" w:rsidP="000E3F7F">
            <w:pPr>
              <w:rPr>
                <w:rFonts w:ascii="Times New Roman" w:hAnsi="Times New Roman"/>
                <w:bCs/>
                <w:sz w:val="24"/>
                <w:szCs w:val="24"/>
                <w:lang w:val="en-GB"/>
              </w:rPr>
            </w:pPr>
            <w:r w:rsidRPr="006A7C83">
              <w:rPr>
                <w:rFonts w:ascii="Times New Roman" w:hAnsi="Times New Roman"/>
                <w:sz w:val="24"/>
                <w:szCs w:val="24"/>
                <w:lang w:val="ru-RU"/>
              </w:rPr>
              <w:t>Подпись</w:t>
            </w:r>
          </w:p>
        </w:tc>
        <w:tc>
          <w:tcPr>
            <w:tcW w:w="1206" w:type="dxa"/>
            <w:shd w:val="clear" w:color="auto" w:fill="FFF2CC"/>
            <w:vAlign w:val="bottom"/>
          </w:tcPr>
          <w:p w:rsidR="000E3F7F" w:rsidRPr="006A7C83" w:rsidRDefault="000E6A60" w:rsidP="003722E1">
            <w:pPr>
              <w:rPr>
                <w:rFonts w:ascii="Times New Roman" w:hAnsi="Times New Roman"/>
                <w:bCs/>
                <w:sz w:val="24"/>
                <w:szCs w:val="24"/>
                <w:lang w:val="en-GB"/>
              </w:rPr>
            </w:pPr>
            <w:r w:rsidRPr="00132021">
              <w:rPr>
                <w:rFonts w:ascii="Times New Roman" w:hAnsi="Times New Roman"/>
                <w:sz w:val="24"/>
                <w:szCs w:val="24"/>
                <w:lang w:val="en-GB"/>
              </w:rPr>
              <w:fldChar w:fldCharType="begin">
                <w:ffData>
                  <w:name w:val="Ausgabedatum"/>
                  <w:enabled/>
                  <w:calcOnExit w:val="0"/>
                  <w:textInput/>
                </w:ffData>
              </w:fldChar>
            </w:r>
            <w:r w:rsidR="000E3F7F" w:rsidRPr="00132021">
              <w:rPr>
                <w:rFonts w:ascii="Times New Roman" w:hAnsi="Times New Roman"/>
                <w:sz w:val="24"/>
                <w:szCs w:val="24"/>
                <w:lang w:val="en-GB"/>
              </w:rPr>
              <w:instrText xml:space="preserve"> FORMTEXT </w:instrText>
            </w:r>
            <w:r w:rsidRPr="00132021">
              <w:rPr>
                <w:rFonts w:ascii="Times New Roman" w:hAnsi="Times New Roman"/>
                <w:sz w:val="24"/>
                <w:szCs w:val="24"/>
                <w:lang w:val="en-GB"/>
              </w:rPr>
            </w:r>
            <w:r w:rsidRPr="00132021">
              <w:rPr>
                <w:rFonts w:ascii="Times New Roman" w:hAnsi="Times New Roman"/>
                <w:sz w:val="24"/>
                <w:szCs w:val="24"/>
                <w:lang w:val="en-GB"/>
              </w:rPr>
              <w:fldChar w:fldCharType="separate"/>
            </w:r>
            <w:r w:rsidR="000E3F7F" w:rsidRPr="00132021">
              <w:rPr>
                <w:rFonts w:ascii="Times New Roman" w:hAnsi="Times New Roman"/>
                <w:noProof/>
                <w:sz w:val="24"/>
                <w:szCs w:val="24"/>
                <w:lang w:val="en-GB"/>
              </w:rPr>
              <w:t> </w:t>
            </w:r>
            <w:r w:rsidR="000E3F7F" w:rsidRPr="00132021">
              <w:rPr>
                <w:rFonts w:ascii="Times New Roman" w:hAnsi="Times New Roman"/>
                <w:noProof/>
                <w:sz w:val="24"/>
                <w:szCs w:val="24"/>
                <w:lang w:val="en-GB"/>
              </w:rPr>
              <w:t> </w:t>
            </w:r>
            <w:r w:rsidR="000E3F7F" w:rsidRPr="00132021">
              <w:rPr>
                <w:rFonts w:ascii="Times New Roman" w:hAnsi="Times New Roman"/>
                <w:noProof/>
                <w:sz w:val="24"/>
                <w:szCs w:val="24"/>
                <w:lang w:val="en-GB"/>
              </w:rPr>
              <w:t> </w:t>
            </w:r>
            <w:r w:rsidR="000E3F7F" w:rsidRPr="00132021">
              <w:rPr>
                <w:rFonts w:ascii="Times New Roman" w:hAnsi="Times New Roman"/>
                <w:noProof/>
                <w:sz w:val="24"/>
                <w:szCs w:val="24"/>
                <w:lang w:val="en-GB"/>
              </w:rPr>
              <w:t> </w:t>
            </w:r>
            <w:r w:rsidR="000E3F7F" w:rsidRPr="00132021">
              <w:rPr>
                <w:rFonts w:ascii="Times New Roman" w:hAnsi="Times New Roman"/>
                <w:noProof/>
                <w:sz w:val="24"/>
                <w:szCs w:val="24"/>
                <w:lang w:val="en-GB"/>
              </w:rPr>
              <w:t> </w:t>
            </w:r>
            <w:r w:rsidRPr="00132021">
              <w:rPr>
                <w:rFonts w:ascii="Times New Roman" w:hAnsi="Times New Roman"/>
                <w:sz w:val="24"/>
                <w:szCs w:val="24"/>
                <w:lang w:val="en-GB"/>
              </w:rPr>
              <w:fldChar w:fldCharType="end"/>
            </w:r>
            <w:r w:rsidR="003722E1" w:rsidRPr="00132021">
              <w:rPr>
                <w:rFonts w:ascii="Times New Roman" w:hAnsi="Times New Roman"/>
                <w:sz w:val="24"/>
                <w:szCs w:val="24"/>
                <w:vertAlign w:val="superscript"/>
                <w:lang w:val="ru-RU"/>
              </w:rPr>
              <w:t>6</w:t>
            </w:r>
          </w:p>
        </w:tc>
        <w:tc>
          <w:tcPr>
            <w:tcW w:w="992" w:type="dxa"/>
            <w:shd w:val="clear" w:color="auto" w:fill="FFF2CC"/>
            <w:vAlign w:val="bottom"/>
          </w:tcPr>
          <w:p w:rsidR="000E3F7F" w:rsidRPr="006A7C83" w:rsidRDefault="00085ADF" w:rsidP="000E3F7F">
            <w:pPr>
              <w:rPr>
                <w:rFonts w:ascii="Times New Roman" w:hAnsi="Times New Roman"/>
                <w:bCs/>
                <w:sz w:val="24"/>
                <w:szCs w:val="24"/>
                <w:lang w:val="en-GB"/>
              </w:rPr>
            </w:pPr>
            <w:r w:rsidRPr="006A7C83">
              <w:rPr>
                <w:rFonts w:ascii="Times New Roman" w:hAnsi="Times New Roman"/>
                <w:sz w:val="24"/>
                <w:szCs w:val="24"/>
                <w:lang w:val="ru-RU"/>
              </w:rPr>
              <w:t>Дата</w:t>
            </w:r>
          </w:p>
        </w:tc>
        <w:tc>
          <w:tcPr>
            <w:tcW w:w="9000" w:type="dxa"/>
            <w:shd w:val="clear" w:color="auto" w:fill="FFF2CC"/>
            <w:vAlign w:val="bottom"/>
          </w:tcPr>
          <w:p w:rsidR="000E3F7F" w:rsidRPr="006A7C83" w:rsidRDefault="000E6A60" w:rsidP="00085ADF">
            <w:pPr>
              <w:rPr>
                <w:rFonts w:ascii="Times New Roman" w:hAnsi="Times New Roman"/>
                <w:bCs/>
                <w:sz w:val="24"/>
                <w:szCs w:val="24"/>
                <w:vertAlign w:val="superscript"/>
                <w:lang w:val="ru-RU"/>
              </w:rPr>
            </w:pPr>
            <w:r w:rsidRPr="006A7C83">
              <w:rPr>
                <w:rFonts w:ascii="Times New Roman" w:hAnsi="Times New Roman"/>
                <w:sz w:val="24"/>
                <w:szCs w:val="24"/>
                <w:lang w:val="en-GB"/>
              </w:rPr>
              <w:fldChar w:fldCharType="begin">
                <w:ffData>
                  <w:name w:val=""/>
                  <w:enabled/>
                  <w:calcOnExit w:val="0"/>
                  <w:textInput/>
                </w:ffData>
              </w:fldChar>
            </w:r>
            <w:r w:rsidR="000E3F7F" w:rsidRPr="006A7C83">
              <w:rPr>
                <w:rFonts w:ascii="Times New Roman" w:hAnsi="Times New Roman"/>
                <w:sz w:val="24"/>
                <w:szCs w:val="24"/>
                <w:lang w:val="en-GB"/>
              </w:rPr>
              <w:instrText xml:space="preserve"> FORMTEXT </w:instrText>
            </w:r>
            <w:r w:rsidRPr="006A7C83">
              <w:rPr>
                <w:rFonts w:ascii="Times New Roman" w:hAnsi="Times New Roman"/>
                <w:sz w:val="24"/>
                <w:szCs w:val="24"/>
                <w:lang w:val="en-GB"/>
              </w:rPr>
            </w:r>
            <w:r w:rsidRPr="006A7C83">
              <w:rPr>
                <w:rFonts w:ascii="Times New Roman" w:hAnsi="Times New Roman"/>
                <w:sz w:val="24"/>
                <w:szCs w:val="24"/>
                <w:lang w:val="en-GB"/>
              </w:rPr>
              <w:fldChar w:fldCharType="separate"/>
            </w:r>
            <w:r w:rsidR="000E3F7F" w:rsidRPr="006A7C83">
              <w:rPr>
                <w:rFonts w:ascii="Times New Roman" w:hAnsi="Times New Roman"/>
                <w:noProof/>
                <w:sz w:val="24"/>
                <w:szCs w:val="24"/>
                <w:lang w:val="en-GB"/>
              </w:rPr>
              <w:t> </w:t>
            </w:r>
            <w:r w:rsidR="000E3F7F" w:rsidRPr="006A7C83">
              <w:rPr>
                <w:rFonts w:ascii="Times New Roman" w:hAnsi="Times New Roman"/>
                <w:noProof/>
                <w:sz w:val="24"/>
                <w:szCs w:val="24"/>
                <w:lang w:val="en-GB"/>
              </w:rPr>
              <w:t> </w:t>
            </w:r>
            <w:r w:rsidR="000E3F7F" w:rsidRPr="006A7C83">
              <w:rPr>
                <w:rFonts w:ascii="Times New Roman" w:hAnsi="Times New Roman"/>
                <w:noProof/>
                <w:sz w:val="24"/>
                <w:szCs w:val="24"/>
                <w:lang w:val="en-GB"/>
              </w:rPr>
              <w:t> </w:t>
            </w:r>
            <w:r w:rsidR="000E3F7F" w:rsidRPr="006A7C83">
              <w:rPr>
                <w:rFonts w:ascii="Times New Roman" w:hAnsi="Times New Roman"/>
                <w:noProof/>
                <w:sz w:val="24"/>
                <w:szCs w:val="24"/>
                <w:lang w:val="en-GB"/>
              </w:rPr>
              <w:t> </w:t>
            </w:r>
            <w:r w:rsidR="000E3F7F" w:rsidRPr="006A7C83">
              <w:rPr>
                <w:rFonts w:ascii="Times New Roman" w:hAnsi="Times New Roman"/>
                <w:noProof/>
                <w:sz w:val="24"/>
                <w:szCs w:val="24"/>
                <w:lang w:val="en-GB"/>
              </w:rPr>
              <w:t> </w:t>
            </w:r>
            <w:r w:rsidRPr="006A7C83">
              <w:rPr>
                <w:rFonts w:ascii="Times New Roman" w:hAnsi="Times New Roman"/>
                <w:sz w:val="24"/>
                <w:szCs w:val="24"/>
                <w:lang w:val="en-GB"/>
              </w:rPr>
              <w:fldChar w:fldCharType="end"/>
            </w:r>
          </w:p>
        </w:tc>
      </w:tr>
    </w:tbl>
    <w:p w:rsidR="000A747E" w:rsidRPr="006A7C83" w:rsidRDefault="000A747E" w:rsidP="00AD15D8">
      <w:pPr>
        <w:spacing w:after="40" w:line="200" w:lineRule="exact"/>
        <w:rPr>
          <w:rFonts w:cs="Arial"/>
          <w:bCs/>
          <w:sz w:val="18"/>
          <w:szCs w:val="18"/>
          <w:lang w:val="ru-RU"/>
        </w:rPr>
        <w:sectPr w:rsidR="000A747E" w:rsidRPr="006A7C83" w:rsidSect="00E72982">
          <w:endnotePr>
            <w:numFmt w:val="decimal"/>
          </w:endnotePr>
          <w:type w:val="continuous"/>
          <w:pgSz w:w="16838" w:h="11906" w:orient="landscape" w:code="9"/>
          <w:pgMar w:top="1134" w:right="567" w:bottom="851" w:left="851" w:header="720" w:footer="720" w:gutter="0"/>
          <w:cols w:space="720"/>
          <w:docGrid w:linePitch="299"/>
        </w:sectPr>
      </w:pPr>
    </w:p>
    <w:p w:rsidR="00085ADF" w:rsidRPr="006A7C83" w:rsidRDefault="00085ADF" w:rsidP="00A40DC3">
      <w:pPr>
        <w:ind w:left="1134" w:right="391" w:hanging="1134"/>
        <w:rPr>
          <w:rFonts w:ascii="inherit" w:hAnsi="inherit" w:cs="Courier New"/>
          <w:lang w:val="ru-RU" w:eastAsia="en-US"/>
        </w:rPr>
      </w:pPr>
    </w:p>
    <w:p w:rsidR="00A40DC3" w:rsidRPr="006A7C83" w:rsidRDefault="00A40DC3" w:rsidP="00A40DC3">
      <w:pPr>
        <w:ind w:left="1134" w:right="391" w:hanging="1134"/>
        <w:rPr>
          <w:rFonts w:ascii="inherit" w:hAnsi="inherit" w:cs="Courier New"/>
          <w:lang w:val="ru-RU" w:eastAsia="en-US"/>
        </w:rPr>
      </w:pPr>
      <w:r w:rsidRPr="006A7C83">
        <w:rPr>
          <w:rFonts w:ascii="inherit" w:hAnsi="inherit" w:cs="Courier New"/>
          <w:lang w:val="ru-RU" w:eastAsia="en-US"/>
        </w:rPr>
        <w:lastRenderedPageBreak/>
        <w:t xml:space="preserve">Примечание: Члены экспертной группы не подтверждает полную достоверность </w:t>
      </w:r>
      <w:r w:rsidR="00535B94" w:rsidRPr="006A7C83">
        <w:rPr>
          <w:rFonts w:ascii="inherit" w:hAnsi="inherit" w:cs="Courier New"/>
          <w:lang w:val="ru-RU" w:eastAsia="en-US"/>
        </w:rPr>
        <w:t>документов  системы менеджмента органа по оценке соответствия для реализации  требования стандарта</w:t>
      </w:r>
    </w:p>
    <w:p w:rsidR="001810D0" w:rsidRPr="006A7C83" w:rsidRDefault="005E015D" w:rsidP="00A40DC3">
      <w:pPr>
        <w:ind w:left="1134" w:right="391" w:hanging="1134"/>
        <w:rPr>
          <w:rFonts w:ascii="inherit" w:hAnsi="inherit" w:cs="Courier New"/>
          <w:lang w:val="ru-RU" w:eastAsia="en-US"/>
        </w:rPr>
      </w:pPr>
      <w:r w:rsidRPr="006A7C83">
        <w:rPr>
          <w:rFonts w:ascii="inherit" w:hAnsi="inherit" w:cs="Courier New"/>
          <w:vertAlign w:val="superscript"/>
          <w:lang w:val="ru-RU" w:eastAsia="en-US"/>
        </w:rPr>
        <w:t>1</w:t>
      </w:r>
      <w:r w:rsidR="00F21AE3" w:rsidRPr="006A7C83">
        <w:rPr>
          <w:rFonts w:ascii="inherit" w:hAnsi="inherit" w:cs="Courier New"/>
          <w:lang w:val="ru-RU" w:eastAsia="en-US"/>
        </w:rPr>
        <w:t xml:space="preserve">Статус в оценочной группе: </w:t>
      </w:r>
      <w:r w:rsidR="00535B94" w:rsidRPr="006A7C83">
        <w:rPr>
          <w:rFonts w:ascii="inherit" w:hAnsi="inherit" w:cs="Courier New"/>
          <w:lang w:val="ru-RU" w:eastAsia="en-US"/>
        </w:rPr>
        <w:t>В</w:t>
      </w:r>
      <w:r w:rsidR="00F21AE3" w:rsidRPr="006A7C83">
        <w:rPr>
          <w:rFonts w:ascii="inherit" w:hAnsi="inherit" w:cs="Courier New"/>
          <w:lang w:val="ru-RU" w:eastAsia="en-US"/>
        </w:rPr>
        <w:t>О</w:t>
      </w:r>
      <w:r w:rsidR="00686BBD" w:rsidRPr="006A7C83">
        <w:rPr>
          <w:rFonts w:ascii="inherit" w:hAnsi="inherit" w:cs="Courier New"/>
          <w:lang w:val="ru-RU" w:eastAsia="en-US"/>
        </w:rPr>
        <w:t>-</w:t>
      </w:r>
      <w:r w:rsidR="00F21AE3" w:rsidRPr="006A7C83">
        <w:rPr>
          <w:rFonts w:ascii="inherit" w:hAnsi="inherit" w:cs="Courier New"/>
          <w:lang w:val="ru-RU" w:eastAsia="en-US"/>
        </w:rPr>
        <w:t xml:space="preserve">Ведущий оценщик; О </w:t>
      </w:r>
      <w:r w:rsidR="00686BBD" w:rsidRPr="006A7C83">
        <w:rPr>
          <w:rFonts w:ascii="inherit" w:hAnsi="inherit" w:cs="Courier New"/>
          <w:lang w:val="ru-RU" w:eastAsia="en-US"/>
        </w:rPr>
        <w:t>-</w:t>
      </w:r>
      <w:r w:rsidR="00F21AE3" w:rsidRPr="006A7C83">
        <w:rPr>
          <w:rFonts w:ascii="inherit" w:hAnsi="inherit" w:cs="Courier New"/>
          <w:lang w:val="ru-RU" w:eastAsia="en-US"/>
        </w:rPr>
        <w:t xml:space="preserve"> Оценщик; СВО </w:t>
      </w:r>
      <w:r w:rsidR="00686BBD" w:rsidRPr="006A7C83">
        <w:rPr>
          <w:rFonts w:ascii="inherit" w:hAnsi="inherit" w:cs="Courier New"/>
          <w:lang w:val="ru-RU" w:eastAsia="en-US"/>
        </w:rPr>
        <w:t>-</w:t>
      </w:r>
      <w:r w:rsidR="00F21AE3" w:rsidRPr="006A7C83">
        <w:rPr>
          <w:rFonts w:ascii="inherit" w:hAnsi="inherit" w:cs="Courier New"/>
          <w:lang w:val="ru-RU" w:eastAsia="en-US"/>
        </w:rPr>
        <w:t xml:space="preserve"> стажер ведущего оценщика; ТЭ</w:t>
      </w:r>
      <w:r w:rsidR="00686BBD" w:rsidRPr="006A7C83">
        <w:rPr>
          <w:rFonts w:ascii="inherit" w:hAnsi="inherit" w:cs="Courier New"/>
          <w:lang w:val="ru-RU" w:eastAsia="en-US"/>
        </w:rPr>
        <w:t>-</w:t>
      </w:r>
      <w:r w:rsidR="00F21AE3" w:rsidRPr="006A7C83">
        <w:rPr>
          <w:rFonts w:ascii="inherit" w:hAnsi="inherit" w:cs="Courier New"/>
          <w:lang w:val="ru-RU" w:eastAsia="en-US"/>
        </w:rPr>
        <w:t xml:space="preserve"> технический </w:t>
      </w:r>
      <w:r w:rsidR="00535B94" w:rsidRPr="006A7C83">
        <w:rPr>
          <w:rFonts w:ascii="inherit" w:hAnsi="inherit" w:cs="Courier New"/>
          <w:lang w:val="ru-RU" w:eastAsia="en-US"/>
        </w:rPr>
        <w:t>эксперт</w:t>
      </w:r>
      <w:r w:rsidRPr="006A7C83">
        <w:rPr>
          <w:rFonts w:ascii="inherit" w:hAnsi="inherit" w:cs="Courier New"/>
          <w:lang w:val="ru-RU" w:eastAsia="en-US"/>
        </w:rPr>
        <w:t xml:space="preserve">. </w:t>
      </w:r>
    </w:p>
    <w:p w:rsidR="005E015D" w:rsidRPr="006A7C83" w:rsidRDefault="005E015D" w:rsidP="00A40DC3">
      <w:pPr>
        <w:ind w:left="1134" w:right="391" w:hanging="1134"/>
        <w:rPr>
          <w:rFonts w:ascii="inherit" w:hAnsi="inherit" w:cs="Courier New"/>
          <w:lang w:val="ru-RU" w:eastAsia="en-US"/>
        </w:rPr>
      </w:pPr>
      <w:r w:rsidRPr="006A7C83">
        <w:rPr>
          <w:rFonts w:ascii="inherit" w:hAnsi="inherit" w:cs="Courier New"/>
          <w:vertAlign w:val="superscript"/>
          <w:lang w:val="ru-RU" w:eastAsia="en-US"/>
        </w:rPr>
        <w:t>2</w:t>
      </w:r>
      <w:r w:rsidRPr="006A7C83">
        <w:rPr>
          <w:rFonts w:ascii="inherit" w:hAnsi="inherit" w:cs="Courier New"/>
          <w:lang w:val="ru-RU" w:eastAsia="en-US"/>
        </w:rPr>
        <w:t xml:space="preserve">Н = Несоответствие </w:t>
      </w:r>
    </w:p>
    <w:p w:rsidR="0016592F" w:rsidRPr="006A7C83" w:rsidRDefault="0016592F" w:rsidP="00A40DC3">
      <w:pPr>
        <w:ind w:left="1134" w:right="391" w:hanging="1134"/>
        <w:rPr>
          <w:rFonts w:ascii="inherit" w:hAnsi="inherit" w:cs="Courier New"/>
          <w:lang w:val="ru-RU" w:eastAsia="en-US"/>
        </w:rPr>
      </w:pPr>
      <w:r w:rsidRPr="006A7C83">
        <w:rPr>
          <w:rFonts w:ascii="inherit" w:hAnsi="inherit" w:cs="Courier New"/>
          <w:lang w:val="ru-RU" w:eastAsia="en-US"/>
        </w:rPr>
        <w:t xml:space="preserve">  Н</w:t>
      </w:r>
      <w:r w:rsidR="002636E3" w:rsidRPr="006A7C83">
        <w:rPr>
          <w:rFonts w:ascii="inherit" w:hAnsi="inherit" w:cs="Courier New"/>
          <w:lang w:val="ru-RU" w:eastAsia="en-US"/>
        </w:rPr>
        <w:t>зн</w:t>
      </w:r>
      <w:r w:rsidR="00535B94" w:rsidRPr="006A7C83">
        <w:rPr>
          <w:rFonts w:ascii="inherit" w:hAnsi="inherit" w:cs="Courier New"/>
          <w:lang w:val="ru-RU" w:eastAsia="en-US"/>
        </w:rPr>
        <w:t xml:space="preserve"> = значительные несоотв</w:t>
      </w:r>
      <w:r w:rsidRPr="006A7C83">
        <w:rPr>
          <w:rFonts w:ascii="inherit" w:hAnsi="inherit" w:cs="Courier New"/>
          <w:lang w:val="ru-RU" w:eastAsia="en-US"/>
        </w:rPr>
        <w:t xml:space="preserve">етствия </w:t>
      </w:r>
    </w:p>
    <w:p w:rsidR="0016592F" w:rsidRPr="006A7C83" w:rsidRDefault="002636E3" w:rsidP="00A40DC3">
      <w:pPr>
        <w:ind w:left="1134" w:right="391" w:hanging="1134"/>
        <w:rPr>
          <w:rFonts w:ascii="inherit" w:hAnsi="inherit" w:cs="Courier New"/>
          <w:lang w:val="ru-RU" w:eastAsia="en-US"/>
        </w:rPr>
      </w:pPr>
      <w:r w:rsidRPr="006A7C83">
        <w:rPr>
          <w:rFonts w:ascii="inherit" w:hAnsi="inherit" w:cs="Courier New"/>
          <w:lang w:val="ru-RU" w:eastAsia="en-US"/>
        </w:rPr>
        <w:t xml:space="preserve">  </w:t>
      </w:r>
      <w:r w:rsidR="0016592F" w:rsidRPr="006A7C83">
        <w:rPr>
          <w:rFonts w:ascii="inherit" w:hAnsi="inherit" w:cs="Courier New"/>
          <w:lang w:val="ru-RU" w:eastAsia="en-US"/>
        </w:rPr>
        <w:t>Н</w:t>
      </w:r>
      <w:r w:rsidRPr="006A7C83">
        <w:rPr>
          <w:rFonts w:ascii="inherit" w:hAnsi="inherit" w:cs="Courier New"/>
          <w:lang w:val="ru-RU" w:eastAsia="en-US"/>
        </w:rPr>
        <w:t>нз</w:t>
      </w:r>
      <w:r w:rsidR="0016592F" w:rsidRPr="006A7C83">
        <w:rPr>
          <w:rFonts w:ascii="inherit" w:hAnsi="inherit" w:cs="Courier New"/>
          <w:lang w:val="ru-RU" w:eastAsia="en-US"/>
        </w:rPr>
        <w:t xml:space="preserve">= незначительные несоответствия </w:t>
      </w:r>
    </w:p>
    <w:p w:rsidR="0016592F" w:rsidRPr="006A7C83" w:rsidRDefault="002636E3" w:rsidP="00A40DC3">
      <w:pPr>
        <w:ind w:left="1134" w:right="391" w:hanging="1134"/>
        <w:rPr>
          <w:rFonts w:ascii="inherit" w:hAnsi="inherit" w:cs="Courier New"/>
          <w:lang w:val="ru-RU" w:eastAsia="en-US"/>
        </w:rPr>
      </w:pPr>
      <w:r w:rsidRPr="006A7C83">
        <w:rPr>
          <w:rFonts w:ascii="inherit" w:hAnsi="inherit" w:cs="Courier New"/>
          <w:lang w:val="ru-RU" w:eastAsia="en-US"/>
        </w:rPr>
        <w:t xml:space="preserve">  </w:t>
      </w:r>
      <w:r w:rsidR="0016592F" w:rsidRPr="006A7C83">
        <w:rPr>
          <w:rFonts w:ascii="inherit" w:hAnsi="inherit" w:cs="Courier New"/>
          <w:lang w:val="ru-RU" w:eastAsia="en-US"/>
        </w:rPr>
        <w:t xml:space="preserve">С = Соответствует </w:t>
      </w:r>
    </w:p>
    <w:p w:rsidR="005E015D" w:rsidRPr="006A7C83" w:rsidRDefault="005E015D" w:rsidP="005E015D">
      <w:pPr>
        <w:pStyle w:val="af2"/>
        <w:ind w:left="284" w:hanging="284"/>
        <w:rPr>
          <w:rFonts w:ascii="inherit" w:hAnsi="inherit"/>
          <w:lang w:val="ru-RU"/>
        </w:rPr>
      </w:pPr>
      <w:r w:rsidRPr="006A7C83">
        <w:rPr>
          <w:rFonts w:ascii="inherit" w:hAnsi="inherit" w:cs="Courier New"/>
          <w:vertAlign w:val="superscript"/>
          <w:lang w:eastAsia="en-US"/>
        </w:rPr>
        <w:t>3</w:t>
      </w:r>
      <w:r w:rsidRPr="006A7C83">
        <w:rPr>
          <w:rFonts w:ascii="inherit" w:hAnsi="inherit" w:cs="Courier New"/>
          <w:lang w:val="ru-RU" w:eastAsia="en-US"/>
        </w:rPr>
        <w:t xml:space="preserve"> Только если </w:t>
      </w:r>
      <w:r w:rsidR="00085ADF" w:rsidRPr="006A7C83">
        <w:rPr>
          <w:rFonts w:ascii="inherit" w:hAnsi="inherit" w:cs="Courier New"/>
          <w:lang w:val="ru-RU" w:eastAsia="en-US"/>
        </w:rPr>
        <w:t xml:space="preserve">рассмотрение </w:t>
      </w:r>
      <w:r w:rsidRPr="006A7C83">
        <w:rPr>
          <w:rFonts w:ascii="inherit" w:hAnsi="inherit" w:cs="Courier New"/>
          <w:lang w:val="ru-RU" w:eastAsia="en-US"/>
        </w:rPr>
        <w:t xml:space="preserve"> документов и записей </w:t>
      </w:r>
      <w:r w:rsidR="00085ADF" w:rsidRPr="006A7C83">
        <w:rPr>
          <w:rFonts w:ascii="inherit" w:hAnsi="inherit" w:cs="Courier New"/>
          <w:lang w:val="ru-RU" w:eastAsia="en-US"/>
        </w:rPr>
        <w:t xml:space="preserve"> Лаборатории </w:t>
      </w:r>
      <w:r w:rsidRPr="006A7C83">
        <w:rPr>
          <w:rFonts w:ascii="inherit" w:hAnsi="inherit" w:cs="Courier New"/>
          <w:lang w:val="ru-RU" w:eastAsia="en-US"/>
        </w:rPr>
        <w:t xml:space="preserve">показывает, что оценка </w:t>
      </w:r>
      <w:r w:rsidR="00085ADF" w:rsidRPr="006A7C83">
        <w:rPr>
          <w:rFonts w:ascii="inherit" w:hAnsi="inherit" w:cs="Courier New"/>
          <w:lang w:val="ru-RU" w:eastAsia="en-US"/>
        </w:rPr>
        <w:t xml:space="preserve">ее </w:t>
      </w:r>
      <w:r w:rsidR="00535B94" w:rsidRPr="006A7C83">
        <w:rPr>
          <w:rFonts w:ascii="inherit" w:hAnsi="inherit" w:cs="Courier New"/>
          <w:lang w:val="ru-RU" w:eastAsia="en-US"/>
        </w:rPr>
        <w:t xml:space="preserve">на месте не может </w:t>
      </w:r>
      <w:r w:rsidRPr="006A7C83">
        <w:rPr>
          <w:rFonts w:ascii="inherit" w:hAnsi="inherit" w:cs="Courier New"/>
          <w:lang w:val="ru-RU" w:eastAsia="en-US"/>
        </w:rPr>
        <w:t xml:space="preserve">быть выполнена, </w:t>
      </w:r>
      <w:r w:rsidR="00085ADF" w:rsidRPr="006A7C83">
        <w:rPr>
          <w:rFonts w:ascii="inherit" w:hAnsi="inherit" w:cs="Courier New"/>
          <w:lang w:val="ru-RU" w:eastAsia="en-US"/>
        </w:rPr>
        <w:t xml:space="preserve">то </w:t>
      </w:r>
      <w:r w:rsidRPr="006A7C83">
        <w:rPr>
          <w:rFonts w:ascii="inherit" w:hAnsi="inherit" w:cs="Courier New"/>
          <w:lang w:val="ru-RU" w:eastAsia="en-US"/>
        </w:rPr>
        <w:t>оценщик</w:t>
      </w:r>
      <w:r w:rsidRPr="006A7C83">
        <w:rPr>
          <w:rFonts w:ascii="inherit" w:hAnsi="inherit"/>
          <w:lang w:val="ru-RU"/>
        </w:rPr>
        <w:t xml:space="preserve">/технический эксперт готовит </w:t>
      </w:r>
      <w:r w:rsidR="00085ADF" w:rsidRPr="006A7C83">
        <w:rPr>
          <w:rFonts w:ascii="inherit" w:hAnsi="inherit"/>
          <w:lang w:val="ru-RU"/>
        </w:rPr>
        <w:t xml:space="preserve"> </w:t>
      </w:r>
      <w:r w:rsidRPr="006A7C83">
        <w:rPr>
          <w:rFonts w:ascii="inherit" w:hAnsi="inherit"/>
          <w:lang w:val="ru-RU"/>
        </w:rPr>
        <w:t xml:space="preserve">контрольный </w:t>
      </w:r>
      <w:r w:rsidR="00085ADF" w:rsidRPr="006A7C83">
        <w:rPr>
          <w:rFonts w:ascii="inherit" w:hAnsi="inherit"/>
          <w:lang w:val="ru-RU"/>
        </w:rPr>
        <w:t>лист</w:t>
      </w:r>
      <w:r w:rsidRPr="006A7C83">
        <w:rPr>
          <w:rFonts w:ascii="inherit" w:hAnsi="inherit"/>
          <w:lang w:val="ru-RU"/>
        </w:rPr>
        <w:t xml:space="preserve"> в соответствии с </w:t>
      </w:r>
      <w:r w:rsidR="00085ADF" w:rsidRPr="006A7C83">
        <w:rPr>
          <w:rFonts w:ascii="inherit" w:hAnsi="inherit"/>
          <w:lang w:val="ru-RU"/>
        </w:rPr>
        <w:t>настоящей</w:t>
      </w:r>
      <w:r w:rsidRPr="006A7C83">
        <w:rPr>
          <w:rFonts w:ascii="inherit" w:hAnsi="inherit"/>
          <w:lang w:val="ru-RU"/>
        </w:rPr>
        <w:t xml:space="preserve"> формой.</w:t>
      </w:r>
    </w:p>
    <w:p w:rsidR="00726B70" w:rsidRPr="006A7C83" w:rsidRDefault="002D064E" w:rsidP="00726B70">
      <w:pPr>
        <w:pStyle w:val="ab"/>
        <w:rPr>
          <w:bCs/>
          <w:lang w:val="ru-RU"/>
        </w:rPr>
      </w:pPr>
      <w:r w:rsidRPr="006A7C83">
        <w:rPr>
          <w:rFonts w:asciiTheme="minorHAnsi" w:hAnsiTheme="minorHAnsi" w:cs="Courier New"/>
          <w:vertAlign w:val="superscript"/>
          <w:lang w:val="ru-RU" w:eastAsia="en-US"/>
        </w:rPr>
        <w:t>4</w:t>
      </w:r>
      <w:r w:rsidR="005E015D" w:rsidRPr="006A7C83">
        <w:rPr>
          <w:rFonts w:ascii="inherit" w:hAnsi="inherit" w:cs="Courier New"/>
          <w:lang w:val="ru-RU" w:eastAsia="en-US"/>
        </w:rPr>
        <w:t xml:space="preserve"> </w:t>
      </w:r>
      <w:r w:rsidR="00726B70" w:rsidRPr="006A7C83">
        <w:rPr>
          <w:bCs/>
          <w:lang w:val="ru-RU"/>
        </w:rPr>
        <w:t>«Комментарии»   заполня</w:t>
      </w:r>
      <w:r w:rsidR="00106B24" w:rsidRPr="006A7C83">
        <w:rPr>
          <w:bCs/>
          <w:lang w:val="ru-RU"/>
        </w:rPr>
        <w:t>ю</w:t>
      </w:r>
      <w:r w:rsidR="00726B70" w:rsidRPr="006A7C83">
        <w:rPr>
          <w:bCs/>
          <w:lang w:val="ru-RU"/>
        </w:rPr>
        <w:t>тся  в случае наличия несоответствий вне зависимости от значимости.</w:t>
      </w:r>
    </w:p>
    <w:p w:rsidR="003722E1" w:rsidRPr="00132021" w:rsidRDefault="002D064E" w:rsidP="00A15551">
      <w:pPr>
        <w:pStyle w:val="af2"/>
        <w:ind w:left="284" w:hanging="284"/>
        <w:rPr>
          <w:rFonts w:ascii="inherit" w:hAnsi="inherit"/>
          <w:lang w:val="ru-RU"/>
        </w:rPr>
      </w:pPr>
      <w:r w:rsidRPr="00132021">
        <w:rPr>
          <w:rFonts w:ascii="inherit" w:hAnsi="inherit"/>
          <w:vertAlign w:val="superscript"/>
          <w:lang w:val="ru-RU"/>
        </w:rPr>
        <w:t>5</w:t>
      </w:r>
      <w:r w:rsidR="005E015D" w:rsidRPr="00132021">
        <w:rPr>
          <w:rFonts w:ascii="inherit" w:hAnsi="inherit"/>
          <w:lang w:val="ru-RU"/>
        </w:rPr>
        <w:t xml:space="preserve">  </w:t>
      </w:r>
      <w:r w:rsidR="00A15551" w:rsidRPr="00132021">
        <w:rPr>
          <w:rFonts w:ascii="inherit" w:hAnsi="inherit"/>
          <w:lang w:val="ru-RU"/>
        </w:rPr>
        <w:t>«Документы системы менеджмент, где внесены изменения»  после очередной экспертизы</w:t>
      </w:r>
    </w:p>
    <w:p w:rsidR="005E015D" w:rsidRPr="006A7C83" w:rsidRDefault="00A15551" w:rsidP="00726B70">
      <w:pPr>
        <w:pStyle w:val="ab"/>
        <w:rPr>
          <w:rFonts w:ascii="inherit" w:hAnsi="inherit" w:cs="Courier New"/>
          <w:lang w:val="ru-RU" w:eastAsia="en-US"/>
        </w:rPr>
      </w:pPr>
      <w:r w:rsidRPr="00132021">
        <w:rPr>
          <w:rFonts w:ascii="inherit" w:hAnsi="inherit" w:cs="Courier New"/>
          <w:vertAlign w:val="superscript"/>
          <w:lang w:val="ru-RU" w:eastAsia="en-US"/>
        </w:rPr>
        <w:t>6</w:t>
      </w:r>
      <w:r w:rsidRPr="00132021">
        <w:rPr>
          <w:rFonts w:ascii="inherit" w:hAnsi="inherit" w:cs="Courier New"/>
          <w:lang w:val="ru-RU" w:eastAsia="en-US"/>
        </w:rPr>
        <w:t xml:space="preserve"> </w:t>
      </w:r>
      <w:r w:rsidR="000E3F7F" w:rsidRPr="006A7C83">
        <w:rPr>
          <w:rFonts w:ascii="inherit" w:hAnsi="inherit" w:cs="Courier New"/>
          <w:lang w:val="ru-RU" w:eastAsia="en-US"/>
        </w:rPr>
        <w:t xml:space="preserve">Настоящее </w:t>
      </w:r>
      <w:r w:rsidR="005E015D" w:rsidRPr="006A7C83">
        <w:rPr>
          <w:rFonts w:ascii="inherit" w:hAnsi="inherit" w:cs="Courier New"/>
          <w:lang w:val="ru-RU" w:eastAsia="en-US"/>
        </w:rPr>
        <w:t xml:space="preserve"> </w:t>
      </w:r>
      <w:r w:rsidR="000E3F7F" w:rsidRPr="006A7C83">
        <w:rPr>
          <w:rFonts w:ascii="inherit" w:hAnsi="inherit" w:cs="Courier New"/>
          <w:lang w:val="ru-RU" w:eastAsia="en-US"/>
        </w:rPr>
        <w:t>экспертное заключение</w:t>
      </w:r>
      <w:r w:rsidR="005E015D" w:rsidRPr="006A7C83">
        <w:rPr>
          <w:rFonts w:ascii="inherit" w:hAnsi="inherit" w:cs="Courier New"/>
          <w:lang w:val="ru-RU" w:eastAsia="en-US"/>
        </w:rPr>
        <w:t xml:space="preserve"> </w:t>
      </w:r>
      <w:r w:rsidR="000E3F7F" w:rsidRPr="006A7C83">
        <w:rPr>
          <w:rFonts w:ascii="inherit" w:hAnsi="inherit" w:cs="Courier New"/>
          <w:lang w:val="ru-RU" w:eastAsia="en-US"/>
        </w:rPr>
        <w:t xml:space="preserve"> по экспертизе документов</w:t>
      </w:r>
      <w:r w:rsidR="00085ADF" w:rsidRPr="006A7C83">
        <w:rPr>
          <w:rFonts w:ascii="inherit" w:hAnsi="inherit" w:cs="Courier New"/>
          <w:lang w:val="ru-RU" w:eastAsia="en-US"/>
        </w:rPr>
        <w:t xml:space="preserve"> Лаборатории</w:t>
      </w:r>
      <w:r w:rsidR="000E3F7F" w:rsidRPr="006A7C83">
        <w:rPr>
          <w:rFonts w:ascii="inherit" w:hAnsi="inherit" w:cs="Courier New"/>
          <w:lang w:val="ru-RU" w:eastAsia="en-US"/>
        </w:rPr>
        <w:t xml:space="preserve"> </w:t>
      </w:r>
      <w:r w:rsidR="005E015D" w:rsidRPr="006A7C83">
        <w:rPr>
          <w:rFonts w:ascii="inherit" w:hAnsi="inherit" w:cs="Courier New"/>
          <w:lang w:val="ru-RU" w:eastAsia="en-US"/>
        </w:rPr>
        <w:t>был</w:t>
      </w:r>
      <w:r w:rsidR="00085ADF" w:rsidRPr="006A7C83">
        <w:rPr>
          <w:rFonts w:ascii="inherit" w:hAnsi="inherit" w:cs="Courier New"/>
          <w:lang w:val="ru-RU" w:eastAsia="en-US"/>
        </w:rPr>
        <w:t>о</w:t>
      </w:r>
      <w:r w:rsidR="005E015D" w:rsidRPr="006A7C83">
        <w:rPr>
          <w:rFonts w:ascii="inherit" w:hAnsi="inherit" w:cs="Courier New"/>
          <w:lang w:val="ru-RU" w:eastAsia="en-US"/>
        </w:rPr>
        <w:t xml:space="preserve"> подготовлен</w:t>
      </w:r>
      <w:r w:rsidR="00085ADF" w:rsidRPr="006A7C83">
        <w:rPr>
          <w:rFonts w:ascii="inherit" w:hAnsi="inherit" w:cs="Courier New"/>
          <w:lang w:val="ru-RU" w:eastAsia="en-US"/>
        </w:rPr>
        <w:t>о</w:t>
      </w:r>
      <w:r w:rsidR="005E015D" w:rsidRPr="006A7C83">
        <w:rPr>
          <w:rFonts w:ascii="inherit" w:hAnsi="inherit" w:cs="Courier New"/>
          <w:lang w:val="ru-RU" w:eastAsia="en-US"/>
        </w:rPr>
        <w:t xml:space="preserve"> лично.</w:t>
      </w:r>
    </w:p>
    <w:p w:rsidR="005A0693" w:rsidRPr="005A0693" w:rsidRDefault="005A0693" w:rsidP="007B00F4">
      <w:pPr>
        <w:pStyle w:val="af2"/>
        <w:tabs>
          <w:tab w:val="left" w:pos="284"/>
        </w:tabs>
        <w:rPr>
          <w:rFonts w:asciiTheme="minorHAnsi" w:hAnsiTheme="minorHAnsi" w:cs="Courier New"/>
          <w:color w:val="212121"/>
          <w:lang w:val="ru-RU" w:eastAsia="en-US"/>
        </w:rPr>
      </w:pPr>
    </w:p>
    <w:sectPr w:rsidR="005A0693" w:rsidRPr="005A0693" w:rsidSect="00E72982">
      <w:endnotePr>
        <w:numFmt w:val="decimal"/>
      </w:endnotePr>
      <w:type w:val="continuous"/>
      <w:pgSz w:w="16838" w:h="11906" w:orient="landscape" w:code="9"/>
      <w:pgMar w:top="1134" w:right="567"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D3" w:rsidRDefault="00BB34D3">
      <w:r>
        <w:separator/>
      </w:r>
    </w:p>
  </w:endnote>
  <w:endnote w:type="continuationSeparator" w:id="0">
    <w:p w:rsidR="00BB34D3" w:rsidRDefault="00BB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25" w:type="dxa"/>
      <w:tblLook w:val="04A0" w:firstRow="1" w:lastRow="0" w:firstColumn="1" w:lastColumn="0" w:noHBand="0" w:noVBand="1"/>
    </w:tblPr>
    <w:tblGrid>
      <w:gridCol w:w="15714"/>
    </w:tblGrid>
    <w:tr w:rsidR="00BB34D3" w:rsidRPr="00CC5B65" w:rsidTr="00E72982">
      <w:tc>
        <w:tcPr>
          <w:tcW w:w="10126"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2105"/>
            <w:gridCol w:w="3565"/>
            <w:gridCol w:w="4023"/>
            <w:gridCol w:w="1543"/>
          </w:tblGrid>
          <w:tr w:rsidR="00BB34D3" w:rsidRPr="00CC5B65" w:rsidTr="00E72982">
            <w:trPr>
              <w:cantSplit/>
              <w:trHeight w:val="385"/>
            </w:trPr>
            <w:tc>
              <w:tcPr>
                <w:tcW w:w="2872" w:type="dxa"/>
                <w:tcBorders>
                  <w:top w:val="single" w:sz="4" w:space="0" w:color="auto"/>
                  <w:left w:val="single" w:sz="4" w:space="0" w:color="auto"/>
                  <w:bottom w:val="single" w:sz="4" w:space="0" w:color="auto"/>
                  <w:right w:val="single" w:sz="4" w:space="0" w:color="auto"/>
                </w:tcBorders>
                <w:vAlign w:val="center"/>
              </w:tcPr>
              <w:p w:rsidR="00BB34D3" w:rsidRPr="00CC5B65" w:rsidRDefault="00BB34D3" w:rsidP="004D7A59">
                <w:pPr>
                  <w:pStyle w:val="a5"/>
                  <w:ind w:right="360"/>
                  <w:jc w:val="center"/>
                  <w:rPr>
                    <w:rFonts w:ascii="Times New Roman" w:hAnsi="Times New Roman"/>
                    <w:bCs/>
                    <w:color w:val="000000"/>
                    <w:sz w:val="24"/>
                    <w:szCs w:val="24"/>
                  </w:rPr>
                </w:pPr>
                <w:r w:rsidRPr="00CC5B65">
                  <w:rPr>
                    <w:rFonts w:ascii="Times New Roman" w:hAnsi="Times New Roman"/>
                    <w:sz w:val="24"/>
                    <w:szCs w:val="24"/>
                  </w:rPr>
                  <w:t>Издание</w:t>
                </w:r>
                <w:r w:rsidRPr="00CC5B65">
                  <w:rPr>
                    <w:rFonts w:ascii="Times New Roman" w:hAnsi="Times New Roman"/>
                    <w:sz w:val="24"/>
                    <w:szCs w:val="24"/>
                  </w:rPr>
                  <w:tab/>
                </w:r>
                <w:r w:rsidRPr="00CC5B65">
                  <w:rPr>
                    <w:rFonts w:ascii="Times New Roman" w:hAnsi="Times New Roman"/>
                    <w:sz w:val="24"/>
                    <w:szCs w:val="24"/>
                  </w:rPr>
                  <w:tab/>
                </w:r>
                <w:r w:rsidRPr="00CC5B65">
                  <w:rPr>
                    <w:rFonts w:ascii="Times New Roman" w:hAnsi="Times New Roman"/>
                    <w:bCs/>
                    <w:color w:val="000000"/>
                    <w:sz w:val="24"/>
                    <w:szCs w:val="24"/>
                  </w:rPr>
                  <w:t>№ издания</w:t>
                </w:r>
              </w:p>
            </w:tc>
            <w:tc>
              <w:tcPr>
                <w:tcW w:w="2404" w:type="dxa"/>
                <w:tcBorders>
                  <w:top w:val="single" w:sz="4" w:space="0" w:color="auto"/>
                  <w:left w:val="single" w:sz="4" w:space="0" w:color="auto"/>
                  <w:bottom w:val="single" w:sz="4" w:space="0" w:color="auto"/>
                  <w:right w:val="single" w:sz="4" w:space="0" w:color="auto"/>
                </w:tcBorders>
                <w:vAlign w:val="center"/>
              </w:tcPr>
              <w:p w:rsidR="00BB34D3" w:rsidRPr="002D3939" w:rsidRDefault="00BB34D3" w:rsidP="004D7A59">
                <w:pPr>
                  <w:pStyle w:val="a5"/>
                  <w:jc w:val="center"/>
                  <w:rPr>
                    <w:rFonts w:ascii="Times New Roman" w:hAnsi="Times New Roman"/>
                    <w:bCs/>
                    <w:color w:val="0033CC"/>
                    <w:sz w:val="24"/>
                    <w:szCs w:val="24"/>
                    <w:lang w:val="ru-RU"/>
                  </w:rPr>
                </w:pPr>
                <w:r>
                  <w:rPr>
                    <w:rFonts w:ascii="Times New Roman" w:hAnsi="Times New Roman"/>
                    <w:bCs/>
                    <w:color w:val="0033CC"/>
                    <w:sz w:val="24"/>
                    <w:szCs w:val="24"/>
                    <w:lang w:val="ru-RU"/>
                  </w:rPr>
                  <w:t>5</w:t>
                </w:r>
              </w:p>
            </w:tc>
            <w:tc>
              <w:tcPr>
                <w:tcW w:w="3975" w:type="dxa"/>
                <w:tcBorders>
                  <w:top w:val="single" w:sz="4" w:space="0" w:color="auto"/>
                  <w:left w:val="single" w:sz="4" w:space="0" w:color="auto"/>
                  <w:bottom w:val="single" w:sz="4" w:space="0" w:color="auto"/>
                  <w:right w:val="single" w:sz="4" w:space="0" w:color="auto"/>
                </w:tcBorders>
                <w:vAlign w:val="center"/>
              </w:tcPr>
              <w:p w:rsidR="00BB34D3" w:rsidRPr="00CC5B65" w:rsidRDefault="00BB34D3" w:rsidP="004D7A59">
                <w:pPr>
                  <w:pStyle w:val="a5"/>
                  <w:jc w:val="center"/>
                  <w:rPr>
                    <w:rFonts w:ascii="Times New Roman" w:hAnsi="Times New Roman"/>
                    <w:bCs/>
                    <w:color w:val="000000"/>
                    <w:sz w:val="24"/>
                    <w:szCs w:val="24"/>
                  </w:rPr>
                </w:pPr>
                <w:r w:rsidRPr="00CC5B65">
                  <w:rPr>
                    <w:rFonts w:ascii="Times New Roman" w:hAnsi="Times New Roman"/>
                    <w:bCs/>
                    <w:color w:val="000000"/>
                    <w:sz w:val="24"/>
                    <w:szCs w:val="24"/>
                  </w:rPr>
                  <w:t>Дата введения</w:t>
                </w:r>
              </w:p>
            </w:tc>
            <w:tc>
              <w:tcPr>
                <w:tcW w:w="4536" w:type="dxa"/>
                <w:tcBorders>
                  <w:top w:val="single" w:sz="4" w:space="0" w:color="auto"/>
                  <w:left w:val="single" w:sz="4" w:space="0" w:color="auto"/>
                  <w:bottom w:val="single" w:sz="4" w:space="0" w:color="auto"/>
                  <w:right w:val="single" w:sz="4" w:space="0" w:color="auto"/>
                </w:tcBorders>
                <w:vAlign w:val="center"/>
              </w:tcPr>
              <w:p w:rsidR="00BB34D3" w:rsidRPr="00CC5B65" w:rsidRDefault="00BB34D3" w:rsidP="0085092A">
                <w:pPr>
                  <w:pStyle w:val="a5"/>
                  <w:rPr>
                    <w:rFonts w:ascii="Times New Roman" w:hAnsi="Times New Roman"/>
                    <w:bCs/>
                    <w:color w:val="0033CC"/>
                    <w:sz w:val="24"/>
                    <w:szCs w:val="24"/>
                    <w:lang w:val="en-US"/>
                  </w:rPr>
                </w:pPr>
                <w:r w:rsidRPr="00CC5B65">
                  <w:rPr>
                    <w:rFonts w:ascii="Times New Roman" w:hAnsi="Times New Roman"/>
                    <w:bCs/>
                    <w:color w:val="0033CC"/>
                    <w:sz w:val="24"/>
                    <w:szCs w:val="24"/>
                  </w:rPr>
                  <w:t>01.</w:t>
                </w:r>
                <w:r>
                  <w:rPr>
                    <w:rFonts w:ascii="Times New Roman" w:hAnsi="Times New Roman"/>
                    <w:bCs/>
                    <w:color w:val="0033CC"/>
                    <w:sz w:val="24"/>
                    <w:szCs w:val="24"/>
                    <w:lang w:val="ru-RU"/>
                  </w:rPr>
                  <w:t xml:space="preserve"> 01</w:t>
                </w:r>
                <w:r w:rsidRPr="00CC5B65">
                  <w:rPr>
                    <w:rFonts w:ascii="Times New Roman" w:hAnsi="Times New Roman"/>
                    <w:bCs/>
                    <w:color w:val="0033CC"/>
                    <w:sz w:val="24"/>
                    <w:szCs w:val="24"/>
                  </w:rPr>
                  <w:t>.20</w:t>
                </w:r>
                <w:r>
                  <w:rPr>
                    <w:rFonts w:ascii="Times New Roman" w:hAnsi="Times New Roman"/>
                    <w:bCs/>
                    <w:color w:val="0033CC"/>
                    <w:sz w:val="24"/>
                    <w:szCs w:val="24"/>
                    <w:lang w:val="ru-RU"/>
                  </w:rPr>
                  <w:t>24</w:t>
                </w:r>
              </w:p>
            </w:tc>
            <w:tc>
              <w:tcPr>
                <w:tcW w:w="1701" w:type="dxa"/>
                <w:tcBorders>
                  <w:top w:val="single" w:sz="4" w:space="0" w:color="auto"/>
                  <w:left w:val="single" w:sz="4" w:space="0" w:color="auto"/>
                  <w:bottom w:val="single" w:sz="4" w:space="0" w:color="auto"/>
                  <w:right w:val="single" w:sz="4" w:space="0" w:color="auto"/>
                </w:tcBorders>
                <w:vAlign w:val="center"/>
              </w:tcPr>
              <w:p w:rsidR="00BB34D3" w:rsidRPr="009756C2" w:rsidRDefault="00BB34D3" w:rsidP="00132021">
                <w:pPr>
                  <w:pStyle w:val="a5"/>
                  <w:jc w:val="center"/>
                  <w:rPr>
                    <w:rFonts w:ascii="Times New Roman" w:hAnsi="Times New Roman"/>
                    <w:bCs/>
                    <w:color w:val="000000"/>
                    <w:sz w:val="24"/>
                    <w:szCs w:val="24"/>
                    <w:lang w:val="en-US"/>
                  </w:rPr>
                </w:pPr>
                <w:r w:rsidRPr="00CC5B65">
                  <w:rPr>
                    <w:rFonts w:ascii="Times New Roman" w:hAnsi="Times New Roman"/>
                    <w:bCs/>
                    <w:color w:val="000000"/>
                    <w:sz w:val="24"/>
                    <w:szCs w:val="24"/>
                  </w:rPr>
                  <w:t xml:space="preserve">стр. </w:t>
                </w:r>
                <w:r w:rsidRPr="00CC5B65">
                  <w:rPr>
                    <w:rFonts w:ascii="Times New Roman" w:hAnsi="Times New Roman"/>
                    <w:bCs/>
                    <w:color w:val="000000"/>
                    <w:sz w:val="24"/>
                    <w:szCs w:val="24"/>
                  </w:rPr>
                  <w:fldChar w:fldCharType="begin"/>
                </w:r>
                <w:r w:rsidRPr="00CC5B65">
                  <w:rPr>
                    <w:rFonts w:ascii="Times New Roman" w:hAnsi="Times New Roman"/>
                    <w:bCs/>
                    <w:color w:val="000000"/>
                    <w:sz w:val="24"/>
                    <w:szCs w:val="24"/>
                  </w:rPr>
                  <w:instrText xml:space="preserve"> PAGE </w:instrText>
                </w:r>
                <w:r w:rsidRPr="00CC5B65">
                  <w:rPr>
                    <w:rFonts w:ascii="Times New Roman" w:hAnsi="Times New Roman"/>
                    <w:bCs/>
                    <w:color w:val="000000"/>
                    <w:sz w:val="24"/>
                    <w:szCs w:val="24"/>
                  </w:rPr>
                  <w:fldChar w:fldCharType="separate"/>
                </w:r>
                <w:r w:rsidR="00CF42C0">
                  <w:rPr>
                    <w:rFonts w:ascii="Times New Roman" w:hAnsi="Times New Roman"/>
                    <w:bCs/>
                    <w:noProof/>
                    <w:color w:val="000000"/>
                    <w:sz w:val="24"/>
                    <w:szCs w:val="24"/>
                  </w:rPr>
                  <w:t>70</w:t>
                </w:r>
                <w:r w:rsidRPr="00CC5B65">
                  <w:rPr>
                    <w:rFonts w:ascii="Times New Roman" w:hAnsi="Times New Roman"/>
                    <w:bCs/>
                    <w:color w:val="000000"/>
                    <w:sz w:val="24"/>
                    <w:szCs w:val="24"/>
                  </w:rPr>
                  <w:fldChar w:fldCharType="end"/>
                </w:r>
                <w:r w:rsidRPr="00CC5B65">
                  <w:rPr>
                    <w:rFonts w:ascii="Times New Roman" w:hAnsi="Times New Roman"/>
                    <w:bCs/>
                    <w:color w:val="000000"/>
                    <w:sz w:val="24"/>
                    <w:szCs w:val="24"/>
                  </w:rPr>
                  <w:t xml:space="preserve"> из </w:t>
                </w:r>
                <w:r>
                  <w:rPr>
                    <w:rFonts w:ascii="Times New Roman" w:hAnsi="Times New Roman"/>
                    <w:bCs/>
                    <w:color w:val="000000"/>
                    <w:sz w:val="24"/>
                    <w:szCs w:val="24"/>
                    <w:lang w:val="ru-RU"/>
                  </w:rPr>
                  <w:t>110</w:t>
                </w:r>
              </w:p>
            </w:tc>
          </w:tr>
        </w:tbl>
        <w:p w:rsidR="00BB34D3" w:rsidRPr="00CC5B65" w:rsidRDefault="00BB34D3" w:rsidP="00EC48BB">
          <w:pPr>
            <w:pStyle w:val="a5"/>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r>
  </w:tbl>
  <w:p w:rsidR="00BB34D3" w:rsidRPr="009F243B" w:rsidRDefault="00BB34D3" w:rsidP="009F243B">
    <w:pPr>
      <w:pStyle w:val="a5"/>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8"/>
      <w:gridCol w:w="3402"/>
      <w:gridCol w:w="1731"/>
    </w:tblGrid>
    <w:tr w:rsidR="00BB34D3" w:rsidTr="00F56DF7">
      <w:tc>
        <w:tcPr>
          <w:tcW w:w="4928" w:type="dxa"/>
        </w:tcPr>
        <w:p w:rsidR="00BB34D3" w:rsidRDefault="00BB34D3"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BB34D3" w:rsidRDefault="00BB34D3"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BB34D3" w:rsidRDefault="00BB34D3"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74</w:t>
          </w:r>
          <w:r w:rsidRPr="00F56DF7">
            <w:rPr>
              <w:rStyle w:val="af1"/>
              <w:rFonts w:cs="Arial"/>
              <w:sz w:val="18"/>
              <w:szCs w:val="18"/>
            </w:rPr>
            <w:fldChar w:fldCharType="end"/>
          </w:r>
        </w:p>
      </w:tc>
    </w:tr>
  </w:tbl>
  <w:p w:rsidR="00BB34D3" w:rsidRPr="009F243B" w:rsidRDefault="00BB34D3" w:rsidP="00236882">
    <w:pPr>
      <w:pStyle w:val="a5"/>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D3" w:rsidRDefault="00BB34D3">
      <w:r>
        <w:separator/>
      </w:r>
    </w:p>
  </w:footnote>
  <w:footnote w:type="continuationSeparator" w:id="0">
    <w:p w:rsidR="00BB34D3" w:rsidRDefault="00BB3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D3" w:rsidRDefault="00BB34D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348"/>
      <w:gridCol w:w="2977"/>
    </w:tblGrid>
    <w:tr w:rsidR="00BB34D3" w:rsidRPr="00CC5B65" w:rsidTr="00E72982">
      <w:trPr>
        <w:cantSplit/>
        <w:trHeight w:val="665"/>
      </w:trPr>
      <w:tc>
        <w:tcPr>
          <w:tcW w:w="1843" w:type="dxa"/>
          <w:vAlign w:val="center"/>
        </w:tcPr>
        <w:p w:rsidR="00BB34D3" w:rsidRPr="00CC5B65" w:rsidRDefault="00BB34D3" w:rsidP="00E31FAC">
          <w:pPr>
            <w:pStyle w:val="a3"/>
            <w:jc w:val="center"/>
            <w:rPr>
              <w:rFonts w:ascii="Times New Roman" w:hAnsi="Times New Roman"/>
              <w:b/>
              <w:sz w:val="24"/>
              <w:szCs w:val="24"/>
            </w:rPr>
          </w:pPr>
          <w:r w:rsidRPr="00CC5B65">
            <w:rPr>
              <w:rFonts w:ascii="Times New Roman" w:hAnsi="Times New Roman"/>
              <w:noProof/>
              <w:sz w:val="24"/>
              <w:szCs w:val="24"/>
              <w:lang w:val="ru-RU" w:eastAsia="ru-RU"/>
            </w:rPr>
            <w:drawing>
              <wp:inline distT="0" distB="0" distL="0" distR="0" wp14:anchorId="0319B9F8" wp14:editId="0D000DC7">
                <wp:extent cx="457200" cy="285750"/>
                <wp:effectExtent l="0" t="0" r="0" b="0"/>
                <wp:docPr id="3"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348" w:type="dxa"/>
          <w:vAlign w:val="center"/>
        </w:tcPr>
        <w:p w:rsidR="00BB34D3" w:rsidRPr="00CC5B65" w:rsidRDefault="00BB34D3" w:rsidP="00E72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CC5B65">
            <w:rPr>
              <w:rFonts w:ascii="Times New Roman" w:hAnsi="Times New Roman"/>
              <w:b/>
              <w:sz w:val="24"/>
              <w:szCs w:val="24"/>
              <w:lang w:val="ru-RU" w:eastAsia="en-US"/>
            </w:rPr>
            <w:t xml:space="preserve">Контрольный  лист по ISO / IEC 17025: </w:t>
          </w:r>
          <w:r w:rsidRPr="006A7C83">
            <w:rPr>
              <w:rFonts w:ascii="Times New Roman" w:hAnsi="Times New Roman"/>
              <w:b/>
              <w:sz w:val="24"/>
              <w:szCs w:val="24"/>
              <w:lang w:val="ru-RU" w:eastAsia="en-US"/>
            </w:rPr>
            <w:t>2017</w:t>
          </w:r>
          <w:r w:rsidRPr="006A7C83">
            <w:t xml:space="preserve"> </w:t>
          </w:r>
          <w:r w:rsidRPr="006A7C83">
            <w:rPr>
              <w:rFonts w:ascii="Times New Roman" w:hAnsi="Times New Roman"/>
              <w:b/>
              <w:sz w:val="24"/>
              <w:szCs w:val="24"/>
              <w:lang w:val="ru-RU" w:eastAsia="en-US"/>
            </w:rPr>
            <w:t xml:space="preserve">и </w:t>
          </w:r>
          <w:r w:rsidRPr="006A7C83">
            <w:rPr>
              <w:rFonts w:ascii="Times New Roman" w:hAnsi="Times New Roman"/>
              <w:b/>
              <w:i/>
              <w:sz w:val="24"/>
              <w:szCs w:val="24"/>
              <w:lang w:val="ru-RU" w:eastAsia="en-US"/>
            </w:rPr>
            <w:t>КЦА-ПА 9ООС</w:t>
          </w:r>
        </w:p>
      </w:tc>
      <w:tc>
        <w:tcPr>
          <w:tcW w:w="2977" w:type="dxa"/>
          <w:vAlign w:val="center"/>
        </w:tcPr>
        <w:p w:rsidR="00BB34D3" w:rsidRPr="00CC5B65" w:rsidRDefault="00BB34D3" w:rsidP="00AB2BCC">
          <w:pPr>
            <w:pStyle w:val="a3"/>
            <w:jc w:val="center"/>
            <w:rPr>
              <w:rFonts w:ascii="Times New Roman" w:hAnsi="Times New Roman"/>
              <w:b/>
              <w:sz w:val="24"/>
              <w:szCs w:val="24"/>
              <w:lang w:val="ru-RU"/>
            </w:rPr>
          </w:pPr>
          <w:r w:rsidRPr="00CC5B65">
            <w:rPr>
              <w:rFonts w:ascii="Times New Roman" w:hAnsi="Times New Roman"/>
              <w:b/>
              <w:sz w:val="24"/>
              <w:szCs w:val="24"/>
              <w:lang w:val="ru-RU"/>
            </w:rPr>
            <w:t>Ф.КЦА-ПА 1 ООС.Е.1</w:t>
          </w:r>
        </w:p>
      </w:tc>
    </w:tr>
  </w:tbl>
  <w:p w:rsidR="00BB34D3" w:rsidRPr="008604D5" w:rsidRDefault="00BB34D3" w:rsidP="00D623CF">
    <w:pPr>
      <w:rPr>
        <w:sz w:val="10"/>
        <w:szCs w:val="10"/>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BB34D3" w:rsidRPr="00EF56D9" w:rsidTr="000B0B61">
      <w:trPr>
        <w:cantSplit/>
        <w:trHeight w:val="355"/>
      </w:trPr>
      <w:tc>
        <w:tcPr>
          <w:tcW w:w="2127" w:type="dxa"/>
          <w:vMerge w:val="restart"/>
          <w:vAlign w:val="center"/>
        </w:tcPr>
        <w:p w:rsidR="00BB34D3" w:rsidRPr="00A128BC" w:rsidRDefault="00BB34D3" w:rsidP="00BE084E">
          <w:pPr>
            <w:pStyle w:val="a3"/>
            <w:jc w:val="center"/>
            <w:rPr>
              <w:rFonts w:ascii="Calibri" w:hAnsi="Calibri"/>
              <w:b/>
              <w:sz w:val="28"/>
              <w:szCs w:val="28"/>
            </w:rPr>
          </w:pPr>
          <w:r w:rsidRPr="004851BF">
            <w:rPr>
              <w:rFonts w:ascii="Calibri" w:hAnsi="Calibri"/>
              <w:b/>
              <w:noProof/>
              <w:sz w:val="28"/>
              <w:szCs w:val="28"/>
              <w:lang w:val="ru-RU" w:eastAsia="ru-RU"/>
            </w:rPr>
            <w:drawing>
              <wp:inline distT="0" distB="0" distL="0" distR="0" wp14:anchorId="2C72B259" wp14:editId="4730C74A">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BB34D3" w:rsidRPr="00A128BC" w:rsidRDefault="00BB34D3"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BB34D3" w:rsidRPr="00A128BC" w:rsidRDefault="00BB34D3" w:rsidP="00234062">
          <w:pPr>
            <w:pStyle w:val="a3"/>
            <w:jc w:val="center"/>
            <w:rPr>
              <w:rFonts w:ascii="Calibri" w:hAnsi="Calibri" w:cs="Arial"/>
              <w:b/>
              <w:sz w:val="22"/>
              <w:szCs w:val="22"/>
            </w:rPr>
          </w:pPr>
        </w:p>
      </w:tc>
    </w:tr>
    <w:tr w:rsidR="00BB34D3" w:rsidRPr="00EF56D9" w:rsidTr="000B0B61">
      <w:trPr>
        <w:cantSplit/>
        <w:trHeight w:val="355"/>
      </w:trPr>
      <w:tc>
        <w:tcPr>
          <w:tcW w:w="2127" w:type="dxa"/>
          <w:vMerge/>
          <w:vAlign w:val="center"/>
        </w:tcPr>
        <w:p w:rsidR="00BB34D3" w:rsidRPr="00A128BC" w:rsidRDefault="00BB34D3" w:rsidP="00BE084E">
          <w:pPr>
            <w:pStyle w:val="a3"/>
            <w:jc w:val="center"/>
            <w:rPr>
              <w:rFonts w:ascii="Calibri" w:hAnsi="Calibri"/>
              <w:b/>
              <w:sz w:val="22"/>
            </w:rPr>
          </w:pPr>
        </w:p>
      </w:tc>
      <w:tc>
        <w:tcPr>
          <w:tcW w:w="5103" w:type="dxa"/>
          <w:vMerge/>
          <w:vAlign w:val="center"/>
        </w:tcPr>
        <w:p w:rsidR="00BB34D3" w:rsidRPr="00A128BC" w:rsidRDefault="00BB34D3" w:rsidP="00BE084E">
          <w:pPr>
            <w:pStyle w:val="a3"/>
            <w:jc w:val="center"/>
            <w:rPr>
              <w:rFonts w:ascii="Calibri" w:hAnsi="Calibri" w:cs="Arial"/>
              <w:b/>
              <w:sz w:val="28"/>
              <w:szCs w:val="28"/>
            </w:rPr>
          </w:pPr>
        </w:p>
      </w:tc>
      <w:tc>
        <w:tcPr>
          <w:tcW w:w="2693" w:type="dxa"/>
          <w:vAlign w:val="center"/>
        </w:tcPr>
        <w:p w:rsidR="00BB34D3" w:rsidRPr="00A128BC" w:rsidRDefault="00BB34D3" w:rsidP="00BE084E">
          <w:pPr>
            <w:pStyle w:val="a3"/>
            <w:jc w:val="center"/>
            <w:rPr>
              <w:rFonts w:ascii="Calibri" w:hAnsi="Calibri" w:cs="Arial"/>
              <w:b/>
              <w:sz w:val="22"/>
              <w:szCs w:val="22"/>
            </w:rPr>
          </w:pPr>
        </w:p>
      </w:tc>
    </w:tr>
  </w:tbl>
  <w:p w:rsidR="00BB34D3" w:rsidRDefault="00BB34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976"/>
    <w:multiLevelType w:val="hybridMultilevel"/>
    <w:tmpl w:val="07F6A1FA"/>
    <w:lvl w:ilvl="0" w:tplc="79BA6850">
      <w:start w:val="1"/>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27602">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4A692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2A92AA">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4ACA2">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9C12AC">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62172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C70F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9ADAB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381E08"/>
    <w:multiLevelType w:val="hybridMultilevel"/>
    <w:tmpl w:val="B3789EDC"/>
    <w:lvl w:ilvl="0" w:tplc="D36EC04A">
      <w:start w:val="2"/>
      <w:numFmt w:val="lowerLetter"/>
      <w:lvlText w:val="%1)"/>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A936E">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7A951C">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D0126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8BF9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E6EBD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106A5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E9DC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AA7BB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880288"/>
    <w:multiLevelType w:val="hybridMultilevel"/>
    <w:tmpl w:val="79A64562"/>
    <w:lvl w:ilvl="0" w:tplc="51B4E304">
      <w:start w:val="1"/>
      <w:numFmt w:val="bullet"/>
      <w:lvlText w:val="-"/>
      <w:lvlJc w:val="left"/>
      <w:pPr>
        <w:ind w:left="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C2AB2">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45768">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84C4BA">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ACCE36">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0140E">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985398">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A22284">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0A91BE">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A8679C"/>
    <w:multiLevelType w:val="hybridMultilevel"/>
    <w:tmpl w:val="297A744A"/>
    <w:lvl w:ilvl="0" w:tplc="DB1EA7D6">
      <w:start w:val="1"/>
      <w:numFmt w:val="lowerLetter"/>
      <w:lvlText w:val="%1)"/>
      <w:lvlJc w:val="left"/>
      <w:pPr>
        <w:ind w:left="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B64902">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5260D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1ABF1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48EE74">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E80E8">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8FE5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03044">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D8E6E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F432E7"/>
    <w:multiLevelType w:val="hybridMultilevel"/>
    <w:tmpl w:val="7E563AFC"/>
    <w:lvl w:ilvl="0" w:tplc="2AB613AE">
      <w:start w:val="1"/>
      <w:numFmt w:val="lowerLetter"/>
      <w:lvlText w:val="%1)"/>
      <w:lvlJc w:val="left"/>
      <w:pPr>
        <w:ind w:left="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0E85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DEA0BC">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E5AA8">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02B2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A8DFF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903D54">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C31A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41992">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DF5A71"/>
    <w:multiLevelType w:val="hybridMultilevel"/>
    <w:tmpl w:val="C9A68012"/>
    <w:lvl w:ilvl="0" w:tplc="D9925574">
      <w:start w:val="1"/>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96C786">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4F83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CA2CF4">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841D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B0D0AE">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601240">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42604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1449F6">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760479"/>
    <w:multiLevelType w:val="hybridMultilevel"/>
    <w:tmpl w:val="845C6066"/>
    <w:lvl w:ilvl="0" w:tplc="B0B8F6DE">
      <w:start w:val="1"/>
      <w:numFmt w:val="lowerLetter"/>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0864E">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4A94F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E4D89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AA2AD2">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C2D7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4D6EC">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E3896">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326E9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705707"/>
    <w:multiLevelType w:val="hybridMultilevel"/>
    <w:tmpl w:val="EBC81200"/>
    <w:lvl w:ilvl="0" w:tplc="EF785160">
      <w:start w:val="1"/>
      <w:numFmt w:val="lowerLetter"/>
      <w:lvlText w:val="%1)"/>
      <w:lvlJc w:val="left"/>
      <w:pPr>
        <w:ind w:left="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2DBB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BE8D6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EAF5A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30B92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C4A20">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745FA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50C04A">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F206C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7E38F1"/>
    <w:multiLevelType w:val="hybridMultilevel"/>
    <w:tmpl w:val="6BD40B6E"/>
    <w:lvl w:ilvl="0" w:tplc="EE247B26">
      <w:start w:val="1"/>
      <w:numFmt w:val="bullet"/>
      <w:lvlText w:val="-"/>
      <w:lvlJc w:val="left"/>
      <w:pPr>
        <w:ind w:left="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F01E92">
      <w:start w:val="1"/>
      <w:numFmt w:val="bullet"/>
      <w:lvlText w:val="o"/>
      <w:lvlJc w:val="left"/>
      <w:pPr>
        <w:ind w:left="1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C60BA1C">
      <w:start w:val="1"/>
      <w:numFmt w:val="bullet"/>
      <w:lvlText w:val="▪"/>
      <w:lvlJc w:val="left"/>
      <w:pPr>
        <w:ind w:left="2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B4914A">
      <w:start w:val="1"/>
      <w:numFmt w:val="bullet"/>
      <w:lvlText w:val="•"/>
      <w:lvlJc w:val="left"/>
      <w:pPr>
        <w:ind w:left="2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E42760">
      <w:start w:val="1"/>
      <w:numFmt w:val="bullet"/>
      <w:lvlText w:val="o"/>
      <w:lvlJc w:val="left"/>
      <w:pPr>
        <w:ind w:left="3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C65A18">
      <w:start w:val="1"/>
      <w:numFmt w:val="bullet"/>
      <w:lvlText w:val="▪"/>
      <w:lvlJc w:val="left"/>
      <w:pPr>
        <w:ind w:left="4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C6F98E">
      <w:start w:val="1"/>
      <w:numFmt w:val="bullet"/>
      <w:lvlText w:val="•"/>
      <w:lvlJc w:val="left"/>
      <w:pPr>
        <w:ind w:left="5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289D9A">
      <w:start w:val="1"/>
      <w:numFmt w:val="bullet"/>
      <w:lvlText w:val="o"/>
      <w:lvlJc w:val="left"/>
      <w:pPr>
        <w:ind w:left="5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9EA6F8">
      <w:start w:val="1"/>
      <w:numFmt w:val="bullet"/>
      <w:lvlText w:val="▪"/>
      <w:lvlJc w:val="left"/>
      <w:pPr>
        <w:ind w:left="6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4C35FC3"/>
    <w:multiLevelType w:val="hybridMultilevel"/>
    <w:tmpl w:val="F4B682A4"/>
    <w:lvl w:ilvl="0" w:tplc="60AE5DA2">
      <w:start w:val="2"/>
      <w:numFmt w:val="lowerLetter"/>
      <w:lvlText w:val="%1)"/>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6A4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D46F8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8A0BAC">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06714">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405C4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72CA5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E3A8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4C527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963079"/>
    <w:multiLevelType w:val="hybridMultilevel"/>
    <w:tmpl w:val="87508F56"/>
    <w:lvl w:ilvl="0" w:tplc="4CDCF5C2">
      <w:start w:val="3"/>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787B2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B8BCC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2A995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CE7F94">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6C79B8">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E80238">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CEFF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3EAAE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1844CE"/>
    <w:multiLevelType w:val="hybridMultilevel"/>
    <w:tmpl w:val="CF5232B8"/>
    <w:lvl w:ilvl="0" w:tplc="4A8425AC">
      <w:start w:val="2"/>
      <w:numFmt w:val="lowerLetter"/>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CCA70">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EAF71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1CFF9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9C1DB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8AA8EC">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E4A5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4990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9EA66C">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EA4549"/>
    <w:multiLevelType w:val="hybridMultilevel"/>
    <w:tmpl w:val="9510155E"/>
    <w:lvl w:ilvl="0" w:tplc="18607B12">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589122">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929470">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46C00">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0A848">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E05C78">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BA6D02">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345834">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A80A12">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4244CBF"/>
    <w:multiLevelType w:val="hybridMultilevel"/>
    <w:tmpl w:val="0A2A4354"/>
    <w:lvl w:ilvl="0" w:tplc="72E8ABD4">
      <w:start w:val="2"/>
      <w:numFmt w:val="lowerLetter"/>
      <w:lvlText w:val="%1)"/>
      <w:lvlJc w:val="left"/>
      <w:pPr>
        <w:ind w:left="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0B94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083D1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4E2C0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2EC7E">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3A95D2">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A798A">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28756">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B41CDC">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D119E6"/>
    <w:multiLevelType w:val="hybridMultilevel"/>
    <w:tmpl w:val="9FBEC32C"/>
    <w:lvl w:ilvl="0" w:tplc="E6AAAA30">
      <w:start w:val="1"/>
      <w:numFmt w:val="bullet"/>
      <w:lvlText w:val="-"/>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289184">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C6A40E">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D6B01C">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6E562">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1A72F6">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63F0A">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8C09CA">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C0E972">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7426A56"/>
    <w:multiLevelType w:val="hybridMultilevel"/>
    <w:tmpl w:val="68D40AE4"/>
    <w:lvl w:ilvl="0" w:tplc="2C901972">
      <w:start w:val="1"/>
      <w:numFmt w:val="lowerLetter"/>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E7F2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8ED8F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AEE26E">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45750">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90D7B2">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E9290">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5E4C5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902990">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5828A9"/>
    <w:multiLevelType w:val="hybridMultilevel"/>
    <w:tmpl w:val="51242FE6"/>
    <w:lvl w:ilvl="0" w:tplc="0D2CC4F2">
      <w:start w:val="1"/>
      <w:numFmt w:val="bullet"/>
      <w:lvlText w:val="-"/>
      <w:lvlJc w:val="left"/>
      <w:pPr>
        <w:ind w:left="3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D28B7FE">
      <w:start w:val="1"/>
      <w:numFmt w:val="bullet"/>
      <w:lvlText w:val="o"/>
      <w:lvlJc w:val="left"/>
      <w:pPr>
        <w:ind w:left="14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29CF990">
      <w:start w:val="1"/>
      <w:numFmt w:val="bullet"/>
      <w:lvlText w:val="▪"/>
      <w:lvlJc w:val="left"/>
      <w:pPr>
        <w:ind w:left="21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00206F0">
      <w:start w:val="1"/>
      <w:numFmt w:val="bullet"/>
      <w:lvlText w:val="•"/>
      <w:lvlJc w:val="left"/>
      <w:pPr>
        <w:ind w:left="29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A5C8BD0">
      <w:start w:val="1"/>
      <w:numFmt w:val="bullet"/>
      <w:lvlText w:val="o"/>
      <w:lvlJc w:val="left"/>
      <w:pPr>
        <w:ind w:left="36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B8A745C">
      <w:start w:val="1"/>
      <w:numFmt w:val="bullet"/>
      <w:lvlText w:val="▪"/>
      <w:lvlJc w:val="left"/>
      <w:pPr>
        <w:ind w:left="43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7041EC8">
      <w:start w:val="1"/>
      <w:numFmt w:val="bullet"/>
      <w:lvlText w:val="•"/>
      <w:lvlJc w:val="left"/>
      <w:pPr>
        <w:ind w:left="50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A6DAD6">
      <w:start w:val="1"/>
      <w:numFmt w:val="bullet"/>
      <w:lvlText w:val="o"/>
      <w:lvlJc w:val="left"/>
      <w:pPr>
        <w:ind w:left="57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B4CA8C6">
      <w:start w:val="1"/>
      <w:numFmt w:val="bullet"/>
      <w:lvlText w:val="▪"/>
      <w:lvlJc w:val="left"/>
      <w:pPr>
        <w:ind w:left="65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5111520B"/>
    <w:multiLevelType w:val="hybridMultilevel"/>
    <w:tmpl w:val="60DAF57A"/>
    <w:lvl w:ilvl="0" w:tplc="D6DC4044">
      <w:start w:val="1"/>
      <w:numFmt w:val="lowerLetter"/>
      <w:lvlText w:val="%1)"/>
      <w:lvlJc w:val="left"/>
      <w:pPr>
        <w:ind w:left="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0EB2A">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74855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D2290A">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7215C8">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72870E">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4A579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E357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B464A6">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ED7834"/>
    <w:multiLevelType w:val="hybridMultilevel"/>
    <w:tmpl w:val="73D8A108"/>
    <w:lvl w:ilvl="0" w:tplc="20DC1806">
      <w:start w:val="1"/>
      <w:numFmt w:val="lowerLetter"/>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2FC3A">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F28A66">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00D1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E304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D8694E">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98C4AE">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5669D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A4FF4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3B168D"/>
    <w:multiLevelType w:val="hybridMultilevel"/>
    <w:tmpl w:val="B6823ED8"/>
    <w:lvl w:ilvl="0" w:tplc="42E818B2">
      <w:start w:val="2"/>
      <w:numFmt w:val="lowerLetter"/>
      <w:lvlText w:val="%1)"/>
      <w:lvlJc w:val="left"/>
      <w:pPr>
        <w:ind w:left="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2EC3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07790">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8C442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B0B3C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D2FC4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80144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EC2FB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DE0DA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AC7E57"/>
    <w:multiLevelType w:val="hybridMultilevel"/>
    <w:tmpl w:val="6DC20800"/>
    <w:lvl w:ilvl="0" w:tplc="469098E4">
      <w:start w:val="2"/>
      <w:numFmt w:val="lowerLetter"/>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6D0D0">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4E2262">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CAB50E">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09E4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22EEC">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D2A140">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1C582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EC29F8">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45E36A4"/>
    <w:multiLevelType w:val="hybridMultilevel"/>
    <w:tmpl w:val="D01A034A"/>
    <w:lvl w:ilvl="0" w:tplc="793A144C">
      <w:start w:val="1"/>
      <w:numFmt w:val="lowerLetter"/>
      <w:lvlText w:val="%1)"/>
      <w:lvlJc w:val="left"/>
      <w:pPr>
        <w:ind w:left="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C16B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AF48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DA1792">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EB42E">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DA0A8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38A4B2">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3CC7C4">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FEAE16">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AB714B"/>
    <w:multiLevelType w:val="hybridMultilevel"/>
    <w:tmpl w:val="16368C12"/>
    <w:lvl w:ilvl="0" w:tplc="11E24904">
      <w:start w:val="1"/>
      <w:numFmt w:val="lowerLetter"/>
      <w:lvlText w:val="%1)"/>
      <w:lvlJc w:val="left"/>
      <w:pPr>
        <w:ind w:left="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F6C514">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28E1E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30BE40">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C0220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1EB884">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D6EB3C">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B48D7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6F28E">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F80B3D"/>
    <w:multiLevelType w:val="hybridMultilevel"/>
    <w:tmpl w:val="B3789EDC"/>
    <w:lvl w:ilvl="0" w:tplc="D36EC04A">
      <w:start w:val="2"/>
      <w:numFmt w:val="lowerLetter"/>
      <w:lvlText w:val="%1)"/>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A936E">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7A951C">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D0126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8BF9C">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E6EBD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106A56">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E9DCE">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AA7BB4">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A161D20"/>
    <w:multiLevelType w:val="hybridMultilevel"/>
    <w:tmpl w:val="2C1C9940"/>
    <w:lvl w:ilvl="0" w:tplc="939C39A6">
      <w:start w:val="1"/>
      <w:numFmt w:val="lowerLetter"/>
      <w:lvlText w:val="%1)"/>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6D942">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827DE4">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F85A7A">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C24F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5A1AA6">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AA884E">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C0CF2">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5AC3C2">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CCA55E2"/>
    <w:multiLevelType w:val="hybridMultilevel"/>
    <w:tmpl w:val="015C7C7C"/>
    <w:lvl w:ilvl="0" w:tplc="092C2B4E">
      <w:start w:val="1"/>
      <w:numFmt w:val="bullet"/>
      <w:lvlText w:val="-"/>
      <w:lvlJc w:val="left"/>
      <w:pPr>
        <w:ind w:left="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C2AFB2">
      <w:start w:val="1"/>
      <w:numFmt w:val="bullet"/>
      <w:lvlText w:val="o"/>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404140">
      <w:start w:val="1"/>
      <w:numFmt w:val="bullet"/>
      <w:lvlText w:val="▪"/>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F24C9E">
      <w:start w:val="1"/>
      <w:numFmt w:val="bullet"/>
      <w:lvlText w:val="•"/>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5ECFB8">
      <w:start w:val="1"/>
      <w:numFmt w:val="bullet"/>
      <w:lvlText w:val="o"/>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766792">
      <w:start w:val="1"/>
      <w:numFmt w:val="bullet"/>
      <w:lvlText w:val="▪"/>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E86BB0">
      <w:start w:val="1"/>
      <w:numFmt w:val="bullet"/>
      <w:lvlText w:val="•"/>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AE3358">
      <w:start w:val="1"/>
      <w:numFmt w:val="bullet"/>
      <w:lvlText w:val="o"/>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2A02B8">
      <w:start w:val="1"/>
      <w:numFmt w:val="bullet"/>
      <w:lvlText w:val="▪"/>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53532BD"/>
    <w:multiLevelType w:val="hybridMultilevel"/>
    <w:tmpl w:val="6FFECEE0"/>
    <w:lvl w:ilvl="0" w:tplc="01D23A8A">
      <w:start w:val="2"/>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A54B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36B488">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F24436">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7CCDB6">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B64C12">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6DD74">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446958">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D4120A">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913288"/>
    <w:multiLevelType w:val="hybridMultilevel"/>
    <w:tmpl w:val="7E563AFC"/>
    <w:lvl w:ilvl="0" w:tplc="2AB613AE">
      <w:start w:val="1"/>
      <w:numFmt w:val="lowerLetter"/>
      <w:lvlText w:val="%1)"/>
      <w:lvlJc w:val="left"/>
      <w:pPr>
        <w:ind w:left="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0E858">
      <w:start w:val="1"/>
      <w:numFmt w:val="lowerLetter"/>
      <w:lvlText w:val="%2"/>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DEA0BC">
      <w:start w:val="1"/>
      <w:numFmt w:val="lowerRoman"/>
      <w:lvlText w:val="%3"/>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E5AA8">
      <w:start w:val="1"/>
      <w:numFmt w:val="decimal"/>
      <w:lvlText w:val="%4"/>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02B2A">
      <w:start w:val="1"/>
      <w:numFmt w:val="lowerLetter"/>
      <w:lvlText w:val="%5"/>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A8DFFA">
      <w:start w:val="1"/>
      <w:numFmt w:val="lowerRoman"/>
      <w:lvlText w:val="%6"/>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903D54">
      <w:start w:val="1"/>
      <w:numFmt w:val="decimal"/>
      <w:lvlText w:val="%7"/>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C31A0">
      <w:start w:val="1"/>
      <w:numFmt w:val="lowerLetter"/>
      <w:lvlText w:val="%8"/>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41992">
      <w:start w:val="1"/>
      <w:numFmt w:val="lowerRoman"/>
      <w:lvlText w:val="%9"/>
      <w:lvlJc w:val="left"/>
      <w:pPr>
        <w:ind w:left="6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0"/>
  </w:num>
  <w:num w:numId="3">
    <w:abstractNumId w:val="31"/>
  </w:num>
  <w:num w:numId="4">
    <w:abstractNumId w:val="12"/>
  </w:num>
  <w:num w:numId="5">
    <w:abstractNumId w:val="23"/>
  </w:num>
  <w:num w:numId="6">
    <w:abstractNumId w:val="9"/>
  </w:num>
  <w:num w:numId="7">
    <w:abstractNumId w:val="29"/>
  </w:num>
  <w:num w:numId="8">
    <w:abstractNumId w:val="6"/>
  </w:num>
  <w:num w:numId="9">
    <w:abstractNumId w:val="22"/>
  </w:num>
  <w:num w:numId="10">
    <w:abstractNumId w:val="19"/>
  </w:num>
  <w:num w:numId="11">
    <w:abstractNumId w:val="17"/>
  </w:num>
  <w:num w:numId="12">
    <w:abstractNumId w:val="24"/>
  </w:num>
  <w:num w:numId="13">
    <w:abstractNumId w:val="2"/>
  </w:num>
  <w:num w:numId="14">
    <w:abstractNumId w:val="27"/>
  </w:num>
  <w:num w:numId="15">
    <w:abstractNumId w:val="15"/>
  </w:num>
  <w:num w:numId="16">
    <w:abstractNumId w:val="8"/>
  </w:num>
  <w:num w:numId="17">
    <w:abstractNumId w:val="13"/>
  </w:num>
  <w:num w:numId="18">
    <w:abstractNumId w:val="30"/>
  </w:num>
  <w:num w:numId="19">
    <w:abstractNumId w:val="7"/>
  </w:num>
  <w:num w:numId="20">
    <w:abstractNumId w:val="4"/>
  </w:num>
  <w:num w:numId="21">
    <w:abstractNumId w:val="26"/>
  </w:num>
  <w:num w:numId="22">
    <w:abstractNumId w:val="0"/>
  </w:num>
  <w:num w:numId="23">
    <w:abstractNumId w:val="28"/>
  </w:num>
  <w:num w:numId="24">
    <w:abstractNumId w:val="16"/>
  </w:num>
  <w:num w:numId="25">
    <w:abstractNumId w:val="11"/>
  </w:num>
  <w:num w:numId="26">
    <w:abstractNumId w:val="14"/>
  </w:num>
  <w:num w:numId="27">
    <w:abstractNumId w:val="25"/>
  </w:num>
  <w:num w:numId="28">
    <w:abstractNumId w:val="21"/>
  </w:num>
  <w:num w:numId="29">
    <w:abstractNumId w:val="10"/>
  </w:num>
  <w:num w:numId="30">
    <w:abstractNumId w:val="18"/>
  </w:num>
  <w:num w:numId="31">
    <w:abstractNumId w:val="5"/>
  </w:num>
  <w:num w:numId="3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42F5"/>
    <w:rsid w:val="00007BBB"/>
    <w:rsid w:val="000103C0"/>
    <w:rsid w:val="000113AB"/>
    <w:rsid w:val="00012BAD"/>
    <w:rsid w:val="00015630"/>
    <w:rsid w:val="000275F4"/>
    <w:rsid w:val="00031CA0"/>
    <w:rsid w:val="00032E79"/>
    <w:rsid w:val="00033F75"/>
    <w:rsid w:val="0003441C"/>
    <w:rsid w:val="00034C15"/>
    <w:rsid w:val="00036226"/>
    <w:rsid w:val="00043672"/>
    <w:rsid w:val="00043A88"/>
    <w:rsid w:val="00044213"/>
    <w:rsid w:val="00045282"/>
    <w:rsid w:val="0004629B"/>
    <w:rsid w:val="000466C8"/>
    <w:rsid w:val="00050100"/>
    <w:rsid w:val="00050A26"/>
    <w:rsid w:val="00052CC2"/>
    <w:rsid w:val="00053D69"/>
    <w:rsid w:val="0005748F"/>
    <w:rsid w:val="00057E44"/>
    <w:rsid w:val="000612CA"/>
    <w:rsid w:val="0006130A"/>
    <w:rsid w:val="00062F6B"/>
    <w:rsid w:val="00063A91"/>
    <w:rsid w:val="00067851"/>
    <w:rsid w:val="00067E0A"/>
    <w:rsid w:val="0007124C"/>
    <w:rsid w:val="00071764"/>
    <w:rsid w:val="00072A0F"/>
    <w:rsid w:val="00072A48"/>
    <w:rsid w:val="00074644"/>
    <w:rsid w:val="000756D4"/>
    <w:rsid w:val="00077B07"/>
    <w:rsid w:val="00085ADF"/>
    <w:rsid w:val="00085BE2"/>
    <w:rsid w:val="00087B7D"/>
    <w:rsid w:val="000915A3"/>
    <w:rsid w:val="00092407"/>
    <w:rsid w:val="00093A56"/>
    <w:rsid w:val="00094A5B"/>
    <w:rsid w:val="00096845"/>
    <w:rsid w:val="000A1438"/>
    <w:rsid w:val="000A5400"/>
    <w:rsid w:val="000A5C84"/>
    <w:rsid w:val="000A66CE"/>
    <w:rsid w:val="000A747E"/>
    <w:rsid w:val="000A7808"/>
    <w:rsid w:val="000B0B61"/>
    <w:rsid w:val="000B1466"/>
    <w:rsid w:val="000B242F"/>
    <w:rsid w:val="000B3FC5"/>
    <w:rsid w:val="000B5B5B"/>
    <w:rsid w:val="000B5CB5"/>
    <w:rsid w:val="000C1B8A"/>
    <w:rsid w:val="000C2D91"/>
    <w:rsid w:val="000C673B"/>
    <w:rsid w:val="000C7664"/>
    <w:rsid w:val="000C7BFC"/>
    <w:rsid w:val="000D13FB"/>
    <w:rsid w:val="000D1CCD"/>
    <w:rsid w:val="000D20C4"/>
    <w:rsid w:val="000D231F"/>
    <w:rsid w:val="000D2877"/>
    <w:rsid w:val="000D3E10"/>
    <w:rsid w:val="000D4CDF"/>
    <w:rsid w:val="000D714B"/>
    <w:rsid w:val="000E132C"/>
    <w:rsid w:val="000E2F36"/>
    <w:rsid w:val="000E3F7F"/>
    <w:rsid w:val="000E43D5"/>
    <w:rsid w:val="000E477A"/>
    <w:rsid w:val="000E636F"/>
    <w:rsid w:val="000E6A60"/>
    <w:rsid w:val="000E6D7A"/>
    <w:rsid w:val="000E7811"/>
    <w:rsid w:val="000F02D1"/>
    <w:rsid w:val="000F16A8"/>
    <w:rsid w:val="000F1F79"/>
    <w:rsid w:val="000F234D"/>
    <w:rsid w:val="000F4619"/>
    <w:rsid w:val="000F5076"/>
    <w:rsid w:val="000F7963"/>
    <w:rsid w:val="00100985"/>
    <w:rsid w:val="0010320F"/>
    <w:rsid w:val="001041F6"/>
    <w:rsid w:val="00105015"/>
    <w:rsid w:val="001056F4"/>
    <w:rsid w:val="0010672E"/>
    <w:rsid w:val="00106B24"/>
    <w:rsid w:val="00107EA3"/>
    <w:rsid w:val="001104CE"/>
    <w:rsid w:val="0011265F"/>
    <w:rsid w:val="00117083"/>
    <w:rsid w:val="00120F06"/>
    <w:rsid w:val="001212B6"/>
    <w:rsid w:val="00122641"/>
    <w:rsid w:val="00122645"/>
    <w:rsid w:val="00122A1A"/>
    <w:rsid w:val="00122C2A"/>
    <w:rsid w:val="00122E24"/>
    <w:rsid w:val="00123222"/>
    <w:rsid w:val="00127E6B"/>
    <w:rsid w:val="00132021"/>
    <w:rsid w:val="001330B6"/>
    <w:rsid w:val="0013615E"/>
    <w:rsid w:val="00136707"/>
    <w:rsid w:val="00137FBC"/>
    <w:rsid w:val="00141A2C"/>
    <w:rsid w:val="00143EDD"/>
    <w:rsid w:val="0014582E"/>
    <w:rsid w:val="001462D1"/>
    <w:rsid w:val="001479ED"/>
    <w:rsid w:val="00147FD5"/>
    <w:rsid w:val="001504AF"/>
    <w:rsid w:val="001517C0"/>
    <w:rsid w:val="00152EE7"/>
    <w:rsid w:val="00157DE0"/>
    <w:rsid w:val="00161221"/>
    <w:rsid w:val="00163CD1"/>
    <w:rsid w:val="0016592F"/>
    <w:rsid w:val="00165DD1"/>
    <w:rsid w:val="001669AE"/>
    <w:rsid w:val="0017040D"/>
    <w:rsid w:val="00171181"/>
    <w:rsid w:val="00172A16"/>
    <w:rsid w:val="00172F84"/>
    <w:rsid w:val="001737C6"/>
    <w:rsid w:val="00175806"/>
    <w:rsid w:val="001810D0"/>
    <w:rsid w:val="00181754"/>
    <w:rsid w:val="00182B93"/>
    <w:rsid w:val="00182FC6"/>
    <w:rsid w:val="001833F3"/>
    <w:rsid w:val="00183B03"/>
    <w:rsid w:val="001840CC"/>
    <w:rsid w:val="0018435A"/>
    <w:rsid w:val="00184418"/>
    <w:rsid w:val="00187465"/>
    <w:rsid w:val="001874C4"/>
    <w:rsid w:val="00190033"/>
    <w:rsid w:val="00195CCE"/>
    <w:rsid w:val="00196DCF"/>
    <w:rsid w:val="001A03D9"/>
    <w:rsid w:val="001A1330"/>
    <w:rsid w:val="001A4281"/>
    <w:rsid w:val="001A6C35"/>
    <w:rsid w:val="001A7011"/>
    <w:rsid w:val="001B0FCB"/>
    <w:rsid w:val="001B12D4"/>
    <w:rsid w:val="001B1316"/>
    <w:rsid w:val="001B1351"/>
    <w:rsid w:val="001B1B55"/>
    <w:rsid w:val="001B305A"/>
    <w:rsid w:val="001B418E"/>
    <w:rsid w:val="001C181F"/>
    <w:rsid w:val="001C2474"/>
    <w:rsid w:val="001C2533"/>
    <w:rsid w:val="001C28BC"/>
    <w:rsid w:val="001C2B57"/>
    <w:rsid w:val="001C468B"/>
    <w:rsid w:val="001C530F"/>
    <w:rsid w:val="001D113A"/>
    <w:rsid w:val="001D2687"/>
    <w:rsid w:val="001D270A"/>
    <w:rsid w:val="001D5268"/>
    <w:rsid w:val="001D5E4C"/>
    <w:rsid w:val="001D72D8"/>
    <w:rsid w:val="001D765C"/>
    <w:rsid w:val="001E016C"/>
    <w:rsid w:val="001E0D97"/>
    <w:rsid w:val="001E28ED"/>
    <w:rsid w:val="001E3F7C"/>
    <w:rsid w:val="001E5BB7"/>
    <w:rsid w:val="001E64F2"/>
    <w:rsid w:val="001E7A20"/>
    <w:rsid w:val="001F1525"/>
    <w:rsid w:val="001F227C"/>
    <w:rsid w:val="001F306A"/>
    <w:rsid w:val="001F4476"/>
    <w:rsid w:val="001F6F0B"/>
    <w:rsid w:val="001F7962"/>
    <w:rsid w:val="002014D9"/>
    <w:rsid w:val="002019BC"/>
    <w:rsid w:val="002020D6"/>
    <w:rsid w:val="00202B3F"/>
    <w:rsid w:val="00202BE7"/>
    <w:rsid w:val="002053DB"/>
    <w:rsid w:val="002115A2"/>
    <w:rsid w:val="00211626"/>
    <w:rsid w:val="00217A07"/>
    <w:rsid w:val="00217E76"/>
    <w:rsid w:val="00221A87"/>
    <w:rsid w:val="002235DA"/>
    <w:rsid w:val="0022407A"/>
    <w:rsid w:val="002248DB"/>
    <w:rsid w:val="00224EA3"/>
    <w:rsid w:val="002256D6"/>
    <w:rsid w:val="002312D0"/>
    <w:rsid w:val="002316D5"/>
    <w:rsid w:val="00231DD1"/>
    <w:rsid w:val="00233818"/>
    <w:rsid w:val="0023386A"/>
    <w:rsid w:val="00233C09"/>
    <w:rsid w:val="00233C21"/>
    <w:rsid w:val="00234062"/>
    <w:rsid w:val="00234E9E"/>
    <w:rsid w:val="002355FF"/>
    <w:rsid w:val="00236882"/>
    <w:rsid w:val="0023748E"/>
    <w:rsid w:val="00240CA6"/>
    <w:rsid w:val="00241A00"/>
    <w:rsid w:val="002423E7"/>
    <w:rsid w:val="00242DDF"/>
    <w:rsid w:val="00245704"/>
    <w:rsid w:val="002457AD"/>
    <w:rsid w:val="00250989"/>
    <w:rsid w:val="0025175D"/>
    <w:rsid w:val="002533B4"/>
    <w:rsid w:val="00253E73"/>
    <w:rsid w:val="00255476"/>
    <w:rsid w:val="00256B25"/>
    <w:rsid w:val="00257ADD"/>
    <w:rsid w:val="00257C7E"/>
    <w:rsid w:val="002607B5"/>
    <w:rsid w:val="002636E3"/>
    <w:rsid w:val="00265687"/>
    <w:rsid w:val="002658DD"/>
    <w:rsid w:val="00266651"/>
    <w:rsid w:val="00266956"/>
    <w:rsid w:val="00266DA0"/>
    <w:rsid w:val="00266F43"/>
    <w:rsid w:val="00270E90"/>
    <w:rsid w:val="00272EB9"/>
    <w:rsid w:val="00272F29"/>
    <w:rsid w:val="00272F5A"/>
    <w:rsid w:val="002750EB"/>
    <w:rsid w:val="00275145"/>
    <w:rsid w:val="00275778"/>
    <w:rsid w:val="00276A22"/>
    <w:rsid w:val="0027725E"/>
    <w:rsid w:val="002778E2"/>
    <w:rsid w:val="0028149D"/>
    <w:rsid w:val="00283723"/>
    <w:rsid w:val="00283974"/>
    <w:rsid w:val="00283B67"/>
    <w:rsid w:val="00284985"/>
    <w:rsid w:val="00285F8C"/>
    <w:rsid w:val="002866A5"/>
    <w:rsid w:val="00286C60"/>
    <w:rsid w:val="00286E8F"/>
    <w:rsid w:val="00290660"/>
    <w:rsid w:val="002909DA"/>
    <w:rsid w:val="00291D34"/>
    <w:rsid w:val="00292A98"/>
    <w:rsid w:val="00297047"/>
    <w:rsid w:val="00297731"/>
    <w:rsid w:val="002A2DCB"/>
    <w:rsid w:val="002A34F6"/>
    <w:rsid w:val="002A6D8D"/>
    <w:rsid w:val="002A7279"/>
    <w:rsid w:val="002A7BAF"/>
    <w:rsid w:val="002B11E1"/>
    <w:rsid w:val="002B4F8E"/>
    <w:rsid w:val="002B612F"/>
    <w:rsid w:val="002B74B0"/>
    <w:rsid w:val="002C0198"/>
    <w:rsid w:val="002C2953"/>
    <w:rsid w:val="002C3D40"/>
    <w:rsid w:val="002C51A4"/>
    <w:rsid w:val="002C64F9"/>
    <w:rsid w:val="002C72C2"/>
    <w:rsid w:val="002D064E"/>
    <w:rsid w:val="002D0B0D"/>
    <w:rsid w:val="002D124D"/>
    <w:rsid w:val="002D160F"/>
    <w:rsid w:val="002D3939"/>
    <w:rsid w:val="002D4320"/>
    <w:rsid w:val="002D5B69"/>
    <w:rsid w:val="002D6CAB"/>
    <w:rsid w:val="002D6EC4"/>
    <w:rsid w:val="002E253F"/>
    <w:rsid w:val="002E6099"/>
    <w:rsid w:val="002F1869"/>
    <w:rsid w:val="002F2A16"/>
    <w:rsid w:val="002F3B28"/>
    <w:rsid w:val="0030195B"/>
    <w:rsid w:val="003035C1"/>
    <w:rsid w:val="00303C27"/>
    <w:rsid w:val="00303EC9"/>
    <w:rsid w:val="00304BCA"/>
    <w:rsid w:val="00305FE6"/>
    <w:rsid w:val="00306A49"/>
    <w:rsid w:val="003078D9"/>
    <w:rsid w:val="003101CB"/>
    <w:rsid w:val="003123F7"/>
    <w:rsid w:val="00312DF5"/>
    <w:rsid w:val="00314188"/>
    <w:rsid w:val="00316FA4"/>
    <w:rsid w:val="00321299"/>
    <w:rsid w:val="00321633"/>
    <w:rsid w:val="0032202C"/>
    <w:rsid w:val="00324D0F"/>
    <w:rsid w:val="003258D8"/>
    <w:rsid w:val="003258EF"/>
    <w:rsid w:val="00326142"/>
    <w:rsid w:val="003307B5"/>
    <w:rsid w:val="003328E2"/>
    <w:rsid w:val="00334DC1"/>
    <w:rsid w:val="0033562E"/>
    <w:rsid w:val="00335B0F"/>
    <w:rsid w:val="0033600C"/>
    <w:rsid w:val="003370A6"/>
    <w:rsid w:val="0034075A"/>
    <w:rsid w:val="003408E7"/>
    <w:rsid w:val="003413BA"/>
    <w:rsid w:val="0034262B"/>
    <w:rsid w:val="00345A20"/>
    <w:rsid w:val="00345F82"/>
    <w:rsid w:val="00347CC3"/>
    <w:rsid w:val="0035096C"/>
    <w:rsid w:val="00350B36"/>
    <w:rsid w:val="0035125B"/>
    <w:rsid w:val="003516E3"/>
    <w:rsid w:val="00353352"/>
    <w:rsid w:val="00355164"/>
    <w:rsid w:val="00355C7F"/>
    <w:rsid w:val="003565C1"/>
    <w:rsid w:val="003567D2"/>
    <w:rsid w:val="00361914"/>
    <w:rsid w:val="003629E8"/>
    <w:rsid w:val="00363991"/>
    <w:rsid w:val="0036572D"/>
    <w:rsid w:val="00365E87"/>
    <w:rsid w:val="003669B0"/>
    <w:rsid w:val="00366C24"/>
    <w:rsid w:val="0037031C"/>
    <w:rsid w:val="00370933"/>
    <w:rsid w:val="003722E1"/>
    <w:rsid w:val="00372695"/>
    <w:rsid w:val="00373F7D"/>
    <w:rsid w:val="0037730C"/>
    <w:rsid w:val="00381568"/>
    <w:rsid w:val="00384E92"/>
    <w:rsid w:val="00385C40"/>
    <w:rsid w:val="00387105"/>
    <w:rsid w:val="003877FA"/>
    <w:rsid w:val="00390124"/>
    <w:rsid w:val="003902C1"/>
    <w:rsid w:val="0039222A"/>
    <w:rsid w:val="0039417E"/>
    <w:rsid w:val="00397801"/>
    <w:rsid w:val="003A18A2"/>
    <w:rsid w:val="003A3E8B"/>
    <w:rsid w:val="003A40A5"/>
    <w:rsid w:val="003A4445"/>
    <w:rsid w:val="003A6ABF"/>
    <w:rsid w:val="003B6923"/>
    <w:rsid w:val="003C0386"/>
    <w:rsid w:val="003C24B8"/>
    <w:rsid w:val="003C2934"/>
    <w:rsid w:val="003C46A5"/>
    <w:rsid w:val="003C47AC"/>
    <w:rsid w:val="003C54EF"/>
    <w:rsid w:val="003C5A95"/>
    <w:rsid w:val="003C6371"/>
    <w:rsid w:val="003D200C"/>
    <w:rsid w:val="003D23FB"/>
    <w:rsid w:val="003D5F57"/>
    <w:rsid w:val="003E0308"/>
    <w:rsid w:val="003E1A9A"/>
    <w:rsid w:val="003E52C9"/>
    <w:rsid w:val="003E63D6"/>
    <w:rsid w:val="003E66E1"/>
    <w:rsid w:val="003E6707"/>
    <w:rsid w:val="003E6F66"/>
    <w:rsid w:val="003F123D"/>
    <w:rsid w:val="003F1541"/>
    <w:rsid w:val="003F22C8"/>
    <w:rsid w:val="003F27E9"/>
    <w:rsid w:val="003F464E"/>
    <w:rsid w:val="003F5FC4"/>
    <w:rsid w:val="003F6CE8"/>
    <w:rsid w:val="003F771A"/>
    <w:rsid w:val="003F7866"/>
    <w:rsid w:val="00400349"/>
    <w:rsid w:val="00404AF9"/>
    <w:rsid w:val="00404E37"/>
    <w:rsid w:val="00406BD2"/>
    <w:rsid w:val="00410981"/>
    <w:rsid w:val="00410E3F"/>
    <w:rsid w:val="00411002"/>
    <w:rsid w:val="00412E04"/>
    <w:rsid w:val="0041498F"/>
    <w:rsid w:val="004159B4"/>
    <w:rsid w:val="00415F5A"/>
    <w:rsid w:val="00416FA2"/>
    <w:rsid w:val="004171E0"/>
    <w:rsid w:val="004201E6"/>
    <w:rsid w:val="00420667"/>
    <w:rsid w:val="00425BEC"/>
    <w:rsid w:val="00427630"/>
    <w:rsid w:val="004310BD"/>
    <w:rsid w:val="00432264"/>
    <w:rsid w:val="004337D8"/>
    <w:rsid w:val="00435034"/>
    <w:rsid w:val="00437A65"/>
    <w:rsid w:val="00440DEC"/>
    <w:rsid w:val="00441DD5"/>
    <w:rsid w:val="00442962"/>
    <w:rsid w:val="004429FE"/>
    <w:rsid w:val="00444D95"/>
    <w:rsid w:val="00444EB4"/>
    <w:rsid w:val="00445073"/>
    <w:rsid w:val="0044511F"/>
    <w:rsid w:val="00445CDB"/>
    <w:rsid w:val="00452642"/>
    <w:rsid w:val="00454743"/>
    <w:rsid w:val="00455A9A"/>
    <w:rsid w:val="00456494"/>
    <w:rsid w:val="0045771E"/>
    <w:rsid w:val="004621B4"/>
    <w:rsid w:val="004638D9"/>
    <w:rsid w:val="00463E84"/>
    <w:rsid w:val="00467CA5"/>
    <w:rsid w:val="0047011C"/>
    <w:rsid w:val="004725FD"/>
    <w:rsid w:val="004743AE"/>
    <w:rsid w:val="004748F5"/>
    <w:rsid w:val="00474CE5"/>
    <w:rsid w:val="00475578"/>
    <w:rsid w:val="00475BDE"/>
    <w:rsid w:val="00475F7F"/>
    <w:rsid w:val="004851BF"/>
    <w:rsid w:val="00486F6F"/>
    <w:rsid w:val="00487784"/>
    <w:rsid w:val="004913DE"/>
    <w:rsid w:val="00494264"/>
    <w:rsid w:val="004946EE"/>
    <w:rsid w:val="00494982"/>
    <w:rsid w:val="00494F3A"/>
    <w:rsid w:val="00497FE6"/>
    <w:rsid w:val="004A250C"/>
    <w:rsid w:val="004A5438"/>
    <w:rsid w:val="004A7422"/>
    <w:rsid w:val="004A7790"/>
    <w:rsid w:val="004B0265"/>
    <w:rsid w:val="004B0812"/>
    <w:rsid w:val="004B188D"/>
    <w:rsid w:val="004B29A6"/>
    <w:rsid w:val="004B2B2D"/>
    <w:rsid w:val="004B4BEA"/>
    <w:rsid w:val="004B6359"/>
    <w:rsid w:val="004B6A18"/>
    <w:rsid w:val="004B7ADE"/>
    <w:rsid w:val="004C2EF3"/>
    <w:rsid w:val="004C30D0"/>
    <w:rsid w:val="004C3A8F"/>
    <w:rsid w:val="004C509A"/>
    <w:rsid w:val="004C584B"/>
    <w:rsid w:val="004C6AC3"/>
    <w:rsid w:val="004C7EF8"/>
    <w:rsid w:val="004D108B"/>
    <w:rsid w:val="004D1AB6"/>
    <w:rsid w:val="004D2984"/>
    <w:rsid w:val="004D42B7"/>
    <w:rsid w:val="004D483D"/>
    <w:rsid w:val="004D4A35"/>
    <w:rsid w:val="004D6E1D"/>
    <w:rsid w:val="004D7A59"/>
    <w:rsid w:val="004E2DE7"/>
    <w:rsid w:val="004E2F98"/>
    <w:rsid w:val="004E51A0"/>
    <w:rsid w:val="004E6F13"/>
    <w:rsid w:val="004E728D"/>
    <w:rsid w:val="004E75AF"/>
    <w:rsid w:val="004E7C56"/>
    <w:rsid w:val="004F1854"/>
    <w:rsid w:val="004F1E92"/>
    <w:rsid w:val="004F3511"/>
    <w:rsid w:val="004F4149"/>
    <w:rsid w:val="004F4222"/>
    <w:rsid w:val="004F664D"/>
    <w:rsid w:val="004F6A2E"/>
    <w:rsid w:val="004F7533"/>
    <w:rsid w:val="00500435"/>
    <w:rsid w:val="00500E66"/>
    <w:rsid w:val="00501FAB"/>
    <w:rsid w:val="0050278B"/>
    <w:rsid w:val="00502CE5"/>
    <w:rsid w:val="0050435D"/>
    <w:rsid w:val="0050446C"/>
    <w:rsid w:val="0050493F"/>
    <w:rsid w:val="00504F56"/>
    <w:rsid w:val="00505342"/>
    <w:rsid w:val="00507DD1"/>
    <w:rsid w:val="0051142B"/>
    <w:rsid w:val="00512AB2"/>
    <w:rsid w:val="00514EE2"/>
    <w:rsid w:val="00522054"/>
    <w:rsid w:val="00522E35"/>
    <w:rsid w:val="00524365"/>
    <w:rsid w:val="005252AC"/>
    <w:rsid w:val="00525ABD"/>
    <w:rsid w:val="00525D39"/>
    <w:rsid w:val="00526C62"/>
    <w:rsid w:val="0053031C"/>
    <w:rsid w:val="00530425"/>
    <w:rsid w:val="005307F0"/>
    <w:rsid w:val="00533310"/>
    <w:rsid w:val="00535B94"/>
    <w:rsid w:val="0054132C"/>
    <w:rsid w:val="00542782"/>
    <w:rsid w:val="005434BB"/>
    <w:rsid w:val="00545C41"/>
    <w:rsid w:val="00546335"/>
    <w:rsid w:val="00546A25"/>
    <w:rsid w:val="00550533"/>
    <w:rsid w:val="00551536"/>
    <w:rsid w:val="00552230"/>
    <w:rsid w:val="00553E35"/>
    <w:rsid w:val="00561DCA"/>
    <w:rsid w:val="00563E17"/>
    <w:rsid w:val="005650B6"/>
    <w:rsid w:val="005663B4"/>
    <w:rsid w:val="00566787"/>
    <w:rsid w:val="00566CB3"/>
    <w:rsid w:val="00567276"/>
    <w:rsid w:val="00567479"/>
    <w:rsid w:val="0057264C"/>
    <w:rsid w:val="00573946"/>
    <w:rsid w:val="005745EB"/>
    <w:rsid w:val="005748BA"/>
    <w:rsid w:val="00574F1F"/>
    <w:rsid w:val="0057519F"/>
    <w:rsid w:val="00577039"/>
    <w:rsid w:val="0058102A"/>
    <w:rsid w:val="005810B3"/>
    <w:rsid w:val="00582A62"/>
    <w:rsid w:val="005862A2"/>
    <w:rsid w:val="00586D5A"/>
    <w:rsid w:val="00590040"/>
    <w:rsid w:val="0059214C"/>
    <w:rsid w:val="005924B9"/>
    <w:rsid w:val="005944B5"/>
    <w:rsid w:val="00595D78"/>
    <w:rsid w:val="00595EEB"/>
    <w:rsid w:val="00597D1D"/>
    <w:rsid w:val="005A0693"/>
    <w:rsid w:val="005A1055"/>
    <w:rsid w:val="005A1133"/>
    <w:rsid w:val="005A42E9"/>
    <w:rsid w:val="005A55CB"/>
    <w:rsid w:val="005A7AED"/>
    <w:rsid w:val="005B2E6E"/>
    <w:rsid w:val="005B37C8"/>
    <w:rsid w:val="005B37EC"/>
    <w:rsid w:val="005B4806"/>
    <w:rsid w:val="005B488E"/>
    <w:rsid w:val="005B6BC5"/>
    <w:rsid w:val="005B7159"/>
    <w:rsid w:val="005B7463"/>
    <w:rsid w:val="005C0894"/>
    <w:rsid w:val="005C327F"/>
    <w:rsid w:val="005C5DCC"/>
    <w:rsid w:val="005C61A1"/>
    <w:rsid w:val="005C6AD2"/>
    <w:rsid w:val="005C79C8"/>
    <w:rsid w:val="005C7F87"/>
    <w:rsid w:val="005D09FD"/>
    <w:rsid w:val="005D158D"/>
    <w:rsid w:val="005D2105"/>
    <w:rsid w:val="005D27F2"/>
    <w:rsid w:val="005D3612"/>
    <w:rsid w:val="005D424D"/>
    <w:rsid w:val="005D4C04"/>
    <w:rsid w:val="005E015D"/>
    <w:rsid w:val="005E2A58"/>
    <w:rsid w:val="005E50C8"/>
    <w:rsid w:val="005E540A"/>
    <w:rsid w:val="005E6701"/>
    <w:rsid w:val="005E7D94"/>
    <w:rsid w:val="005F0B9B"/>
    <w:rsid w:val="005F25F7"/>
    <w:rsid w:val="005F4093"/>
    <w:rsid w:val="005F5441"/>
    <w:rsid w:val="00600B81"/>
    <w:rsid w:val="006026A8"/>
    <w:rsid w:val="00605721"/>
    <w:rsid w:val="0060730C"/>
    <w:rsid w:val="00612E14"/>
    <w:rsid w:val="00613354"/>
    <w:rsid w:val="0061441D"/>
    <w:rsid w:val="0061728E"/>
    <w:rsid w:val="0062018E"/>
    <w:rsid w:val="00620634"/>
    <w:rsid w:val="00620B64"/>
    <w:rsid w:val="00621288"/>
    <w:rsid w:val="00625CB7"/>
    <w:rsid w:val="00625FEF"/>
    <w:rsid w:val="006260C3"/>
    <w:rsid w:val="00626D93"/>
    <w:rsid w:val="0062771F"/>
    <w:rsid w:val="00631A9D"/>
    <w:rsid w:val="0063244E"/>
    <w:rsid w:val="006329A1"/>
    <w:rsid w:val="0063366C"/>
    <w:rsid w:val="00633E0A"/>
    <w:rsid w:val="0063456A"/>
    <w:rsid w:val="00637097"/>
    <w:rsid w:val="00637CC4"/>
    <w:rsid w:val="00640276"/>
    <w:rsid w:val="00641092"/>
    <w:rsid w:val="006411FD"/>
    <w:rsid w:val="00642548"/>
    <w:rsid w:val="0064325C"/>
    <w:rsid w:val="0064516D"/>
    <w:rsid w:val="006462B1"/>
    <w:rsid w:val="00646D2D"/>
    <w:rsid w:val="00647E5B"/>
    <w:rsid w:val="00647E70"/>
    <w:rsid w:val="00650059"/>
    <w:rsid w:val="00652196"/>
    <w:rsid w:val="006523CB"/>
    <w:rsid w:val="00656A9C"/>
    <w:rsid w:val="00657368"/>
    <w:rsid w:val="00660670"/>
    <w:rsid w:val="0066345C"/>
    <w:rsid w:val="006639E9"/>
    <w:rsid w:val="00664DCC"/>
    <w:rsid w:val="00664F37"/>
    <w:rsid w:val="00665C34"/>
    <w:rsid w:val="00665FC7"/>
    <w:rsid w:val="00666593"/>
    <w:rsid w:val="00667CF7"/>
    <w:rsid w:val="00672751"/>
    <w:rsid w:val="006735B1"/>
    <w:rsid w:val="00673B65"/>
    <w:rsid w:val="00673B6A"/>
    <w:rsid w:val="00673CD9"/>
    <w:rsid w:val="006745AF"/>
    <w:rsid w:val="00674B51"/>
    <w:rsid w:val="0067552B"/>
    <w:rsid w:val="00675B74"/>
    <w:rsid w:val="00676233"/>
    <w:rsid w:val="00677952"/>
    <w:rsid w:val="006779BD"/>
    <w:rsid w:val="006805D8"/>
    <w:rsid w:val="0068082F"/>
    <w:rsid w:val="00681190"/>
    <w:rsid w:val="00681D3F"/>
    <w:rsid w:val="006833DB"/>
    <w:rsid w:val="00684D0F"/>
    <w:rsid w:val="00686BBD"/>
    <w:rsid w:val="00687350"/>
    <w:rsid w:val="0069083D"/>
    <w:rsid w:val="00690DEA"/>
    <w:rsid w:val="00692874"/>
    <w:rsid w:val="0069355D"/>
    <w:rsid w:val="00695B06"/>
    <w:rsid w:val="0069706D"/>
    <w:rsid w:val="006970CC"/>
    <w:rsid w:val="00697A46"/>
    <w:rsid w:val="00697ADF"/>
    <w:rsid w:val="006A080D"/>
    <w:rsid w:val="006A2EA2"/>
    <w:rsid w:val="006A51BF"/>
    <w:rsid w:val="006A52B4"/>
    <w:rsid w:val="006A5E20"/>
    <w:rsid w:val="006A6399"/>
    <w:rsid w:val="006A6F00"/>
    <w:rsid w:val="006A74C2"/>
    <w:rsid w:val="006A7C83"/>
    <w:rsid w:val="006B0A6A"/>
    <w:rsid w:val="006B0FDA"/>
    <w:rsid w:val="006B1E3A"/>
    <w:rsid w:val="006B2B3D"/>
    <w:rsid w:val="006B4EFA"/>
    <w:rsid w:val="006C2309"/>
    <w:rsid w:val="006C3559"/>
    <w:rsid w:val="006C3B83"/>
    <w:rsid w:val="006D0A84"/>
    <w:rsid w:val="006D2C8D"/>
    <w:rsid w:val="006D4F57"/>
    <w:rsid w:val="006D50EC"/>
    <w:rsid w:val="006D6861"/>
    <w:rsid w:val="006D7679"/>
    <w:rsid w:val="006D7A13"/>
    <w:rsid w:val="006E16A6"/>
    <w:rsid w:val="006E38FC"/>
    <w:rsid w:val="006E4BE3"/>
    <w:rsid w:val="006E5ECF"/>
    <w:rsid w:val="006E6E2F"/>
    <w:rsid w:val="006E7386"/>
    <w:rsid w:val="006E7E90"/>
    <w:rsid w:val="006F1D6D"/>
    <w:rsid w:val="006F2636"/>
    <w:rsid w:val="006F40B7"/>
    <w:rsid w:val="006F5D2C"/>
    <w:rsid w:val="00700A81"/>
    <w:rsid w:val="00701642"/>
    <w:rsid w:val="00701EDB"/>
    <w:rsid w:val="0070368C"/>
    <w:rsid w:val="00703BB1"/>
    <w:rsid w:val="00706D9F"/>
    <w:rsid w:val="00707DCA"/>
    <w:rsid w:val="00710E29"/>
    <w:rsid w:val="0071104F"/>
    <w:rsid w:val="00712224"/>
    <w:rsid w:val="0071511E"/>
    <w:rsid w:val="00716BB2"/>
    <w:rsid w:val="0072045B"/>
    <w:rsid w:val="007209B0"/>
    <w:rsid w:val="00721FB0"/>
    <w:rsid w:val="00724B65"/>
    <w:rsid w:val="00725427"/>
    <w:rsid w:val="007259B3"/>
    <w:rsid w:val="00726B70"/>
    <w:rsid w:val="00727B15"/>
    <w:rsid w:val="00727FC4"/>
    <w:rsid w:val="00731424"/>
    <w:rsid w:val="00731FA0"/>
    <w:rsid w:val="0073233A"/>
    <w:rsid w:val="00733815"/>
    <w:rsid w:val="007346CD"/>
    <w:rsid w:val="007350DF"/>
    <w:rsid w:val="0074141C"/>
    <w:rsid w:val="00744B15"/>
    <w:rsid w:val="00744B3F"/>
    <w:rsid w:val="00746344"/>
    <w:rsid w:val="00747EE3"/>
    <w:rsid w:val="00750564"/>
    <w:rsid w:val="007519B9"/>
    <w:rsid w:val="007519D1"/>
    <w:rsid w:val="007558C3"/>
    <w:rsid w:val="00755C32"/>
    <w:rsid w:val="00757737"/>
    <w:rsid w:val="007611D8"/>
    <w:rsid w:val="00766EEF"/>
    <w:rsid w:val="00770C38"/>
    <w:rsid w:val="00770E51"/>
    <w:rsid w:val="00771BAB"/>
    <w:rsid w:val="00772D98"/>
    <w:rsid w:val="007734F4"/>
    <w:rsid w:val="00773794"/>
    <w:rsid w:val="00773B06"/>
    <w:rsid w:val="00773D0E"/>
    <w:rsid w:val="00774A5C"/>
    <w:rsid w:val="00775B02"/>
    <w:rsid w:val="00776623"/>
    <w:rsid w:val="0077701E"/>
    <w:rsid w:val="00780442"/>
    <w:rsid w:val="0078132C"/>
    <w:rsid w:val="007826AB"/>
    <w:rsid w:val="00785BC1"/>
    <w:rsid w:val="00786023"/>
    <w:rsid w:val="00787F66"/>
    <w:rsid w:val="0079247B"/>
    <w:rsid w:val="0079421C"/>
    <w:rsid w:val="00794251"/>
    <w:rsid w:val="00794AB2"/>
    <w:rsid w:val="007A035B"/>
    <w:rsid w:val="007A1F3C"/>
    <w:rsid w:val="007A210C"/>
    <w:rsid w:val="007A21AC"/>
    <w:rsid w:val="007A43E5"/>
    <w:rsid w:val="007A4B16"/>
    <w:rsid w:val="007A5CED"/>
    <w:rsid w:val="007B00F4"/>
    <w:rsid w:val="007B2B09"/>
    <w:rsid w:val="007B33CD"/>
    <w:rsid w:val="007B4AB2"/>
    <w:rsid w:val="007B4C35"/>
    <w:rsid w:val="007B5E2D"/>
    <w:rsid w:val="007B6BAA"/>
    <w:rsid w:val="007B7F7D"/>
    <w:rsid w:val="007C06A2"/>
    <w:rsid w:val="007C0C6E"/>
    <w:rsid w:val="007C1FAB"/>
    <w:rsid w:val="007C3A5C"/>
    <w:rsid w:val="007C5A3B"/>
    <w:rsid w:val="007C77DC"/>
    <w:rsid w:val="007D0644"/>
    <w:rsid w:val="007D0D18"/>
    <w:rsid w:val="007D1F2F"/>
    <w:rsid w:val="007D2415"/>
    <w:rsid w:val="007D31A0"/>
    <w:rsid w:val="007D3F20"/>
    <w:rsid w:val="007D4C71"/>
    <w:rsid w:val="007D69A8"/>
    <w:rsid w:val="007D6CD5"/>
    <w:rsid w:val="007D6D6F"/>
    <w:rsid w:val="007D6E3A"/>
    <w:rsid w:val="007D79AF"/>
    <w:rsid w:val="007D7F5A"/>
    <w:rsid w:val="007E1B2C"/>
    <w:rsid w:val="007E555D"/>
    <w:rsid w:val="007E5A49"/>
    <w:rsid w:val="007E634D"/>
    <w:rsid w:val="007F0115"/>
    <w:rsid w:val="007F1BF3"/>
    <w:rsid w:val="007F45DE"/>
    <w:rsid w:val="007F6C46"/>
    <w:rsid w:val="00801FFB"/>
    <w:rsid w:val="008036F4"/>
    <w:rsid w:val="008038BC"/>
    <w:rsid w:val="008058B3"/>
    <w:rsid w:val="00806167"/>
    <w:rsid w:val="00806E94"/>
    <w:rsid w:val="0080763B"/>
    <w:rsid w:val="00812167"/>
    <w:rsid w:val="008126A6"/>
    <w:rsid w:val="008130D6"/>
    <w:rsid w:val="008142E5"/>
    <w:rsid w:val="00815093"/>
    <w:rsid w:val="0081682B"/>
    <w:rsid w:val="00816DFE"/>
    <w:rsid w:val="00817DC9"/>
    <w:rsid w:val="00821E5E"/>
    <w:rsid w:val="00822215"/>
    <w:rsid w:val="00825744"/>
    <w:rsid w:val="008311DF"/>
    <w:rsid w:val="008343CE"/>
    <w:rsid w:val="00835231"/>
    <w:rsid w:val="00835C24"/>
    <w:rsid w:val="00835CD4"/>
    <w:rsid w:val="008377F5"/>
    <w:rsid w:val="00837E5A"/>
    <w:rsid w:val="0084033E"/>
    <w:rsid w:val="008405DC"/>
    <w:rsid w:val="00840AD2"/>
    <w:rsid w:val="00845D0C"/>
    <w:rsid w:val="00846D92"/>
    <w:rsid w:val="00850841"/>
    <w:rsid w:val="0085092A"/>
    <w:rsid w:val="00851B5F"/>
    <w:rsid w:val="008525F7"/>
    <w:rsid w:val="00852B05"/>
    <w:rsid w:val="008539A2"/>
    <w:rsid w:val="0085472A"/>
    <w:rsid w:val="0085695C"/>
    <w:rsid w:val="00856DFB"/>
    <w:rsid w:val="008604D5"/>
    <w:rsid w:val="00860FF1"/>
    <w:rsid w:val="00861479"/>
    <w:rsid w:val="0086281D"/>
    <w:rsid w:val="00862AA0"/>
    <w:rsid w:val="008632CC"/>
    <w:rsid w:val="008661BF"/>
    <w:rsid w:val="008706FB"/>
    <w:rsid w:val="00872E7D"/>
    <w:rsid w:val="00875770"/>
    <w:rsid w:val="008811A1"/>
    <w:rsid w:val="00887121"/>
    <w:rsid w:val="00893100"/>
    <w:rsid w:val="0089313D"/>
    <w:rsid w:val="0089375B"/>
    <w:rsid w:val="008939B1"/>
    <w:rsid w:val="008948B3"/>
    <w:rsid w:val="00894A42"/>
    <w:rsid w:val="008A01A7"/>
    <w:rsid w:val="008A0BC3"/>
    <w:rsid w:val="008A36AD"/>
    <w:rsid w:val="008A3E75"/>
    <w:rsid w:val="008A4F62"/>
    <w:rsid w:val="008A6BE4"/>
    <w:rsid w:val="008A7336"/>
    <w:rsid w:val="008A7CDC"/>
    <w:rsid w:val="008B2446"/>
    <w:rsid w:val="008B4369"/>
    <w:rsid w:val="008B4425"/>
    <w:rsid w:val="008B477B"/>
    <w:rsid w:val="008B4FE7"/>
    <w:rsid w:val="008B571B"/>
    <w:rsid w:val="008B5DA0"/>
    <w:rsid w:val="008C2078"/>
    <w:rsid w:val="008C2ECA"/>
    <w:rsid w:val="008C379C"/>
    <w:rsid w:val="008C4187"/>
    <w:rsid w:val="008C46EC"/>
    <w:rsid w:val="008C4CB6"/>
    <w:rsid w:val="008C56C5"/>
    <w:rsid w:val="008C6C95"/>
    <w:rsid w:val="008C7209"/>
    <w:rsid w:val="008C72E3"/>
    <w:rsid w:val="008C763F"/>
    <w:rsid w:val="008C7698"/>
    <w:rsid w:val="008C7FB6"/>
    <w:rsid w:val="008D1052"/>
    <w:rsid w:val="008D1A16"/>
    <w:rsid w:val="008D34AB"/>
    <w:rsid w:val="008D5478"/>
    <w:rsid w:val="008E2319"/>
    <w:rsid w:val="008E24A2"/>
    <w:rsid w:val="008E3051"/>
    <w:rsid w:val="008E335F"/>
    <w:rsid w:val="008E6CBC"/>
    <w:rsid w:val="008F3C4C"/>
    <w:rsid w:val="008F4944"/>
    <w:rsid w:val="008F5A1E"/>
    <w:rsid w:val="008F5CA8"/>
    <w:rsid w:val="008F6376"/>
    <w:rsid w:val="008F6C49"/>
    <w:rsid w:val="008F6E40"/>
    <w:rsid w:val="008F7D79"/>
    <w:rsid w:val="009004D8"/>
    <w:rsid w:val="009007F2"/>
    <w:rsid w:val="009017B8"/>
    <w:rsid w:val="0090219F"/>
    <w:rsid w:val="009049C9"/>
    <w:rsid w:val="00905EB6"/>
    <w:rsid w:val="009061DD"/>
    <w:rsid w:val="00906C84"/>
    <w:rsid w:val="00907129"/>
    <w:rsid w:val="00913C1F"/>
    <w:rsid w:val="0091496E"/>
    <w:rsid w:val="00916914"/>
    <w:rsid w:val="009216A4"/>
    <w:rsid w:val="00922552"/>
    <w:rsid w:val="00923B54"/>
    <w:rsid w:val="009250D1"/>
    <w:rsid w:val="00925121"/>
    <w:rsid w:val="009256DF"/>
    <w:rsid w:val="00927D33"/>
    <w:rsid w:val="0093071D"/>
    <w:rsid w:val="00930892"/>
    <w:rsid w:val="0093306E"/>
    <w:rsid w:val="009332B7"/>
    <w:rsid w:val="009341AB"/>
    <w:rsid w:val="0093468C"/>
    <w:rsid w:val="00936E85"/>
    <w:rsid w:val="00936FE1"/>
    <w:rsid w:val="00940CC7"/>
    <w:rsid w:val="0094390C"/>
    <w:rsid w:val="0094467B"/>
    <w:rsid w:val="009502DE"/>
    <w:rsid w:val="00950CFD"/>
    <w:rsid w:val="00950EB4"/>
    <w:rsid w:val="009510BE"/>
    <w:rsid w:val="00952AEF"/>
    <w:rsid w:val="00953260"/>
    <w:rsid w:val="00953E49"/>
    <w:rsid w:val="00956FA4"/>
    <w:rsid w:val="0095707D"/>
    <w:rsid w:val="00961570"/>
    <w:rsid w:val="009627A2"/>
    <w:rsid w:val="009629D7"/>
    <w:rsid w:val="00963D38"/>
    <w:rsid w:val="00964671"/>
    <w:rsid w:val="009660B4"/>
    <w:rsid w:val="00966307"/>
    <w:rsid w:val="0096698B"/>
    <w:rsid w:val="00973473"/>
    <w:rsid w:val="0097471C"/>
    <w:rsid w:val="009756C2"/>
    <w:rsid w:val="009769E6"/>
    <w:rsid w:val="0097732A"/>
    <w:rsid w:val="009805CC"/>
    <w:rsid w:val="00980EB8"/>
    <w:rsid w:val="00982D08"/>
    <w:rsid w:val="009831F6"/>
    <w:rsid w:val="0098442B"/>
    <w:rsid w:val="00986FB6"/>
    <w:rsid w:val="00987240"/>
    <w:rsid w:val="00993637"/>
    <w:rsid w:val="009941B9"/>
    <w:rsid w:val="00997446"/>
    <w:rsid w:val="00997A7D"/>
    <w:rsid w:val="009A1BC0"/>
    <w:rsid w:val="009A248C"/>
    <w:rsid w:val="009A25F0"/>
    <w:rsid w:val="009A26B6"/>
    <w:rsid w:val="009A4612"/>
    <w:rsid w:val="009A4E4F"/>
    <w:rsid w:val="009A673A"/>
    <w:rsid w:val="009B5028"/>
    <w:rsid w:val="009B5414"/>
    <w:rsid w:val="009C01FF"/>
    <w:rsid w:val="009C0663"/>
    <w:rsid w:val="009C2BD0"/>
    <w:rsid w:val="009C4008"/>
    <w:rsid w:val="009C5A97"/>
    <w:rsid w:val="009D0659"/>
    <w:rsid w:val="009D113F"/>
    <w:rsid w:val="009D3870"/>
    <w:rsid w:val="009D3D8A"/>
    <w:rsid w:val="009D4903"/>
    <w:rsid w:val="009D4CD3"/>
    <w:rsid w:val="009D5111"/>
    <w:rsid w:val="009D5659"/>
    <w:rsid w:val="009D5E4A"/>
    <w:rsid w:val="009D6E82"/>
    <w:rsid w:val="009E0238"/>
    <w:rsid w:val="009E0F02"/>
    <w:rsid w:val="009E23EC"/>
    <w:rsid w:val="009E2B1A"/>
    <w:rsid w:val="009E44DE"/>
    <w:rsid w:val="009E6648"/>
    <w:rsid w:val="009E7C97"/>
    <w:rsid w:val="009F0B2C"/>
    <w:rsid w:val="009F1D99"/>
    <w:rsid w:val="009F243B"/>
    <w:rsid w:val="009F7AA5"/>
    <w:rsid w:val="00A00D6E"/>
    <w:rsid w:val="00A0143C"/>
    <w:rsid w:val="00A04BFD"/>
    <w:rsid w:val="00A07CE0"/>
    <w:rsid w:val="00A1065F"/>
    <w:rsid w:val="00A10987"/>
    <w:rsid w:val="00A128BC"/>
    <w:rsid w:val="00A133C7"/>
    <w:rsid w:val="00A14058"/>
    <w:rsid w:val="00A152C8"/>
    <w:rsid w:val="00A15551"/>
    <w:rsid w:val="00A15C23"/>
    <w:rsid w:val="00A219B9"/>
    <w:rsid w:val="00A228BA"/>
    <w:rsid w:val="00A23175"/>
    <w:rsid w:val="00A23DAB"/>
    <w:rsid w:val="00A2509C"/>
    <w:rsid w:val="00A250B3"/>
    <w:rsid w:val="00A25AED"/>
    <w:rsid w:val="00A26B0D"/>
    <w:rsid w:val="00A26B1A"/>
    <w:rsid w:val="00A302D9"/>
    <w:rsid w:val="00A30331"/>
    <w:rsid w:val="00A30896"/>
    <w:rsid w:val="00A30F5A"/>
    <w:rsid w:val="00A3347C"/>
    <w:rsid w:val="00A34214"/>
    <w:rsid w:val="00A34356"/>
    <w:rsid w:val="00A34E48"/>
    <w:rsid w:val="00A351A2"/>
    <w:rsid w:val="00A357FE"/>
    <w:rsid w:val="00A40DC3"/>
    <w:rsid w:val="00A4553C"/>
    <w:rsid w:val="00A47CFA"/>
    <w:rsid w:val="00A51836"/>
    <w:rsid w:val="00A51BBD"/>
    <w:rsid w:val="00A52D47"/>
    <w:rsid w:val="00A551AB"/>
    <w:rsid w:val="00A57F91"/>
    <w:rsid w:val="00A60F4D"/>
    <w:rsid w:val="00A61A27"/>
    <w:rsid w:val="00A64F07"/>
    <w:rsid w:val="00A67A8F"/>
    <w:rsid w:val="00A711BF"/>
    <w:rsid w:val="00A71FFC"/>
    <w:rsid w:val="00A7386A"/>
    <w:rsid w:val="00A738D5"/>
    <w:rsid w:val="00A743C2"/>
    <w:rsid w:val="00A74F77"/>
    <w:rsid w:val="00A759A8"/>
    <w:rsid w:val="00A7730A"/>
    <w:rsid w:val="00A80D0C"/>
    <w:rsid w:val="00A8406C"/>
    <w:rsid w:val="00A84D78"/>
    <w:rsid w:val="00A90828"/>
    <w:rsid w:val="00A912C3"/>
    <w:rsid w:val="00A91B86"/>
    <w:rsid w:val="00A92D04"/>
    <w:rsid w:val="00A97D52"/>
    <w:rsid w:val="00AA0635"/>
    <w:rsid w:val="00AA127A"/>
    <w:rsid w:val="00AA12FD"/>
    <w:rsid w:val="00AA279E"/>
    <w:rsid w:val="00AA2F3E"/>
    <w:rsid w:val="00AA77D0"/>
    <w:rsid w:val="00AB1CDB"/>
    <w:rsid w:val="00AB2BCC"/>
    <w:rsid w:val="00AB30EB"/>
    <w:rsid w:val="00AB604A"/>
    <w:rsid w:val="00AC024D"/>
    <w:rsid w:val="00AC092F"/>
    <w:rsid w:val="00AC1B16"/>
    <w:rsid w:val="00AC205D"/>
    <w:rsid w:val="00AC206F"/>
    <w:rsid w:val="00AC4B02"/>
    <w:rsid w:val="00AC4C44"/>
    <w:rsid w:val="00AC7677"/>
    <w:rsid w:val="00AD15D8"/>
    <w:rsid w:val="00AD20F7"/>
    <w:rsid w:val="00AD29B5"/>
    <w:rsid w:val="00AD3A76"/>
    <w:rsid w:val="00AD5C07"/>
    <w:rsid w:val="00AD5E38"/>
    <w:rsid w:val="00AD654B"/>
    <w:rsid w:val="00AD6BFE"/>
    <w:rsid w:val="00AD6C34"/>
    <w:rsid w:val="00AD74CA"/>
    <w:rsid w:val="00AD7608"/>
    <w:rsid w:val="00AD7D98"/>
    <w:rsid w:val="00AE15F8"/>
    <w:rsid w:val="00AE25EF"/>
    <w:rsid w:val="00AE46D5"/>
    <w:rsid w:val="00AE5E50"/>
    <w:rsid w:val="00AF0B01"/>
    <w:rsid w:val="00AF1D3A"/>
    <w:rsid w:val="00AF3670"/>
    <w:rsid w:val="00AF36EE"/>
    <w:rsid w:val="00AF3986"/>
    <w:rsid w:val="00AF40A3"/>
    <w:rsid w:val="00AF5DFB"/>
    <w:rsid w:val="00AF69FB"/>
    <w:rsid w:val="00AF6EF2"/>
    <w:rsid w:val="00AF7506"/>
    <w:rsid w:val="00B024A3"/>
    <w:rsid w:val="00B04C23"/>
    <w:rsid w:val="00B05CF2"/>
    <w:rsid w:val="00B06958"/>
    <w:rsid w:val="00B076A7"/>
    <w:rsid w:val="00B078CB"/>
    <w:rsid w:val="00B11774"/>
    <w:rsid w:val="00B12BFC"/>
    <w:rsid w:val="00B138AF"/>
    <w:rsid w:val="00B13AC9"/>
    <w:rsid w:val="00B17957"/>
    <w:rsid w:val="00B2153A"/>
    <w:rsid w:val="00B2226A"/>
    <w:rsid w:val="00B22472"/>
    <w:rsid w:val="00B27B57"/>
    <w:rsid w:val="00B31186"/>
    <w:rsid w:val="00B32C5C"/>
    <w:rsid w:val="00B34D12"/>
    <w:rsid w:val="00B34DAE"/>
    <w:rsid w:val="00B35F63"/>
    <w:rsid w:val="00B37CE8"/>
    <w:rsid w:val="00B403D1"/>
    <w:rsid w:val="00B412ED"/>
    <w:rsid w:val="00B42807"/>
    <w:rsid w:val="00B430CE"/>
    <w:rsid w:val="00B436AF"/>
    <w:rsid w:val="00B4370F"/>
    <w:rsid w:val="00B44D1A"/>
    <w:rsid w:val="00B46A68"/>
    <w:rsid w:val="00B475D7"/>
    <w:rsid w:val="00B475F8"/>
    <w:rsid w:val="00B507EA"/>
    <w:rsid w:val="00B51F0D"/>
    <w:rsid w:val="00B5579C"/>
    <w:rsid w:val="00B62516"/>
    <w:rsid w:val="00B62DFD"/>
    <w:rsid w:val="00B630AF"/>
    <w:rsid w:val="00B63D26"/>
    <w:rsid w:val="00B643E6"/>
    <w:rsid w:val="00B65027"/>
    <w:rsid w:val="00B7076C"/>
    <w:rsid w:val="00B71404"/>
    <w:rsid w:val="00B71CD3"/>
    <w:rsid w:val="00B72313"/>
    <w:rsid w:val="00B725AD"/>
    <w:rsid w:val="00B73A10"/>
    <w:rsid w:val="00B73CAA"/>
    <w:rsid w:val="00B73E25"/>
    <w:rsid w:val="00B7676F"/>
    <w:rsid w:val="00B80290"/>
    <w:rsid w:val="00B8114B"/>
    <w:rsid w:val="00B81499"/>
    <w:rsid w:val="00B81DEB"/>
    <w:rsid w:val="00B828A8"/>
    <w:rsid w:val="00B82C6C"/>
    <w:rsid w:val="00B83C25"/>
    <w:rsid w:val="00B842EA"/>
    <w:rsid w:val="00B84EB1"/>
    <w:rsid w:val="00B87A06"/>
    <w:rsid w:val="00B90521"/>
    <w:rsid w:val="00B91C46"/>
    <w:rsid w:val="00B92D0A"/>
    <w:rsid w:val="00B941EF"/>
    <w:rsid w:val="00B95832"/>
    <w:rsid w:val="00B95D61"/>
    <w:rsid w:val="00B9785D"/>
    <w:rsid w:val="00BA00DE"/>
    <w:rsid w:val="00BA10BB"/>
    <w:rsid w:val="00BA227D"/>
    <w:rsid w:val="00BA3037"/>
    <w:rsid w:val="00BA343B"/>
    <w:rsid w:val="00BA37A6"/>
    <w:rsid w:val="00BA4B07"/>
    <w:rsid w:val="00BA4BAA"/>
    <w:rsid w:val="00BA7A4D"/>
    <w:rsid w:val="00BA7C64"/>
    <w:rsid w:val="00BB0FBC"/>
    <w:rsid w:val="00BB1806"/>
    <w:rsid w:val="00BB2CB9"/>
    <w:rsid w:val="00BB2F12"/>
    <w:rsid w:val="00BB34D3"/>
    <w:rsid w:val="00BB4B29"/>
    <w:rsid w:val="00BB55C4"/>
    <w:rsid w:val="00BB5A2D"/>
    <w:rsid w:val="00BB6285"/>
    <w:rsid w:val="00BB6868"/>
    <w:rsid w:val="00BB7EB5"/>
    <w:rsid w:val="00BC208D"/>
    <w:rsid w:val="00BC2166"/>
    <w:rsid w:val="00BC3845"/>
    <w:rsid w:val="00BC446D"/>
    <w:rsid w:val="00BC6455"/>
    <w:rsid w:val="00BC68E5"/>
    <w:rsid w:val="00BD086E"/>
    <w:rsid w:val="00BD0B38"/>
    <w:rsid w:val="00BD0F6D"/>
    <w:rsid w:val="00BD1687"/>
    <w:rsid w:val="00BD1F4E"/>
    <w:rsid w:val="00BD2780"/>
    <w:rsid w:val="00BD3CBD"/>
    <w:rsid w:val="00BD626E"/>
    <w:rsid w:val="00BD7C43"/>
    <w:rsid w:val="00BD7E1B"/>
    <w:rsid w:val="00BD7F77"/>
    <w:rsid w:val="00BE084E"/>
    <w:rsid w:val="00BE4D0B"/>
    <w:rsid w:val="00BE65D2"/>
    <w:rsid w:val="00BF0978"/>
    <w:rsid w:val="00BF12F4"/>
    <w:rsid w:val="00BF413D"/>
    <w:rsid w:val="00BF73F7"/>
    <w:rsid w:val="00BF7930"/>
    <w:rsid w:val="00C00B25"/>
    <w:rsid w:val="00C0400B"/>
    <w:rsid w:val="00C045C0"/>
    <w:rsid w:val="00C04F4C"/>
    <w:rsid w:val="00C0553C"/>
    <w:rsid w:val="00C071F2"/>
    <w:rsid w:val="00C07CAA"/>
    <w:rsid w:val="00C102D6"/>
    <w:rsid w:val="00C1309B"/>
    <w:rsid w:val="00C141A3"/>
    <w:rsid w:val="00C14630"/>
    <w:rsid w:val="00C16312"/>
    <w:rsid w:val="00C171A5"/>
    <w:rsid w:val="00C17A2B"/>
    <w:rsid w:val="00C17F15"/>
    <w:rsid w:val="00C30655"/>
    <w:rsid w:val="00C31239"/>
    <w:rsid w:val="00C34D79"/>
    <w:rsid w:val="00C36C62"/>
    <w:rsid w:val="00C37521"/>
    <w:rsid w:val="00C41162"/>
    <w:rsid w:val="00C4273A"/>
    <w:rsid w:val="00C47B0B"/>
    <w:rsid w:val="00C513C6"/>
    <w:rsid w:val="00C518E0"/>
    <w:rsid w:val="00C52233"/>
    <w:rsid w:val="00C53E9C"/>
    <w:rsid w:val="00C54F6D"/>
    <w:rsid w:val="00C56480"/>
    <w:rsid w:val="00C604B3"/>
    <w:rsid w:val="00C61CA1"/>
    <w:rsid w:val="00C63D7C"/>
    <w:rsid w:val="00C64305"/>
    <w:rsid w:val="00C65BDD"/>
    <w:rsid w:val="00C66A7C"/>
    <w:rsid w:val="00C71E7D"/>
    <w:rsid w:val="00C730C3"/>
    <w:rsid w:val="00C744D7"/>
    <w:rsid w:val="00C81586"/>
    <w:rsid w:val="00C82EE9"/>
    <w:rsid w:val="00C86C48"/>
    <w:rsid w:val="00C87C9E"/>
    <w:rsid w:val="00C90002"/>
    <w:rsid w:val="00C901BE"/>
    <w:rsid w:val="00C90398"/>
    <w:rsid w:val="00C91404"/>
    <w:rsid w:val="00C9225A"/>
    <w:rsid w:val="00C94C17"/>
    <w:rsid w:val="00C94D85"/>
    <w:rsid w:val="00C96527"/>
    <w:rsid w:val="00C96CBF"/>
    <w:rsid w:val="00CA1A1B"/>
    <w:rsid w:val="00CA21C9"/>
    <w:rsid w:val="00CA50D6"/>
    <w:rsid w:val="00CA6FC0"/>
    <w:rsid w:val="00CA731E"/>
    <w:rsid w:val="00CB0A8A"/>
    <w:rsid w:val="00CB2EBC"/>
    <w:rsid w:val="00CB2F0C"/>
    <w:rsid w:val="00CB3819"/>
    <w:rsid w:val="00CB7F4D"/>
    <w:rsid w:val="00CC10A5"/>
    <w:rsid w:val="00CC2993"/>
    <w:rsid w:val="00CC2E0B"/>
    <w:rsid w:val="00CC3DF0"/>
    <w:rsid w:val="00CC42D3"/>
    <w:rsid w:val="00CC5B65"/>
    <w:rsid w:val="00CC6532"/>
    <w:rsid w:val="00CC758B"/>
    <w:rsid w:val="00CD0263"/>
    <w:rsid w:val="00CD0DAD"/>
    <w:rsid w:val="00CD2456"/>
    <w:rsid w:val="00CD42B9"/>
    <w:rsid w:val="00CD6B04"/>
    <w:rsid w:val="00CD6F47"/>
    <w:rsid w:val="00CE3FA2"/>
    <w:rsid w:val="00CE42D5"/>
    <w:rsid w:val="00CE517D"/>
    <w:rsid w:val="00CF064C"/>
    <w:rsid w:val="00CF1C79"/>
    <w:rsid w:val="00CF3843"/>
    <w:rsid w:val="00CF4254"/>
    <w:rsid w:val="00CF42C0"/>
    <w:rsid w:val="00CF4E6A"/>
    <w:rsid w:val="00CF72B6"/>
    <w:rsid w:val="00CF79B4"/>
    <w:rsid w:val="00D00537"/>
    <w:rsid w:val="00D00D54"/>
    <w:rsid w:val="00D067AF"/>
    <w:rsid w:val="00D06B71"/>
    <w:rsid w:val="00D100CA"/>
    <w:rsid w:val="00D106F2"/>
    <w:rsid w:val="00D11671"/>
    <w:rsid w:val="00D14473"/>
    <w:rsid w:val="00D147C5"/>
    <w:rsid w:val="00D15B1E"/>
    <w:rsid w:val="00D16CA8"/>
    <w:rsid w:val="00D2194F"/>
    <w:rsid w:val="00D23895"/>
    <w:rsid w:val="00D23F70"/>
    <w:rsid w:val="00D24109"/>
    <w:rsid w:val="00D24165"/>
    <w:rsid w:val="00D30C52"/>
    <w:rsid w:val="00D3193B"/>
    <w:rsid w:val="00D34E97"/>
    <w:rsid w:val="00D34EEA"/>
    <w:rsid w:val="00D351A5"/>
    <w:rsid w:val="00D355DC"/>
    <w:rsid w:val="00D36332"/>
    <w:rsid w:val="00D36FB6"/>
    <w:rsid w:val="00D41380"/>
    <w:rsid w:val="00D413AB"/>
    <w:rsid w:val="00D415BC"/>
    <w:rsid w:val="00D43585"/>
    <w:rsid w:val="00D4493F"/>
    <w:rsid w:val="00D46283"/>
    <w:rsid w:val="00D47D70"/>
    <w:rsid w:val="00D515CE"/>
    <w:rsid w:val="00D53A21"/>
    <w:rsid w:val="00D57408"/>
    <w:rsid w:val="00D576BA"/>
    <w:rsid w:val="00D57D1E"/>
    <w:rsid w:val="00D57E59"/>
    <w:rsid w:val="00D57FD6"/>
    <w:rsid w:val="00D623CF"/>
    <w:rsid w:val="00D63635"/>
    <w:rsid w:val="00D637BC"/>
    <w:rsid w:val="00D64E19"/>
    <w:rsid w:val="00D64FAE"/>
    <w:rsid w:val="00D661A6"/>
    <w:rsid w:val="00D662FC"/>
    <w:rsid w:val="00D665B4"/>
    <w:rsid w:val="00D70FE9"/>
    <w:rsid w:val="00D72993"/>
    <w:rsid w:val="00D74363"/>
    <w:rsid w:val="00D74400"/>
    <w:rsid w:val="00D75625"/>
    <w:rsid w:val="00D76397"/>
    <w:rsid w:val="00D7687C"/>
    <w:rsid w:val="00D810C9"/>
    <w:rsid w:val="00D81D9B"/>
    <w:rsid w:val="00D8256C"/>
    <w:rsid w:val="00D82B31"/>
    <w:rsid w:val="00D83941"/>
    <w:rsid w:val="00D8480C"/>
    <w:rsid w:val="00D85888"/>
    <w:rsid w:val="00D86515"/>
    <w:rsid w:val="00D92D7C"/>
    <w:rsid w:val="00D932AA"/>
    <w:rsid w:val="00D94592"/>
    <w:rsid w:val="00D94A46"/>
    <w:rsid w:val="00D975B7"/>
    <w:rsid w:val="00DA1B44"/>
    <w:rsid w:val="00DA1CDE"/>
    <w:rsid w:val="00DA29A3"/>
    <w:rsid w:val="00DA35D4"/>
    <w:rsid w:val="00DA3EF6"/>
    <w:rsid w:val="00DA586B"/>
    <w:rsid w:val="00DB0089"/>
    <w:rsid w:val="00DB2427"/>
    <w:rsid w:val="00DB3105"/>
    <w:rsid w:val="00DB3494"/>
    <w:rsid w:val="00DB3808"/>
    <w:rsid w:val="00DB3F98"/>
    <w:rsid w:val="00DC1F8D"/>
    <w:rsid w:val="00DC4A3D"/>
    <w:rsid w:val="00DC4CE7"/>
    <w:rsid w:val="00DC60B9"/>
    <w:rsid w:val="00DC65A3"/>
    <w:rsid w:val="00DC717A"/>
    <w:rsid w:val="00DD0C25"/>
    <w:rsid w:val="00DD13D4"/>
    <w:rsid w:val="00DD1529"/>
    <w:rsid w:val="00DD19BD"/>
    <w:rsid w:val="00DD3FBA"/>
    <w:rsid w:val="00DD4268"/>
    <w:rsid w:val="00DD482E"/>
    <w:rsid w:val="00DD6C4F"/>
    <w:rsid w:val="00DD73EC"/>
    <w:rsid w:val="00DD7D84"/>
    <w:rsid w:val="00DE37C6"/>
    <w:rsid w:val="00DE50FE"/>
    <w:rsid w:val="00DE55C8"/>
    <w:rsid w:val="00DF00DF"/>
    <w:rsid w:val="00DF1936"/>
    <w:rsid w:val="00DF2872"/>
    <w:rsid w:val="00DF2E60"/>
    <w:rsid w:val="00DF3498"/>
    <w:rsid w:val="00DF7CE2"/>
    <w:rsid w:val="00E0059F"/>
    <w:rsid w:val="00E00F87"/>
    <w:rsid w:val="00E02A31"/>
    <w:rsid w:val="00E02C9D"/>
    <w:rsid w:val="00E048BE"/>
    <w:rsid w:val="00E057F8"/>
    <w:rsid w:val="00E05C67"/>
    <w:rsid w:val="00E05D65"/>
    <w:rsid w:val="00E065F4"/>
    <w:rsid w:val="00E07EA1"/>
    <w:rsid w:val="00E11B48"/>
    <w:rsid w:val="00E11FFF"/>
    <w:rsid w:val="00E16091"/>
    <w:rsid w:val="00E209E4"/>
    <w:rsid w:val="00E241B4"/>
    <w:rsid w:val="00E24708"/>
    <w:rsid w:val="00E24F63"/>
    <w:rsid w:val="00E2533D"/>
    <w:rsid w:val="00E269EA"/>
    <w:rsid w:val="00E313D9"/>
    <w:rsid w:val="00E31FAC"/>
    <w:rsid w:val="00E33DBA"/>
    <w:rsid w:val="00E35630"/>
    <w:rsid w:val="00E366A7"/>
    <w:rsid w:val="00E378E6"/>
    <w:rsid w:val="00E418EC"/>
    <w:rsid w:val="00E47267"/>
    <w:rsid w:val="00E532A9"/>
    <w:rsid w:val="00E57926"/>
    <w:rsid w:val="00E609F1"/>
    <w:rsid w:val="00E6394C"/>
    <w:rsid w:val="00E63B3F"/>
    <w:rsid w:val="00E65931"/>
    <w:rsid w:val="00E65BD9"/>
    <w:rsid w:val="00E66A0E"/>
    <w:rsid w:val="00E7004A"/>
    <w:rsid w:val="00E70FEC"/>
    <w:rsid w:val="00E71372"/>
    <w:rsid w:val="00E71C33"/>
    <w:rsid w:val="00E72982"/>
    <w:rsid w:val="00E74F7D"/>
    <w:rsid w:val="00E779EB"/>
    <w:rsid w:val="00E80C97"/>
    <w:rsid w:val="00E80D97"/>
    <w:rsid w:val="00E837B7"/>
    <w:rsid w:val="00E83D6A"/>
    <w:rsid w:val="00E840A6"/>
    <w:rsid w:val="00E843A5"/>
    <w:rsid w:val="00E844CC"/>
    <w:rsid w:val="00E90C6B"/>
    <w:rsid w:val="00E9243F"/>
    <w:rsid w:val="00E9295E"/>
    <w:rsid w:val="00E9314E"/>
    <w:rsid w:val="00E94BE6"/>
    <w:rsid w:val="00E94E30"/>
    <w:rsid w:val="00E94E91"/>
    <w:rsid w:val="00E97706"/>
    <w:rsid w:val="00E9776F"/>
    <w:rsid w:val="00EA1779"/>
    <w:rsid w:val="00EA1A7C"/>
    <w:rsid w:val="00EA1B99"/>
    <w:rsid w:val="00EA23BB"/>
    <w:rsid w:val="00EA3460"/>
    <w:rsid w:val="00EA3648"/>
    <w:rsid w:val="00EA3DB8"/>
    <w:rsid w:val="00EA435F"/>
    <w:rsid w:val="00EA54F1"/>
    <w:rsid w:val="00EA5A5E"/>
    <w:rsid w:val="00EA5B7A"/>
    <w:rsid w:val="00EA662D"/>
    <w:rsid w:val="00EB2B48"/>
    <w:rsid w:val="00EB3B5B"/>
    <w:rsid w:val="00EB4195"/>
    <w:rsid w:val="00EB5548"/>
    <w:rsid w:val="00EB557B"/>
    <w:rsid w:val="00EB5B93"/>
    <w:rsid w:val="00EB6C8E"/>
    <w:rsid w:val="00EB70FA"/>
    <w:rsid w:val="00EB7AFB"/>
    <w:rsid w:val="00EC077B"/>
    <w:rsid w:val="00EC2591"/>
    <w:rsid w:val="00EC47DA"/>
    <w:rsid w:val="00EC48BB"/>
    <w:rsid w:val="00EC4FE9"/>
    <w:rsid w:val="00EC5A6A"/>
    <w:rsid w:val="00ED0C3A"/>
    <w:rsid w:val="00ED0F68"/>
    <w:rsid w:val="00ED2615"/>
    <w:rsid w:val="00ED7C21"/>
    <w:rsid w:val="00EE02B7"/>
    <w:rsid w:val="00EE0F3F"/>
    <w:rsid w:val="00EE2420"/>
    <w:rsid w:val="00EE3FDF"/>
    <w:rsid w:val="00EE731E"/>
    <w:rsid w:val="00EE73F2"/>
    <w:rsid w:val="00EF25E0"/>
    <w:rsid w:val="00EF2674"/>
    <w:rsid w:val="00F005F0"/>
    <w:rsid w:val="00F0124D"/>
    <w:rsid w:val="00F012E2"/>
    <w:rsid w:val="00F0314D"/>
    <w:rsid w:val="00F05D84"/>
    <w:rsid w:val="00F06352"/>
    <w:rsid w:val="00F0787A"/>
    <w:rsid w:val="00F100AE"/>
    <w:rsid w:val="00F12EB2"/>
    <w:rsid w:val="00F13E77"/>
    <w:rsid w:val="00F1523A"/>
    <w:rsid w:val="00F1761D"/>
    <w:rsid w:val="00F21AE3"/>
    <w:rsid w:val="00F22616"/>
    <w:rsid w:val="00F245F6"/>
    <w:rsid w:val="00F247EB"/>
    <w:rsid w:val="00F30353"/>
    <w:rsid w:val="00F30F1D"/>
    <w:rsid w:val="00F31D4E"/>
    <w:rsid w:val="00F323DC"/>
    <w:rsid w:val="00F33A11"/>
    <w:rsid w:val="00F33E2D"/>
    <w:rsid w:val="00F349FF"/>
    <w:rsid w:val="00F37576"/>
    <w:rsid w:val="00F41365"/>
    <w:rsid w:val="00F41596"/>
    <w:rsid w:val="00F418FF"/>
    <w:rsid w:val="00F4613D"/>
    <w:rsid w:val="00F536AB"/>
    <w:rsid w:val="00F542F1"/>
    <w:rsid w:val="00F54953"/>
    <w:rsid w:val="00F54EFE"/>
    <w:rsid w:val="00F56070"/>
    <w:rsid w:val="00F568F1"/>
    <w:rsid w:val="00F56DDD"/>
    <w:rsid w:val="00F56DF7"/>
    <w:rsid w:val="00F57680"/>
    <w:rsid w:val="00F57F76"/>
    <w:rsid w:val="00F60EE9"/>
    <w:rsid w:val="00F617F0"/>
    <w:rsid w:val="00F652CC"/>
    <w:rsid w:val="00F6690C"/>
    <w:rsid w:val="00F6731F"/>
    <w:rsid w:val="00F6785C"/>
    <w:rsid w:val="00F7275D"/>
    <w:rsid w:val="00F73751"/>
    <w:rsid w:val="00F7444D"/>
    <w:rsid w:val="00F74BA5"/>
    <w:rsid w:val="00F76495"/>
    <w:rsid w:val="00F800AF"/>
    <w:rsid w:val="00F800EC"/>
    <w:rsid w:val="00F811AD"/>
    <w:rsid w:val="00F81F14"/>
    <w:rsid w:val="00F8219E"/>
    <w:rsid w:val="00F827FD"/>
    <w:rsid w:val="00F8406A"/>
    <w:rsid w:val="00F85797"/>
    <w:rsid w:val="00F90801"/>
    <w:rsid w:val="00F90EE5"/>
    <w:rsid w:val="00F943A8"/>
    <w:rsid w:val="00F9468F"/>
    <w:rsid w:val="00F95DE7"/>
    <w:rsid w:val="00F96A6B"/>
    <w:rsid w:val="00F96F42"/>
    <w:rsid w:val="00FA1528"/>
    <w:rsid w:val="00FA15E5"/>
    <w:rsid w:val="00FA1AC6"/>
    <w:rsid w:val="00FA1D4F"/>
    <w:rsid w:val="00FA292A"/>
    <w:rsid w:val="00FA2DE8"/>
    <w:rsid w:val="00FA3324"/>
    <w:rsid w:val="00FA409B"/>
    <w:rsid w:val="00FA42A1"/>
    <w:rsid w:val="00FA4D3E"/>
    <w:rsid w:val="00FA5AD9"/>
    <w:rsid w:val="00FB1DE0"/>
    <w:rsid w:val="00FB57DB"/>
    <w:rsid w:val="00FB7782"/>
    <w:rsid w:val="00FC20A1"/>
    <w:rsid w:val="00FC76BD"/>
    <w:rsid w:val="00FD2F82"/>
    <w:rsid w:val="00FD3006"/>
    <w:rsid w:val="00FD42CC"/>
    <w:rsid w:val="00FD6099"/>
    <w:rsid w:val="00FD622D"/>
    <w:rsid w:val="00FD6EDA"/>
    <w:rsid w:val="00FE047C"/>
    <w:rsid w:val="00FE0E76"/>
    <w:rsid w:val="00FE1B5A"/>
    <w:rsid w:val="00FE25AE"/>
    <w:rsid w:val="00FE26E7"/>
    <w:rsid w:val="00FE2B25"/>
    <w:rsid w:val="00FE337E"/>
    <w:rsid w:val="00FE3561"/>
    <w:rsid w:val="00FE39E7"/>
    <w:rsid w:val="00FE3E87"/>
    <w:rsid w:val="00FE522A"/>
    <w:rsid w:val="00FE7854"/>
    <w:rsid w:val="00FF0F6E"/>
    <w:rsid w:val="00FF17FF"/>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203DF6"/>
  <w15:docId w15:val="{7ECFDC6E-4702-41AC-9050-A1028652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83D"/>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link w:val="30"/>
    <w:autoRedefine/>
    <w:rsid w:val="00A302D9"/>
    <w:pPr>
      <w:keepNext/>
      <w:keepLines/>
      <w:tabs>
        <w:tab w:val="center" w:pos="119"/>
        <w:tab w:val="center" w:pos="4536"/>
      </w:tabs>
      <w:spacing w:after="40" w:line="276" w:lineRule="auto"/>
      <w:jc w:val="both"/>
      <w:outlineLvl w:val="2"/>
    </w:pPr>
    <w:rPr>
      <w:rFonts w:ascii="Times New Roman" w:hAnsi="Times New Roman"/>
      <w:bCs/>
      <w:sz w:val="24"/>
      <w:szCs w:val="24"/>
      <w:lang w:val="ru-RU" w:eastAsia="en-US"/>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rsid w:val="00DF3498"/>
    <w:pPr>
      <w:spacing w:before="240"/>
      <w:ind w:left="709" w:hanging="709"/>
    </w:pPr>
  </w:style>
  <w:style w:type="paragraph" w:customStyle="1" w:styleId="Betrifft">
    <w:name w:val="Betrifft"/>
    <w:basedOn w:val="a"/>
    <w:rsid w:val="00DF3498"/>
    <w:pPr>
      <w:spacing w:before="1440"/>
      <w:ind w:left="709" w:hanging="709"/>
    </w:pPr>
  </w:style>
  <w:style w:type="paragraph" w:customStyle="1" w:styleId="Bezug">
    <w:name w:val="Bezug"/>
    <w:basedOn w:val="a"/>
    <w:rsid w:val="00DF3498"/>
    <w:pPr>
      <w:spacing w:before="240"/>
      <w:ind w:left="709" w:hanging="709"/>
    </w:pPr>
  </w:style>
  <w:style w:type="paragraph" w:customStyle="1" w:styleId="Hier">
    <w:name w:val="Hier"/>
    <w:basedOn w:val="a"/>
    <w:rsid w:val="00DF3498"/>
    <w:pPr>
      <w:tabs>
        <w:tab w:val="left" w:pos="567"/>
        <w:tab w:val="left" w:pos="1021"/>
      </w:tabs>
      <w:ind w:left="1021" w:hanging="1021"/>
    </w:pPr>
  </w:style>
  <w:style w:type="paragraph" w:customStyle="1" w:styleId="yyx">
    <w:name w:val="yyx"/>
    <w:basedOn w:val="a"/>
    <w:rsid w:val="00DF3498"/>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1">
    <w:name w:val="Body Text 3"/>
    <w:basedOn w:val="a"/>
    <w:link w:val="32"/>
    <w:unhideWhenUsed/>
    <w:rsid w:val="00821E5E"/>
    <w:pPr>
      <w:spacing w:after="120"/>
    </w:pPr>
    <w:rPr>
      <w:rFonts w:ascii="Arial" w:hAnsi="Arial"/>
      <w:sz w:val="16"/>
      <w:szCs w:val="16"/>
    </w:rPr>
  </w:style>
  <w:style w:type="character" w:customStyle="1" w:styleId="32">
    <w:name w:val="Основной текст 3 Знак"/>
    <w:link w:val="31"/>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3">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rPr>
  </w:style>
  <w:style w:type="character" w:customStyle="1" w:styleId="af0">
    <w:name w:val="Заголовок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unhideWhenUsed/>
    <w:rsid w:val="00E94E30"/>
  </w:style>
  <w:style w:type="character" w:customStyle="1" w:styleId="af3">
    <w:name w:val="Текст концевой сноски Знак"/>
    <w:link w:val="af2"/>
    <w:uiPriority w:val="99"/>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1041F6"/>
    <w:pPr>
      <w:numPr>
        <w:numId w:val="2"/>
      </w:numPr>
      <w:spacing w:after="40"/>
    </w:pPr>
    <w:rPr>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3"/>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34"/>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table" w:styleId="af7">
    <w:name w:val="Table Grid"/>
    <w:basedOn w:val="a1"/>
    <w:uiPriority w:val="59"/>
    <w:rsid w:val="003722E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514EE2"/>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009168580">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AC4E-551E-4710-B72C-3D8CD0DA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114</Pages>
  <Words>22829</Words>
  <Characters>130129</Characters>
  <Application>Microsoft Office Word</Application>
  <DocSecurity>0</DocSecurity>
  <Lines>1084</Lines>
  <Paragraphs>305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152653</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Professional</cp:lastModifiedBy>
  <cp:revision>26</cp:revision>
  <cp:lastPrinted>2019-09-27T13:13:00Z</cp:lastPrinted>
  <dcterms:created xsi:type="dcterms:W3CDTF">2021-04-12T06:33:00Z</dcterms:created>
  <dcterms:modified xsi:type="dcterms:W3CDTF">2023-09-28T06:03:00Z</dcterms:modified>
</cp:coreProperties>
</file>