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2357"/>
        <w:gridCol w:w="2062"/>
        <w:gridCol w:w="1190"/>
        <w:gridCol w:w="1005"/>
        <w:gridCol w:w="1125"/>
        <w:gridCol w:w="1211"/>
        <w:gridCol w:w="2543"/>
        <w:gridCol w:w="2543"/>
      </w:tblGrid>
      <w:tr w:rsidR="002012E4" w:rsidRPr="00CC5B65" w:rsidTr="001067BA">
        <w:tc>
          <w:tcPr>
            <w:tcW w:w="5000" w:type="pct"/>
            <w:gridSpan w:val="9"/>
            <w:tcBorders>
              <w:top w:val="single" w:sz="4" w:space="0" w:color="auto"/>
              <w:left w:val="single" w:sz="4" w:space="0" w:color="auto"/>
              <w:bottom w:val="single" w:sz="4" w:space="0" w:color="auto"/>
              <w:right w:val="single" w:sz="4" w:space="0" w:color="auto"/>
            </w:tcBorders>
            <w:vAlign w:val="center"/>
          </w:tcPr>
          <w:p w:rsidR="002012E4" w:rsidRPr="00526776" w:rsidRDefault="002012E4" w:rsidP="002012E4">
            <w:pPr>
              <w:pStyle w:val="HTML"/>
              <w:shd w:val="clear" w:color="auto" w:fill="FFFFFF"/>
              <w:rPr>
                <w:rFonts w:ascii="Times New Roman" w:hAnsi="Times New Roman" w:cs="Times New Roman"/>
                <w:sz w:val="22"/>
                <w:szCs w:val="22"/>
                <w:lang w:val="ru-RU"/>
              </w:rPr>
            </w:pPr>
            <w:r w:rsidRPr="00526776">
              <w:rPr>
                <w:rFonts w:ascii="Times New Roman" w:hAnsi="Times New Roman" w:cs="Times New Roman"/>
                <w:sz w:val="22"/>
                <w:szCs w:val="22"/>
                <w:lang w:val="ru-RU"/>
              </w:rPr>
              <w:t>Подробная информация о медицинской Лаборатории</w:t>
            </w:r>
          </w:p>
        </w:tc>
      </w:tr>
      <w:tr w:rsidR="002012E4" w:rsidRPr="00CC5B65" w:rsidTr="004250A2">
        <w:tc>
          <w:tcPr>
            <w:tcW w:w="1211" w:type="pct"/>
            <w:gridSpan w:val="2"/>
            <w:vAlign w:val="center"/>
          </w:tcPr>
          <w:p w:rsidR="002012E4" w:rsidRPr="00526776" w:rsidRDefault="002012E4" w:rsidP="002012E4">
            <w:pPr>
              <w:pStyle w:val="HTML"/>
              <w:shd w:val="clear" w:color="auto" w:fill="FFFFFF"/>
              <w:rPr>
                <w:rFonts w:ascii="Times New Roman" w:hAnsi="Times New Roman" w:cs="Times New Roman"/>
                <w:sz w:val="22"/>
                <w:szCs w:val="22"/>
                <w:lang w:val="ru-RU"/>
              </w:rPr>
            </w:pPr>
            <w:r w:rsidRPr="00526776">
              <w:rPr>
                <w:rFonts w:ascii="Times New Roman" w:hAnsi="Times New Roman" w:cs="Times New Roman"/>
                <w:sz w:val="22"/>
                <w:szCs w:val="22"/>
                <w:lang w:val="ru-RU"/>
              </w:rPr>
              <w:t>Наименование:</w:t>
            </w:r>
          </w:p>
        </w:tc>
        <w:tc>
          <w:tcPr>
            <w:tcW w:w="3789" w:type="pct"/>
            <w:gridSpan w:val="7"/>
            <w:vAlign w:val="center"/>
          </w:tcPr>
          <w:p w:rsidR="002012E4" w:rsidRPr="00526776" w:rsidRDefault="002012E4" w:rsidP="002012E4">
            <w:pPr>
              <w:pStyle w:val="a3"/>
              <w:overflowPunct w:val="0"/>
              <w:autoSpaceDE w:val="0"/>
              <w:autoSpaceDN w:val="0"/>
              <w:adjustRightInd w:val="0"/>
              <w:spacing w:after="40"/>
              <w:textAlignment w:val="baseline"/>
              <w:rPr>
                <w:rFonts w:ascii="Times New Roman" w:hAnsi="Times New Roman"/>
                <w:b/>
                <w:sz w:val="22"/>
                <w:szCs w:val="22"/>
                <w:lang w:val="en-GB"/>
              </w:rPr>
            </w:pPr>
            <w:r w:rsidRPr="00526776">
              <w:rPr>
                <w:rFonts w:ascii="Times New Roman" w:hAnsi="Times New Roman"/>
                <w:b/>
                <w:sz w:val="22"/>
                <w:szCs w:val="22"/>
                <w:lang w:val="en-GB"/>
              </w:rPr>
              <w:fldChar w:fldCharType="begin">
                <w:ffData>
                  <w:name w:val="Text37"/>
                  <w:enabled/>
                  <w:calcOnExit w:val="0"/>
                  <w:textInput/>
                </w:ffData>
              </w:fldChar>
            </w:r>
            <w:r w:rsidRPr="00526776">
              <w:rPr>
                <w:rFonts w:ascii="Times New Roman" w:hAnsi="Times New Roman"/>
                <w:b/>
                <w:sz w:val="22"/>
                <w:szCs w:val="22"/>
                <w:lang w:val="en-GB"/>
              </w:rPr>
              <w:instrText xml:space="preserve"> FORMTEXT </w:instrText>
            </w:r>
            <w:r w:rsidRPr="00526776">
              <w:rPr>
                <w:rFonts w:ascii="Times New Roman" w:hAnsi="Times New Roman"/>
                <w:b/>
                <w:sz w:val="22"/>
                <w:szCs w:val="22"/>
                <w:lang w:val="en-GB"/>
              </w:rPr>
            </w:r>
            <w:r w:rsidRPr="00526776">
              <w:rPr>
                <w:rFonts w:ascii="Times New Roman" w:hAnsi="Times New Roman"/>
                <w:b/>
                <w:sz w:val="22"/>
                <w:szCs w:val="22"/>
                <w:lang w:val="en-GB"/>
              </w:rPr>
              <w:fldChar w:fldCharType="separate"/>
            </w:r>
            <w:r w:rsidRPr="00526776">
              <w:rPr>
                <w:rFonts w:ascii="Times New Roman" w:hAnsi="Times New Roman"/>
                <w:b/>
                <w:noProof/>
                <w:sz w:val="22"/>
                <w:szCs w:val="22"/>
                <w:lang w:val="en-GB"/>
              </w:rPr>
              <w:t> </w:t>
            </w:r>
            <w:r w:rsidRPr="00526776">
              <w:rPr>
                <w:rFonts w:ascii="Times New Roman" w:hAnsi="Times New Roman"/>
                <w:b/>
                <w:noProof/>
                <w:sz w:val="22"/>
                <w:szCs w:val="22"/>
                <w:lang w:val="en-GB"/>
              </w:rPr>
              <w:t> </w:t>
            </w:r>
            <w:r w:rsidRPr="00526776">
              <w:rPr>
                <w:rFonts w:ascii="Times New Roman" w:hAnsi="Times New Roman"/>
                <w:b/>
                <w:noProof/>
                <w:sz w:val="22"/>
                <w:szCs w:val="22"/>
                <w:lang w:val="en-GB"/>
              </w:rPr>
              <w:t> </w:t>
            </w:r>
            <w:r w:rsidRPr="00526776">
              <w:rPr>
                <w:rFonts w:ascii="Times New Roman" w:hAnsi="Times New Roman"/>
                <w:b/>
                <w:noProof/>
                <w:sz w:val="22"/>
                <w:szCs w:val="22"/>
                <w:lang w:val="en-GB"/>
              </w:rPr>
              <w:t> </w:t>
            </w:r>
            <w:r w:rsidRPr="00526776">
              <w:rPr>
                <w:rFonts w:ascii="Times New Roman" w:hAnsi="Times New Roman"/>
                <w:b/>
                <w:noProof/>
                <w:sz w:val="22"/>
                <w:szCs w:val="22"/>
                <w:lang w:val="en-GB"/>
              </w:rPr>
              <w:t> </w:t>
            </w:r>
            <w:r w:rsidRPr="00526776">
              <w:rPr>
                <w:rFonts w:ascii="Times New Roman" w:hAnsi="Times New Roman"/>
                <w:b/>
                <w:sz w:val="22"/>
                <w:szCs w:val="22"/>
                <w:lang w:val="en-GB"/>
              </w:rPr>
              <w:fldChar w:fldCharType="end"/>
            </w:r>
          </w:p>
        </w:tc>
      </w:tr>
      <w:tr w:rsidR="002012E4" w:rsidRPr="00CC5B65" w:rsidTr="004250A2">
        <w:tc>
          <w:tcPr>
            <w:tcW w:w="1211" w:type="pct"/>
            <w:gridSpan w:val="2"/>
            <w:vAlign w:val="center"/>
          </w:tcPr>
          <w:p w:rsidR="002012E4" w:rsidRPr="00526776" w:rsidRDefault="002012E4" w:rsidP="002012E4">
            <w:pPr>
              <w:pStyle w:val="HTML"/>
              <w:shd w:val="clear" w:color="auto" w:fill="FFFFFF"/>
              <w:rPr>
                <w:rFonts w:ascii="Times New Roman" w:hAnsi="Times New Roman" w:cs="Times New Roman"/>
                <w:sz w:val="22"/>
                <w:szCs w:val="22"/>
                <w:lang w:val="ru-RU"/>
              </w:rPr>
            </w:pPr>
            <w:r w:rsidRPr="00526776">
              <w:rPr>
                <w:rFonts w:ascii="Times New Roman" w:hAnsi="Times New Roman" w:cs="Times New Roman"/>
                <w:sz w:val="22"/>
                <w:szCs w:val="22"/>
                <w:lang w:val="ru-RU"/>
              </w:rPr>
              <w:t>Юридический и почтовый адрес:</w:t>
            </w:r>
          </w:p>
        </w:tc>
        <w:tc>
          <w:tcPr>
            <w:tcW w:w="3789" w:type="pct"/>
            <w:gridSpan w:val="7"/>
            <w:vAlign w:val="center"/>
          </w:tcPr>
          <w:p w:rsidR="002012E4" w:rsidRPr="00526776" w:rsidRDefault="002012E4" w:rsidP="002012E4">
            <w:pPr>
              <w:pStyle w:val="a3"/>
              <w:overflowPunct w:val="0"/>
              <w:autoSpaceDE w:val="0"/>
              <w:autoSpaceDN w:val="0"/>
              <w:adjustRightInd w:val="0"/>
              <w:spacing w:after="40"/>
              <w:textAlignment w:val="baseline"/>
              <w:rPr>
                <w:rFonts w:ascii="Times New Roman" w:hAnsi="Times New Roman"/>
                <w:sz w:val="22"/>
                <w:szCs w:val="22"/>
                <w:lang w:val="ru-RU"/>
              </w:rPr>
            </w:pPr>
          </w:p>
        </w:tc>
      </w:tr>
      <w:tr w:rsidR="004250A2" w:rsidRPr="00CC5B65" w:rsidTr="004250A2">
        <w:tc>
          <w:tcPr>
            <w:tcW w:w="446" w:type="pct"/>
            <w:vAlign w:val="center"/>
          </w:tcPr>
          <w:p w:rsidR="004250A2" w:rsidRPr="00526776" w:rsidRDefault="004250A2" w:rsidP="002012E4">
            <w:pPr>
              <w:pStyle w:val="HTML"/>
              <w:shd w:val="clear" w:color="auto" w:fill="FFFFFF"/>
              <w:rPr>
                <w:rFonts w:ascii="Times New Roman" w:hAnsi="Times New Roman" w:cs="Times New Roman"/>
                <w:sz w:val="22"/>
                <w:szCs w:val="22"/>
                <w:lang w:val="ru-RU"/>
              </w:rPr>
            </w:pPr>
            <w:r w:rsidRPr="00526776">
              <w:rPr>
                <w:rFonts w:ascii="Times New Roman" w:hAnsi="Times New Roman" w:cs="Times New Roman"/>
                <w:sz w:val="22"/>
                <w:szCs w:val="22"/>
                <w:lang w:val="ru-RU"/>
              </w:rPr>
              <w:t>Номер дела:</w:t>
            </w:r>
          </w:p>
        </w:tc>
        <w:tc>
          <w:tcPr>
            <w:tcW w:w="764" w:type="pct"/>
            <w:vAlign w:val="center"/>
          </w:tcPr>
          <w:p w:rsidR="004250A2" w:rsidRPr="00526776" w:rsidRDefault="004250A2" w:rsidP="002012E4">
            <w:pPr>
              <w:pStyle w:val="HTML"/>
              <w:shd w:val="clear" w:color="auto" w:fill="FFFFFF"/>
              <w:rPr>
                <w:rFonts w:ascii="Times New Roman" w:hAnsi="Times New Roman" w:cs="Times New Roman"/>
                <w:sz w:val="22"/>
                <w:szCs w:val="22"/>
                <w:lang w:val="ru-RU"/>
              </w:rPr>
            </w:pPr>
          </w:p>
        </w:tc>
        <w:tc>
          <w:tcPr>
            <w:tcW w:w="1055" w:type="pct"/>
            <w:gridSpan w:val="2"/>
            <w:tcBorders>
              <w:right w:val="nil"/>
            </w:tcBorders>
            <w:vAlign w:val="center"/>
          </w:tcPr>
          <w:p w:rsidR="004250A2" w:rsidRPr="00526776" w:rsidRDefault="004250A2" w:rsidP="002012E4">
            <w:pPr>
              <w:pStyle w:val="FVVNR"/>
              <w:rPr>
                <w:rFonts w:ascii="Times New Roman" w:hAnsi="Times New Roman"/>
                <w:b w:val="0"/>
                <w:sz w:val="22"/>
                <w:szCs w:val="22"/>
                <w:lang w:val="en-GB"/>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en-GB"/>
              </w:rPr>
              <w:instrText xml:space="preserve"> FORMCHECKBOX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b w:val="0"/>
                <w:sz w:val="22"/>
                <w:szCs w:val="22"/>
                <w:lang w:val="ru-RU" w:eastAsia="en-US"/>
              </w:rPr>
              <w:t>Первичная экспертиза</w:t>
            </w:r>
          </w:p>
        </w:tc>
        <w:tc>
          <w:tcPr>
            <w:tcW w:w="1084" w:type="pct"/>
            <w:gridSpan w:val="3"/>
            <w:tcBorders>
              <w:left w:val="nil"/>
              <w:right w:val="nil"/>
            </w:tcBorders>
            <w:vAlign w:val="center"/>
          </w:tcPr>
          <w:p w:rsidR="004250A2" w:rsidRPr="00526776" w:rsidRDefault="004250A2" w:rsidP="002012E4">
            <w:pPr>
              <w:pStyle w:val="FVPhase-2"/>
              <w:rPr>
                <w:rFonts w:ascii="Times New Roman" w:hAnsi="Times New Roman"/>
                <w:sz w:val="22"/>
                <w:szCs w:val="22"/>
                <w:lang w:val="en-US" w:eastAsia="en-US"/>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en-GB"/>
              </w:rPr>
              <w:instrText xml:space="preserve"> FORMCHECKBOX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b w:val="0"/>
                <w:sz w:val="22"/>
                <w:szCs w:val="22"/>
                <w:lang w:val="ru-RU" w:eastAsia="en-US"/>
              </w:rPr>
              <w:t xml:space="preserve"> Повторная экспертиза</w:t>
            </w:r>
          </w:p>
        </w:tc>
        <w:tc>
          <w:tcPr>
            <w:tcW w:w="1650" w:type="pct"/>
            <w:gridSpan w:val="2"/>
            <w:tcBorders>
              <w:left w:val="nil"/>
            </w:tcBorders>
            <w:vAlign w:val="center"/>
          </w:tcPr>
          <w:p w:rsidR="004250A2" w:rsidRPr="00526776" w:rsidRDefault="004250A2" w:rsidP="002012E4">
            <w:pPr>
              <w:jc w:val="both"/>
              <w:rPr>
                <w:rFonts w:ascii="Times New Roman" w:hAnsi="Times New Roman"/>
                <w:sz w:val="22"/>
                <w:szCs w:val="22"/>
                <w:lang w:val="ru-RU" w:eastAsia="en-US"/>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en-GB"/>
              </w:rPr>
              <w:instrText xml:space="preserve"> FORMCHECKBOX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w:t>
            </w:r>
            <w:r w:rsidRPr="00526776">
              <w:rPr>
                <w:rFonts w:ascii="Times New Roman" w:hAnsi="Times New Roman"/>
                <w:sz w:val="22"/>
                <w:szCs w:val="22"/>
                <w:lang w:val="ru-RU" w:eastAsia="en-US"/>
              </w:rPr>
              <w:t>Третья  экспертиза</w:t>
            </w:r>
          </w:p>
        </w:tc>
      </w:tr>
      <w:tr w:rsidR="002012E4" w:rsidRPr="00A80FBF" w:rsidTr="004250A2">
        <w:tc>
          <w:tcPr>
            <w:tcW w:w="1211" w:type="pct"/>
            <w:gridSpan w:val="2"/>
            <w:tcBorders>
              <w:bottom w:val="single" w:sz="12" w:space="0" w:color="auto"/>
            </w:tcBorders>
            <w:vAlign w:val="center"/>
          </w:tcPr>
          <w:p w:rsidR="002012E4" w:rsidRPr="00526776" w:rsidRDefault="002012E4" w:rsidP="002012E4">
            <w:pPr>
              <w:pStyle w:val="HTML"/>
              <w:shd w:val="clear" w:color="auto" w:fill="FFFFFF"/>
              <w:rPr>
                <w:rFonts w:ascii="Times New Roman" w:hAnsi="Times New Roman" w:cs="Times New Roman"/>
                <w:strike/>
                <w:sz w:val="22"/>
                <w:szCs w:val="22"/>
                <w:lang w:val="ru-RU"/>
              </w:rPr>
            </w:pPr>
            <w:r w:rsidRPr="00526776">
              <w:rPr>
                <w:rFonts w:ascii="Times New Roman" w:hAnsi="Times New Roman" w:cs="Times New Roman"/>
                <w:sz w:val="22"/>
                <w:szCs w:val="22"/>
                <w:lang w:val="ru-RU"/>
              </w:rPr>
              <w:t>Этап аккредитации медицинской Лаборатории</w:t>
            </w:r>
          </w:p>
        </w:tc>
        <w:tc>
          <w:tcPr>
            <w:tcW w:w="1746" w:type="pct"/>
            <w:gridSpan w:val="4"/>
            <w:tcBorders>
              <w:bottom w:val="single" w:sz="12" w:space="0" w:color="auto"/>
            </w:tcBorders>
            <w:vAlign w:val="center"/>
          </w:tcPr>
          <w:p w:rsidR="002012E4" w:rsidRPr="00526776" w:rsidRDefault="002012E4" w:rsidP="002012E4">
            <w:pPr>
              <w:pStyle w:val="a3"/>
              <w:tabs>
                <w:tab w:val="clear" w:pos="4536"/>
                <w:tab w:val="clear" w:pos="9072"/>
              </w:tabs>
              <w:overflowPunct w:val="0"/>
              <w:autoSpaceDE w:val="0"/>
              <w:autoSpaceDN w:val="0"/>
              <w:adjustRightInd w:val="0"/>
              <w:spacing w:after="40"/>
              <w:textAlignment w:val="baseline"/>
              <w:rPr>
                <w:rFonts w:ascii="Times New Roman" w:hAnsi="Times New Roman"/>
                <w:sz w:val="22"/>
                <w:szCs w:val="22"/>
                <w:lang w:val="ru-RU"/>
              </w:rPr>
            </w:pPr>
            <w:r w:rsidRPr="00526776">
              <w:rPr>
                <w:rFonts w:ascii="Times New Roman" w:hAnsi="Times New Roman"/>
                <w:sz w:val="22"/>
                <w:szCs w:val="22"/>
                <w:lang w:val="ru-RU"/>
              </w:rPr>
              <w:t xml:space="preserve">Первичная аккредитация            </w:t>
            </w: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en-GB"/>
              </w:rPr>
              <w:instrText xml:space="preserve"> FORMCHECKBOX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p>
        </w:tc>
        <w:tc>
          <w:tcPr>
            <w:tcW w:w="2043" w:type="pct"/>
            <w:gridSpan w:val="3"/>
            <w:tcBorders>
              <w:bottom w:val="single" w:sz="12" w:space="0" w:color="auto"/>
            </w:tcBorders>
            <w:vAlign w:val="center"/>
          </w:tcPr>
          <w:p w:rsidR="002012E4" w:rsidRPr="00526776" w:rsidRDefault="002012E4" w:rsidP="002012E4">
            <w:pPr>
              <w:pStyle w:val="a3"/>
              <w:tabs>
                <w:tab w:val="clear" w:pos="4536"/>
                <w:tab w:val="clear" w:pos="9072"/>
              </w:tabs>
              <w:overflowPunct w:val="0"/>
              <w:autoSpaceDE w:val="0"/>
              <w:autoSpaceDN w:val="0"/>
              <w:adjustRightInd w:val="0"/>
              <w:spacing w:after="40"/>
              <w:textAlignment w:val="baseline"/>
              <w:rPr>
                <w:rFonts w:ascii="Times New Roman" w:hAnsi="Times New Roman"/>
                <w:sz w:val="22"/>
                <w:szCs w:val="22"/>
                <w:lang w:val="ru-RU"/>
              </w:rPr>
            </w:pPr>
            <w:r w:rsidRPr="00526776">
              <w:rPr>
                <w:rFonts w:ascii="Times New Roman" w:hAnsi="Times New Roman"/>
                <w:sz w:val="22"/>
                <w:szCs w:val="22"/>
                <w:lang w:val="ru-RU"/>
              </w:rPr>
              <w:t xml:space="preserve">Переоценка/переаккредитация      </w:t>
            </w: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en-GB"/>
              </w:rPr>
              <w:instrText xml:space="preserve"> FORMCHECKBOX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p>
        </w:tc>
      </w:tr>
      <w:tr w:rsidR="002012E4" w:rsidRPr="00A80FBF" w:rsidTr="0042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880" w:type="pct"/>
            <w:gridSpan w:val="3"/>
            <w:tcBorders>
              <w:top w:val="single" w:sz="12" w:space="0" w:color="auto"/>
              <w:left w:val="single" w:sz="4" w:space="0" w:color="auto"/>
              <w:bottom w:val="single" w:sz="4" w:space="0" w:color="auto"/>
            </w:tcBorders>
            <w:vAlign w:val="center"/>
          </w:tcPr>
          <w:p w:rsidR="002012E4" w:rsidRPr="00526776" w:rsidRDefault="002012E4" w:rsidP="002012E4">
            <w:pPr>
              <w:pStyle w:val="HTML"/>
              <w:shd w:val="clear" w:color="auto" w:fill="FFFFFF"/>
              <w:rPr>
                <w:rFonts w:ascii="Times New Roman" w:hAnsi="Times New Roman" w:cs="Times New Roman"/>
                <w:sz w:val="22"/>
                <w:szCs w:val="22"/>
                <w:lang w:val="ru-RU"/>
              </w:rPr>
            </w:pPr>
            <w:r w:rsidRPr="00526776">
              <w:rPr>
                <w:rFonts w:ascii="Times New Roman" w:hAnsi="Times New Roman" w:cs="Times New Roman"/>
                <w:sz w:val="22"/>
                <w:szCs w:val="22"/>
                <w:lang w:val="ru-RU"/>
              </w:rPr>
              <w:t>Лаборатория с несколькими местами расположения:</w:t>
            </w:r>
          </w:p>
        </w:tc>
        <w:tc>
          <w:tcPr>
            <w:tcW w:w="712" w:type="pct"/>
            <w:gridSpan w:val="2"/>
            <w:tcBorders>
              <w:top w:val="single" w:sz="12" w:space="0" w:color="auto"/>
              <w:bottom w:val="single" w:sz="4" w:space="0" w:color="auto"/>
            </w:tcBorders>
            <w:vAlign w:val="center"/>
          </w:tcPr>
          <w:p w:rsidR="002012E4" w:rsidRPr="00526776" w:rsidRDefault="002012E4" w:rsidP="002012E4">
            <w:pPr>
              <w:spacing w:after="40"/>
              <w:rPr>
                <w:rFonts w:ascii="Times New Roman" w:hAnsi="Times New Roman"/>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en-GB"/>
              </w:rPr>
              <w:instrText xml:space="preserve"> FORMCHECKBOX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en-GB"/>
              </w:rPr>
              <w:t xml:space="preserve"> </w:t>
            </w:r>
            <w:r w:rsidRPr="00526776">
              <w:rPr>
                <w:rFonts w:ascii="Times New Roman" w:hAnsi="Times New Roman"/>
                <w:sz w:val="22"/>
                <w:szCs w:val="22"/>
                <w:lang w:val="ru-RU" w:eastAsia="en-US"/>
              </w:rPr>
              <w:t>Да</w:t>
            </w:r>
          </w:p>
        </w:tc>
        <w:tc>
          <w:tcPr>
            <w:tcW w:w="2408" w:type="pct"/>
            <w:gridSpan w:val="4"/>
            <w:tcBorders>
              <w:top w:val="single" w:sz="12" w:space="0" w:color="auto"/>
              <w:bottom w:val="single" w:sz="4" w:space="0" w:color="auto"/>
              <w:right w:val="single" w:sz="4" w:space="0" w:color="auto"/>
            </w:tcBorders>
            <w:vAlign w:val="center"/>
          </w:tcPr>
          <w:p w:rsidR="002012E4" w:rsidRPr="00526776" w:rsidRDefault="002012E4" w:rsidP="002012E4">
            <w:pPr>
              <w:spacing w:after="40"/>
              <w:rPr>
                <w:rFonts w:ascii="Times New Roman" w:hAnsi="Times New Roman"/>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Box>
                </w:ffData>
              </w:fldChar>
            </w:r>
            <w:r w:rsidRPr="00526776">
              <w:rPr>
                <w:rFonts w:ascii="Times New Roman" w:hAnsi="Times New Roman"/>
                <w:sz w:val="22"/>
                <w:szCs w:val="22"/>
                <w:lang w:val="en-GB"/>
              </w:rPr>
              <w:instrText xml:space="preserve"> FORMCHECKBOX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en-GB"/>
              </w:rPr>
              <w:t xml:space="preserve"> </w:t>
            </w:r>
            <w:r w:rsidRPr="00526776">
              <w:rPr>
                <w:rFonts w:ascii="Times New Roman" w:hAnsi="Times New Roman"/>
                <w:sz w:val="22"/>
                <w:szCs w:val="22"/>
                <w:lang w:val="ru-RU"/>
              </w:rPr>
              <w:t>Нет</w:t>
            </w:r>
          </w:p>
        </w:tc>
      </w:tr>
      <w:tr w:rsidR="002012E4" w:rsidRPr="00A80FBF" w:rsidTr="001067B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000" w:type="pct"/>
            <w:gridSpan w:val="9"/>
            <w:tcBorders>
              <w:top w:val="single" w:sz="4" w:space="0" w:color="auto"/>
              <w:left w:val="single" w:sz="2" w:space="0" w:color="auto"/>
              <w:bottom w:val="single" w:sz="2" w:space="0" w:color="auto"/>
              <w:right w:val="single" w:sz="4" w:space="0" w:color="auto"/>
            </w:tcBorders>
            <w:vAlign w:val="center"/>
          </w:tcPr>
          <w:p w:rsidR="002012E4" w:rsidRPr="00526776" w:rsidRDefault="002012E4" w:rsidP="002012E4">
            <w:pPr>
              <w:pStyle w:val="HTML"/>
              <w:shd w:val="clear" w:color="auto" w:fill="FFFFFF"/>
              <w:rPr>
                <w:rFonts w:ascii="Times New Roman" w:hAnsi="Times New Roman" w:cs="Times New Roman"/>
                <w:sz w:val="22"/>
                <w:szCs w:val="22"/>
                <w:lang w:val="ru-RU" w:eastAsia="de-DE"/>
              </w:rPr>
            </w:pPr>
            <w:r w:rsidRPr="00526776">
              <w:rPr>
                <w:rFonts w:ascii="Times New Roman" w:hAnsi="Times New Roman" w:cs="Times New Roman"/>
                <w:sz w:val="22"/>
                <w:szCs w:val="22"/>
                <w:lang w:val="ru-RU"/>
              </w:rPr>
              <w:t>Название / адрес мест проведения деятельности ООС:</w:t>
            </w:r>
          </w:p>
        </w:tc>
      </w:tr>
      <w:tr w:rsidR="00963053" w:rsidRPr="001067BA" w:rsidTr="004250A2">
        <w:tc>
          <w:tcPr>
            <w:tcW w:w="1211" w:type="pct"/>
            <w:gridSpan w:val="2"/>
            <w:vAlign w:val="center"/>
          </w:tcPr>
          <w:p w:rsidR="00963053" w:rsidRPr="00526776" w:rsidRDefault="00963053" w:rsidP="00963053">
            <w:pPr>
              <w:spacing w:after="40"/>
              <w:rPr>
                <w:rFonts w:ascii="Times New Roman" w:hAnsi="Times New Roman"/>
                <w:sz w:val="22"/>
                <w:szCs w:val="22"/>
                <w:lang w:val="ru-RU"/>
              </w:rPr>
            </w:pPr>
            <w:r w:rsidRPr="00526776">
              <w:rPr>
                <w:rFonts w:ascii="Times New Roman" w:hAnsi="Times New Roman"/>
                <w:sz w:val="22"/>
                <w:szCs w:val="22"/>
                <w:lang w:val="ru-RU"/>
              </w:rPr>
              <w:t>Общая деятельность  медицинской Лаборатории</w:t>
            </w:r>
          </w:p>
        </w:tc>
        <w:tc>
          <w:tcPr>
            <w:tcW w:w="1055" w:type="pct"/>
            <w:gridSpan w:val="2"/>
            <w:tcBorders>
              <w:right w:val="nil"/>
            </w:tcBorders>
            <w:vAlign w:val="center"/>
          </w:tcPr>
          <w:p w:rsidR="00963053" w:rsidRPr="00526776" w:rsidRDefault="00963053" w:rsidP="00963053">
            <w:pPr>
              <w:spacing w:after="40"/>
              <w:rPr>
                <w:rFonts w:ascii="Times New Roman" w:hAnsi="Times New Roman"/>
                <w:bCs/>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w:t>
            </w:r>
            <w:r w:rsidRPr="00526776">
              <w:rPr>
                <w:sz w:val="22"/>
                <w:szCs w:val="22"/>
              </w:rPr>
              <w:t xml:space="preserve"> </w:t>
            </w:r>
            <w:r w:rsidRPr="00526776">
              <w:rPr>
                <w:rFonts w:ascii="Times New Roman" w:hAnsi="Times New Roman"/>
                <w:sz w:val="22"/>
                <w:szCs w:val="22"/>
                <w:lang w:val="ru-RU"/>
              </w:rPr>
              <w:t>Забор биоматериалов</w:t>
            </w:r>
          </w:p>
        </w:tc>
        <w:tc>
          <w:tcPr>
            <w:tcW w:w="1084" w:type="pct"/>
            <w:gridSpan w:val="3"/>
            <w:tcBorders>
              <w:left w:val="nil"/>
              <w:right w:val="nil"/>
            </w:tcBorders>
            <w:vAlign w:val="center"/>
          </w:tcPr>
          <w:p w:rsidR="00963053" w:rsidRPr="00526776" w:rsidRDefault="00963053" w:rsidP="00963053">
            <w:pPr>
              <w:spacing w:after="40"/>
              <w:rPr>
                <w:rFonts w:ascii="Times New Roman" w:hAnsi="Times New Roman"/>
                <w:sz w:val="22"/>
                <w:szCs w:val="22"/>
                <w:lang w:val="ru-RU" w:eastAsia="en-US"/>
              </w:rPr>
            </w:pPr>
            <w:r w:rsidRPr="00526776">
              <w:rPr>
                <w:rFonts w:ascii="Times New Roman" w:hAnsi="Times New Roman"/>
                <w:sz w:val="22"/>
                <w:szCs w:val="22"/>
                <w:lang w:val="ru-RU"/>
              </w:rPr>
              <w:t xml:space="preserve">         </w:t>
            </w: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Исследование</w:t>
            </w:r>
          </w:p>
        </w:tc>
        <w:tc>
          <w:tcPr>
            <w:tcW w:w="1650" w:type="pct"/>
            <w:gridSpan w:val="2"/>
            <w:tcBorders>
              <w:left w:val="nil"/>
              <w:bottom w:val="single" w:sz="4" w:space="0" w:color="auto"/>
            </w:tcBorders>
          </w:tcPr>
          <w:p w:rsidR="00963053" w:rsidRPr="00526776" w:rsidRDefault="00963053" w:rsidP="00963053">
            <w:pPr>
              <w:spacing w:after="40"/>
              <w:rPr>
                <w:rFonts w:ascii="Times New Roman" w:hAnsi="Times New Roman"/>
                <w:bCs/>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Внутренняя калибровка</w:t>
            </w:r>
          </w:p>
        </w:tc>
      </w:tr>
      <w:tr w:rsidR="00963053" w:rsidRPr="001067BA" w:rsidTr="004250A2">
        <w:tc>
          <w:tcPr>
            <w:tcW w:w="1211" w:type="pct"/>
            <w:gridSpan w:val="2"/>
            <w:vAlign w:val="center"/>
          </w:tcPr>
          <w:p w:rsidR="00963053" w:rsidRPr="00526776" w:rsidRDefault="00963053" w:rsidP="00963053">
            <w:pPr>
              <w:spacing w:after="40"/>
              <w:rPr>
                <w:rFonts w:ascii="Times New Roman" w:hAnsi="Times New Roman"/>
                <w:sz w:val="22"/>
                <w:szCs w:val="22"/>
                <w:lang w:val="ru-RU"/>
              </w:rPr>
            </w:pPr>
            <w:r w:rsidRPr="00526776">
              <w:rPr>
                <w:rFonts w:ascii="Times New Roman" w:hAnsi="Times New Roman"/>
                <w:sz w:val="22"/>
                <w:szCs w:val="22"/>
                <w:lang w:val="ru-RU"/>
              </w:rPr>
              <w:t xml:space="preserve">Места осуществления деятельности  медицинской Лаборатории </w:t>
            </w:r>
          </w:p>
        </w:tc>
        <w:tc>
          <w:tcPr>
            <w:tcW w:w="1055" w:type="pct"/>
            <w:gridSpan w:val="2"/>
            <w:tcBorders>
              <w:right w:val="nil"/>
            </w:tcBorders>
            <w:vAlign w:val="center"/>
          </w:tcPr>
          <w:p w:rsidR="00963053" w:rsidRPr="00526776" w:rsidRDefault="00963053" w:rsidP="00963053">
            <w:pPr>
              <w:spacing w:after="40"/>
              <w:rPr>
                <w:rFonts w:ascii="Times New Roman" w:hAnsi="Times New Roman"/>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w:t>
            </w:r>
          </w:p>
          <w:p w:rsidR="00963053" w:rsidRPr="00526776" w:rsidRDefault="00963053" w:rsidP="00963053">
            <w:pPr>
              <w:spacing w:after="40"/>
              <w:rPr>
                <w:rFonts w:ascii="Times New Roman" w:hAnsi="Times New Roman"/>
                <w:sz w:val="22"/>
                <w:szCs w:val="22"/>
                <w:lang w:val="ru-RU"/>
              </w:rPr>
            </w:pPr>
            <w:proofErr w:type="gramStart"/>
            <w:r w:rsidRPr="00526776">
              <w:rPr>
                <w:rFonts w:ascii="Times New Roman" w:hAnsi="Times New Roman"/>
                <w:sz w:val="22"/>
                <w:szCs w:val="22"/>
              </w:rPr>
              <w:t>Постоянн</w:t>
            </w:r>
            <w:r w:rsidRPr="00526776">
              <w:rPr>
                <w:rFonts w:ascii="Times New Roman" w:hAnsi="Times New Roman"/>
                <w:sz w:val="22"/>
                <w:szCs w:val="22"/>
                <w:lang w:val="ru-RU"/>
              </w:rPr>
              <w:t>ая</w:t>
            </w:r>
            <w:r w:rsidRPr="00526776">
              <w:rPr>
                <w:rFonts w:ascii="Times New Roman" w:hAnsi="Times New Roman"/>
                <w:sz w:val="22"/>
                <w:szCs w:val="22"/>
              </w:rPr>
              <w:t xml:space="preserve"> </w:t>
            </w:r>
            <w:r w:rsidRPr="00526776">
              <w:rPr>
                <w:rFonts w:ascii="Times New Roman" w:hAnsi="Times New Roman"/>
                <w:sz w:val="22"/>
                <w:szCs w:val="22"/>
                <w:lang w:val="ru-RU"/>
              </w:rPr>
              <w:t xml:space="preserve"> </w:t>
            </w:r>
            <w:r w:rsidRPr="00526776">
              <w:rPr>
                <w:rFonts w:ascii="Times New Roman" w:hAnsi="Times New Roman"/>
                <w:sz w:val="22"/>
                <w:szCs w:val="22"/>
              </w:rPr>
              <w:t>производственн</w:t>
            </w:r>
            <w:r w:rsidRPr="00526776">
              <w:rPr>
                <w:rFonts w:ascii="Times New Roman" w:hAnsi="Times New Roman"/>
                <w:sz w:val="22"/>
                <w:szCs w:val="22"/>
                <w:lang w:val="ru-RU"/>
              </w:rPr>
              <w:t>ая</w:t>
            </w:r>
            <w:proofErr w:type="gramEnd"/>
            <w:r w:rsidRPr="00526776">
              <w:rPr>
                <w:rFonts w:ascii="Times New Roman" w:hAnsi="Times New Roman"/>
                <w:sz w:val="22"/>
                <w:szCs w:val="22"/>
              </w:rPr>
              <w:t xml:space="preserve"> </w:t>
            </w:r>
          </w:p>
          <w:p w:rsidR="00963053" w:rsidRPr="00526776" w:rsidRDefault="00963053" w:rsidP="00963053">
            <w:pPr>
              <w:spacing w:after="40"/>
              <w:rPr>
                <w:rFonts w:ascii="Times New Roman" w:hAnsi="Times New Roman"/>
                <w:sz w:val="22"/>
                <w:szCs w:val="22"/>
                <w:lang w:val="ru-RU"/>
              </w:rPr>
            </w:pPr>
            <w:r w:rsidRPr="00526776">
              <w:rPr>
                <w:rFonts w:ascii="Times New Roman" w:hAnsi="Times New Roman"/>
                <w:sz w:val="22"/>
                <w:szCs w:val="22"/>
              </w:rPr>
              <w:t>площад</w:t>
            </w:r>
            <w:r w:rsidRPr="00526776">
              <w:rPr>
                <w:rFonts w:ascii="Times New Roman" w:hAnsi="Times New Roman"/>
                <w:sz w:val="22"/>
                <w:szCs w:val="22"/>
                <w:lang w:val="ru-RU"/>
              </w:rPr>
              <w:t>ь</w:t>
            </w:r>
            <w:r w:rsidRPr="00526776">
              <w:rPr>
                <w:rFonts w:ascii="Times New Roman" w:hAnsi="Times New Roman"/>
                <w:sz w:val="22"/>
                <w:szCs w:val="22"/>
              </w:rPr>
              <w:t xml:space="preserve">  </w:t>
            </w:r>
            <w:r w:rsidRPr="00526776">
              <w:rPr>
                <w:rFonts w:ascii="Times New Roman" w:hAnsi="Times New Roman"/>
                <w:sz w:val="22"/>
                <w:szCs w:val="22"/>
                <w:lang w:val="ru-RU"/>
              </w:rPr>
              <w:t xml:space="preserve"> </w:t>
            </w:r>
          </w:p>
          <w:p w:rsidR="00963053" w:rsidRPr="00526776" w:rsidRDefault="00963053" w:rsidP="00963053">
            <w:pPr>
              <w:spacing w:after="40"/>
              <w:rPr>
                <w:rFonts w:ascii="Times New Roman" w:hAnsi="Times New Roman"/>
                <w:sz w:val="22"/>
                <w:szCs w:val="22"/>
                <w:lang w:val="ru-RU"/>
              </w:rPr>
            </w:pPr>
            <w:proofErr w:type="gramStart"/>
            <w:r w:rsidRPr="00526776">
              <w:rPr>
                <w:rFonts w:ascii="Times New Roman" w:hAnsi="Times New Roman"/>
                <w:sz w:val="22"/>
                <w:szCs w:val="22"/>
                <w:lang w:val="ru-RU"/>
              </w:rPr>
              <w:t>описать  укрупненно</w:t>
            </w:r>
            <w:proofErr w:type="gramEnd"/>
            <w:r w:rsidRPr="00526776">
              <w:rPr>
                <w:rFonts w:ascii="Times New Roman" w:hAnsi="Times New Roman"/>
                <w:sz w:val="22"/>
                <w:szCs w:val="22"/>
                <w:lang w:val="ru-RU"/>
              </w:rPr>
              <w:t xml:space="preserve"> выполняемые</w:t>
            </w:r>
          </w:p>
          <w:p w:rsidR="00963053" w:rsidRPr="00526776" w:rsidRDefault="00963053" w:rsidP="00963053">
            <w:pPr>
              <w:spacing w:after="40"/>
              <w:rPr>
                <w:rFonts w:ascii="Times New Roman" w:hAnsi="Times New Roman"/>
                <w:bCs/>
                <w:sz w:val="22"/>
                <w:szCs w:val="22"/>
                <w:lang w:val="ru-RU"/>
              </w:rPr>
            </w:pPr>
            <w:r w:rsidRPr="00526776">
              <w:rPr>
                <w:rFonts w:ascii="Times New Roman" w:hAnsi="Times New Roman"/>
                <w:sz w:val="22"/>
                <w:szCs w:val="22"/>
                <w:lang w:val="ru-RU"/>
              </w:rPr>
              <w:t>работы</w:t>
            </w:r>
          </w:p>
        </w:tc>
        <w:tc>
          <w:tcPr>
            <w:tcW w:w="1084" w:type="pct"/>
            <w:gridSpan w:val="3"/>
            <w:tcBorders>
              <w:left w:val="nil"/>
              <w:right w:val="nil"/>
            </w:tcBorders>
            <w:vAlign w:val="center"/>
          </w:tcPr>
          <w:p w:rsidR="00963053" w:rsidRPr="00526776" w:rsidRDefault="00963053" w:rsidP="00963053">
            <w:pPr>
              <w:spacing w:after="40"/>
              <w:rPr>
                <w:rFonts w:ascii="Times New Roman" w:hAnsi="Times New Roman"/>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w:t>
            </w:r>
          </w:p>
          <w:p w:rsidR="00963053" w:rsidRPr="00526776" w:rsidRDefault="00963053" w:rsidP="00963053">
            <w:pPr>
              <w:spacing w:after="40"/>
              <w:rPr>
                <w:rFonts w:ascii="Times New Roman" w:hAnsi="Times New Roman"/>
                <w:sz w:val="22"/>
                <w:szCs w:val="22"/>
                <w:lang w:val="ru-RU" w:eastAsia="en-US"/>
              </w:rPr>
            </w:pPr>
            <w:r w:rsidRPr="00526776">
              <w:rPr>
                <w:rFonts w:ascii="Times New Roman" w:hAnsi="Times New Roman"/>
                <w:sz w:val="22"/>
                <w:szCs w:val="22"/>
                <w:lang w:val="ru-RU" w:eastAsia="en-US"/>
              </w:rPr>
              <w:t>Удаленные от постоянной производственной площади</w:t>
            </w:r>
          </w:p>
          <w:p w:rsidR="00963053" w:rsidRPr="00526776" w:rsidRDefault="00963053" w:rsidP="00963053">
            <w:pPr>
              <w:spacing w:after="40"/>
              <w:rPr>
                <w:rFonts w:ascii="Times New Roman" w:hAnsi="Times New Roman"/>
                <w:sz w:val="22"/>
                <w:szCs w:val="22"/>
                <w:lang w:val="ru-RU"/>
              </w:rPr>
            </w:pPr>
            <w:proofErr w:type="gramStart"/>
            <w:r w:rsidRPr="00526776">
              <w:rPr>
                <w:rFonts w:ascii="Times New Roman" w:hAnsi="Times New Roman"/>
                <w:sz w:val="22"/>
                <w:szCs w:val="22"/>
                <w:lang w:val="ru-RU"/>
              </w:rPr>
              <w:t>описать  укрупненно</w:t>
            </w:r>
            <w:proofErr w:type="gramEnd"/>
            <w:r w:rsidRPr="00526776">
              <w:rPr>
                <w:rFonts w:ascii="Times New Roman" w:hAnsi="Times New Roman"/>
                <w:sz w:val="22"/>
                <w:szCs w:val="22"/>
                <w:lang w:val="ru-RU"/>
              </w:rPr>
              <w:t xml:space="preserve"> выполняемые</w:t>
            </w:r>
          </w:p>
          <w:p w:rsidR="00963053" w:rsidRPr="00526776" w:rsidRDefault="00963053" w:rsidP="00963053">
            <w:pPr>
              <w:spacing w:after="40"/>
              <w:rPr>
                <w:rFonts w:ascii="Times New Roman" w:hAnsi="Times New Roman"/>
                <w:sz w:val="22"/>
                <w:szCs w:val="22"/>
                <w:lang w:val="ru-RU" w:eastAsia="en-US"/>
              </w:rPr>
            </w:pPr>
            <w:r w:rsidRPr="00526776">
              <w:rPr>
                <w:rFonts w:ascii="Times New Roman" w:hAnsi="Times New Roman"/>
                <w:sz w:val="22"/>
                <w:szCs w:val="22"/>
                <w:lang w:val="ru-RU"/>
              </w:rPr>
              <w:t>работы</w:t>
            </w:r>
          </w:p>
        </w:tc>
        <w:tc>
          <w:tcPr>
            <w:tcW w:w="825" w:type="pct"/>
            <w:tcBorders>
              <w:top w:val="nil"/>
              <w:left w:val="nil"/>
              <w:bottom w:val="single" w:sz="4" w:space="0" w:color="auto"/>
              <w:right w:val="nil"/>
            </w:tcBorders>
          </w:tcPr>
          <w:p w:rsidR="00963053" w:rsidRPr="00526776" w:rsidRDefault="00963053" w:rsidP="00963053">
            <w:pPr>
              <w:spacing w:after="40"/>
              <w:rPr>
                <w:rFonts w:ascii="Times New Roman" w:hAnsi="Times New Roman"/>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w:t>
            </w:r>
          </w:p>
          <w:p w:rsidR="00963053" w:rsidRPr="00526776" w:rsidRDefault="00963053" w:rsidP="00963053">
            <w:pPr>
              <w:spacing w:after="40"/>
              <w:rPr>
                <w:rFonts w:ascii="Times New Roman" w:hAnsi="Times New Roman"/>
                <w:sz w:val="22"/>
                <w:szCs w:val="22"/>
                <w:lang w:val="ru-RU"/>
              </w:rPr>
            </w:pPr>
            <w:r w:rsidRPr="00526776">
              <w:rPr>
                <w:rFonts w:ascii="Times New Roman" w:hAnsi="Times New Roman"/>
                <w:sz w:val="22"/>
                <w:szCs w:val="22"/>
                <w:lang w:val="ru-RU"/>
              </w:rPr>
              <w:t>Мобильные объекты/ или модули описать  укрупненно выполняемые работы</w:t>
            </w:r>
          </w:p>
        </w:tc>
        <w:tc>
          <w:tcPr>
            <w:tcW w:w="825" w:type="pct"/>
            <w:tcBorders>
              <w:top w:val="nil"/>
              <w:left w:val="nil"/>
              <w:bottom w:val="single" w:sz="4" w:space="0" w:color="auto"/>
              <w:right w:val="single" w:sz="4" w:space="0" w:color="auto"/>
            </w:tcBorders>
          </w:tcPr>
          <w:p w:rsidR="00963053" w:rsidRPr="00526776" w:rsidRDefault="00963053" w:rsidP="00963053">
            <w:pPr>
              <w:spacing w:after="40"/>
              <w:rPr>
                <w:rFonts w:ascii="Times New Roman" w:hAnsi="Times New Roman"/>
                <w:bCs/>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w:t>
            </w:r>
            <w:r w:rsidRPr="00526776">
              <w:rPr>
                <w:rFonts w:ascii="Times New Roman" w:hAnsi="Times New Roman"/>
                <w:bCs/>
                <w:sz w:val="22"/>
                <w:szCs w:val="22"/>
                <w:lang w:val="ru-RU"/>
              </w:rPr>
              <w:t xml:space="preserve">   </w:t>
            </w:r>
          </w:p>
          <w:p w:rsidR="00963053" w:rsidRPr="00526776" w:rsidRDefault="00963053" w:rsidP="00963053">
            <w:pPr>
              <w:spacing w:after="40"/>
              <w:rPr>
                <w:rFonts w:ascii="Times New Roman" w:hAnsi="Times New Roman"/>
                <w:bCs/>
                <w:sz w:val="22"/>
                <w:szCs w:val="22"/>
                <w:lang w:val="ru-RU"/>
              </w:rPr>
            </w:pPr>
            <w:r w:rsidRPr="00526776">
              <w:rPr>
                <w:rFonts w:ascii="Times New Roman" w:hAnsi="Times New Roman"/>
                <w:bCs/>
                <w:sz w:val="22"/>
                <w:szCs w:val="22"/>
                <w:lang w:val="ru-RU"/>
              </w:rPr>
              <w:t>Работа выполняемая на территории заказчика</w:t>
            </w:r>
          </w:p>
        </w:tc>
      </w:tr>
      <w:tr w:rsidR="00BE0284" w:rsidRPr="001067BA" w:rsidTr="004250A2">
        <w:tc>
          <w:tcPr>
            <w:tcW w:w="1211" w:type="pct"/>
            <w:gridSpan w:val="2"/>
            <w:vMerge w:val="restart"/>
            <w:vAlign w:val="center"/>
          </w:tcPr>
          <w:p w:rsidR="00BE0284" w:rsidRPr="00526776" w:rsidRDefault="00BE0284" w:rsidP="00BE0284">
            <w:pPr>
              <w:spacing w:after="40"/>
              <w:rPr>
                <w:rFonts w:ascii="Times New Roman" w:hAnsi="Times New Roman"/>
                <w:sz w:val="22"/>
                <w:szCs w:val="22"/>
                <w:lang w:val="ru-RU"/>
              </w:rPr>
            </w:pPr>
            <w:r w:rsidRPr="00526776">
              <w:rPr>
                <w:rFonts w:ascii="Times New Roman" w:hAnsi="Times New Roman"/>
                <w:sz w:val="22"/>
                <w:szCs w:val="22"/>
                <w:lang w:val="ru-RU"/>
              </w:rPr>
              <w:t>Область деятельности медицинской Лаборатории</w:t>
            </w:r>
          </w:p>
        </w:tc>
        <w:tc>
          <w:tcPr>
            <w:tcW w:w="1055" w:type="pct"/>
            <w:gridSpan w:val="2"/>
            <w:tcBorders>
              <w:right w:val="nil"/>
            </w:tcBorders>
            <w:vAlign w:val="center"/>
          </w:tcPr>
          <w:p w:rsidR="00BE0284" w:rsidRPr="00526776" w:rsidRDefault="00BE0284" w:rsidP="00BE0284">
            <w:pPr>
              <w:spacing w:after="40"/>
              <w:rPr>
                <w:rFonts w:ascii="Times New Roman" w:hAnsi="Times New Roman"/>
                <w:bCs/>
                <w:sz w:val="22"/>
                <w:szCs w:val="22"/>
                <w:lang w:val="ru-RU"/>
              </w:rPr>
            </w:pPr>
            <w:r w:rsidRPr="00526776">
              <w:rPr>
                <w:rFonts w:ascii="Times New Roman" w:hAnsi="Times New Roman"/>
                <w:sz w:val="22"/>
                <w:szCs w:val="22"/>
                <w:lang w:val="ru-RU"/>
              </w:rPr>
              <w:t>О</w:t>
            </w:r>
            <w:r w:rsidRPr="00526776">
              <w:rPr>
                <w:rFonts w:ascii="Times New Roman" w:hAnsi="Times New Roman"/>
                <w:sz w:val="22"/>
                <w:szCs w:val="22"/>
              </w:rPr>
              <w:t>бъект/матриц</w:t>
            </w:r>
            <w:r w:rsidRPr="00526776">
              <w:rPr>
                <w:rFonts w:ascii="Times New Roman" w:hAnsi="Times New Roman"/>
                <w:sz w:val="22"/>
                <w:szCs w:val="22"/>
                <w:lang w:val="ru-RU"/>
              </w:rPr>
              <w:t>а</w:t>
            </w:r>
            <w:r w:rsidRPr="00526776">
              <w:rPr>
                <w:rFonts w:ascii="Times New Roman" w:hAnsi="Times New Roman"/>
                <w:sz w:val="22"/>
                <w:szCs w:val="22"/>
              </w:rPr>
              <w:t>/проб</w:t>
            </w:r>
            <w:r w:rsidRPr="00526776">
              <w:rPr>
                <w:rFonts w:ascii="Times New Roman" w:hAnsi="Times New Roman"/>
                <w:sz w:val="22"/>
                <w:szCs w:val="22"/>
                <w:lang w:val="ru-RU"/>
              </w:rPr>
              <w:t>а</w:t>
            </w:r>
          </w:p>
        </w:tc>
        <w:tc>
          <w:tcPr>
            <w:tcW w:w="1084" w:type="pct"/>
            <w:gridSpan w:val="3"/>
            <w:tcBorders>
              <w:left w:val="nil"/>
              <w:right w:val="nil"/>
            </w:tcBorders>
            <w:vAlign w:val="center"/>
          </w:tcPr>
          <w:p w:rsidR="00BE0284" w:rsidRPr="00526776" w:rsidRDefault="00BE0284" w:rsidP="00BE0284">
            <w:pPr>
              <w:spacing w:after="40"/>
              <w:rPr>
                <w:rFonts w:ascii="Times New Roman" w:hAnsi="Times New Roman"/>
                <w:sz w:val="22"/>
                <w:szCs w:val="22"/>
                <w:lang w:val="ru-RU"/>
              </w:rPr>
            </w:pPr>
            <w:r w:rsidRPr="00526776">
              <w:rPr>
                <w:rFonts w:ascii="Times New Roman" w:hAnsi="Times New Roman"/>
                <w:sz w:val="22"/>
                <w:szCs w:val="22"/>
                <w:lang w:val="ru-RU"/>
              </w:rPr>
              <w:t xml:space="preserve"> П</w:t>
            </w:r>
            <w:r w:rsidRPr="00526776">
              <w:rPr>
                <w:rFonts w:ascii="Times New Roman" w:hAnsi="Times New Roman"/>
                <w:sz w:val="22"/>
                <w:szCs w:val="22"/>
                <w:lang w:val="ru-RU" w:eastAsia="en-US"/>
              </w:rPr>
              <w:t>араметры/компоненты/аналиты</w:t>
            </w:r>
          </w:p>
        </w:tc>
        <w:tc>
          <w:tcPr>
            <w:tcW w:w="825" w:type="pct"/>
            <w:tcBorders>
              <w:top w:val="nil"/>
              <w:left w:val="nil"/>
              <w:bottom w:val="single" w:sz="4" w:space="0" w:color="auto"/>
              <w:right w:val="nil"/>
            </w:tcBorders>
            <w:vAlign w:val="center"/>
          </w:tcPr>
          <w:p w:rsidR="00BE0284" w:rsidRPr="00526776" w:rsidRDefault="00BE0284" w:rsidP="00BE0284">
            <w:pPr>
              <w:spacing w:after="40"/>
              <w:rPr>
                <w:rFonts w:ascii="Times New Roman" w:hAnsi="Times New Roman"/>
                <w:sz w:val="22"/>
                <w:szCs w:val="22"/>
                <w:lang w:val="ru-RU"/>
              </w:rPr>
            </w:pPr>
            <w:r w:rsidRPr="00526776">
              <w:rPr>
                <w:rFonts w:ascii="Times New Roman" w:hAnsi="Times New Roman"/>
                <w:sz w:val="22"/>
                <w:szCs w:val="22"/>
                <w:lang w:val="ru-RU"/>
              </w:rPr>
              <w:t>Исполнение метода</w:t>
            </w:r>
          </w:p>
        </w:tc>
        <w:tc>
          <w:tcPr>
            <w:tcW w:w="825" w:type="pct"/>
            <w:tcBorders>
              <w:top w:val="nil"/>
              <w:left w:val="nil"/>
              <w:bottom w:val="single" w:sz="4" w:space="0" w:color="auto"/>
              <w:right w:val="single" w:sz="4" w:space="0" w:color="auto"/>
            </w:tcBorders>
            <w:vAlign w:val="center"/>
          </w:tcPr>
          <w:p w:rsidR="00BE0284" w:rsidRPr="00526776" w:rsidRDefault="00BE0284" w:rsidP="00BE0284">
            <w:pPr>
              <w:spacing w:after="40"/>
              <w:rPr>
                <w:rFonts w:ascii="Times New Roman" w:hAnsi="Times New Roman"/>
                <w:sz w:val="22"/>
                <w:szCs w:val="22"/>
                <w:lang w:val="ru-RU"/>
              </w:rPr>
            </w:pPr>
            <w:r w:rsidRPr="00526776">
              <w:rPr>
                <w:rFonts w:ascii="Times New Roman" w:hAnsi="Times New Roman"/>
                <w:sz w:val="22"/>
                <w:szCs w:val="22"/>
                <w:lang w:val="ru-RU"/>
              </w:rPr>
              <w:t>Модификация метода</w:t>
            </w:r>
          </w:p>
        </w:tc>
      </w:tr>
      <w:tr w:rsidR="00BE0284" w:rsidRPr="001067BA" w:rsidTr="004250A2">
        <w:tc>
          <w:tcPr>
            <w:tcW w:w="1211" w:type="pct"/>
            <w:gridSpan w:val="2"/>
            <w:vMerge/>
            <w:vAlign w:val="center"/>
          </w:tcPr>
          <w:p w:rsidR="00BE0284" w:rsidRPr="00526776" w:rsidRDefault="00BE0284" w:rsidP="00BE0284">
            <w:pPr>
              <w:spacing w:after="40"/>
              <w:rPr>
                <w:rFonts w:ascii="Times New Roman" w:hAnsi="Times New Roman"/>
                <w:sz w:val="22"/>
                <w:szCs w:val="22"/>
                <w:lang w:val="ru-RU"/>
              </w:rPr>
            </w:pPr>
          </w:p>
        </w:tc>
        <w:tc>
          <w:tcPr>
            <w:tcW w:w="1055" w:type="pct"/>
            <w:gridSpan w:val="2"/>
            <w:tcBorders>
              <w:right w:val="nil"/>
            </w:tcBorders>
            <w:vAlign w:val="center"/>
          </w:tcPr>
          <w:p w:rsidR="00BE0284" w:rsidRPr="00526776" w:rsidRDefault="00BE0284" w:rsidP="00BE0284">
            <w:pPr>
              <w:spacing w:after="40"/>
              <w:rPr>
                <w:rFonts w:ascii="Times New Roman" w:hAnsi="Times New Roman"/>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Установленная </w:t>
            </w:r>
          </w:p>
          <w:p w:rsidR="00BE0284" w:rsidRPr="00526776" w:rsidRDefault="00BE0284" w:rsidP="00BE0284">
            <w:pPr>
              <w:spacing w:after="40"/>
              <w:rPr>
                <w:rFonts w:ascii="Times New Roman" w:hAnsi="Times New Roman"/>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w:t>
            </w:r>
            <w:r w:rsidRPr="00526776">
              <w:rPr>
                <w:rFonts w:ascii="Times New Roman" w:hAnsi="Times New Roman"/>
                <w:sz w:val="22"/>
                <w:szCs w:val="22"/>
              </w:rPr>
              <w:t>Гибк</w:t>
            </w:r>
            <w:r w:rsidRPr="00526776">
              <w:rPr>
                <w:rFonts w:ascii="Times New Roman" w:hAnsi="Times New Roman"/>
                <w:sz w:val="22"/>
                <w:szCs w:val="22"/>
                <w:lang w:val="ru-RU"/>
              </w:rPr>
              <w:t xml:space="preserve">ая </w:t>
            </w:r>
            <w:r w:rsidR="00414144" w:rsidRPr="00526776">
              <w:rPr>
                <w:rFonts w:ascii="Times New Roman" w:hAnsi="Times New Roman"/>
                <w:sz w:val="22"/>
                <w:szCs w:val="22"/>
                <w:lang w:val="ru-RU"/>
              </w:rPr>
              <w:t>№__по КЦА-ПА 1 ООС</w:t>
            </w:r>
          </w:p>
        </w:tc>
        <w:tc>
          <w:tcPr>
            <w:tcW w:w="1084" w:type="pct"/>
            <w:gridSpan w:val="3"/>
            <w:tcBorders>
              <w:left w:val="nil"/>
              <w:right w:val="nil"/>
            </w:tcBorders>
            <w:vAlign w:val="center"/>
          </w:tcPr>
          <w:p w:rsidR="00BE0284" w:rsidRPr="00526776" w:rsidRDefault="00BE0284" w:rsidP="00BE0284">
            <w:pPr>
              <w:spacing w:after="40"/>
              <w:rPr>
                <w:rFonts w:ascii="Times New Roman" w:hAnsi="Times New Roman"/>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Установленная </w:t>
            </w:r>
          </w:p>
          <w:p w:rsidR="00BE0284" w:rsidRPr="00526776" w:rsidRDefault="00BE0284" w:rsidP="00BE0284">
            <w:pPr>
              <w:spacing w:after="40"/>
              <w:rPr>
                <w:rFonts w:ascii="Times New Roman" w:hAnsi="Times New Roman"/>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w:t>
            </w:r>
            <w:r w:rsidRPr="00526776">
              <w:rPr>
                <w:rFonts w:ascii="Times New Roman" w:hAnsi="Times New Roman"/>
                <w:sz w:val="22"/>
                <w:szCs w:val="22"/>
              </w:rPr>
              <w:t>Гибк</w:t>
            </w:r>
            <w:r w:rsidRPr="00526776">
              <w:rPr>
                <w:rFonts w:ascii="Times New Roman" w:hAnsi="Times New Roman"/>
                <w:sz w:val="22"/>
                <w:szCs w:val="22"/>
                <w:lang w:val="ru-RU"/>
              </w:rPr>
              <w:t xml:space="preserve">ая </w:t>
            </w:r>
            <w:r w:rsidR="00414144" w:rsidRPr="00526776">
              <w:rPr>
                <w:rFonts w:ascii="Times New Roman" w:hAnsi="Times New Roman"/>
                <w:sz w:val="22"/>
                <w:szCs w:val="22"/>
                <w:lang w:val="ru-RU"/>
              </w:rPr>
              <w:t>№__по КЦА-ПА 1 ООС</w:t>
            </w:r>
          </w:p>
        </w:tc>
        <w:tc>
          <w:tcPr>
            <w:tcW w:w="825" w:type="pct"/>
            <w:tcBorders>
              <w:top w:val="nil"/>
              <w:left w:val="nil"/>
              <w:bottom w:val="single" w:sz="4" w:space="0" w:color="auto"/>
              <w:right w:val="nil"/>
            </w:tcBorders>
            <w:vAlign w:val="center"/>
          </w:tcPr>
          <w:p w:rsidR="00BE0284" w:rsidRPr="00526776" w:rsidRDefault="00BE0284" w:rsidP="00BE0284">
            <w:pPr>
              <w:spacing w:after="40"/>
              <w:rPr>
                <w:rFonts w:ascii="Times New Roman" w:hAnsi="Times New Roman"/>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Установленная </w:t>
            </w:r>
          </w:p>
          <w:p w:rsidR="00BE0284" w:rsidRPr="00526776" w:rsidRDefault="00BE0284" w:rsidP="00BE0284">
            <w:pPr>
              <w:spacing w:after="40"/>
              <w:rPr>
                <w:rFonts w:ascii="Times New Roman" w:hAnsi="Times New Roman"/>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w:t>
            </w:r>
            <w:r w:rsidRPr="00526776">
              <w:rPr>
                <w:rFonts w:ascii="Times New Roman" w:hAnsi="Times New Roman"/>
                <w:sz w:val="22"/>
                <w:szCs w:val="22"/>
              </w:rPr>
              <w:t>Гибк</w:t>
            </w:r>
            <w:r w:rsidRPr="00526776">
              <w:rPr>
                <w:rFonts w:ascii="Times New Roman" w:hAnsi="Times New Roman"/>
                <w:sz w:val="22"/>
                <w:szCs w:val="22"/>
                <w:lang w:val="ru-RU"/>
              </w:rPr>
              <w:t xml:space="preserve">ая </w:t>
            </w:r>
            <w:r w:rsidR="00414144" w:rsidRPr="00526776">
              <w:rPr>
                <w:rFonts w:ascii="Times New Roman" w:hAnsi="Times New Roman"/>
                <w:sz w:val="22"/>
                <w:szCs w:val="22"/>
                <w:lang w:val="ru-RU"/>
              </w:rPr>
              <w:t>№__по КЦА-ПА 1 ООС</w:t>
            </w:r>
          </w:p>
        </w:tc>
        <w:tc>
          <w:tcPr>
            <w:tcW w:w="825" w:type="pct"/>
            <w:tcBorders>
              <w:top w:val="nil"/>
              <w:left w:val="nil"/>
              <w:bottom w:val="single" w:sz="4" w:space="0" w:color="auto"/>
              <w:right w:val="single" w:sz="4" w:space="0" w:color="auto"/>
            </w:tcBorders>
            <w:vAlign w:val="center"/>
          </w:tcPr>
          <w:p w:rsidR="00BE0284" w:rsidRPr="00526776" w:rsidRDefault="00BE0284" w:rsidP="00BE0284">
            <w:pPr>
              <w:spacing w:after="40"/>
              <w:rPr>
                <w:rFonts w:ascii="Times New Roman" w:hAnsi="Times New Roman"/>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Установленная </w:t>
            </w:r>
          </w:p>
          <w:p w:rsidR="00BE0284" w:rsidRPr="00526776" w:rsidRDefault="00BE0284" w:rsidP="00BE0284">
            <w:pPr>
              <w:spacing w:after="40"/>
              <w:rPr>
                <w:rFonts w:ascii="Times New Roman" w:hAnsi="Times New Roman"/>
                <w:sz w:val="22"/>
                <w:szCs w:val="22"/>
                <w:lang w:val="ru-RU"/>
              </w:rPr>
            </w:pPr>
            <w:r w:rsidRPr="00526776">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526776">
              <w:rPr>
                <w:rFonts w:ascii="Times New Roman" w:hAnsi="Times New Roman"/>
                <w:sz w:val="22"/>
                <w:szCs w:val="22"/>
                <w:lang w:val="ru-RU"/>
              </w:rPr>
              <w:instrText xml:space="preserve"> </w:instrText>
            </w:r>
            <w:r w:rsidRPr="00526776">
              <w:rPr>
                <w:rFonts w:ascii="Times New Roman" w:hAnsi="Times New Roman"/>
                <w:sz w:val="22"/>
                <w:szCs w:val="22"/>
                <w:lang w:val="en-GB"/>
              </w:rPr>
              <w:instrText>FORMCHECKBOX</w:instrText>
            </w:r>
            <w:r w:rsidRPr="00526776">
              <w:rPr>
                <w:rFonts w:ascii="Times New Roman" w:hAnsi="Times New Roman"/>
                <w:sz w:val="22"/>
                <w:szCs w:val="22"/>
                <w:lang w:val="ru-RU"/>
              </w:rPr>
              <w:instrText xml:space="preserve"> </w:instrText>
            </w:r>
            <w:r w:rsidR="0083484D">
              <w:rPr>
                <w:rFonts w:ascii="Times New Roman" w:hAnsi="Times New Roman"/>
                <w:sz w:val="22"/>
                <w:szCs w:val="22"/>
                <w:lang w:val="en-GB"/>
              </w:rPr>
            </w:r>
            <w:r w:rsidR="0083484D">
              <w:rPr>
                <w:rFonts w:ascii="Times New Roman" w:hAnsi="Times New Roman"/>
                <w:sz w:val="22"/>
                <w:szCs w:val="22"/>
                <w:lang w:val="en-GB"/>
              </w:rPr>
              <w:fldChar w:fldCharType="separate"/>
            </w:r>
            <w:r w:rsidRPr="00526776">
              <w:rPr>
                <w:rFonts w:ascii="Times New Roman" w:hAnsi="Times New Roman"/>
                <w:sz w:val="22"/>
                <w:szCs w:val="22"/>
                <w:lang w:val="en-GB"/>
              </w:rPr>
              <w:fldChar w:fldCharType="end"/>
            </w:r>
            <w:r w:rsidRPr="00526776">
              <w:rPr>
                <w:rFonts w:ascii="Times New Roman" w:hAnsi="Times New Roman"/>
                <w:sz w:val="22"/>
                <w:szCs w:val="22"/>
                <w:lang w:val="ru-RU"/>
              </w:rPr>
              <w:t xml:space="preserve"> </w:t>
            </w:r>
            <w:r w:rsidRPr="00526776">
              <w:rPr>
                <w:rFonts w:ascii="Times New Roman" w:hAnsi="Times New Roman"/>
                <w:sz w:val="22"/>
                <w:szCs w:val="22"/>
              </w:rPr>
              <w:t>Гибк</w:t>
            </w:r>
            <w:r w:rsidRPr="00526776">
              <w:rPr>
                <w:rFonts w:ascii="Times New Roman" w:hAnsi="Times New Roman"/>
                <w:sz w:val="22"/>
                <w:szCs w:val="22"/>
                <w:lang w:val="ru-RU"/>
              </w:rPr>
              <w:t xml:space="preserve">ая </w:t>
            </w:r>
            <w:r w:rsidR="00414144" w:rsidRPr="00526776">
              <w:rPr>
                <w:rFonts w:ascii="Times New Roman" w:hAnsi="Times New Roman"/>
                <w:sz w:val="22"/>
                <w:szCs w:val="22"/>
                <w:lang w:val="ru-RU"/>
              </w:rPr>
              <w:t>№__по КЦА-ПА 1 ООС</w:t>
            </w:r>
          </w:p>
        </w:tc>
      </w:tr>
      <w:tr w:rsidR="00BE0284" w:rsidRPr="001067BA" w:rsidTr="004250A2">
        <w:tc>
          <w:tcPr>
            <w:tcW w:w="1211" w:type="pct"/>
            <w:gridSpan w:val="2"/>
            <w:vAlign w:val="center"/>
          </w:tcPr>
          <w:p w:rsidR="00BE0284" w:rsidRPr="001067BA" w:rsidRDefault="00BE0284" w:rsidP="00BE0284">
            <w:pPr>
              <w:spacing w:after="40"/>
              <w:rPr>
                <w:rFonts w:ascii="Times New Roman" w:hAnsi="Times New Roman"/>
                <w:color w:val="0000FF"/>
                <w:sz w:val="22"/>
                <w:szCs w:val="22"/>
                <w:lang w:val="ru-RU"/>
              </w:rPr>
            </w:pPr>
            <w:r w:rsidRPr="001067BA">
              <w:rPr>
                <w:rFonts w:ascii="Times New Roman" w:hAnsi="Times New Roman"/>
                <w:sz w:val="22"/>
                <w:szCs w:val="22"/>
                <w:lang w:val="ru-RU"/>
              </w:rPr>
              <w:t>Персонал администрации с указанием ответственности:</w:t>
            </w:r>
          </w:p>
        </w:tc>
        <w:tc>
          <w:tcPr>
            <w:tcW w:w="1055" w:type="pct"/>
            <w:gridSpan w:val="2"/>
            <w:tcBorders>
              <w:right w:val="nil"/>
            </w:tcBorders>
            <w:vAlign w:val="center"/>
          </w:tcPr>
          <w:p w:rsidR="00BE0284" w:rsidRPr="00BE0284" w:rsidRDefault="00BE0284" w:rsidP="00BE0284">
            <w:pPr>
              <w:spacing w:after="40"/>
              <w:rPr>
                <w:rFonts w:ascii="Times New Roman" w:hAnsi="Times New Roman"/>
                <w:color w:val="0000FF"/>
                <w:sz w:val="22"/>
                <w:szCs w:val="22"/>
                <w:lang w:val="ru-RU"/>
              </w:rPr>
            </w:pPr>
          </w:p>
        </w:tc>
        <w:tc>
          <w:tcPr>
            <w:tcW w:w="1084" w:type="pct"/>
            <w:gridSpan w:val="3"/>
            <w:tcBorders>
              <w:left w:val="nil"/>
              <w:right w:val="nil"/>
            </w:tcBorders>
            <w:vAlign w:val="center"/>
          </w:tcPr>
          <w:p w:rsidR="00BE0284" w:rsidRPr="00BE0284" w:rsidRDefault="00BE0284" w:rsidP="00BE0284">
            <w:pPr>
              <w:spacing w:after="40"/>
              <w:rPr>
                <w:rFonts w:ascii="Times New Roman" w:hAnsi="Times New Roman"/>
                <w:color w:val="0000FF"/>
                <w:sz w:val="22"/>
                <w:szCs w:val="22"/>
                <w:lang w:val="ru-RU"/>
              </w:rPr>
            </w:pPr>
          </w:p>
        </w:tc>
        <w:tc>
          <w:tcPr>
            <w:tcW w:w="825" w:type="pct"/>
            <w:tcBorders>
              <w:top w:val="nil"/>
              <w:left w:val="nil"/>
              <w:bottom w:val="single" w:sz="4" w:space="0" w:color="auto"/>
              <w:right w:val="nil"/>
            </w:tcBorders>
            <w:vAlign w:val="center"/>
          </w:tcPr>
          <w:p w:rsidR="00BE0284" w:rsidRPr="00BE0284" w:rsidRDefault="00BE0284" w:rsidP="00BE0284">
            <w:pPr>
              <w:spacing w:after="40"/>
              <w:rPr>
                <w:rFonts w:ascii="Times New Roman" w:hAnsi="Times New Roman"/>
                <w:color w:val="0000FF"/>
                <w:sz w:val="22"/>
                <w:szCs w:val="22"/>
                <w:lang w:val="ru-RU"/>
              </w:rPr>
            </w:pPr>
          </w:p>
        </w:tc>
        <w:tc>
          <w:tcPr>
            <w:tcW w:w="825" w:type="pct"/>
            <w:tcBorders>
              <w:top w:val="nil"/>
              <w:left w:val="nil"/>
              <w:bottom w:val="single" w:sz="4" w:space="0" w:color="auto"/>
              <w:right w:val="single" w:sz="4" w:space="0" w:color="auto"/>
            </w:tcBorders>
            <w:vAlign w:val="center"/>
          </w:tcPr>
          <w:p w:rsidR="00BE0284" w:rsidRPr="00BE0284" w:rsidRDefault="00BE0284" w:rsidP="00BE0284">
            <w:pPr>
              <w:spacing w:after="40"/>
              <w:rPr>
                <w:rFonts w:ascii="Times New Roman" w:hAnsi="Times New Roman"/>
                <w:color w:val="0000FF"/>
                <w:sz w:val="22"/>
                <w:szCs w:val="22"/>
                <w:lang w:val="ru-RU"/>
              </w:rPr>
            </w:pPr>
          </w:p>
        </w:tc>
      </w:tr>
      <w:tr w:rsidR="00BE0284" w:rsidRPr="001067BA" w:rsidTr="00BE0284">
        <w:tc>
          <w:tcPr>
            <w:tcW w:w="5000" w:type="pct"/>
            <w:gridSpan w:val="9"/>
            <w:tcBorders>
              <w:right w:val="single" w:sz="4" w:space="0" w:color="auto"/>
            </w:tcBorders>
            <w:vAlign w:val="center"/>
          </w:tcPr>
          <w:p w:rsidR="00BE0284" w:rsidRPr="00BE0284" w:rsidRDefault="00BE0284" w:rsidP="00BE0284">
            <w:pPr>
              <w:spacing w:after="40"/>
              <w:rPr>
                <w:rFonts w:ascii="Times New Roman" w:hAnsi="Times New Roman"/>
                <w:color w:val="0000FF"/>
                <w:sz w:val="22"/>
                <w:szCs w:val="22"/>
                <w:lang w:val="ru-RU"/>
              </w:rPr>
            </w:pPr>
          </w:p>
        </w:tc>
      </w:tr>
      <w:tr w:rsidR="00BE0284" w:rsidRPr="001067BA" w:rsidTr="004250A2">
        <w:tc>
          <w:tcPr>
            <w:tcW w:w="1211" w:type="pct"/>
            <w:gridSpan w:val="2"/>
            <w:vAlign w:val="center"/>
          </w:tcPr>
          <w:p w:rsidR="00BE0284" w:rsidRPr="001067BA" w:rsidRDefault="00BE0284" w:rsidP="00BE0284">
            <w:pPr>
              <w:spacing w:after="40"/>
              <w:rPr>
                <w:rFonts w:ascii="Times New Roman" w:hAnsi="Times New Roman"/>
                <w:sz w:val="22"/>
                <w:szCs w:val="22"/>
                <w:lang w:val="ru-RU"/>
              </w:rPr>
            </w:pPr>
            <w:r w:rsidRPr="00526776">
              <w:rPr>
                <w:rFonts w:ascii="Times New Roman" w:hAnsi="Times New Roman"/>
                <w:sz w:val="22"/>
                <w:szCs w:val="22"/>
                <w:lang w:val="ru-RU"/>
              </w:rPr>
              <w:t>Ответственный за систему управления  медицинской Лаборатории:</w:t>
            </w:r>
          </w:p>
        </w:tc>
        <w:tc>
          <w:tcPr>
            <w:tcW w:w="3789" w:type="pct"/>
            <w:gridSpan w:val="7"/>
            <w:tcBorders>
              <w:right w:val="single" w:sz="4" w:space="0" w:color="auto"/>
            </w:tcBorders>
            <w:vAlign w:val="center"/>
          </w:tcPr>
          <w:p w:rsidR="00BE0284" w:rsidRPr="00BE0284" w:rsidRDefault="00BE0284" w:rsidP="00BE0284">
            <w:pPr>
              <w:spacing w:after="40"/>
              <w:rPr>
                <w:rFonts w:ascii="Times New Roman" w:hAnsi="Times New Roman"/>
                <w:color w:val="0000FF"/>
                <w:sz w:val="22"/>
                <w:szCs w:val="22"/>
                <w:lang w:val="ru-RU"/>
              </w:rPr>
            </w:pPr>
          </w:p>
        </w:tc>
      </w:tr>
    </w:tbl>
    <w:p w:rsidR="00BE0284" w:rsidRDefault="00BE0284" w:rsidP="00967F8E">
      <w:pPr>
        <w:pStyle w:val="HTML"/>
        <w:shd w:val="clear" w:color="auto" w:fill="FFFFFF"/>
        <w:rPr>
          <w:rFonts w:ascii="Times New Roman" w:hAnsi="Times New Roman" w:cs="Times New Roman"/>
          <w:b/>
          <w:sz w:val="24"/>
          <w:szCs w:val="24"/>
          <w:lang w:val="ru-RU"/>
        </w:rPr>
      </w:pPr>
    </w:p>
    <w:p w:rsidR="00FF1295" w:rsidRDefault="00FF1295" w:rsidP="00FF1295">
      <w:pPr>
        <w:pStyle w:val="HTML"/>
        <w:shd w:val="clear" w:color="auto" w:fill="FFFFFF"/>
        <w:spacing w:line="276" w:lineRule="auto"/>
        <w:rPr>
          <w:rFonts w:ascii="Times New Roman" w:hAnsi="Times New Roman" w:cs="Times New Roman"/>
          <w:b/>
          <w:sz w:val="24"/>
          <w:szCs w:val="24"/>
          <w:lang w:val="ru-RU"/>
        </w:rPr>
      </w:pPr>
    </w:p>
    <w:p w:rsidR="00FF1295" w:rsidRDefault="00FF1295" w:rsidP="00FF1295">
      <w:pPr>
        <w:pStyle w:val="HTML"/>
        <w:shd w:val="clear" w:color="auto" w:fill="FFFFFF"/>
        <w:spacing w:line="276" w:lineRule="auto"/>
        <w:rPr>
          <w:rFonts w:ascii="Times New Roman" w:hAnsi="Times New Roman" w:cs="Times New Roman"/>
          <w:b/>
          <w:sz w:val="24"/>
          <w:szCs w:val="24"/>
          <w:lang w:val="ru-RU"/>
        </w:rPr>
      </w:pPr>
    </w:p>
    <w:p w:rsidR="00FF1295" w:rsidRPr="00526776" w:rsidRDefault="00FF1295" w:rsidP="00FF1295">
      <w:pPr>
        <w:pStyle w:val="HTML"/>
        <w:shd w:val="clear" w:color="auto" w:fill="FFFFFF"/>
        <w:spacing w:line="276" w:lineRule="auto"/>
        <w:rPr>
          <w:rFonts w:ascii="Times New Roman" w:hAnsi="Times New Roman" w:cs="Times New Roman"/>
          <w:b/>
          <w:sz w:val="24"/>
          <w:szCs w:val="24"/>
          <w:lang w:val="ru-RU"/>
        </w:rPr>
      </w:pPr>
      <w:proofErr w:type="gramStart"/>
      <w:r w:rsidRPr="00CC5B65">
        <w:rPr>
          <w:rFonts w:ascii="Times New Roman" w:hAnsi="Times New Roman" w:cs="Times New Roman"/>
          <w:b/>
          <w:sz w:val="24"/>
          <w:szCs w:val="24"/>
          <w:lang w:val="ru-RU"/>
        </w:rPr>
        <w:t xml:space="preserve">Инструкция </w:t>
      </w:r>
      <w:r>
        <w:rPr>
          <w:rFonts w:ascii="Times New Roman" w:hAnsi="Times New Roman" w:cs="Times New Roman"/>
          <w:b/>
          <w:sz w:val="24"/>
          <w:szCs w:val="24"/>
          <w:lang w:val="ru-RU"/>
        </w:rPr>
        <w:t xml:space="preserve"> </w:t>
      </w:r>
      <w:r w:rsidRPr="00526776">
        <w:rPr>
          <w:rFonts w:ascii="Times New Roman" w:hAnsi="Times New Roman" w:cs="Times New Roman"/>
          <w:b/>
          <w:sz w:val="24"/>
          <w:szCs w:val="24"/>
          <w:lang w:val="ru-RU"/>
        </w:rPr>
        <w:t>об</w:t>
      </w:r>
      <w:proofErr w:type="gramEnd"/>
      <w:r w:rsidRPr="00526776">
        <w:rPr>
          <w:rFonts w:ascii="Times New Roman" w:hAnsi="Times New Roman" w:cs="Times New Roman"/>
          <w:b/>
          <w:sz w:val="24"/>
          <w:szCs w:val="24"/>
          <w:lang w:val="ru-RU"/>
        </w:rPr>
        <w:t xml:space="preserve"> использовании медицинской Лабораторией:</w:t>
      </w:r>
    </w:p>
    <w:p w:rsidR="00FF1295" w:rsidRPr="00526776" w:rsidRDefault="00FF1295" w:rsidP="00FF1295">
      <w:pPr>
        <w:pStyle w:val="HTML"/>
        <w:shd w:val="clear" w:color="auto" w:fill="FFFFFF"/>
        <w:spacing w:line="276" w:lineRule="auto"/>
        <w:rPr>
          <w:rFonts w:ascii="Times New Roman" w:hAnsi="Times New Roman" w:cs="Times New Roman"/>
          <w:sz w:val="24"/>
          <w:szCs w:val="24"/>
          <w:lang w:val="ru-RU"/>
        </w:rPr>
      </w:pPr>
      <w:r w:rsidRPr="00526776">
        <w:rPr>
          <w:rFonts w:ascii="Times New Roman" w:hAnsi="Times New Roman" w:cs="Times New Roman"/>
          <w:sz w:val="24"/>
          <w:szCs w:val="24"/>
          <w:lang w:val="ru-RU"/>
        </w:rPr>
        <w:t>•  На первой странице</w:t>
      </w:r>
      <w:r w:rsidRPr="00526776">
        <w:rPr>
          <w:rFonts w:ascii="Times New Roman" w:hAnsi="Times New Roman" w:cs="Times New Roman"/>
          <w:b/>
          <w:sz w:val="24"/>
          <w:szCs w:val="24"/>
          <w:lang w:val="ru-RU"/>
        </w:rPr>
        <w:t xml:space="preserve"> </w:t>
      </w:r>
      <w:r w:rsidRPr="00526776">
        <w:rPr>
          <w:rFonts w:ascii="Times New Roman" w:hAnsi="Times New Roman" w:cs="Times New Roman"/>
          <w:sz w:val="24"/>
          <w:szCs w:val="24"/>
          <w:lang w:val="ru-RU"/>
        </w:rPr>
        <w:t xml:space="preserve">Лаборатория заполняет только наименование, юридический и почтовый </w:t>
      </w:r>
      <w:proofErr w:type="gramStart"/>
      <w:r w:rsidRPr="00526776">
        <w:rPr>
          <w:rFonts w:ascii="Times New Roman" w:hAnsi="Times New Roman" w:cs="Times New Roman"/>
          <w:sz w:val="24"/>
          <w:szCs w:val="24"/>
          <w:lang w:val="ru-RU"/>
        </w:rPr>
        <w:t>адрес  медицинской</w:t>
      </w:r>
      <w:proofErr w:type="gramEnd"/>
      <w:r w:rsidRPr="00526776">
        <w:rPr>
          <w:rFonts w:ascii="Times New Roman" w:hAnsi="Times New Roman" w:cs="Times New Roman"/>
          <w:sz w:val="24"/>
          <w:szCs w:val="24"/>
          <w:lang w:val="ru-RU"/>
        </w:rPr>
        <w:t xml:space="preserve"> Лаборатории, название / адрес мест проведения деятельности мединской Лаборатории:</w:t>
      </w:r>
    </w:p>
    <w:p w:rsidR="00FF1295" w:rsidRPr="00526776" w:rsidRDefault="00FF1295" w:rsidP="00FF1295">
      <w:pPr>
        <w:pStyle w:val="HTML"/>
        <w:shd w:val="clear" w:color="auto" w:fill="FFFFFF"/>
        <w:spacing w:line="276" w:lineRule="auto"/>
        <w:rPr>
          <w:rFonts w:ascii="Times New Roman" w:hAnsi="Times New Roman" w:cs="Times New Roman"/>
          <w:sz w:val="24"/>
          <w:szCs w:val="24"/>
          <w:lang w:val="ru-RU"/>
        </w:rPr>
      </w:pPr>
      <w:r w:rsidRPr="00526776">
        <w:rPr>
          <w:rFonts w:ascii="Times New Roman" w:hAnsi="Times New Roman" w:cs="Times New Roman"/>
          <w:sz w:val="24"/>
          <w:szCs w:val="24"/>
          <w:lang w:val="ru-RU"/>
        </w:rPr>
        <w:t>•  В колонке «</w:t>
      </w:r>
      <w:proofErr w:type="gramStart"/>
      <w:r w:rsidRPr="00526776">
        <w:rPr>
          <w:rFonts w:ascii="Times New Roman" w:hAnsi="Times New Roman" w:cs="Times New Roman"/>
          <w:sz w:val="24"/>
          <w:szCs w:val="24"/>
          <w:lang w:val="ru-RU"/>
        </w:rPr>
        <w:t>Документы  системы</w:t>
      </w:r>
      <w:proofErr w:type="gramEnd"/>
      <w:r w:rsidRPr="00526776">
        <w:rPr>
          <w:rFonts w:ascii="Times New Roman" w:hAnsi="Times New Roman" w:cs="Times New Roman"/>
          <w:sz w:val="24"/>
          <w:szCs w:val="24"/>
          <w:lang w:val="ru-RU"/>
        </w:rPr>
        <w:t xml:space="preserve"> менеджмента для реализации  требования» </w:t>
      </w:r>
      <w:r w:rsidR="00D33DFD" w:rsidRPr="00D33DFD">
        <w:rPr>
          <w:rFonts w:ascii="Times New Roman" w:hAnsi="Times New Roman" w:cs="Times New Roman"/>
          <w:color w:val="0000FF"/>
          <w:sz w:val="24"/>
          <w:szCs w:val="24"/>
          <w:lang w:val="ru-RU"/>
        </w:rPr>
        <w:t>Лаборатория</w:t>
      </w:r>
      <w:r w:rsidRPr="00526776">
        <w:rPr>
          <w:rFonts w:ascii="Times New Roman" w:hAnsi="Times New Roman" w:cs="Times New Roman"/>
          <w:sz w:val="24"/>
          <w:szCs w:val="24"/>
          <w:lang w:val="ru-RU"/>
        </w:rPr>
        <w:t xml:space="preserve"> вводит: Где документируется выполнение требования ISO 15189:</w:t>
      </w:r>
      <w:r w:rsidRPr="00D33DFD">
        <w:rPr>
          <w:rFonts w:ascii="Times New Roman" w:hAnsi="Times New Roman" w:cs="Times New Roman"/>
          <w:color w:val="0000FF"/>
          <w:sz w:val="24"/>
          <w:szCs w:val="24"/>
          <w:lang w:val="ru-RU"/>
        </w:rPr>
        <w:t>20</w:t>
      </w:r>
      <w:r w:rsidR="00D33DFD" w:rsidRPr="00D33DFD">
        <w:rPr>
          <w:rFonts w:ascii="Times New Roman" w:hAnsi="Times New Roman" w:cs="Times New Roman"/>
          <w:color w:val="0000FF"/>
          <w:sz w:val="24"/>
          <w:szCs w:val="24"/>
          <w:lang w:val="ru-RU"/>
        </w:rPr>
        <w:t>22</w:t>
      </w:r>
      <w:r w:rsidRPr="00526776">
        <w:rPr>
          <w:rFonts w:ascii="Times New Roman" w:hAnsi="Times New Roman" w:cs="Times New Roman"/>
          <w:sz w:val="24"/>
          <w:szCs w:val="24"/>
          <w:lang w:val="ru-RU"/>
        </w:rPr>
        <w:t xml:space="preserve"> и КЦА-ПА 15ООС ? (указываются к</w:t>
      </w:r>
      <w:r w:rsidR="00526776">
        <w:rPr>
          <w:rFonts w:ascii="Times New Roman" w:hAnsi="Times New Roman" w:cs="Times New Roman"/>
          <w:sz w:val="24"/>
          <w:szCs w:val="24"/>
          <w:lang w:val="ru-RU"/>
        </w:rPr>
        <w:t>онкретные обозначения документа/</w:t>
      </w:r>
      <w:r w:rsidRPr="00526776">
        <w:rPr>
          <w:rFonts w:ascii="Times New Roman" w:hAnsi="Times New Roman" w:cs="Times New Roman"/>
          <w:sz w:val="24"/>
          <w:szCs w:val="24"/>
          <w:lang w:val="ru-RU"/>
        </w:rPr>
        <w:t>ов системы менеджмента);</w:t>
      </w:r>
    </w:p>
    <w:p w:rsidR="00FF1295" w:rsidRPr="00526776" w:rsidRDefault="00FF1295" w:rsidP="00FF1295">
      <w:pPr>
        <w:pStyle w:val="HTML"/>
        <w:shd w:val="clear" w:color="auto" w:fill="FFFFFF"/>
        <w:spacing w:line="276" w:lineRule="auto"/>
        <w:rPr>
          <w:rFonts w:ascii="Times New Roman" w:hAnsi="Times New Roman" w:cs="Times New Roman"/>
          <w:sz w:val="24"/>
          <w:szCs w:val="24"/>
          <w:lang w:val="ru-RU"/>
        </w:rPr>
      </w:pPr>
      <w:r w:rsidRPr="00526776">
        <w:rPr>
          <w:rFonts w:ascii="Times New Roman" w:hAnsi="Times New Roman" w:cs="Times New Roman"/>
          <w:sz w:val="24"/>
          <w:szCs w:val="24"/>
          <w:lang w:val="ru-RU"/>
        </w:rPr>
        <w:t xml:space="preserve">Требования к </w:t>
      </w:r>
      <w:proofErr w:type="gramStart"/>
      <w:r w:rsidRPr="00526776">
        <w:rPr>
          <w:rFonts w:ascii="Times New Roman" w:hAnsi="Times New Roman" w:cs="Times New Roman"/>
          <w:sz w:val="24"/>
          <w:szCs w:val="24"/>
          <w:lang w:val="ru-RU"/>
        </w:rPr>
        <w:t>стандарту  (</w:t>
      </w:r>
      <w:proofErr w:type="gramEnd"/>
      <w:r w:rsidRPr="00526776">
        <w:rPr>
          <w:rFonts w:ascii="Times New Roman" w:hAnsi="Times New Roman" w:cs="Times New Roman"/>
          <w:sz w:val="24"/>
          <w:szCs w:val="24"/>
          <w:lang w:val="ru-RU"/>
        </w:rPr>
        <w:t>ISO 15189:</w:t>
      </w:r>
      <w:r w:rsidRPr="00D33DFD">
        <w:rPr>
          <w:rFonts w:ascii="Times New Roman" w:hAnsi="Times New Roman" w:cs="Times New Roman"/>
          <w:color w:val="0000FF"/>
          <w:sz w:val="24"/>
          <w:szCs w:val="24"/>
          <w:lang w:val="ru-RU"/>
        </w:rPr>
        <w:t>20</w:t>
      </w:r>
      <w:r w:rsidR="00D33DFD" w:rsidRPr="00D33DFD">
        <w:rPr>
          <w:rFonts w:ascii="Times New Roman" w:hAnsi="Times New Roman" w:cs="Times New Roman"/>
          <w:color w:val="0000FF"/>
          <w:sz w:val="24"/>
          <w:szCs w:val="24"/>
          <w:lang w:val="ru-RU"/>
        </w:rPr>
        <w:t>22</w:t>
      </w:r>
      <w:r w:rsidRPr="00526776">
        <w:rPr>
          <w:rFonts w:ascii="Times New Roman" w:hAnsi="Times New Roman" w:cs="Times New Roman"/>
          <w:sz w:val="24"/>
          <w:szCs w:val="24"/>
          <w:lang w:val="ru-RU"/>
        </w:rPr>
        <w:t xml:space="preserve">), которые не применяются, указываются  «НО»; </w:t>
      </w:r>
    </w:p>
    <w:p w:rsidR="00FF1295" w:rsidRPr="00526776" w:rsidRDefault="00FF1295" w:rsidP="00FF1295">
      <w:pPr>
        <w:pStyle w:val="HTML"/>
        <w:shd w:val="clear" w:color="auto" w:fill="FFFFFF"/>
        <w:spacing w:line="276" w:lineRule="auto"/>
        <w:rPr>
          <w:rFonts w:ascii="Times New Roman" w:hAnsi="Times New Roman" w:cs="Times New Roman"/>
          <w:sz w:val="24"/>
          <w:szCs w:val="24"/>
          <w:lang w:val="ru-RU"/>
        </w:rPr>
      </w:pPr>
      <w:r w:rsidRPr="00526776">
        <w:rPr>
          <w:rFonts w:ascii="Times New Roman" w:hAnsi="Times New Roman" w:cs="Times New Roman"/>
          <w:sz w:val="24"/>
          <w:szCs w:val="24"/>
          <w:lang w:val="ru-RU"/>
        </w:rPr>
        <w:t>Лаборатория не должна вносить никаких дополнительных данных при отправке контрольного листа вместе с заявкой;</w:t>
      </w:r>
    </w:p>
    <w:p w:rsidR="00820576" w:rsidRPr="00D33DFD" w:rsidRDefault="00FF1295" w:rsidP="00820576">
      <w:pPr>
        <w:pStyle w:val="HTML"/>
        <w:shd w:val="clear" w:color="auto" w:fill="FFFFFF"/>
        <w:spacing w:line="276" w:lineRule="auto"/>
        <w:rPr>
          <w:rFonts w:ascii="Times New Roman" w:hAnsi="Times New Roman" w:cs="Times New Roman"/>
          <w:sz w:val="24"/>
          <w:szCs w:val="24"/>
          <w:lang w:val="ru-RU"/>
        </w:rPr>
      </w:pPr>
      <w:r w:rsidRPr="00D33DFD">
        <w:rPr>
          <w:rFonts w:ascii="Times New Roman" w:hAnsi="Times New Roman" w:cs="Times New Roman"/>
          <w:sz w:val="24"/>
          <w:szCs w:val="24"/>
          <w:lang w:val="ru-RU"/>
        </w:rPr>
        <w:t xml:space="preserve"> •  </w:t>
      </w:r>
      <w:r w:rsidR="00820576" w:rsidRPr="00D33DFD">
        <w:rPr>
          <w:rFonts w:ascii="Times New Roman" w:hAnsi="Times New Roman" w:cs="Times New Roman"/>
          <w:sz w:val="24"/>
          <w:szCs w:val="24"/>
          <w:lang w:val="ru-RU"/>
        </w:rPr>
        <w:t xml:space="preserve">При повторной подаче доработанных материалов в КЦА, </w:t>
      </w:r>
      <w:proofErr w:type="gramStart"/>
      <w:r w:rsidR="00D33DFD" w:rsidRPr="00D33DFD">
        <w:rPr>
          <w:rFonts w:ascii="Times New Roman" w:hAnsi="Times New Roman" w:cs="Times New Roman"/>
          <w:color w:val="0000FF"/>
          <w:sz w:val="24"/>
          <w:szCs w:val="24"/>
          <w:lang w:val="ru-RU"/>
        </w:rPr>
        <w:t>Лаборатория</w:t>
      </w:r>
      <w:r w:rsidR="00820576" w:rsidRPr="00D33DFD">
        <w:rPr>
          <w:rFonts w:ascii="Times New Roman" w:hAnsi="Times New Roman" w:cs="Times New Roman"/>
          <w:sz w:val="24"/>
          <w:szCs w:val="24"/>
          <w:lang w:val="ru-RU"/>
        </w:rPr>
        <w:t xml:space="preserve">  заполняет</w:t>
      </w:r>
      <w:proofErr w:type="gramEnd"/>
      <w:r w:rsidR="00820576" w:rsidRPr="00D33DFD">
        <w:rPr>
          <w:rFonts w:ascii="Times New Roman" w:hAnsi="Times New Roman" w:cs="Times New Roman"/>
          <w:sz w:val="24"/>
          <w:szCs w:val="24"/>
          <w:lang w:val="ru-RU"/>
        </w:rPr>
        <w:t xml:space="preserve"> контрольный лист заново с указанием в колонке</w:t>
      </w:r>
      <w:r w:rsidR="00820576" w:rsidRPr="00D33DFD">
        <w:rPr>
          <w:lang w:val="ru-RU"/>
        </w:rPr>
        <w:t xml:space="preserve"> </w:t>
      </w:r>
      <w:r w:rsidR="00820576" w:rsidRPr="00D33DFD">
        <w:rPr>
          <w:rFonts w:ascii="Times New Roman" w:hAnsi="Times New Roman" w:cs="Times New Roman"/>
          <w:sz w:val="24"/>
          <w:szCs w:val="24"/>
          <w:lang w:val="ru-RU"/>
        </w:rPr>
        <w:t>«Документы системы менеджмента, где внесены изменения</w:t>
      </w:r>
      <w:r w:rsidR="00820576" w:rsidRPr="00D33DFD">
        <w:rPr>
          <w:rFonts w:ascii="Times New Roman" w:hAnsi="Times New Roman" w:cs="Times New Roman"/>
          <w:sz w:val="24"/>
          <w:szCs w:val="24"/>
          <w:vertAlign w:val="superscript"/>
          <w:lang w:val="ru-RU"/>
        </w:rPr>
        <w:t>4</w:t>
      </w:r>
      <w:r w:rsidR="00820576" w:rsidRPr="00D33DFD">
        <w:rPr>
          <w:rFonts w:ascii="Times New Roman" w:hAnsi="Times New Roman" w:cs="Times New Roman"/>
          <w:sz w:val="24"/>
          <w:szCs w:val="24"/>
          <w:lang w:val="ru-RU"/>
        </w:rPr>
        <w:t>».</w:t>
      </w:r>
    </w:p>
    <w:p w:rsidR="00FF1295" w:rsidRPr="00526776" w:rsidRDefault="00FF1295" w:rsidP="00FF1295">
      <w:pPr>
        <w:pStyle w:val="HTML"/>
        <w:shd w:val="clear" w:color="auto" w:fill="FFFFFF"/>
        <w:spacing w:line="276" w:lineRule="auto"/>
        <w:rPr>
          <w:rFonts w:ascii="Times New Roman" w:hAnsi="Times New Roman" w:cs="Times New Roman"/>
          <w:sz w:val="24"/>
          <w:szCs w:val="24"/>
          <w:lang w:val="ru-RU"/>
        </w:rPr>
      </w:pPr>
    </w:p>
    <w:p w:rsidR="00FF1295" w:rsidRPr="00526776" w:rsidRDefault="00FF1295" w:rsidP="00FF1295">
      <w:pPr>
        <w:pStyle w:val="HTML"/>
        <w:shd w:val="clear" w:color="auto" w:fill="FFFFFF"/>
        <w:spacing w:line="276" w:lineRule="auto"/>
        <w:rPr>
          <w:rFonts w:ascii="Times New Roman" w:hAnsi="Times New Roman" w:cs="Times New Roman"/>
          <w:b/>
          <w:sz w:val="24"/>
          <w:szCs w:val="24"/>
          <w:lang w:val="ru-RU"/>
        </w:rPr>
      </w:pPr>
      <w:proofErr w:type="gramStart"/>
      <w:r w:rsidRPr="00526776">
        <w:rPr>
          <w:rFonts w:ascii="Times New Roman" w:hAnsi="Times New Roman" w:cs="Times New Roman"/>
          <w:b/>
          <w:sz w:val="24"/>
          <w:szCs w:val="24"/>
          <w:lang w:val="ru-RU"/>
        </w:rPr>
        <w:t>Инструкция  об</w:t>
      </w:r>
      <w:proofErr w:type="gramEnd"/>
      <w:r w:rsidRPr="00526776">
        <w:rPr>
          <w:rFonts w:ascii="Times New Roman" w:hAnsi="Times New Roman" w:cs="Times New Roman"/>
          <w:b/>
          <w:sz w:val="24"/>
          <w:szCs w:val="24"/>
          <w:lang w:val="ru-RU"/>
        </w:rPr>
        <w:t xml:space="preserve"> использовании оценщиком и техническим экспертом:</w:t>
      </w:r>
    </w:p>
    <w:p w:rsidR="00FF1295" w:rsidRPr="00526776" w:rsidRDefault="00FF1295" w:rsidP="00AF0E3E">
      <w:pPr>
        <w:pStyle w:val="HTML"/>
        <w:numPr>
          <w:ilvl w:val="0"/>
          <w:numId w:val="3"/>
        </w:numPr>
        <w:shd w:val="clear" w:color="auto" w:fill="FFFFFF"/>
        <w:spacing w:line="276" w:lineRule="auto"/>
        <w:rPr>
          <w:rFonts w:ascii="Times New Roman" w:hAnsi="Times New Roman" w:cs="Times New Roman"/>
          <w:sz w:val="24"/>
          <w:szCs w:val="24"/>
          <w:lang w:val="ru-RU"/>
        </w:rPr>
      </w:pPr>
      <w:r w:rsidRPr="00526776">
        <w:rPr>
          <w:rFonts w:ascii="Times New Roman" w:hAnsi="Times New Roman" w:cs="Times New Roman"/>
          <w:sz w:val="24"/>
          <w:szCs w:val="24"/>
          <w:lang w:val="ru-RU"/>
        </w:rPr>
        <w:t>В столбце «Ответственность» указывается, что ВО/СВО/О/</w:t>
      </w:r>
      <w:proofErr w:type="gramStart"/>
      <w:r w:rsidRPr="00526776">
        <w:rPr>
          <w:rFonts w:ascii="Times New Roman" w:hAnsi="Times New Roman" w:cs="Times New Roman"/>
          <w:sz w:val="24"/>
          <w:szCs w:val="24"/>
          <w:lang w:val="ru-RU"/>
        </w:rPr>
        <w:t>ТЭ  отвечает</w:t>
      </w:r>
      <w:proofErr w:type="gramEnd"/>
      <w:r w:rsidRPr="00526776">
        <w:rPr>
          <w:rFonts w:ascii="Times New Roman" w:hAnsi="Times New Roman" w:cs="Times New Roman"/>
          <w:sz w:val="24"/>
          <w:szCs w:val="24"/>
          <w:lang w:val="ru-RU"/>
        </w:rPr>
        <w:t xml:space="preserve"> за оценку раздела стандарта (ISO 15189:</w:t>
      </w:r>
      <w:r w:rsidR="00D33DFD" w:rsidRPr="00D33DFD">
        <w:rPr>
          <w:rFonts w:ascii="Times New Roman" w:hAnsi="Times New Roman" w:cs="Times New Roman"/>
          <w:color w:val="0000FF"/>
          <w:sz w:val="24"/>
          <w:szCs w:val="24"/>
          <w:lang w:val="ru-RU"/>
        </w:rPr>
        <w:t xml:space="preserve"> 2022</w:t>
      </w:r>
      <w:r w:rsidRPr="00526776">
        <w:rPr>
          <w:rFonts w:ascii="Times New Roman" w:hAnsi="Times New Roman" w:cs="Times New Roman"/>
          <w:sz w:val="24"/>
          <w:szCs w:val="24"/>
          <w:lang w:val="ru-RU"/>
        </w:rPr>
        <w:t>);</w:t>
      </w:r>
    </w:p>
    <w:p w:rsidR="00FF1295" w:rsidRPr="00526776" w:rsidRDefault="00FF1295" w:rsidP="00AF0E3E">
      <w:pPr>
        <w:pStyle w:val="HTML"/>
        <w:numPr>
          <w:ilvl w:val="0"/>
          <w:numId w:val="3"/>
        </w:numPr>
        <w:shd w:val="clear" w:color="auto" w:fill="FFFFFF"/>
        <w:spacing w:line="276" w:lineRule="auto"/>
        <w:rPr>
          <w:rFonts w:ascii="Times New Roman" w:hAnsi="Times New Roman" w:cs="Times New Roman"/>
          <w:sz w:val="24"/>
          <w:szCs w:val="24"/>
          <w:lang w:val="ru-RU"/>
        </w:rPr>
      </w:pPr>
      <w:r w:rsidRPr="00526776">
        <w:rPr>
          <w:rFonts w:ascii="Times New Roman" w:hAnsi="Times New Roman" w:cs="Times New Roman"/>
          <w:sz w:val="24"/>
          <w:szCs w:val="24"/>
          <w:lang w:val="ru-RU"/>
        </w:rPr>
        <w:t xml:space="preserve">В </w:t>
      </w:r>
      <w:proofErr w:type="gramStart"/>
      <w:r w:rsidRPr="00526776">
        <w:rPr>
          <w:rFonts w:ascii="Times New Roman" w:hAnsi="Times New Roman" w:cs="Times New Roman"/>
          <w:sz w:val="24"/>
          <w:szCs w:val="24"/>
          <w:lang w:val="ru-RU"/>
        </w:rPr>
        <w:t>столбце  «</w:t>
      </w:r>
      <w:proofErr w:type="gramEnd"/>
      <w:r w:rsidRPr="00526776">
        <w:rPr>
          <w:rFonts w:ascii="Times New Roman" w:hAnsi="Times New Roman" w:cs="Times New Roman"/>
          <w:sz w:val="24"/>
          <w:szCs w:val="24"/>
          <w:lang w:val="ru-RU"/>
        </w:rPr>
        <w:t>Оценка»,  в случае соответствия  требованиям  стандарта  (</w:t>
      </w:r>
      <w:r w:rsidR="00526776" w:rsidRPr="00D33DFD">
        <w:rPr>
          <w:rFonts w:ascii="Times New Roman" w:hAnsi="Times New Roman" w:cs="Times New Roman"/>
          <w:sz w:val="24"/>
          <w:szCs w:val="24"/>
          <w:lang w:val="ru-RU"/>
        </w:rPr>
        <w:t>ISO 15189:</w:t>
      </w:r>
      <w:r w:rsidR="00D33DFD" w:rsidRPr="00D33DFD">
        <w:rPr>
          <w:rFonts w:ascii="Times New Roman" w:hAnsi="Times New Roman" w:cs="Times New Roman"/>
          <w:color w:val="0000FF"/>
          <w:sz w:val="24"/>
          <w:szCs w:val="24"/>
          <w:lang w:val="ru-RU"/>
        </w:rPr>
        <w:t xml:space="preserve"> 2022</w:t>
      </w:r>
      <w:r w:rsidRPr="00526776">
        <w:rPr>
          <w:rFonts w:ascii="Times New Roman" w:hAnsi="Times New Roman" w:cs="Times New Roman"/>
          <w:sz w:val="24"/>
          <w:szCs w:val="24"/>
          <w:lang w:val="ru-RU"/>
        </w:rPr>
        <w:t>) должен быть внесен ВО/СВО/О/ТЭ  (контрольный  лист) значок «Х».</w:t>
      </w:r>
    </w:p>
    <w:p w:rsidR="00A56574" w:rsidRPr="00896DFC" w:rsidRDefault="00A56574" w:rsidP="00A56574">
      <w:pPr>
        <w:pStyle w:val="HTML"/>
        <w:shd w:val="clear" w:color="auto" w:fill="FFFFFF"/>
        <w:tabs>
          <w:tab w:val="left" w:pos="8080"/>
        </w:tabs>
        <w:rPr>
          <w:rFonts w:ascii="Times New Roman" w:hAnsi="Times New Roman" w:cs="Times New Roman"/>
          <w:sz w:val="24"/>
          <w:szCs w:val="24"/>
          <w:lang w:val="ru-RU"/>
        </w:rPr>
      </w:pPr>
    </w:p>
    <w:p w:rsidR="005070CE" w:rsidRPr="00D3193B" w:rsidRDefault="005070CE" w:rsidP="0046692A">
      <w:pPr>
        <w:pStyle w:val="HTML"/>
        <w:shd w:val="clear" w:color="auto" w:fill="FFFFFF"/>
        <w:ind w:left="720"/>
        <w:rPr>
          <w:rFonts w:asciiTheme="minorHAnsi" w:hAnsiTheme="minorHAnsi" w:cstheme="minorHAnsi"/>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969"/>
        <w:gridCol w:w="1842"/>
        <w:gridCol w:w="1560"/>
        <w:gridCol w:w="567"/>
        <w:gridCol w:w="567"/>
        <w:gridCol w:w="567"/>
        <w:gridCol w:w="6237"/>
      </w:tblGrid>
      <w:tr w:rsidR="00820576" w:rsidRPr="00526776" w:rsidTr="00820576">
        <w:trPr>
          <w:trHeight w:val="806"/>
        </w:trPr>
        <w:tc>
          <w:tcPr>
            <w:tcW w:w="852" w:type="dxa"/>
            <w:vMerge w:val="restart"/>
            <w:tcBorders>
              <w:top w:val="single" w:sz="12" w:space="0" w:color="auto"/>
            </w:tcBorders>
            <w:shd w:val="clear" w:color="auto" w:fill="CCCCCC"/>
            <w:vAlign w:val="center"/>
          </w:tcPr>
          <w:p w:rsidR="00820576" w:rsidRPr="00526776" w:rsidRDefault="00820576" w:rsidP="005A562A">
            <w:pPr>
              <w:keepNext/>
              <w:keepLines/>
              <w:spacing w:after="40" w:line="200" w:lineRule="exact"/>
              <w:jc w:val="center"/>
              <w:rPr>
                <w:rFonts w:ascii="Times New Roman" w:hAnsi="Times New Roman"/>
                <w:b/>
                <w:lang w:val="ru-RU"/>
              </w:rPr>
            </w:pPr>
          </w:p>
        </w:tc>
        <w:tc>
          <w:tcPr>
            <w:tcW w:w="3969" w:type="dxa"/>
            <w:vMerge w:val="restart"/>
            <w:tcBorders>
              <w:top w:val="single" w:sz="12" w:space="0" w:color="auto"/>
            </w:tcBorders>
            <w:shd w:val="clear" w:color="auto" w:fill="CCCCCC"/>
            <w:vAlign w:val="center"/>
          </w:tcPr>
          <w:p w:rsidR="00820576" w:rsidRPr="00526776" w:rsidRDefault="00820576" w:rsidP="005A562A">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842" w:type="dxa"/>
            <w:vMerge w:val="restart"/>
            <w:tcBorders>
              <w:top w:val="single" w:sz="12" w:space="0" w:color="auto"/>
            </w:tcBorders>
            <w:shd w:val="clear" w:color="auto" w:fill="CCCCCC"/>
            <w:vAlign w:val="center"/>
          </w:tcPr>
          <w:p w:rsidR="00820576" w:rsidRPr="00526776" w:rsidRDefault="00820576" w:rsidP="005A562A">
            <w:pPr>
              <w:jc w:val="center"/>
              <w:rPr>
                <w:rFonts w:ascii="Times New Roman" w:hAnsi="Times New Roman"/>
                <w:sz w:val="24"/>
                <w:szCs w:val="24"/>
                <w:lang w:val="ru-RU"/>
              </w:rPr>
            </w:pPr>
            <w:proofErr w:type="gramStart"/>
            <w:r w:rsidRPr="00526776">
              <w:rPr>
                <w:rFonts w:ascii="Times New Roman" w:hAnsi="Times New Roman"/>
                <w:sz w:val="24"/>
                <w:szCs w:val="24"/>
                <w:lang w:val="ru-RU"/>
              </w:rPr>
              <w:t>Ответствен-ность</w:t>
            </w:r>
            <w:proofErr w:type="gramEnd"/>
          </w:p>
          <w:p w:rsidR="00820576" w:rsidRPr="00526776" w:rsidRDefault="00820576" w:rsidP="005A562A">
            <w:pPr>
              <w:jc w:val="center"/>
              <w:rPr>
                <w:rFonts w:ascii="Times New Roman" w:hAnsi="Times New Roman"/>
                <w:sz w:val="24"/>
                <w:szCs w:val="24"/>
                <w:lang w:val="ru-RU"/>
              </w:rPr>
            </w:pPr>
          </w:p>
        </w:tc>
        <w:tc>
          <w:tcPr>
            <w:tcW w:w="1560" w:type="dxa"/>
            <w:vMerge w:val="restart"/>
            <w:tcBorders>
              <w:top w:val="single" w:sz="12" w:space="0" w:color="auto"/>
            </w:tcBorders>
            <w:shd w:val="clear" w:color="auto" w:fill="CCCCCC"/>
            <w:vAlign w:val="center"/>
          </w:tcPr>
          <w:p w:rsidR="00820576" w:rsidRDefault="00820576" w:rsidP="005A562A">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820576" w:rsidRPr="00526776" w:rsidRDefault="00820576" w:rsidP="005A562A">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B02671">
              <w:rPr>
                <w:rStyle w:val="af4"/>
                <w:sz w:val="18"/>
                <w:szCs w:val="18"/>
                <w:lang w:val="ru-RU"/>
              </w:rPr>
              <w:t>4</w:t>
            </w:r>
          </w:p>
        </w:tc>
        <w:tc>
          <w:tcPr>
            <w:tcW w:w="7938" w:type="dxa"/>
            <w:gridSpan w:val="4"/>
            <w:tcBorders>
              <w:top w:val="single" w:sz="12" w:space="0" w:color="auto"/>
            </w:tcBorders>
            <w:shd w:val="clear" w:color="auto" w:fill="CCCCCC"/>
          </w:tcPr>
          <w:p w:rsidR="00820576" w:rsidRPr="00526776" w:rsidRDefault="00820576" w:rsidP="005A562A">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820576" w:rsidRPr="00526776" w:rsidTr="00820576">
        <w:tc>
          <w:tcPr>
            <w:tcW w:w="852" w:type="dxa"/>
            <w:vMerge/>
            <w:tcBorders>
              <w:bottom w:val="single" w:sz="12" w:space="0" w:color="auto"/>
            </w:tcBorders>
            <w:shd w:val="clear" w:color="auto" w:fill="CCCCCC"/>
          </w:tcPr>
          <w:p w:rsidR="00820576" w:rsidRPr="00526776" w:rsidRDefault="00820576" w:rsidP="00771BAB">
            <w:pPr>
              <w:keepNext/>
              <w:keepLines/>
              <w:spacing w:after="40" w:line="200" w:lineRule="exact"/>
              <w:rPr>
                <w:rFonts w:ascii="Times New Roman" w:hAnsi="Times New Roman"/>
                <w:b/>
                <w:lang w:val="ru-RU"/>
              </w:rPr>
            </w:pPr>
          </w:p>
        </w:tc>
        <w:tc>
          <w:tcPr>
            <w:tcW w:w="3969" w:type="dxa"/>
            <w:vMerge/>
            <w:tcBorders>
              <w:bottom w:val="single" w:sz="12" w:space="0" w:color="auto"/>
            </w:tcBorders>
            <w:shd w:val="clear" w:color="auto" w:fill="CCCCCC"/>
            <w:vAlign w:val="center"/>
          </w:tcPr>
          <w:p w:rsidR="00820576" w:rsidRPr="00526776" w:rsidRDefault="00820576" w:rsidP="00FD7C65">
            <w:pPr>
              <w:pStyle w:val="3"/>
            </w:pPr>
          </w:p>
        </w:tc>
        <w:tc>
          <w:tcPr>
            <w:tcW w:w="1842" w:type="dxa"/>
            <w:vMerge/>
            <w:tcBorders>
              <w:bottom w:val="single" w:sz="12" w:space="0" w:color="auto"/>
            </w:tcBorders>
            <w:shd w:val="clear" w:color="auto" w:fill="CCCCCC"/>
            <w:vAlign w:val="center"/>
          </w:tcPr>
          <w:p w:rsidR="00820576" w:rsidRPr="00526776" w:rsidRDefault="00820576" w:rsidP="00FD7C65">
            <w:pPr>
              <w:pStyle w:val="3"/>
            </w:pPr>
          </w:p>
        </w:tc>
        <w:tc>
          <w:tcPr>
            <w:tcW w:w="1560" w:type="dxa"/>
            <w:vMerge/>
            <w:tcBorders>
              <w:bottom w:val="single" w:sz="12" w:space="0" w:color="auto"/>
            </w:tcBorders>
            <w:shd w:val="clear" w:color="auto" w:fill="CCCCCC"/>
            <w:vAlign w:val="center"/>
          </w:tcPr>
          <w:p w:rsidR="00820576" w:rsidRPr="00526776" w:rsidRDefault="00820576" w:rsidP="00355164">
            <w:pPr>
              <w:keepNext/>
              <w:keepLines/>
              <w:spacing w:after="40" w:line="200" w:lineRule="exact"/>
              <w:jc w:val="center"/>
              <w:rPr>
                <w:rFonts w:ascii="Times New Roman" w:hAnsi="Times New Roman"/>
                <w:b/>
                <w:bCs/>
                <w:lang w:val="ru-RU"/>
              </w:rPr>
            </w:pPr>
          </w:p>
        </w:tc>
        <w:tc>
          <w:tcPr>
            <w:tcW w:w="567" w:type="dxa"/>
            <w:tcBorders>
              <w:bottom w:val="single" w:sz="12" w:space="0" w:color="auto"/>
            </w:tcBorders>
            <w:shd w:val="clear" w:color="auto" w:fill="CCCCCC"/>
            <w:vAlign w:val="center"/>
          </w:tcPr>
          <w:p w:rsidR="00820576" w:rsidRPr="00526776" w:rsidRDefault="00820576" w:rsidP="00A56574">
            <w:pPr>
              <w:pStyle w:val="a3"/>
              <w:keepNext/>
              <w:keepLines/>
              <w:tabs>
                <w:tab w:val="clear" w:pos="9072"/>
                <w:tab w:val="center" w:pos="119"/>
              </w:tabs>
              <w:spacing w:after="40" w:line="200" w:lineRule="exact"/>
              <w:jc w:val="center"/>
              <w:rPr>
                <w:rFonts w:ascii="Times New Roman" w:hAnsi="Times New Roman"/>
                <w:b/>
                <w:sz w:val="18"/>
                <w:lang w:val="en-GB"/>
              </w:rPr>
            </w:pPr>
            <w:r w:rsidRPr="00526776">
              <w:rPr>
                <w:rFonts w:ascii="Times New Roman" w:hAnsi="Times New Roman"/>
                <w:b/>
                <w:sz w:val="18"/>
                <w:highlight w:val="lightGray"/>
                <w:lang w:val="ru-RU"/>
              </w:rPr>
              <w:t>С</w:t>
            </w:r>
          </w:p>
        </w:tc>
        <w:tc>
          <w:tcPr>
            <w:tcW w:w="567" w:type="dxa"/>
            <w:tcBorders>
              <w:bottom w:val="single" w:sz="12" w:space="0" w:color="auto"/>
            </w:tcBorders>
            <w:shd w:val="clear" w:color="auto" w:fill="CCCCCC"/>
            <w:vAlign w:val="center"/>
          </w:tcPr>
          <w:p w:rsidR="00820576" w:rsidRPr="00526776" w:rsidRDefault="00820576" w:rsidP="00A56574">
            <w:pPr>
              <w:pStyle w:val="a3"/>
              <w:keepNext/>
              <w:keepLines/>
              <w:tabs>
                <w:tab w:val="clear" w:pos="9072"/>
              </w:tabs>
              <w:spacing w:after="40" w:line="200" w:lineRule="exact"/>
              <w:jc w:val="center"/>
              <w:rPr>
                <w:rFonts w:ascii="Times New Roman" w:hAnsi="Times New Roman"/>
                <w:b/>
                <w:sz w:val="18"/>
                <w:lang w:val="en-GB"/>
              </w:rPr>
            </w:pPr>
            <w:r w:rsidRPr="00526776">
              <w:rPr>
                <w:rFonts w:ascii="Times New Roman" w:hAnsi="Times New Roman"/>
                <w:b/>
                <w:sz w:val="18"/>
                <w:highlight w:val="lightGray"/>
                <w:lang w:val="ru-RU"/>
              </w:rPr>
              <w:t>Н</w:t>
            </w:r>
            <w:r w:rsidRPr="00526776">
              <w:rPr>
                <w:rFonts w:ascii="Times New Roman" w:hAnsi="Times New Roman"/>
                <w:b/>
                <w:sz w:val="18"/>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820576" w:rsidRPr="00526776" w:rsidRDefault="00820576" w:rsidP="00A56574">
            <w:pPr>
              <w:pStyle w:val="a3"/>
              <w:keepNext/>
              <w:keepLines/>
              <w:tabs>
                <w:tab w:val="clear" w:pos="9072"/>
              </w:tabs>
              <w:spacing w:after="40" w:line="200" w:lineRule="exact"/>
              <w:jc w:val="center"/>
              <w:rPr>
                <w:rFonts w:ascii="Times New Roman" w:hAnsi="Times New Roman"/>
                <w:b/>
                <w:sz w:val="18"/>
                <w:lang w:val="en-GB"/>
              </w:rPr>
            </w:pPr>
            <w:r w:rsidRPr="00526776">
              <w:rPr>
                <w:rFonts w:ascii="Times New Roman" w:hAnsi="Times New Roman"/>
                <w:b/>
                <w:sz w:val="18"/>
                <w:highlight w:val="lightGray"/>
                <w:lang w:val="ru-RU"/>
              </w:rPr>
              <w:t>Н</w:t>
            </w:r>
            <w:r w:rsidRPr="00526776">
              <w:rPr>
                <w:rFonts w:ascii="Times New Roman" w:hAnsi="Times New Roman"/>
                <w:b/>
                <w:sz w:val="18"/>
                <w:highlight w:val="lightGray"/>
                <w:vertAlign w:val="subscript"/>
                <w:lang w:val="ru-RU"/>
              </w:rPr>
              <w:t>зн</w:t>
            </w:r>
          </w:p>
        </w:tc>
        <w:tc>
          <w:tcPr>
            <w:tcW w:w="6237" w:type="dxa"/>
            <w:tcBorders>
              <w:top w:val="single" w:sz="4" w:space="0" w:color="auto"/>
              <w:bottom w:val="single" w:sz="12" w:space="0" w:color="auto"/>
            </w:tcBorders>
            <w:shd w:val="clear" w:color="auto" w:fill="CCCCCC"/>
            <w:vAlign w:val="center"/>
          </w:tcPr>
          <w:p w:rsidR="00820576" w:rsidRPr="00526776" w:rsidRDefault="00820576" w:rsidP="00771BAB">
            <w:pPr>
              <w:pStyle w:val="a3"/>
              <w:keepNext/>
              <w:keepLines/>
              <w:tabs>
                <w:tab w:val="clear" w:pos="9072"/>
              </w:tabs>
              <w:spacing w:after="40" w:line="200" w:lineRule="exact"/>
              <w:jc w:val="center"/>
              <w:rPr>
                <w:rFonts w:ascii="Times New Roman" w:hAnsi="Times New Roman"/>
                <w:b/>
                <w:sz w:val="18"/>
                <w:lang w:val="ru-RU"/>
              </w:rPr>
            </w:pPr>
            <w:r w:rsidRPr="00526776">
              <w:rPr>
                <w:rFonts w:ascii="Times New Roman" w:hAnsi="Times New Roman"/>
                <w:sz w:val="24"/>
                <w:szCs w:val="24"/>
                <w:lang w:val="ru-RU"/>
              </w:rPr>
              <w:t>Комментарии</w:t>
            </w:r>
            <w:r w:rsidRPr="00526776">
              <w:rPr>
                <w:rFonts w:ascii="Times New Roman" w:hAnsi="Times New Roman"/>
                <w:sz w:val="24"/>
                <w:szCs w:val="24"/>
                <w:vertAlign w:val="superscript"/>
                <w:lang w:val="ru-RU"/>
              </w:rPr>
              <w:t>5</w:t>
            </w:r>
          </w:p>
        </w:tc>
      </w:tr>
      <w:tr w:rsidR="00820576" w:rsidRPr="00526776" w:rsidTr="00820576">
        <w:tblPrEx>
          <w:tblBorders>
            <w:bottom w:val="single" w:sz="4" w:space="0" w:color="auto"/>
          </w:tblBorders>
        </w:tblPrEx>
        <w:tc>
          <w:tcPr>
            <w:tcW w:w="4821" w:type="dxa"/>
            <w:gridSpan w:val="2"/>
            <w:tcBorders>
              <w:top w:val="single" w:sz="12" w:space="0" w:color="auto"/>
              <w:bottom w:val="single" w:sz="12" w:space="0" w:color="auto"/>
              <w:right w:val="single" w:sz="4" w:space="0" w:color="auto"/>
            </w:tcBorders>
            <w:shd w:val="clear" w:color="auto" w:fill="auto"/>
          </w:tcPr>
          <w:p w:rsidR="00820576" w:rsidRPr="008411DD" w:rsidRDefault="00D33DFD" w:rsidP="00D33DFD">
            <w:pPr>
              <w:pStyle w:val="22"/>
              <w:rPr>
                <w:rFonts w:ascii="Times New Roman" w:hAnsi="Times New Roman" w:cs="Times New Roman"/>
                <w:b w:val="0"/>
                <w:sz w:val="24"/>
                <w:szCs w:val="24"/>
                <w:lang w:val="ru-RU"/>
              </w:rPr>
            </w:pPr>
            <w:r w:rsidRPr="008411DD">
              <w:rPr>
                <w:rFonts w:ascii="Times New Roman" w:hAnsi="Times New Roman"/>
                <w:sz w:val="24"/>
                <w:szCs w:val="24"/>
                <w:lang w:val="ru-RU" w:eastAsia="en-US"/>
              </w:rPr>
              <w:t>4.1</w:t>
            </w:r>
            <w:r w:rsidRPr="008411DD">
              <w:rPr>
                <w:sz w:val="24"/>
                <w:szCs w:val="24"/>
              </w:rPr>
              <w:t xml:space="preserve"> </w:t>
            </w:r>
            <w:r w:rsidRPr="008411DD">
              <w:rPr>
                <w:sz w:val="24"/>
                <w:szCs w:val="24"/>
                <w:lang w:val="ru-RU"/>
              </w:rPr>
              <w:t xml:space="preserve"> </w:t>
            </w:r>
            <w:r w:rsidRPr="008411DD">
              <w:rPr>
                <w:rFonts w:ascii="Times New Roman" w:hAnsi="Times New Roman"/>
                <w:sz w:val="24"/>
                <w:szCs w:val="24"/>
                <w:lang w:val="ru-RU" w:eastAsia="en-US"/>
              </w:rPr>
              <w:t>Беспристрастность</w:t>
            </w:r>
          </w:p>
        </w:tc>
        <w:tc>
          <w:tcPr>
            <w:tcW w:w="1842" w:type="dxa"/>
            <w:tcBorders>
              <w:top w:val="single" w:sz="12" w:space="0" w:color="auto"/>
              <w:bottom w:val="single" w:sz="12" w:space="0" w:color="auto"/>
              <w:right w:val="single" w:sz="4" w:space="0" w:color="auto"/>
            </w:tcBorders>
            <w:shd w:val="clear" w:color="auto" w:fill="auto"/>
          </w:tcPr>
          <w:p w:rsidR="00820576" w:rsidRPr="00526776" w:rsidRDefault="00820576" w:rsidP="00F811AD">
            <w:pPr>
              <w:spacing w:after="40" w:line="200" w:lineRule="exact"/>
              <w:rPr>
                <w:rFonts w:ascii="Times New Roman" w:hAnsi="Times New Roman"/>
                <w:sz w:val="24"/>
                <w:szCs w:val="24"/>
                <w:lang w:val="ru-RU"/>
              </w:rPr>
            </w:pPr>
            <w:r w:rsidRPr="00526776">
              <w:rPr>
                <w:rFonts w:ascii="Times New Roman" w:hAnsi="Times New Roman"/>
                <w:sz w:val="24"/>
                <w:szCs w:val="24"/>
                <w:lang w:val="ru-RU"/>
              </w:rPr>
              <w:t>ВО/СВО</w:t>
            </w:r>
          </w:p>
        </w:tc>
        <w:tc>
          <w:tcPr>
            <w:tcW w:w="1560" w:type="dxa"/>
            <w:tcBorders>
              <w:top w:val="single" w:sz="12" w:space="0" w:color="auto"/>
              <w:left w:val="single" w:sz="4" w:space="0" w:color="auto"/>
              <w:bottom w:val="single" w:sz="12" w:space="0" w:color="auto"/>
              <w:right w:val="single" w:sz="4" w:space="0" w:color="auto"/>
            </w:tcBorders>
            <w:shd w:val="clear" w:color="auto" w:fill="DEEAF6"/>
          </w:tcPr>
          <w:p w:rsidR="00820576" w:rsidRPr="00526776" w:rsidRDefault="00820576" w:rsidP="00F811AD">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820576" w:rsidRPr="00526776" w:rsidRDefault="00820576" w:rsidP="00A56574">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20576" w:rsidRPr="00526776" w:rsidRDefault="00820576" w:rsidP="00F811AD">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20576" w:rsidRPr="00526776" w:rsidRDefault="00820576" w:rsidP="00F811AD">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820576" w:rsidRPr="00526776" w:rsidRDefault="00820576" w:rsidP="00F811AD">
            <w:pPr>
              <w:spacing w:after="40" w:line="200" w:lineRule="exact"/>
              <w:jc w:val="center"/>
              <w:rPr>
                <w:rFonts w:ascii="Times New Roman" w:hAnsi="Times New Roman"/>
                <w:bCs/>
                <w:sz w:val="24"/>
                <w:szCs w:val="24"/>
                <w:lang w:val="en-GB"/>
              </w:rPr>
            </w:pPr>
          </w:p>
        </w:tc>
      </w:tr>
      <w:tr w:rsidR="00094E26" w:rsidRPr="00526776" w:rsidTr="00820576">
        <w:tblPrEx>
          <w:tblBorders>
            <w:bottom w:val="single" w:sz="4" w:space="0" w:color="auto"/>
          </w:tblBorders>
        </w:tblPrEx>
        <w:tc>
          <w:tcPr>
            <w:tcW w:w="852" w:type="dxa"/>
          </w:tcPr>
          <w:p w:rsidR="00094E26" w:rsidRPr="008411DD" w:rsidRDefault="00094E26" w:rsidP="003E5B7B">
            <w:pPr>
              <w:rPr>
                <w:rFonts w:ascii="Times New Roman" w:hAnsi="Times New Roman"/>
                <w:b/>
                <w:sz w:val="24"/>
                <w:szCs w:val="24"/>
                <w:lang w:val="ru-RU"/>
              </w:rPr>
            </w:pPr>
            <w:r w:rsidRPr="008411DD">
              <w:rPr>
                <w:rFonts w:ascii="Times New Roman" w:hAnsi="Times New Roman"/>
                <w:b/>
                <w:sz w:val="24"/>
                <w:szCs w:val="24"/>
                <w:lang w:val="ru-RU"/>
              </w:rPr>
              <w:lastRenderedPageBreak/>
              <w:t>4.1</w:t>
            </w:r>
          </w:p>
        </w:tc>
        <w:tc>
          <w:tcPr>
            <w:tcW w:w="5811" w:type="dxa"/>
            <w:gridSpan w:val="2"/>
          </w:tcPr>
          <w:p w:rsidR="00094E26" w:rsidRPr="008411DD" w:rsidRDefault="00094E26" w:rsidP="00D33DFD">
            <w:pPr>
              <w:keepNext/>
              <w:keepLines/>
              <w:rPr>
                <w:rFonts w:ascii="Times New Roman" w:hAnsi="Times New Roman" w:cs="Arial"/>
                <w:b/>
                <w:sz w:val="24"/>
                <w:szCs w:val="24"/>
                <w:lang w:val="ru-RU" w:eastAsia="en-US"/>
              </w:rPr>
            </w:pPr>
            <w:r w:rsidRPr="008411DD">
              <w:rPr>
                <w:rFonts w:ascii="Times New Roman" w:hAnsi="Times New Roman" w:cs="Arial"/>
                <w:b/>
                <w:sz w:val="24"/>
                <w:szCs w:val="24"/>
                <w:lang w:val="ru-RU" w:eastAsia="en-US"/>
              </w:rPr>
              <w:t xml:space="preserve">Беспристрастность </w:t>
            </w:r>
          </w:p>
          <w:p w:rsidR="00C51065" w:rsidRPr="00741EEF" w:rsidRDefault="00C51065" w:rsidP="00395ECD">
            <w:pPr>
              <w:widowControl w:val="0"/>
              <w:numPr>
                <w:ilvl w:val="0"/>
                <w:numId w:val="7"/>
              </w:numPr>
              <w:tabs>
                <w:tab w:val="left" w:pos="520"/>
              </w:tabs>
              <w:autoSpaceDE w:val="0"/>
              <w:autoSpaceDN w:val="0"/>
              <w:spacing w:before="120" w:after="0"/>
              <w:jc w:val="both"/>
              <w:rPr>
                <w:rFonts w:ascii="Times New Roman" w:eastAsia="Cambria" w:hAnsi="Times New Roman"/>
                <w:sz w:val="24"/>
                <w:szCs w:val="24"/>
                <w:lang w:eastAsia="en-US"/>
              </w:rPr>
            </w:pPr>
            <w:r w:rsidRPr="00741EEF">
              <w:rPr>
                <w:rFonts w:ascii="Times New Roman" w:eastAsia="Cambria" w:hAnsi="Times New Roman"/>
                <w:color w:val="231F20"/>
                <w:sz w:val="24"/>
                <w:szCs w:val="24"/>
                <w:lang w:eastAsia="en-US"/>
              </w:rPr>
              <w:t>Лабораторная деятельность должна осуществляться беспристрастно. Лаборатория должна быть структурирована и управляться таким образом, чтобы гарантировать беспристрастность.</w:t>
            </w:r>
          </w:p>
          <w:p w:rsidR="00C51065" w:rsidRPr="00741EEF" w:rsidRDefault="00C51065" w:rsidP="00395ECD">
            <w:pPr>
              <w:widowControl w:val="0"/>
              <w:numPr>
                <w:ilvl w:val="0"/>
                <w:numId w:val="7"/>
              </w:numPr>
              <w:tabs>
                <w:tab w:val="left" w:pos="519"/>
                <w:tab w:val="left" w:pos="520"/>
              </w:tabs>
              <w:autoSpaceDE w:val="0"/>
              <w:autoSpaceDN w:val="0"/>
              <w:spacing w:before="120" w:after="0"/>
              <w:rPr>
                <w:rFonts w:ascii="Times New Roman" w:eastAsia="Cambria" w:hAnsi="Times New Roman"/>
                <w:sz w:val="24"/>
                <w:szCs w:val="24"/>
                <w:lang w:eastAsia="en-US"/>
              </w:rPr>
            </w:pPr>
            <w:r w:rsidRPr="00741EEF">
              <w:rPr>
                <w:rFonts w:ascii="Times New Roman" w:eastAsia="Cambria" w:hAnsi="Times New Roman"/>
                <w:color w:val="231F20"/>
                <w:sz w:val="24"/>
                <w:szCs w:val="24"/>
                <w:lang w:eastAsia="en-US"/>
              </w:rPr>
              <w:t>Руководство лаборатории должно принять обязательства по беспристрастности.</w:t>
            </w:r>
          </w:p>
          <w:p w:rsidR="00C51065" w:rsidRPr="00741EEF" w:rsidRDefault="00C51065" w:rsidP="00395ECD">
            <w:pPr>
              <w:widowControl w:val="0"/>
              <w:numPr>
                <w:ilvl w:val="0"/>
                <w:numId w:val="7"/>
              </w:numPr>
              <w:tabs>
                <w:tab w:val="left" w:pos="520"/>
              </w:tabs>
              <w:autoSpaceDE w:val="0"/>
              <w:autoSpaceDN w:val="0"/>
              <w:spacing w:before="120" w:after="0"/>
              <w:jc w:val="both"/>
              <w:rPr>
                <w:rFonts w:ascii="Times New Roman" w:eastAsia="Cambria" w:hAnsi="Times New Roman"/>
                <w:sz w:val="24"/>
                <w:szCs w:val="24"/>
                <w:lang w:eastAsia="en-US"/>
              </w:rPr>
            </w:pPr>
            <w:r w:rsidRPr="00741EEF">
              <w:rPr>
                <w:rFonts w:ascii="Times New Roman" w:eastAsia="Cambria" w:hAnsi="Times New Roman"/>
                <w:color w:val="231F20"/>
                <w:sz w:val="24"/>
                <w:szCs w:val="24"/>
                <w:lang w:eastAsia="en-US"/>
              </w:rPr>
              <w:t>Лаборатория должна нести ответственность за беспристрастность своей лабораторной деятельности и не должна допускать коммерческое, финансовое или иное давление, ставящее беспристрастность под угрозу.</w:t>
            </w:r>
          </w:p>
          <w:p w:rsidR="00C51065" w:rsidRPr="00741EEF" w:rsidRDefault="00C51065" w:rsidP="00395ECD">
            <w:pPr>
              <w:widowControl w:val="0"/>
              <w:numPr>
                <w:ilvl w:val="0"/>
                <w:numId w:val="7"/>
              </w:numPr>
              <w:tabs>
                <w:tab w:val="left" w:pos="520"/>
              </w:tabs>
              <w:autoSpaceDE w:val="0"/>
              <w:autoSpaceDN w:val="0"/>
              <w:spacing w:before="120" w:after="0"/>
              <w:jc w:val="both"/>
              <w:rPr>
                <w:rFonts w:ascii="Times New Roman" w:eastAsia="Cambria" w:hAnsi="Times New Roman"/>
                <w:sz w:val="24"/>
                <w:szCs w:val="24"/>
                <w:lang w:val="en-US" w:eastAsia="en-US"/>
              </w:rPr>
            </w:pPr>
            <w:r w:rsidRPr="00741EEF">
              <w:rPr>
                <w:rFonts w:ascii="Times New Roman" w:eastAsia="Cambria" w:hAnsi="Times New Roman"/>
                <w:color w:val="231F20"/>
                <w:sz w:val="24"/>
                <w:szCs w:val="24"/>
                <w:lang w:eastAsia="en-US"/>
              </w:rPr>
              <w:t xml:space="preserve">Лаборатория должна осуществлять мониторинг своей деятельности и своих взаимоотношений для выявления угроз ее беспристрастности. </w:t>
            </w:r>
            <w:r w:rsidRPr="00741EEF">
              <w:rPr>
                <w:rFonts w:ascii="Times New Roman" w:eastAsia="Cambria" w:hAnsi="Times New Roman"/>
                <w:color w:val="231F20"/>
                <w:sz w:val="24"/>
                <w:szCs w:val="24"/>
                <w:lang w:val="en-US" w:eastAsia="en-US"/>
              </w:rPr>
              <w:t>Этот мониторинг должен включать взаимоотношения е</w:t>
            </w:r>
            <w:r w:rsidRPr="00741EEF">
              <w:rPr>
                <w:rFonts w:ascii="Times New Roman" w:eastAsia="Cambria" w:hAnsi="Times New Roman"/>
                <w:color w:val="231F20"/>
                <w:sz w:val="24"/>
                <w:szCs w:val="24"/>
                <w:lang w:eastAsia="en-US"/>
              </w:rPr>
              <w:t>е</w:t>
            </w:r>
            <w:r w:rsidRPr="00741EEF">
              <w:rPr>
                <w:rFonts w:ascii="Times New Roman" w:eastAsia="Cambria" w:hAnsi="Times New Roman"/>
                <w:color w:val="231F20"/>
                <w:sz w:val="24"/>
                <w:szCs w:val="24"/>
                <w:lang w:val="en-US" w:eastAsia="en-US"/>
              </w:rPr>
              <w:t xml:space="preserve"> персонала.</w:t>
            </w:r>
          </w:p>
          <w:p w:rsidR="00C51065" w:rsidRPr="00741EEF" w:rsidRDefault="00094E26" w:rsidP="00C51065">
            <w:pPr>
              <w:widowControl w:val="0"/>
              <w:autoSpaceDE w:val="0"/>
              <w:autoSpaceDN w:val="0"/>
              <w:spacing w:before="120"/>
              <w:ind w:left="519"/>
              <w:jc w:val="both"/>
              <w:rPr>
                <w:rFonts w:ascii="Times New Roman" w:eastAsia="Cambria" w:hAnsi="Times New Roman"/>
                <w:color w:val="231F20"/>
                <w:lang w:eastAsia="en-US"/>
              </w:rPr>
            </w:pPr>
            <w:r w:rsidRPr="00D33DFD">
              <w:rPr>
                <w:rFonts w:ascii="Times New Roman" w:hAnsi="Times New Roman"/>
                <w:sz w:val="22"/>
                <w:szCs w:val="18"/>
                <w:lang w:val="ru-RU"/>
              </w:rPr>
              <w:t xml:space="preserve"> </w:t>
            </w:r>
            <w:r w:rsidR="00C51065" w:rsidRPr="00741EEF">
              <w:rPr>
                <w:rFonts w:ascii="Times New Roman" w:eastAsia="Cambria" w:hAnsi="Times New Roman"/>
                <w:color w:val="231F20"/>
                <w:lang w:eastAsia="en-US"/>
              </w:rPr>
              <w:t>ПРИМЕЧАНИЕ</w:t>
            </w:r>
            <w:r w:rsidR="00C51065" w:rsidRPr="00741EEF">
              <w:rPr>
                <w:rFonts w:ascii="Times New Roman" w:eastAsia="Cambria" w:hAnsi="Times New Roman"/>
                <w:color w:val="231F20"/>
                <w:spacing w:val="1"/>
                <w:lang w:eastAsia="en-US"/>
              </w:rPr>
              <w:t xml:space="preserve"> </w:t>
            </w:r>
            <w:r w:rsidR="00C51065" w:rsidRPr="00741EEF">
              <w:rPr>
                <w:rFonts w:ascii="Times New Roman" w:eastAsia="Cambria" w:hAnsi="Times New Roman"/>
                <w:color w:val="231F20"/>
                <w:lang w:eastAsia="en-US"/>
              </w:rPr>
              <w:t>Отношения, которые угрожают беспристрастности лаборатории, могут основываться на праве собственности, управлении, руководстве, персонале, общих ресурсах, финансах, договорах, маркетинге (включая брэндинг) и комиссионных выплатах или на других видах стимулирования в отношении новых заказчиков и т. п. Такие отношения не обязательно представляют для лаборатории угрозу беспристрастности.</w:t>
            </w:r>
          </w:p>
          <w:p w:rsidR="00094E26" w:rsidRPr="00526776" w:rsidRDefault="00C51065" w:rsidP="00395ECD">
            <w:pPr>
              <w:keepNext/>
              <w:keepLines/>
              <w:widowControl w:val="0"/>
              <w:numPr>
                <w:ilvl w:val="0"/>
                <w:numId w:val="7"/>
              </w:numPr>
              <w:tabs>
                <w:tab w:val="left" w:pos="520"/>
              </w:tabs>
              <w:autoSpaceDE w:val="0"/>
              <w:autoSpaceDN w:val="0"/>
              <w:spacing w:before="120" w:after="0"/>
              <w:jc w:val="both"/>
              <w:rPr>
                <w:rFonts w:ascii="Times New Roman" w:hAnsi="Times New Roman"/>
                <w:sz w:val="22"/>
                <w:szCs w:val="18"/>
                <w:lang w:val="ru-RU"/>
              </w:rPr>
            </w:pPr>
            <w:r w:rsidRPr="00307D82">
              <w:rPr>
                <w:rFonts w:ascii="Times New Roman" w:eastAsia="Cambria" w:hAnsi="Times New Roman"/>
                <w:color w:val="231F20"/>
                <w:sz w:val="24"/>
                <w:szCs w:val="24"/>
                <w:lang w:eastAsia="en-US"/>
              </w:rPr>
              <w:lastRenderedPageBreak/>
              <w:t>Если выявлена угроза беспристрастности, последствия должны быть устранены или сведены к минимуму, чтобы беспристрастность не была поставлена под угрозу. Лаборатория должна быть в состоянии продемонстрировать, как она снижает такую угрозу.</w:t>
            </w:r>
          </w:p>
        </w:tc>
        <w:tc>
          <w:tcPr>
            <w:tcW w:w="1560" w:type="dxa"/>
            <w:shd w:val="clear" w:color="auto" w:fill="DEEAF6"/>
          </w:tcPr>
          <w:p w:rsidR="00094E26" w:rsidRPr="00526776" w:rsidRDefault="00094E26"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shd w:val="clear" w:color="auto" w:fill="DEEAF6"/>
          </w:tcPr>
          <w:p w:rsidR="00094E26" w:rsidRPr="00526776" w:rsidRDefault="00094E26"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shd w:val="clear" w:color="auto" w:fill="DEEAF6"/>
          </w:tcPr>
          <w:p w:rsidR="00094E26" w:rsidRPr="00526776" w:rsidRDefault="00094E26"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Pr>
          <w:p w:rsidR="00094E26" w:rsidRPr="00526776" w:rsidRDefault="00094E26"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shd w:val="clear" w:color="auto" w:fill="FFF2CC"/>
          </w:tcPr>
          <w:p w:rsidR="00094E26" w:rsidRPr="00526776" w:rsidRDefault="00094E26"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094E26" w:rsidRPr="00526776" w:rsidTr="00820576">
        <w:tblPrEx>
          <w:tblBorders>
            <w:bottom w:val="single" w:sz="4" w:space="0" w:color="auto"/>
          </w:tblBorders>
        </w:tblPrEx>
        <w:tc>
          <w:tcPr>
            <w:tcW w:w="852" w:type="dxa"/>
          </w:tcPr>
          <w:p w:rsidR="00094E26" w:rsidRPr="00262BC2" w:rsidRDefault="00094E26" w:rsidP="00780C9B">
            <w:pPr>
              <w:spacing w:before="0" w:after="0"/>
              <w:jc w:val="both"/>
              <w:rPr>
                <w:rFonts w:ascii="Times New Roman" w:hAnsi="Times New Roman"/>
                <w:b/>
                <w:color w:val="0000CC"/>
                <w:sz w:val="24"/>
                <w:szCs w:val="24"/>
                <w:lang w:val="ru-RU" w:eastAsia="en-US"/>
              </w:rPr>
            </w:pPr>
            <w:r w:rsidRPr="00262BC2">
              <w:rPr>
                <w:rFonts w:ascii="Times New Roman" w:hAnsi="Times New Roman"/>
                <w:b/>
                <w:bCs/>
                <w:i/>
                <w:color w:val="0000CC"/>
                <w:sz w:val="24"/>
                <w:szCs w:val="24"/>
              </w:rPr>
              <w:lastRenderedPageBreak/>
              <w:t>4.1а</w:t>
            </w:r>
          </w:p>
        </w:tc>
        <w:tc>
          <w:tcPr>
            <w:tcW w:w="5811" w:type="dxa"/>
            <w:gridSpan w:val="2"/>
          </w:tcPr>
          <w:p w:rsidR="00094E26" w:rsidRPr="00262BC2" w:rsidRDefault="00094E26" w:rsidP="00780C9B">
            <w:pPr>
              <w:spacing w:before="0" w:after="0"/>
              <w:jc w:val="both"/>
              <w:rPr>
                <w:rFonts w:ascii="Times New Roman" w:hAnsi="Times New Roman"/>
                <w:b/>
                <w:bCs/>
                <w:i/>
                <w:color w:val="0000CC"/>
                <w:sz w:val="24"/>
                <w:szCs w:val="24"/>
                <w:lang w:val="ru-RU"/>
              </w:rPr>
            </w:pPr>
            <w:r w:rsidRPr="00262BC2">
              <w:rPr>
                <w:rFonts w:ascii="Times New Roman" w:hAnsi="Times New Roman"/>
                <w:b/>
                <w:bCs/>
                <w:i/>
                <w:color w:val="0000CC"/>
                <w:sz w:val="24"/>
                <w:szCs w:val="24"/>
                <w:lang w:val="ru-RU"/>
              </w:rPr>
              <w:t>Анализ рисков угрозы беспристрастности</w:t>
            </w:r>
          </w:p>
          <w:p w:rsidR="00262BC2" w:rsidRPr="00262BC2" w:rsidRDefault="00262BC2" w:rsidP="00262BC2">
            <w:pPr>
              <w:spacing w:before="0" w:after="0"/>
              <w:jc w:val="both"/>
              <w:rPr>
                <w:rFonts w:ascii="Times New Roman" w:hAnsi="Times New Roman"/>
                <w:i/>
                <w:color w:val="0000CC"/>
                <w:sz w:val="24"/>
                <w:szCs w:val="24"/>
                <w:lang w:val="ru-RU"/>
              </w:rPr>
            </w:pPr>
            <w:r w:rsidRPr="00262BC2">
              <w:rPr>
                <w:rFonts w:ascii="Times New Roman" w:hAnsi="Times New Roman"/>
                <w:i/>
                <w:color w:val="0000CC"/>
                <w:sz w:val="24"/>
                <w:szCs w:val="24"/>
              </w:rPr>
              <w:t xml:space="preserve">Для выявления и анализа рисков по беспристрастности, а также для демонстрации снижения или устранения рисков может использоваться документированная матрица/или формат, которая/ый может содержать минимум следующую информацию, указанную в Приложения А настоящего контрольного листа. </w:t>
            </w:r>
          </w:p>
          <w:p w:rsidR="00094E26" w:rsidRPr="00B02671" w:rsidRDefault="00262BC2" w:rsidP="00262BC2">
            <w:pPr>
              <w:spacing w:before="0" w:after="0"/>
              <w:jc w:val="both"/>
              <w:rPr>
                <w:rFonts w:ascii="Times New Roman" w:hAnsi="Times New Roman"/>
                <w:b/>
                <w:color w:val="0000CC"/>
                <w:lang w:val="ru-RU" w:eastAsia="en-US"/>
              </w:rPr>
            </w:pPr>
            <w:r w:rsidRPr="00262BC2">
              <w:rPr>
                <w:rFonts w:ascii="Times New Roman" w:hAnsi="Times New Roman"/>
                <w:i/>
                <w:color w:val="0000CC"/>
                <w:sz w:val="24"/>
                <w:szCs w:val="24"/>
              </w:rPr>
              <w:t>Несмотря на то, что Лаборатория продемонстрировала, что любой риск из выявленных, был устранен, с указанием выполненных действий, все же этот риск должен быть сохранен в матрице рисков для беспристрастности.</w:t>
            </w:r>
          </w:p>
        </w:tc>
        <w:tc>
          <w:tcPr>
            <w:tcW w:w="1560" w:type="dxa"/>
            <w:shd w:val="clear" w:color="auto" w:fill="DEEAF6"/>
          </w:tcPr>
          <w:p w:rsidR="00094E26" w:rsidRPr="00526776" w:rsidRDefault="00094E26"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shd w:val="clear" w:color="auto" w:fill="DEEAF6"/>
          </w:tcPr>
          <w:p w:rsidR="00094E26" w:rsidRPr="00526776" w:rsidRDefault="00094E26"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shd w:val="clear" w:color="auto" w:fill="DEEAF6"/>
          </w:tcPr>
          <w:p w:rsidR="00094E26" w:rsidRPr="00526776" w:rsidRDefault="00094E26"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Pr>
          <w:p w:rsidR="00094E26" w:rsidRPr="00526776" w:rsidRDefault="00094E26"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shd w:val="clear" w:color="auto" w:fill="FFF2CC"/>
          </w:tcPr>
          <w:p w:rsidR="00094E26" w:rsidRPr="00526776" w:rsidRDefault="00094E26"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bl>
    <w:p w:rsidR="00CD6B04" w:rsidRPr="00526776" w:rsidRDefault="00CD6B04" w:rsidP="00FF39AA">
      <w:pPr>
        <w:rPr>
          <w:sz w:val="18"/>
          <w:szCs w:val="18"/>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969"/>
        <w:gridCol w:w="1701"/>
        <w:gridCol w:w="1701"/>
        <w:gridCol w:w="567"/>
        <w:gridCol w:w="567"/>
        <w:gridCol w:w="567"/>
        <w:gridCol w:w="6237"/>
      </w:tblGrid>
      <w:tr w:rsidR="00820576" w:rsidRPr="00526776" w:rsidTr="00820576">
        <w:trPr>
          <w:trHeight w:val="852"/>
        </w:trPr>
        <w:tc>
          <w:tcPr>
            <w:tcW w:w="852" w:type="dxa"/>
            <w:vMerge w:val="restart"/>
            <w:tcBorders>
              <w:top w:val="single" w:sz="12" w:space="0" w:color="auto"/>
            </w:tcBorders>
            <w:shd w:val="clear" w:color="auto" w:fill="CCCCCC"/>
          </w:tcPr>
          <w:p w:rsidR="00820576" w:rsidRPr="00526776" w:rsidRDefault="00820576" w:rsidP="00A90828">
            <w:pPr>
              <w:keepNext/>
              <w:keepLines/>
              <w:spacing w:after="40" w:line="200" w:lineRule="exact"/>
              <w:rPr>
                <w:rFonts w:ascii="Times New Roman" w:hAnsi="Times New Roman"/>
                <w:b/>
                <w:sz w:val="24"/>
                <w:szCs w:val="24"/>
                <w:lang w:val="ru-RU"/>
              </w:rPr>
            </w:pPr>
          </w:p>
        </w:tc>
        <w:tc>
          <w:tcPr>
            <w:tcW w:w="3969" w:type="dxa"/>
            <w:vMerge w:val="restart"/>
            <w:tcBorders>
              <w:top w:val="single" w:sz="12" w:space="0" w:color="auto"/>
            </w:tcBorders>
            <w:shd w:val="clear" w:color="auto" w:fill="CCCCCC"/>
            <w:vAlign w:val="center"/>
          </w:tcPr>
          <w:p w:rsidR="00820576" w:rsidRPr="00526776" w:rsidRDefault="00820576" w:rsidP="005A562A">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701" w:type="dxa"/>
            <w:vMerge w:val="restart"/>
            <w:tcBorders>
              <w:top w:val="single" w:sz="12" w:space="0" w:color="auto"/>
            </w:tcBorders>
            <w:shd w:val="clear" w:color="auto" w:fill="CCCCCC"/>
            <w:vAlign w:val="center"/>
          </w:tcPr>
          <w:p w:rsidR="00820576" w:rsidRPr="00526776" w:rsidRDefault="00820576" w:rsidP="005A562A">
            <w:pPr>
              <w:jc w:val="center"/>
              <w:rPr>
                <w:rFonts w:ascii="Times New Roman" w:hAnsi="Times New Roman"/>
                <w:sz w:val="24"/>
                <w:szCs w:val="24"/>
                <w:lang w:val="ru-RU"/>
              </w:rPr>
            </w:pPr>
            <w:proofErr w:type="gramStart"/>
            <w:r w:rsidRPr="00526776">
              <w:rPr>
                <w:rFonts w:ascii="Times New Roman" w:hAnsi="Times New Roman"/>
                <w:sz w:val="24"/>
                <w:szCs w:val="24"/>
                <w:lang w:val="ru-RU"/>
              </w:rPr>
              <w:t>Ответствен-ность</w:t>
            </w:r>
            <w:proofErr w:type="gramEnd"/>
          </w:p>
          <w:p w:rsidR="00820576" w:rsidRPr="00526776" w:rsidRDefault="00820576" w:rsidP="005A562A">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820576" w:rsidRDefault="00820576" w:rsidP="00820576">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820576" w:rsidRPr="00526776" w:rsidRDefault="00820576" w:rsidP="00820576">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7938" w:type="dxa"/>
            <w:gridSpan w:val="4"/>
            <w:tcBorders>
              <w:top w:val="single" w:sz="12" w:space="0" w:color="auto"/>
              <w:bottom w:val="single" w:sz="4" w:space="0" w:color="auto"/>
            </w:tcBorders>
            <w:shd w:val="clear" w:color="auto" w:fill="CCCCCC"/>
            <w:vAlign w:val="center"/>
          </w:tcPr>
          <w:p w:rsidR="00820576" w:rsidRPr="00526776" w:rsidRDefault="00820576" w:rsidP="005A562A">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820576" w:rsidRPr="00526776" w:rsidTr="00820576">
        <w:tc>
          <w:tcPr>
            <w:tcW w:w="852" w:type="dxa"/>
            <w:vMerge/>
            <w:tcBorders>
              <w:bottom w:val="single" w:sz="12" w:space="0" w:color="auto"/>
            </w:tcBorders>
            <w:shd w:val="clear" w:color="auto" w:fill="CCCCCC"/>
          </w:tcPr>
          <w:p w:rsidR="00820576" w:rsidRPr="00526776" w:rsidRDefault="00820576" w:rsidP="003A3E8B">
            <w:pPr>
              <w:keepNext/>
              <w:keepLines/>
              <w:spacing w:after="40" w:line="200" w:lineRule="exact"/>
              <w:rPr>
                <w:rFonts w:ascii="Times New Roman" w:hAnsi="Times New Roman"/>
                <w:b/>
                <w:sz w:val="24"/>
                <w:szCs w:val="24"/>
                <w:lang w:val="ru-RU"/>
              </w:rPr>
            </w:pPr>
          </w:p>
        </w:tc>
        <w:tc>
          <w:tcPr>
            <w:tcW w:w="3969" w:type="dxa"/>
            <w:vMerge/>
            <w:tcBorders>
              <w:bottom w:val="single" w:sz="12" w:space="0" w:color="auto"/>
            </w:tcBorders>
            <w:shd w:val="clear" w:color="auto" w:fill="CCCCCC"/>
            <w:vAlign w:val="center"/>
          </w:tcPr>
          <w:p w:rsidR="00820576" w:rsidRPr="00526776" w:rsidRDefault="00820576" w:rsidP="00FD7C65">
            <w:pPr>
              <w:pStyle w:val="3"/>
            </w:pPr>
          </w:p>
        </w:tc>
        <w:tc>
          <w:tcPr>
            <w:tcW w:w="1701" w:type="dxa"/>
            <w:vMerge/>
            <w:tcBorders>
              <w:bottom w:val="single" w:sz="12" w:space="0" w:color="auto"/>
            </w:tcBorders>
            <w:shd w:val="clear" w:color="auto" w:fill="CCCCCC"/>
            <w:vAlign w:val="center"/>
          </w:tcPr>
          <w:p w:rsidR="00820576" w:rsidRPr="00526776" w:rsidRDefault="00820576" w:rsidP="00FD7C65">
            <w:pPr>
              <w:pStyle w:val="3"/>
            </w:pPr>
          </w:p>
        </w:tc>
        <w:tc>
          <w:tcPr>
            <w:tcW w:w="1701" w:type="dxa"/>
            <w:vMerge/>
            <w:tcBorders>
              <w:bottom w:val="single" w:sz="12" w:space="0" w:color="auto"/>
            </w:tcBorders>
            <w:shd w:val="clear" w:color="auto" w:fill="CCCCCC"/>
          </w:tcPr>
          <w:p w:rsidR="00820576" w:rsidRPr="00526776" w:rsidRDefault="00820576">
            <w:pPr>
              <w:rPr>
                <w:rFonts w:ascii="Times New Roman" w:hAnsi="Times New Roman"/>
                <w:sz w:val="24"/>
                <w:szCs w:val="24"/>
              </w:rPr>
            </w:pPr>
          </w:p>
        </w:tc>
        <w:tc>
          <w:tcPr>
            <w:tcW w:w="567" w:type="dxa"/>
            <w:tcBorders>
              <w:top w:val="single" w:sz="4" w:space="0" w:color="auto"/>
              <w:bottom w:val="single" w:sz="12" w:space="0" w:color="auto"/>
            </w:tcBorders>
            <w:shd w:val="clear" w:color="auto" w:fill="CCCCCC"/>
            <w:vAlign w:val="center"/>
          </w:tcPr>
          <w:p w:rsidR="00820576" w:rsidRPr="00526776" w:rsidRDefault="00820576" w:rsidP="0079021D">
            <w:pPr>
              <w:pStyle w:val="a3"/>
              <w:keepNext/>
              <w:keepLines/>
              <w:tabs>
                <w:tab w:val="clear" w:pos="9072"/>
                <w:tab w:val="center" w:pos="119"/>
              </w:tabs>
              <w:spacing w:after="40" w:line="200" w:lineRule="exact"/>
              <w:jc w:val="center"/>
              <w:rPr>
                <w:rFonts w:ascii="Times New Roman" w:hAnsi="Times New Roman"/>
                <w:b/>
                <w:szCs w:val="24"/>
                <w:lang w:val="en-GB"/>
              </w:rPr>
            </w:pPr>
            <w:r w:rsidRPr="00526776">
              <w:rPr>
                <w:rFonts w:ascii="Times New Roman" w:hAnsi="Times New Roman"/>
                <w:b/>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820576" w:rsidRPr="00526776" w:rsidRDefault="00820576" w:rsidP="0079021D">
            <w:pPr>
              <w:jc w:val="center"/>
              <w:rPr>
                <w:rFonts w:ascii="Times New Roman" w:hAnsi="Times New Roman"/>
                <w:szCs w:val="24"/>
                <w:lang w:val="ru-RU"/>
              </w:rPr>
            </w:pPr>
            <w:r w:rsidRPr="00526776">
              <w:rPr>
                <w:rFonts w:ascii="Times New Roman" w:hAnsi="Times New Roman"/>
                <w:b/>
                <w:szCs w:val="24"/>
                <w:highlight w:val="lightGray"/>
                <w:lang w:val="ru-RU"/>
              </w:rPr>
              <w:t>Н</w:t>
            </w:r>
            <w:r w:rsidRPr="00526776">
              <w:rPr>
                <w:rFonts w:ascii="Times New Roman" w:hAnsi="Times New Roman"/>
                <w:b/>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820576" w:rsidRPr="00526776" w:rsidRDefault="00820576" w:rsidP="0079021D">
            <w:pPr>
              <w:keepNext/>
              <w:keepLines/>
              <w:spacing w:after="40" w:line="200" w:lineRule="exact"/>
              <w:jc w:val="center"/>
              <w:rPr>
                <w:rFonts w:ascii="Times New Roman" w:hAnsi="Times New Roman"/>
                <w:b/>
                <w:szCs w:val="24"/>
                <w:lang w:val="en-GB"/>
              </w:rPr>
            </w:pPr>
            <w:r w:rsidRPr="00526776">
              <w:rPr>
                <w:rFonts w:ascii="Times New Roman" w:hAnsi="Times New Roman"/>
                <w:b/>
                <w:szCs w:val="24"/>
                <w:highlight w:val="lightGray"/>
                <w:lang w:val="ru-RU"/>
              </w:rPr>
              <w:t>Н</w:t>
            </w:r>
            <w:r w:rsidRPr="00526776">
              <w:rPr>
                <w:rFonts w:ascii="Times New Roman" w:hAnsi="Times New Roman"/>
                <w:b/>
                <w:szCs w:val="24"/>
                <w:highlight w:val="lightGray"/>
                <w:vertAlign w:val="subscript"/>
                <w:lang w:val="ru-RU"/>
              </w:rPr>
              <w:t>зн</w:t>
            </w:r>
          </w:p>
        </w:tc>
        <w:tc>
          <w:tcPr>
            <w:tcW w:w="6237" w:type="dxa"/>
            <w:tcBorders>
              <w:bottom w:val="single" w:sz="12" w:space="0" w:color="auto"/>
            </w:tcBorders>
            <w:shd w:val="clear" w:color="auto" w:fill="CCCCCC"/>
          </w:tcPr>
          <w:p w:rsidR="00820576" w:rsidRPr="00526776" w:rsidRDefault="00820576" w:rsidP="00FD7C65">
            <w:pPr>
              <w:pStyle w:val="3"/>
            </w:pPr>
            <w:r w:rsidRPr="00526776">
              <w:t>Комментарии</w:t>
            </w:r>
            <w:r w:rsidRPr="00526776">
              <w:rPr>
                <w:vertAlign w:val="superscript"/>
              </w:rPr>
              <w:t>5</w:t>
            </w:r>
          </w:p>
        </w:tc>
      </w:tr>
      <w:tr w:rsidR="00820576" w:rsidRPr="00526776" w:rsidTr="00820576">
        <w:tblPrEx>
          <w:tblBorders>
            <w:bottom w:val="single" w:sz="4" w:space="0" w:color="auto"/>
          </w:tblBorders>
        </w:tblPrEx>
        <w:trPr>
          <w:trHeight w:val="415"/>
        </w:trPr>
        <w:tc>
          <w:tcPr>
            <w:tcW w:w="4821" w:type="dxa"/>
            <w:gridSpan w:val="2"/>
            <w:tcBorders>
              <w:top w:val="single" w:sz="12" w:space="0" w:color="auto"/>
              <w:bottom w:val="single" w:sz="12" w:space="0" w:color="auto"/>
              <w:right w:val="single" w:sz="4" w:space="0" w:color="auto"/>
            </w:tcBorders>
            <w:shd w:val="clear" w:color="auto" w:fill="auto"/>
          </w:tcPr>
          <w:p w:rsidR="00820576" w:rsidRPr="00F878F8" w:rsidRDefault="00F878F8" w:rsidP="00F82D01">
            <w:pPr>
              <w:shd w:val="clear" w:color="auto" w:fill="FFFFFF"/>
              <w:spacing w:before="0" w:after="0"/>
              <w:textAlignment w:val="baseline"/>
              <w:outlineLvl w:val="2"/>
              <w:rPr>
                <w:rFonts w:ascii="Times New Roman" w:hAnsi="Times New Roman"/>
                <w:b/>
                <w:sz w:val="24"/>
                <w:szCs w:val="24"/>
                <w:lang w:val="en-GB"/>
              </w:rPr>
            </w:pPr>
            <w:r w:rsidRPr="00F878F8">
              <w:rPr>
                <w:rFonts w:ascii="Times New Roman" w:hAnsi="Times New Roman"/>
                <w:b/>
                <w:sz w:val="24"/>
                <w:szCs w:val="24"/>
                <w:lang w:val="ru-RU"/>
              </w:rPr>
              <w:t>4.2</w:t>
            </w:r>
            <w:r w:rsidRPr="00F878F8">
              <w:rPr>
                <w:rFonts w:ascii="Times New Roman" w:hAnsi="Times New Roman"/>
                <w:b/>
                <w:sz w:val="24"/>
                <w:szCs w:val="24"/>
                <w:lang w:val="ru-RU"/>
              </w:rPr>
              <w:tab/>
            </w:r>
            <w:r w:rsidRPr="00F878F8">
              <w:rPr>
                <w:rFonts w:ascii="Times New Roman" w:hAnsi="Times New Roman"/>
                <w:b/>
                <w:sz w:val="24"/>
                <w:szCs w:val="24"/>
                <w:lang w:val="ru-RU"/>
              </w:rPr>
              <w:tab/>
              <w:t>Конфиденциальность</w:t>
            </w:r>
          </w:p>
        </w:tc>
        <w:tc>
          <w:tcPr>
            <w:tcW w:w="1701" w:type="dxa"/>
            <w:tcBorders>
              <w:top w:val="single" w:sz="12" w:space="0" w:color="auto"/>
              <w:bottom w:val="single" w:sz="12" w:space="0" w:color="auto"/>
              <w:right w:val="single" w:sz="4" w:space="0" w:color="auto"/>
            </w:tcBorders>
            <w:shd w:val="clear" w:color="auto" w:fill="auto"/>
          </w:tcPr>
          <w:p w:rsidR="00820576" w:rsidRPr="00526776" w:rsidRDefault="00820576" w:rsidP="00F82D01">
            <w:pPr>
              <w:spacing w:before="0" w:after="0"/>
              <w:rPr>
                <w:rFonts w:ascii="Times New Roman" w:hAnsi="Times New Roman"/>
                <w:sz w:val="24"/>
                <w:szCs w:val="24"/>
                <w:lang w:val="ru-RU"/>
              </w:rPr>
            </w:pPr>
            <w:r w:rsidRPr="00526776">
              <w:rPr>
                <w:rFonts w:ascii="Times New Roman" w:hAnsi="Times New Roman"/>
                <w:sz w:val="24"/>
                <w:szCs w:val="24"/>
                <w:lang w:val="ru-RU"/>
              </w:rPr>
              <w:t>ВО/СВО</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820576" w:rsidRPr="00526776" w:rsidRDefault="00820576" w:rsidP="00F82D01">
            <w:pPr>
              <w:spacing w:before="0" w:after="0"/>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820576" w:rsidRPr="00526776" w:rsidRDefault="00820576" w:rsidP="00F82D01">
            <w:pPr>
              <w:spacing w:before="0" w:after="0"/>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20576" w:rsidRPr="00526776" w:rsidRDefault="00820576" w:rsidP="00F82D01">
            <w:pPr>
              <w:spacing w:before="0" w:after="0"/>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20576" w:rsidRPr="00526776" w:rsidRDefault="00820576" w:rsidP="00F82D01">
            <w:pPr>
              <w:spacing w:before="0" w:after="0"/>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820576" w:rsidRPr="00526776" w:rsidRDefault="00820576" w:rsidP="00F82D01">
            <w:pPr>
              <w:spacing w:before="0" w:after="0"/>
              <w:jc w:val="center"/>
              <w:rPr>
                <w:rFonts w:ascii="Times New Roman" w:hAnsi="Times New Roman"/>
                <w:iCs/>
                <w:sz w:val="24"/>
                <w:szCs w:val="24"/>
                <w:lang w:val="en-GB"/>
              </w:rPr>
            </w:pPr>
          </w:p>
        </w:tc>
      </w:tr>
    </w:tbl>
    <w:p w:rsidR="004310BD" w:rsidRPr="00526776" w:rsidRDefault="004310BD" w:rsidP="00B65027">
      <w:pPr>
        <w:spacing w:after="40" w:line="200" w:lineRule="exact"/>
        <w:rPr>
          <w:sz w:val="18"/>
          <w:szCs w:val="18"/>
          <w:lang w:val="ru-RU"/>
        </w:rPr>
        <w:sectPr w:rsidR="004310BD" w:rsidRPr="00526776" w:rsidSect="00C3414E">
          <w:headerReference w:type="even" r:id="rId8"/>
          <w:headerReference w:type="default" r:id="rId9"/>
          <w:footerReference w:type="default" r:id="rId10"/>
          <w:headerReference w:type="first" r:id="rId11"/>
          <w:footerReference w:type="first" r:id="rId12"/>
          <w:endnotePr>
            <w:numFmt w:val="decimal"/>
          </w:endnotePr>
          <w:type w:val="continuous"/>
          <w:pgSz w:w="16838" w:h="11906" w:orient="landscape" w:code="9"/>
          <w:pgMar w:top="567" w:right="567" w:bottom="851" w:left="851" w:header="720" w:footer="720" w:gutter="0"/>
          <w:cols w:space="720"/>
          <w:formProt w:val="0"/>
          <w:docGrid w:linePitch="299"/>
        </w:sectPr>
      </w:pPr>
    </w:p>
    <w:tbl>
      <w:tblPr>
        <w:tblW w:w="1616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13"/>
        <w:gridCol w:w="3851"/>
        <w:gridCol w:w="258"/>
        <w:gridCol w:w="1560"/>
        <w:gridCol w:w="1701"/>
        <w:gridCol w:w="567"/>
        <w:gridCol w:w="567"/>
        <w:gridCol w:w="567"/>
        <w:gridCol w:w="6236"/>
      </w:tblGrid>
      <w:tr w:rsidR="00094E26" w:rsidRPr="00526776" w:rsidTr="00AE2853">
        <w:tc>
          <w:tcPr>
            <w:tcW w:w="854" w:type="dxa"/>
            <w:gridSpan w:val="2"/>
            <w:tcBorders>
              <w:top w:val="single" w:sz="4" w:space="0" w:color="auto"/>
              <w:bottom w:val="single" w:sz="4" w:space="0" w:color="auto"/>
            </w:tcBorders>
          </w:tcPr>
          <w:p w:rsidR="00094E26" w:rsidRPr="006B6D81" w:rsidRDefault="00094E26" w:rsidP="00780C9B">
            <w:pPr>
              <w:spacing w:before="0" w:after="0"/>
              <w:rPr>
                <w:rFonts w:ascii="Times New Roman" w:hAnsi="Times New Roman"/>
                <w:b/>
                <w:bCs/>
                <w:sz w:val="24"/>
                <w:szCs w:val="24"/>
                <w:lang w:val="ru-RU"/>
              </w:rPr>
            </w:pPr>
            <w:r w:rsidRPr="006B6D81">
              <w:rPr>
                <w:rFonts w:ascii="Times New Roman" w:hAnsi="Times New Roman"/>
                <w:b/>
                <w:bCs/>
                <w:sz w:val="24"/>
                <w:szCs w:val="24"/>
                <w:lang w:val="ru-RU"/>
              </w:rPr>
              <w:lastRenderedPageBreak/>
              <w:t xml:space="preserve">4.2.1 </w:t>
            </w:r>
          </w:p>
        </w:tc>
        <w:tc>
          <w:tcPr>
            <w:tcW w:w="5669" w:type="dxa"/>
            <w:gridSpan w:val="3"/>
            <w:tcBorders>
              <w:top w:val="single" w:sz="4" w:space="0" w:color="auto"/>
              <w:bottom w:val="single" w:sz="4" w:space="0" w:color="auto"/>
            </w:tcBorders>
          </w:tcPr>
          <w:p w:rsidR="00307D82" w:rsidRPr="00793D3F" w:rsidRDefault="00307D82" w:rsidP="00307D82">
            <w:pPr>
              <w:widowControl w:val="0"/>
              <w:tabs>
                <w:tab w:val="left" w:pos="882"/>
                <w:tab w:val="left" w:pos="883"/>
              </w:tabs>
              <w:autoSpaceDE w:val="0"/>
              <w:autoSpaceDN w:val="0"/>
              <w:spacing w:before="120" w:after="0" w:line="276" w:lineRule="auto"/>
              <w:contextualSpacing/>
              <w:outlineLvl w:val="4"/>
              <w:rPr>
                <w:rFonts w:ascii="Times New Roman" w:eastAsia="Cambria" w:hAnsi="Times New Roman"/>
                <w:b/>
                <w:bCs/>
                <w:sz w:val="24"/>
                <w:szCs w:val="24"/>
                <w:lang w:val="ru-RU" w:eastAsia="en-US"/>
              </w:rPr>
            </w:pPr>
            <w:r w:rsidRPr="00793D3F">
              <w:rPr>
                <w:rFonts w:ascii="Times New Roman" w:eastAsia="Cambria" w:hAnsi="Times New Roman"/>
                <w:b/>
                <w:bCs/>
                <w:color w:val="231F20"/>
                <w:sz w:val="24"/>
                <w:szCs w:val="24"/>
                <w:lang w:val="ru-RU" w:eastAsia="en-US"/>
              </w:rPr>
              <w:t>Управление информацией</w:t>
            </w:r>
          </w:p>
          <w:p w:rsidR="00094E26" w:rsidRPr="009C04D1" w:rsidRDefault="00307D82" w:rsidP="00307D82">
            <w:pPr>
              <w:shd w:val="clear" w:color="auto" w:fill="FFFFFF"/>
              <w:spacing w:before="0" w:after="0"/>
              <w:jc w:val="both"/>
              <w:textAlignment w:val="baseline"/>
              <w:rPr>
                <w:rFonts w:ascii="Times New Roman" w:hAnsi="Times New Roman"/>
                <w:lang w:val="ru-RU" w:eastAsia="en-US"/>
              </w:rPr>
            </w:pPr>
            <w:r w:rsidRPr="00307D82">
              <w:rPr>
                <w:rFonts w:ascii="Times New Roman" w:eastAsia="Cambria" w:hAnsi="Times New Roman"/>
                <w:color w:val="231F20"/>
                <w:sz w:val="24"/>
                <w:szCs w:val="24"/>
                <w:lang w:val="ru-RU" w:eastAsia="en-US"/>
              </w:rPr>
              <w:t>Лаборатория должна на основе юридически значимых обязательств нести ответственность за управление всей информацией о пациенте, полученной или созданной в ходе выполнения лабораторной деятельности. Управление информацией о пациенте должно включать приватность и конфиденциальность. Лаборатория должна заранее проинформировать пользователя и/или пациента об информации, которую она намерена разместить в открытом доступе. За исключением информации, которую пользователь и/или пациент делает общедоступной, или по согласованию между лабораторией и пациентом (например, для целей реагирования на жалобы), вся остальная информация считается конфиденциальной информацией и должна рассматриваться как конфиденциальная.</w:t>
            </w:r>
          </w:p>
        </w:tc>
        <w:tc>
          <w:tcPr>
            <w:tcW w:w="1701" w:type="dxa"/>
            <w:tcBorders>
              <w:top w:val="single" w:sz="4" w:space="0" w:color="auto"/>
              <w:bottom w:val="single" w:sz="4" w:space="0" w:color="auto"/>
            </w:tcBorders>
            <w:shd w:val="clear" w:color="auto" w:fill="DEEAF6"/>
          </w:tcPr>
          <w:p w:rsidR="00094E26" w:rsidRPr="00526776" w:rsidRDefault="00094E26" w:rsidP="00B65027">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094E26" w:rsidRPr="00526776" w:rsidRDefault="00094E26" w:rsidP="00B65027">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094E26" w:rsidRPr="00526776" w:rsidRDefault="00094E26" w:rsidP="00B65027">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094E26" w:rsidRPr="00526776" w:rsidRDefault="00094E26" w:rsidP="00B65027">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094E26" w:rsidRPr="00526776" w:rsidRDefault="00094E26" w:rsidP="00B65027">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094E26" w:rsidRPr="00526776" w:rsidTr="00AE2853">
        <w:tc>
          <w:tcPr>
            <w:tcW w:w="854" w:type="dxa"/>
            <w:gridSpan w:val="2"/>
            <w:tcBorders>
              <w:top w:val="single" w:sz="4" w:space="0" w:color="auto"/>
              <w:bottom w:val="single" w:sz="4" w:space="0" w:color="auto"/>
            </w:tcBorders>
          </w:tcPr>
          <w:p w:rsidR="00094E26" w:rsidRPr="006B6D81" w:rsidRDefault="00094E26" w:rsidP="00780C9B">
            <w:pPr>
              <w:spacing w:before="0" w:after="0"/>
              <w:jc w:val="center"/>
              <w:rPr>
                <w:rFonts w:ascii="Times New Roman" w:hAnsi="Times New Roman"/>
                <w:b/>
                <w:bCs/>
                <w:i/>
                <w:sz w:val="24"/>
                <w:szCs w:val="24"/>
                <w:lang w:val="en-GB"/>
              </w:rPr>
            </w:pPr>
            <w:r w:rsidRPr="006B6D81">
              <w:rPr>
                <w:rFonts w:ascii="Times New Roman" w:hAnsi="Times New Roman"/>
                <w:b/>
                <w:bCs/>
                <w:i/>
                <w:color w:val="0000CC"/>
                <w:sz w:val="24"/>
                <w:szCs w:val="24"/>
                <w:lang w:val="ru-RU" w:eastAsia="en-US"/>
              </w:rPr>
              <w:t>4.2.1а</w:t>
            </w:r>
          </w:p>
        </w:tc>
        <w:tc>
          <w:tcPr>
            <w:tcW w:w="5669" w:type="dxa"/>
            <w:gridSpan w:val="3"/>
            <w:tcBorders>
              <w:top w:val="single" w:sz="4" w:space="0" w:color="auto"/>
              <w:bottom w:val="single" w:sz="4" w:space="0" w:color="auto"/>
            </w:tcBorders>
            <w:vAlign w:val="center"/>
          </w:tcPr>
          <w:p w:rsidR="00094E26" w:rsidRPr="006B6D81" w:rsidRDefault="00094E26" w:rsidP="00780C9B">
            <w:pPr>
              <w:rPr>
                <w:rFonts w:ascii="Times New Roman" w:hAnsi="Times New Roman"/>
                <w:b/>
                <w:bCs/>
                <w:i/>
                <w:color w:val="0000CC"/>
                <w:sz w:val="24"/>
                <w:szCs w:val="24"/>
                <w:lang w:val="ru-RU" w:eastAsia="en-US"/>
              </w:rPr>
            </w:pPr>
            <w:r w:rsidRPr="006B6D81">
              <w:rPr>
                <w:rFonts w:ascii="Times New Roman" w:hAnsi="Times New Roman"/>
                <w:b/>
                <w:bCs/>
                <w:i/>
                <w:color w:val="0000CC"/>
                <w:sz w:val="24"/>
                <w:szCs w:val="24"/>
                <w:lang w:val="ru-RU" w:eastAsia="en-US"/>
              </w:rPr>
              <w:t>Юридически значимые соглашения</w:t>
            </w:r>
          </w:p>
          <w:p w:rsidR="00094E26" w:rsidRPr="006B6D81" w:rsidRDefault="00094E26" w:rsidP="00780C9B">
            <w:pPr>
              <w:rPr>
                <w:rFonts w:ascii="Times New Roman" w:hAnsi="Times New Roman"/>
                <w:i/>
                <w:color w:val="0000CC"/>
                <w:sz w:val="24"/>
                <w:szCs w:val="24"/>
                <w:lang w:val="ru-RU" w:eastAsia="en-US"/>
              </w:rPr>
            </w:pPr>
            <w:r w:rsidRPr="006B6D81">
              <w:rPr>
                <w:rFonts w:ascii="Times New Roman" w:hAnsi="Times New Roman"/>
                <w:i/>
                <w:color w:val="0000CC"/>
                <w:sz w:val="24"/>
                <w:szCs w:val="24"/>
                <w:lang w:val="ru-RU" w:eastAsia="en-US"/>
              </w:rPr>
              <w:t xml:space="preserve">Понятие «конфиденциальность на основе юридически значимых </w:t>
            </w:r>
            <w:proofErr w:type="gramStart"/>
            <w:r w:rsidRPr="006B6D81">
              <w:rPr>
                <w:rFonts w:ascii="Times New Roman" w:hAnsi="Times New Roman"/>
                <w:i/>
                <w:color w:val="0000CC"/>
                <w:sz w:val="24"/>
                <w:szCs w:val="24"/>
                <w:lang w:val="ru-RU" w:eastAsia="en-US"/>
              </w:rPr>
              <w:t>обязательств»  подразумевает</w:t>
            </w:r>
            <w:proofErr w:type="gramEnd"/>
            <w:r w:rsidRPr="006B6D81">
              <w:rPr>
                <w:rFonts w:ascii="Times New Roman" w:hAnsi="Times New Roman"/>
                <w:i/>
                <w:color w:val="0000CC"/>
                <w:sz w:val="24"/>
                <w:szCs w:val="24"/>
                <w:lang w:val="ru-RU" w:eastAsia="en-US"/>
              </w:rPr>
              <w:t>, возможность использования реализованного соглашения в</w:t>
            </w:r>
          </w:p>
          <w:p w:rsidR="00094E26" w:rsidRPr="006B6D81" w:rsidRDefault="00094E26" w:rsidP="00780C9B">
            <w:pPr>
              <w:rPr>
                <w:rFonts w:ascii="Times New Roman" w:hAnsi="Times New Roman"/>
                <w:i/>
                <w:color w:val="0000CC"/>
                <w:sz w:val="24"/>
                <w:szCs w:val="24"/>
                <w:lang w:val="ru-RU" w:eastAsia="en-US"/>
              </w:rPr>
            </w:pPr>
            <w:r w:rsidRPr="006B6D81">
              <w:rPr>
                <w:rFonts w:ascii="Times New Roman" w:hAnsi="Times New Roman"/>
                <w:i/>
                <w:color w:val="0000CC"/>
                <w:sz w:val="24"/>
                <w:szCs w:val="24"/>
                <w:lang w:val="ru-RU" w:eastAsia="en-US"/>
              </w:rPr>
              <w:t>судопроизводстве.</w:t>
            </w:r>
          </w:p>
        </w:tc>
        <w:tc>
          <w:tcPr>
            <w:tcW w:w="1701" w:type="dxa"/>
            <w:tcBorders>
              <w:top w:val="single" w:sz="4" w:space="0" w:color="auto"/>
              <w:bottom w:val="single" w:sz="4" w:space="0" w:color="auto"/>
            </w:tcBorders>
            <w:shd w:val="clear" w:color="auto" w:fill="DEEAF6"/>
          </w:tcPr>
          <w:p w:rsidR="00094E26" w:rsidRPr="00526776" w:rsidRDefault="00094E26"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094E26" w:rsidRPr="00526776" w:rsidRDefault="00094E26"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094E26" w:rsidRPr="00526776" w:rsidRDefault="00094E26"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094E26" w:rsidRPr="00526776" w:rsidRDefault="00094E26"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094E26" w:rsidRPr="00526776" w:rsidRDefault="00094E26"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B25AC8" w:rsidRPr="00526776" w:rsidTr="00AE2853">
        <w:tc>
          <w:tcPr>
            <w:tcW w:w="854" w:type="dxa"/>
            <w:gridSpan w:val="2"/>
            <w:tcBorders>
              <w:top w:val="single" w:sz="4" w:space="0" w:color="auto"/>
              <w:bottom w:val="single" w:sz="4" w:space="0" w:color="auto"/>
            </w:tcBorders>
          </w:tcPr>
          <w:p w:rsidR="00B25AC8" w:rsidRPr="006B6D81" w:rsidRDefault="00B25AC8" w:rsidP="006A4CF6">
            <w:pPr>
              <w:spacing w:after="40" w:line="200" w:lineRule="exact"/>
              <w:rPr>
                <w:rFonts w:ascii="Times New Roman" w:hAnsi="Times New Roman"/>
                <w:b/>
                <w:sz w:val="24"/>
                <w:szCs w:val="24"/>
                <w:lang w:val="ru-RU"/>
              </w:rPr>
            </w:pPr>
            <w:r w:rsidRPr="006B6D81">
              <w:rPr>
                <w:rFonts w:ascii="Times New Roman" w:hAnsi="Times New Roman"/>
                <w:b/>
                <w:bCs/>
                <w:sz w:val="24"/>
                <w:szCs w:val="24"/>
                <w:lang w:val="ru-RU"/>
              </w:rPr>
              <w:t xml:space="preserve">4.2.2    </w:t>
            </w:r>
          </w:p>
        </w:tc>
        <w:tc>
          <w:tcPr>
            <w:tcW w:w="5669" w:type="dxa"/>
            <w:gridSpan w:val="3"/>
            <w:tcBorders>
              <w:top w:val="single" w:sz="4" w:space="0" w:color="auto"/>
              <w:bottom w:val="single" w:sz="4" w:space="0" w:color="auto"/>
            </w:tcBorders>
          </w:tcPr>
          <w:p w:rsidR="00B25AC8" w:rsidRPr="006B6D81" w:rsidRDefault="0083484D" w:rsidP="00780C9B">
            <w:pPr>
              <w:widowControl w:val="0"/>
              <w:tabs>
                <w:tab w:val="left" w:pos="1562"/>
                <w:tab w:val="left" w:pos="1563"/>
              </w:tabs>
              <w:autoSpaceDE w:val="0"/>
              <w:autoSpaceDN w:val="0"/>
              <w:spacing w:before="0" w:after="0"/>
              <w:outlineLvl w:val="4"/>
              <w:rPr>
                <w:rFonts w:ascii="Times New Roman" w:hAnsi="Times New Roman"/>
                <w:b/>
                <w:bCs/>
                <w:iCs/>
                <w:sz w:val="24"/>
                <w:szCs w:val="24"/>
              </w:rPr>
            </w:pPr>
            <w:hyperlink w:anchor="_bookmark18" w:history="1">
              <w:r w:rsidR="00B25AC8" w:rsidRPr="006B6D81">
                <w:rPr>
                  <w:rFonts w:ascii="Times New Roman" w:hAnsi="Times New Roman"/>
                  <w:b/>
                  <w:bCs/>
                  <w:iCs/>
                  <w:sz w:val="24"/>
                  <w:szCs w:val="24"/>
                </w:rPr>
                <w:t>Разглашение</w:t>
              </w:r>
            </w:hyperlink>
            <w:r w:rsidR="00B25AC8" w:rsidRPr="006B6D81">
              <w:rPr>
                <w:rFonts w:ascii="Times New Roman" w:hAnsi="Times New Roman"/>
                <w:b/>
                <w:bCs/>
                <w:iCs/>
                <w:sz w:val="24"/>
                <w:szCs w:val="24"/>
              </w:rPr>
              <w:t xml:space="preserve"> информации</w:t>
            </w:r>
          </w:p>
          <w:p w:rsidR="00307D82" w:rsidRPr="00E0183E" w:rsidRDefault="00307D82" w:rsidP="00307D82">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Если в соответствии с законодательством или договорными отношениями лаборатория должна раскрыть конфиденциальную информацию, она должна уведомить пациента о раскрытой информации, в случае, если это не запрещено </w:t>
            </w:r>
            <w:r w:rsidRPr="00E0183E">
              <w:rPr>
                <w:rFonts w:ascii="Times New Roman" w:eastAsia="Cambria" w:hAnsi="Times New Roman"/>
                <w:color w:val="231F20"/>
                <w:sz w:val="24"/>
                <w:szCs w:val="24"/>
                <w:lang w:eastAsia="en-US"/>
              </w:rPr>
              <w:lastRenderedPageBreak/>
              <w:t>законодательством.</w:t>
            </w:r>
          </w:p>
          <w:p w:rsidR="00B25AC8" w:rsidRPr="0073680F" w:rsidRDefault="00307D82" w:rsidP="00307D82">
            <w:pPr>
              <w:widowControl w:val="0"/>
              <w:autoSpaceDE w:val="0"/>
              <w:autoSpaceDN w:val="0"/>
              <w:spacing w:before="0" w:after="0"/>
              <w:ind w:right="114"/>
              <w:jc w:val="both"/>
              <w:rPr>
                <w:rFonts w:ascii="Times New Roman" w:hAnsi="Times New Roman"/>
                <w:iCs/>
              </w:rPr>
            </w:pPr>
            <w:r w:rsidRPr="00E0183E">
              <w:rPr>
                <w:rFonts w:ascii="Times New Roman" w:eastAsia="Cambria" w:hAnsi="Times New Roman"/>
                <w:color w:val="231F20"/>
                <w:sz w:val="24"/>
                <w:szCs w:val="24"/>
                <w:lang w:eastAsia="en-US"/>
              </w:rPr>
              <w:t>Информация о пациенте из источника, отличного от пациента (например, лицо, направляющее жалобу, регулирующий орган), должна сохраняться лабораторией, как конфиденциальная. Личность источника должна быть конфиденциальн</w:t>
            </w:r>
            <w:r w:rsidRPr="00E0183E">
              <w:rPr>
                <w:rFonts w:ascii="Times New Roman" w:eastAsia="Cambria" w:hAnsi="Times New Roman"/>
                <w:color w:val="231F20"/>
                <w:sz w:val="24"/>
                <w:szCs w:val="24"/>
                <w:lang w:val="ky-KG" w:eastAsia="en-US"/>
              </w:rPr>
              <w:t>ой</w:t>
            </w:r>
            <w:r w:rsidRPr="00E0183E">
              <w:rPr>
                <w:rFonts w:ascii="Times New Roman" w:eastAsia="Cambria" w:hAnsi="Times New Roman"/>
                <w:color w:val="231F20"/>
                <w:sz w:val="24"/>
                <w:szCs w:val="24"/>
                <w:lang w:eastAsia="en-US"/>
              </w:rPr>
              <w:t xml:space="preserve"> для лаборатории и не должна разглашаться пациенту, за исключением случаев, когда источник согласен</w:t>
            </w:r>
            <w:r w:rsidRPr="00E0183E">
              <w:rPr>
                <w:rFonts w:ascii="Times New Roman" w:eastAsia="Cambria" w:hAnsi="Times New Roman"/>
                <w:color w:val="231F20"/>
                <w:sz w:val="24"/>
                <w:szCs w:val="24"/>
                <w:lang w:val="ky-KG" w:eastAsia="en-US"/>
              </w:rPr>
              <w:t>.</w:t>
            </w:r>
          </w:p>
        </w:tc>
        <w:tc>
          <w:tcPr>
            <w:tcW w:w="1701" w:type="dxa"/>
            <w:tcBorders>
              <w:top w:val="single" w:sz="4" w:space="0" w:color="auto"/>
              <w:bottom w:val="single" w:sz="4" w:space="0" w:color="auto"/>
            </w:tcBorders>
            <w:shd w:val="clear" w:color="auto" w:fill="DEEAF6"/>
          </w:tcPr>
          <w:p w:rsidR="00B25AC8" w:rsidRPr="00526776" w:rsidRDefault="00B25AC8" w:rsidP="009C6022">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B25AC8" w:rsidRPr="00526776" w:rsidRDefault="00B25AC8" w:rsidP="009C6022">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B25AC8" w:rsidRPr="00526776" w:rsidRDefault="00B25AC8" w:rsidP="009C6022">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B25AC8" w:rsidRPr="00526776" w:rsidRDefault="00B25AC8" w:rsidP="009C6022">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B25AC8" w:rsidRPr="00526776" w:rsidRDefault="00B25AC8" w:rsidP="009C6022">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B25AC8" w:rsidRPr="00526776" w:rsidTr="00AE2853">
        <w:tc>
          <w:tcPr>
            <w:tcW w:w="854" w:type="dxa"/>
            <w:gridSpan w:val="2"/>
            <w:tcBorders>
              <w:top w:val="single" w:sz="4" w:space="0" w:color="auto"/>
              <w:bottom w:val="single" w:sz="4" w:space="0" w:color="auto"/>
            </w:tcBorders>
          </w:tcPr>
          <w:p w:rsidR="00B25AC8" w:rsidRPr="003C730D" w:rsidRDefault="00B25AC8" w:rsidP="00780C9B">
            <w:pPr>
              <w:spacing w:before="0" w:after="0"/>
              <w:rPr>
                <w:rFonts w:ascii="Times New Roman" w:hAnsi="Times New Roman"/>
                <w:b/>
                <w:bCs/>
                <w:i/>
                <w:iCs/>
                <w:sz w:val="24"/>
                <w:szCs w:val="24"/>
                <w:lang w:val="ru-RU"/>
              </w:rPr>
            </w:pPr>
            <w:r w:rsidRPr="003C730D">
              <w:rPr>
                <w:rFonts w:ascii="Times New Roman" w:hAnsi="Times New Roman"/>
                <w:b/>
                <w:bCs/>
                <w:i/>
                <w:iCs/>
                <w:color w:val="0000CC"/>
                <w:sz w:val="24"/>
                <w:szCs w:val="24"/>
                <w:lang w:val="ru-RU"/>
              </w:rPr>
              <w:lastRenderedPageBreak/>
              <w:t>4.2.2а</w:t>
            </w:r>
          </w:p>
        </w:tc>
        <w:tc>
          <w:tcPr>
            <w:tcW w:w="5669" w:type="dxa"/>
            <w:gridSpan w:val="3"/>
            <w:tcBorders>
              <w:top w:val="single" w:sz="4" w:space="0" w:color="auto"/>
              <w:bottom w:val="single" w:sz="4" w:space="0" w:color="auto"/>
            </w:tcBorders>
          </w:tcPr>
          <w:p w:rsidR="00B25AC8" w:rsidRPr="003C730D" w:rsidRDefault="00B25AC8" w:rsidP="00780C9B">
            <w:pPr>
              <w:widowControl w:val="0"/>
              <w:autoSpaceDE w:val="0"/>
              <w:autoSpaceDN w:val="0"/>
              <w:spacing w:before="0" w:after="0"/>
              <w:ind w:right="114"/>
              <w:jc w:val="both"/>
              <w:rPr>
                <w:rFonts w:ascii="Times New Roman" w:hAnsi="Times New Roman"/>
                <w:b/>
                <w:bCs/>
                <w:i/>
                <w:color w:val="0000CC"/>
                <w:sz w:val="24"/>
                <w:szCs w:val="24"/>
                <w:lang w:val="ru-RU"/>
              </w:rPr>
            </w:pPr>
            <w:r w:rsidRPr="003C730D">
              <w:rPr>
                <w:rFonts w:ascii="Times New Roman" w:hAnsi="Times New Roman"/>
                <w:b/>
                <w:bCs/>
                <w:i/>
                <w:color w:val="0000CC"/>
                <w:sz w:val="24"/>
                <w:szCs w:val="24"/>
                <w:lang w:val="ru-RU"/>
              </w:rPr>
              <w:t>Исключения</w:t>
            </w:r>
          </w:p>
          <w:p w:rsidR="00B25AC8" w:rsidRPr="003C730D" w:rsidRDefault="00B25AC8" w:rsidP="00780C9B">
            <w:pPr>
              <w:widowControl w:val="0"/>
              <w:autoSpaceDE w:val="0"/>
              <w:autoSpaceDN w:val="0"/>
              <w:spacing w:before="0" w:after="0"/>
              <w:ind w:right="114"/>
              <w:jc w:val="both"/>
              <w:rPr>
                <w:rFonts w:ascii="Times New Roman" w:hAnsi="Times New Roman"/>
                <w:i/>
                <w:color w:val="0000CC"/>
                <w:sz w:val="24"/>
                <w:szCs w:val="24"/>
              </w:rPr>
            </w:pPr>
            <w:r w:rsidRPr="003C730D">
              <w:rPr>
                <w:rFonts w:ascii="Times New Roman" w:hAnsi="Times New Roman"/>
                <w:i/>
                <w:color w:val="0000CC"/>
                <w:sz w:val="24"/>
                <w:szCs w:val="24"/>
              </w:rPr>
              <w:t>Лаборатория должна обеспечить конфиденциальность информации о пациенте. Требования в отношении конфиденциальности не применимы в случаях, когда выполняются исследования для переподтверждения диагноза (опухолей, ВИЧ и др.) с использованием услуг других лабораторий в соответствии с законодательно-нормативными правилами, также при проведении судебно-медицинской экспертизы.</w:t>
            </w:r>
          </w:p>
        </w:tc>
        <w:tc>
          <w:tcPr>
            <w:tcW w:w="1701" w:type="dxa"/>
            <w:tcBorders>
              <w:top w:val="single" w:sz="4" w:space="0" w:color="auto"/>
              <w:bottom w:val="single" w:sz="4" w:space="0" w:color="auto"/>
            </w:tcBorders>
            <w:shd w:val="clear" w:color="auto" w:fill="DEEAF6"/>
          </w:tcPr>
          <w:p w:rsidR="00B25AC8" w:rsidRPr="00526776" w:rsidRDefault="00B25AC8" w:rsidP="009C6022">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B25AC8" w:rsidRPr="00526776" w:rsidRDefault="00B25AC8" w:rsidP="009C6022">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B25AC8" w:rsidRPr="00526776" w:rsidRDefault="00B25AC8" w:rsidP="009C6022">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B25AC8" w:rsidRPr="00526776" w:rsidRDefault="00B25AC8" w:rsidP="009C6022">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B25AC8" w:rsidRPr="00526776" w:rsidRDefault="00B25AC8" w:rsidP="009C6022">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3C730D" w:rsidRDefault="00EF61A0" w:rsidP="00780C9B">
            <w:pPr>
              <w:spacing w:before="0" w:after="0"/>
              <w:rPr>
                <w:rFonts w:ascii="Times New Roman" w:hAnsi="Times New Roman"/>
                <w:b/>
                <w:bCs/>
                <w:sz w:val="24"/>
                <w:szCs w:val="24"/>
                <w:lang w:val="ru-RU"/>
              </w:rPr>
            </w:pPr>
            <w:r w:rsidRPr="003C730D">
              <w:rPr>
                <w:rFonts w:ascii="Times New Roman" w:hAnsi="Times New Roman"/>
                <w:b/>
                <w:bCs/>
                <w:iCs/>
                <w:sz w:val="24"/>
                <w:szCs w:val="24"/>
              </w:rPr>
              <w:t>4.2.3</w:t>
            </w:r>
            <w:r w:rsidRPr="003C730D">
              <w:rPr>
                <w:rFonts w:ascii="Times New Roman" w:hAnsi="Times New Roman"/>
                <w:b/>
                <w:bCs/>
                <w:iCs/>
                <w:sz w:val="24"/>
                <w:szCs w:val="24"/>
              </w:rPr>
              <w:tab/>
            </w:r>
          </w:p>
        </w:tc>
        <w:tc>
          <w:tcPr>
            <w:tcW w:w="5669" w:type="dxa"/>
            <w:gridSpan w:val="3"/>
            <w:tcBorders>
              <w:top w:val="single" w:sz="4" w:space="0" w:color="auto"/>
              <w:bottom w:val="single" w:sz="4" w:space="0" w:color="auto"/>
            </w:tcBorders>
          </w:tcPr>
          <w:p w:rsidR="00EF61A0" w:rsidRPr="003C730D" w:rsidRDefault="00EF61A0" w:rsidP="00780C9B">
            <w:pPr>
              <w:keepNext/>
              <w:keepLines/>
              <w:spacing w:before="0" w:after="0"/>
              <w:rPr>
                <w:rFonts w:ascii="Times New Roman" w:hAnsi="Times New Roman"/>
                <w:b/>
                <w:bCs/>
                <w:iCs/>
                <w:sz w:val="24"/>
                <w:szCs w:val="24"/>
              </w:rPr>
            </w:pPr>
            <w:r w:rsidRPr="003C730D">
              <w:rPr>
                <w:rFonts w:ascii="Times New Roman" w:hAnsi="Times New Roman"/>
                <w:b/>
                <w:bCs/>
                <w:iCs/>
                <w:sz w:val="24"/>
                <w:szCs w:val="24"/>
              </w:rPr>
              <w:t>Ответс</w:t>
            </w:r>
            <w:r w:rsidRPr="003C730D">
              <w:rPr>
                <w:rFonts w:ascii="Times New Roman" w:hAnsi="Times New Roman"/>
                <w:b/>
                <w:bCs/>
                <w:iCs/>
                <w:sz w:val="24"/>
                <w:szCs w:val="24"/>
                <w:lang w:val="ky-KG"/>
              </w:rPr>
              <w:t>т</w:t>
            </w:r>
            <w:r w:rsidRPr="003C730D">
              <w:rPr>
                <w:rFonts w:ascii="Times New Roman" w:hAnsi="Times New Roman"/>
                <w:b/>
                <w:bCs/>
                <w:iCs/>
                <w:sz w:val="24"/>
                <w:szCs w:val="24"/>
              </w:rPr>
              <w:t>венность персонала</w:t>
            </w:r>
          </w:p>
          <w:p w:rsidR="00EF61A0" w:rsidRPr="009C04D1" w:rsidRDefault="00DB6A7F" w:rsidP="00780C9B">
            <w:pPr>
              <w:keepNext/>
              <w:keepLines/>
              <w:spacing w:before="0" w:after="0"/>
              <w:rPr>
                <w:rFonts w:ascii="Times New Roman" w:hAnsi="Times New Roman"/>
                <w:iCs/>
              </w:rPr>
            </w:pPr>
            <w:r w:rsidRPr="00E0183E">
              <w:rPr>
                <w:rFonts w:ascii="Times New Roman" w:eastAsia="Cambria" w:hAnsi="Times New Roman"/>
                <w:color w:val="231F20"/>
                <w:sz w:val="24"/>
                <w:szCs w:val="24"/>
                <w:lang w:eastAsia="en-US"/>
              </w:rPr>
              <w:t>Персонал, включая любых членов комитетов, подрядчиков, персонал внешних органов или физических лиц, имеющих доступ к лабораторной информации, действующих от имени лаборатории, должен сохранять конфиденциальность всей информации, полученной или созданной в ходе выполнения лабораторн</w:t>
            </w:r>
            <w:r w:rsidRPr="00E0183E">
              <w:rPr>
                <w:rFonts w:ascii="Times New Roman" w:eastAsia="Cambria" w:hAnsi="Times New Roman"/>
                <w:color w:val="231F20"/>
                <w:sz w:val="24"/>
                <w:szCs w:val="24"/>
                <w:lang w:val="ky-KG" w:eastAsia="en-US"/>
              </w:rPr>
              <w:t>ой деятельности</w:t>
            </w:r>
            <w:r w:rsidRPr="00E0183E">
              <w:rPr>
                <w:rFonts w:ascii="Times New Roman" w:eastAsia="Cambria" w:hAnsi="Times New Roman"/>
                <w:color w:val="231F20"/>
                <w:sz w:val="24"/>
                <w:szCs w:val="24"/>
                <w:lang w:eastAsia="en-US"/>
              </w:rPr>
              <w:t>.</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blPrEx>
          <w:tblBorders>
            <w:bottom w:val="none" w:sz="0" w:space="0" w:color="auto"/>
          </w:tblBorders>
        </w:tblPrEx>
        <w:trPr>
          <w:trHeight w:val="767"/>
        </w:trPr>
        <w:tc>
          <w:tcPr>
            <w:tcW w:w="854" w:type="dxa"/>
            <w:gridSpan w:val="2"/>
            <w:vMerge w:val="restart"/>
            <w:tcBorders>
              <w:top w:val="single" w:sz="12" w:space="0" w:color="auto"/>
            </w:tcBorders>
            <w:shd w:val="clear" w:color="auto" w:fill="CCCCCC"/>
          </w:tcPr>
          <w:p w:rsidR="00EF61A0" w:rsidRPr="00526776" w:rsidRDefault="00EF61A0" w:rsidP="00A90828">
            <w:pPr>
              <w:keepNext/>
              <w:keepLines/>
              <w:spacing w:after="40" w:line="200" w:lineRule="exact"/>
              <w:rPr>
                <w:rFonts w:ascii="Times New Roman" w:hAnsi="Times New Roman"/>
                <w:sz w:val="24"/>
                <w:szCs w:val="24"/>
                <w:lang w:val="ru-RU"/>
              </w:rPr>
            </w:pPr>
          </w:p>
        </w:tc>
        <w:tc>
          <w:tcPr>
            <w:tcW w:w="4109" w:type="dxa"/>
            <w:gridSpan w:val="2"/>
            <w:vMerge w:val="restart"/>
            <w:tcBorders>
              <w:top w:val="single" w:sz="12" w:space="0" w:color="auto"/>
            </w:tcBorders>
            <w:shd w:val="clear" w:color="auto" w:fill="CCCCCC"/>
            <w:vAlign w:val="center"/>
          </w:tcPr>
          <w:p w:rsidR="00EF61A0" w:rsidRPr="00526776" w:rsidRDefault="00EF61A0" w:rsidP="005A562A">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EF61A0" w:rsidRPr="00526776" w:rsidRDefault="00EF61A0" w:rsidP="002E48DD">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tc>
        <w:tc>
          <w:tcPr>
            <w:tcW w:w="1701" w:type="dxa"/>
            <w:vMerge w:val="restart"/>
            <w:tcBorders>
              <w:top w:val="single" w:sz="12" w:space="0" w:color="auto"/>
            </w:tcBorders>
            <w:shd w:val="clear" w:color="auto" w:fill="CCCCCC"/>
            <w:vAlign w:val="center"/>
          </w:tcPr>
          <w:p w:rsidR="00EF61A0" w:rsidRDefault="00EF61A0" w:rsidP="00820576">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EF61A0" w:rsidRPr="00526776" w:rsidRDefault="00EF61A0" w:rsidP="00820576">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7937" w:type="dxa"/>
            <w:gridSpan w:val="4"/>
            <w:tcBorders>
              <w:top w:val="single" w:sz="12" w:space="0" w:color="auto"/>
              <w:bottom w:val="single" w:sz="4" w:space="0" w:color="auto"/>
            </w:tcBorders>
            <w:shd w:val="clear" w:color="auto" w:fill="CCCCCC"/>
            <w:vAlign w:val="center"/>
          </w:tcPr>
          <w:p w:rsidR="00EF61A0" w:rsidRPr="00526776" w:rsidRDefault="00EF61A0" w:rsidP="005A562A">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EF61A0" w:rsidRPr="00526776" w:rsidTr="00AE2853">
        <w:tblPrEx>
          <w:tblBorders>
            <w:bottom w:val="none" w:sz="0" w:space="0" w:color="auto"/>
          </w:tblBorders>
        </w:tblPrEx>
        <w:tc>
          <w:tcPr>
            <w:tcW w:w="854" w:type="dxa"/>
            <w:gridSpan w:val="2"/>
            <w:vMerge/>
            <w:tcBorders>
              <w:bottom w:val="single" w:sz="12" w:space="0" w:color="auto"/>
            </w:tcBorders>
            <w:shd w:val="clear" w:color="auto" w:fill="CCCCCC"/>
          </w:tcPr>
          <w:p w:rsidR="00EF61A0" w:rsidRPr="00526776" w:rsidRDefault="00EF61A0" w:rsidP="003A3E8B">
            <w:pPr>
              <w:keepNext/>
              <w:keepLines/>
              <w:spacing w:after="40" w:line="200" w:lineRule="exact"/>
              <w:rPr>
                <w:rFonts w:ascii="Times New Roman" w:hAnsi="Times New Roman"/>
                <w:sz w:val="24"/>
                <w:szCs w:val="24"/>
                <w:lang w:val="ru-RU"/>
              </w:rPr>
            </w:pPr>
          </w:p>
        </w:tc>
        <w:tc>
          <w:tcPr>
            <w:tcW w:w="4109" w:type="dxa"/>
            <w:gridSpan w:val="2"/>
            <w:vMerge/>
            <w:tcBorders>
              <w:bottom w:val="single" w:sz="12" w:space="0" w:color="auto"/>
            </w:tcBorders>
            <w:shd w:val="clear" w:color="auto" w:fill="CCCCCC"/>
            <w:vAlign w:val="center"/>
          </w:tcPr>
          <w:p w:rsidR="00EF61A0" w:rsidRPr="00526776" w:rsidRDefault="00EF61A0" w:rsidP="00FD7C65">
            <w:pPr>
              <w:pStyle w:val="3"/>
            </w:pPr>
          </w:p>
        </w:tc>
        <w:tc>
          <w:tcPr>
            <w:tcW w:w="1560" w:type="dxa"/>
            <w:vMerge/>
            <w:tcBorders>
              <w:bottom w:val="single" w:sz="12" w:space="0" w:color="auto"/>
            </w:tcBorders>
            <w:shd w:val="clear" w:color="auto" w:fill="CCCCCC"/>
            <w:vAlign w:val="center"/>
          </w:tcPr>
          <w:p w:rsidR="00EF61A0" w:rsidRPr="00526776" w:rsidRDefault="00EF61A0" w:rsidP="00FD7C65">
            <w:pPr>
              <w:pStyle w:val="3"/>
            </w:pPr>
          </w:p>
        </w:tc>
        <w:tc>
          <w:tcPr>
            <w:tcW w:w="1701" w:type="dxa"/>
            <w:vMerge/>
            <w:tcBorders>
              <w:bottom w:val="single" w:sz="12" w:space="0" w:color="auto"/>
            </w:tcBorders>
            <w:shd w:val="clear" w:color="auto" w:fill="CCCCCC"/>
            <w:vAlign w:val="center"/>
          </w:tcPr>
          <w:p w:rsidR="00EF61A0" w:rsidRPr="00526776" w:rsidRDefault="00EF61A0" w:rsidP="00D34EEA">
            <w:pPr>
              <w:keepNext/>
              <w:keepLines/>
              <w:spacing w:after="40" w:line="200" w:lineRule="exact"/>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EF61A0" w:rsidRPr="00526776" w:rsidRDefault="00EF61A0" w:rsidP="003A3E8B">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EF61A0" w:rsidRPr="00526776" w:rsidRDefault="00EF61A0" w:rsidP="00FD7C65">
            <w:pPr>
              <w:pStyle w:val="3"/>
            </w:pPr>
            <w:r w:rsidRPr="00526776">
              <w:rPr>
                <w:highlight w:val="lightGray"/>
              </w:rPr>
              <w:t>Н</w:t>
            </w:r>
            <w:r w:rsidRPr="00526776">
              <w:rPr>
                <w:highlight w:val="lightGray"/>
                <w:vertAlign w:val="subscript"/>
              </w:rPr>
              <w:t>нз</w:t>
            </w:r>
          </w:p>
        </w:tc>
        <w:tc>
          <w:tcPr>
            <w:tcW w:w="567" w:type="dxa"/>
            <w:tcBorders>
              <w:top w:val="single" w:sz="4" w:space="0" w:color="auto"/>
              <w:bottom w:val="single" w:sz="12" w:space="0" w:color="auto"/>
            </w:tcBorders>
            <w:shd w:val="clear" w:color="auto" w:fill="CCCCCC"/>
            <w:vAlign w:val="center"/>
          </w:tcPr>
          <w:p w:rsidR="00EF61A0" w:rsidRPr="00526776" w:rsidRDefault="00EF61A0" w:rsidP="00D34EEA">
            <w:pPr>
              <w:keepNext/>
              <w:keepLine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6" w:type="dxa"/>
            <w:tcBorders>
              <w:bottom w:val="single" w:sz="12" w:space="0" w:color="auto"/>
            </w:tcBorders>
            <w:shd w:val="clear" w:color="auto" w:fill="CCCCCC"/>
          </w:tcPr>
          <w:p w:rsidR="00EF61A0" w:rsidRPr="00526776" w:rsidRDefault="00EF61A0" w:rsidP="00FD7C65">
            <w:pPr>
              <w:pStyle w:val="3"/>
            </w:pPr>
            <w:r w:rsidRPr="00526776">
              <w:t>Комментарии</w:t>
            </w:r>
            <w:r w:rsidRPr="00526776">
              <w:rPr>
                <w:vertAlign w:val="superscript"/>
              </w:rPr>
              <w:t>5</w:t>
            </w:r>
          </w:p>
        </w:tc>
      </w:tr>
      <w:tr w:rsidR="00EF61A0" w:rsidRPr="00526776" w:rsidTr="00AE2853">
        <w:trPr>
          <w:trHeight w:val="583"/>
        </w:trPr>
        <w:tc>
          <w:tcPr>
            <w:tcW w:w="4963" w:type="dxa"/>
            <w:gridSpan w:val="4"/>
            <w:tcBorders>
              <w:top w:val="single" w:sz="12" w:space="0" w:color="auto"/>
              <w:bottom w:val="single" w:sz="12" w:space="0" w:color="auto"/>
              <w:right w:val="single" w:sz="4" w:space="0" w:color="auto"/>
            </w:tcBorders>
            <w:shd w:val="clear" w:color="auto" w:fill="auto"/>
          </w:tcPr>
          <w:p w:rsidR="00EF61A0" w:rsidRPr="003C730D" w:rsidRDefault="00EF61A0" w:rsidP="000309C8">
            <w:pPr>
              <w:spacing w:before="0" w:after="0"/>
              <w:rPr>
                <w:rFonts w:ascii="Times New Roman" w:hAnsi="Times New Roman"/>
                <w:b/>
                <w:sz w:val="24"/>
                <w:szCs w:val="24"/>
                <w:lang w:val="en-US"/>
              </w:rPr>
            </w:pPr>
            <w:r w:rsidRPr="003C730D">
              <w:rPr>
                <w:rFonts w:ascii="Times New Roman" w:hAnsi="Times New Roman"/>
                <w:b/>
                <w:bCs/>
                <w:iCs/>
                <w:sz w:val="24"/>
                <w:szCs w:val="24"/>
              </w:rPr>
              <w:t>4.3</w:t>
            </w:r>
            <w:r w:rsidRPr="003C730D">
              <w:rPr>
                <w:rFonts w:ascii="Times New Roman" w:hAnsi="Times New Roman"/>
                <w:b/>
                <w:bCs/>
                <w:iCs/>
                <w:sz w:val="24"/>
                <w:szCs w:val="24"/>
              </w:rPr>
              <w:tab/>
              <w:t>Требования, касающиеся пациентов</w:t>
            </w:r>
          </w:p>
        </w:tc>
        <w:tc>
          <w:tcPr>
            <w:tcW w:w="1560" w:type="dxa"/>
            <w:tcBorders>
              <w:top w:val="single" w:sz="12" w:space="0" w:color="auto"/>
              <w:bottom w:val="single" w:sz="12" w:space="0" w:color="auto"/>
              <w:right w:val="single" w:sz="4" w:space="0" w:color="auto"/>
            </w:tcBorders>
            <w:shd w:val="clear" w:color="auto" w:fill="auto"/>
          </w:tcPr>
          <w:p w:rsidR="00EF61A0" w:rsidRPr="00526776" w:rsidRDefault="00EF61A0" w:rsidP="0046692A">
            <w:pPr>
              <w:spacing w:after="40" w:line="200" w:lineRule="exact"/>
              <w:rPr>
                <w:rFonts w:ascii="Times New Roman" w:hAnsi="Times New Roman"/>
                <w:sz w:val="24"/>
                <w:szCs w:val="24"/>
                <w:lang w:val="ru-RU"/>
              </w:rPr>
            </w:pPr>
            <w:r w:rsidRPr="00526776">
              <w:rPr>
                <w:rFonts w:ascii="Times New Roman" w:hAnsi="Times New Roman"/>
                <w:sz w:val="24"/>
                <w:szCs w:val="24"/>
                <w:lang w:val="ru-RU"/>
              </w:rPr>
              <w:t>ВО/СВО</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12" w:space="0" w:color="auto"/>
              <w:bottom w:val="single" w:sz="12"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41" w:type="dxa"/>
            <w:tcBorders>
              <w:top w:val="single" w:sz="4" w:space="0" w:color="auto"/>
              <w:bottom w:val="single" w:sz="4" w:space="0" w:color="auto"/>
            </w:tcBorders>
          </w:tcPr>
          <w:p w:rsidR="00EF61A0" w:rsidRPr="003C730D" w:rsidRDefault="00EF61A0" w:rsidP="00780C9B">
            <w:pPr>
              <w:spacing w:before="0" w:after="0"/>
              <w:rPr>
                <w:rFonts w:ascii="Times New Roman" w:hAnsi="Times New Roman"/>
                <w:sz w:val="24"/>
                <w:szCs w:val="24"/>
                <w:lang w:val="ru-RU"/>
              </w:rPr>
            </w:pPr>
            <w:r w:rsidRPr="003C730D">
              <w:rPr>
                <w:rFonts w:ascii="Times New Roman" w:hAnsi="Times New Roman"/>
                <w:b/>
                <w:sz w:val="24"/>
                <w:szCs w:val="24"/>
                <w:lang w:val="ru-RU"/>
              </w:rPr>
              <w:t>4.3</w:t>
            </w:r>
            <w:r w:rsidRPr="003C730D">
              <w:rPr>
                <w:rFonts w:ascii="Times New Roman" w:hAnsi="Times New Roman"/>
                <w:b/>
                <w:sz w:val="24"/>
                <w:szCs w:val="24"/>
                <w:lang w:val="ru-RU"/>
              </w:rPr>
              <w:tab/>
            </w:r>
          </w:p>
        </w:tc>
        <w:tc>
          <w:tcPr>
            <w:tcW w:w="5682" w:type="dxa"/>
            <w:gridSpan w:val="4"/>
            <w:tcBorders>
              <w:top w:val="single" w:sz="4" w:space="0" w:color="auto"/>
              <w:bottom w:val="single" w:sz="4" w:space="0" w:color="auto"/>
            </w:tcBorders>
          </w:tcPr>
          <w:p w:rsidR="00EF61A0" w:rsidRPr="003C730D" w:rsidRDefault="00EF61A0" w:rsidP="003C730D">
            <w:pPr>
              <w:spacing w:before="0" w:after="0"/>
              <w:rPr>
                <w:rFonts w:ascii="Times New Roman" w:hAnsi="Times New Roman"/>
                <w:b/>
                <w:bCs/>
                <w:iCs/>
                <w:sz w:val="24"/>
                <w:szCs w:val="24"/>
              </w:rPr>
            </w:pPr>
            <w:r w:rsidRPr="003C730D">
              <w:rPr>
                <w:rFonts w:ascii="Times New Roman" w:hAnsi="Times New Roman"/>
                <w:b/>
                <w:bCs/>
                <w:iCs/>
                <w:sz w:val="24"/>
                <w:szCs w:val="24"/>
              </w:rPr>
              <w:t>Требования, касающиеся пациентов</w:t>
            </w:r>
          </w:p>
          <w:p w:rsidR="00AE30BC" w:rsidRPr="00E0183E" w:rsidRDefault="00AE30BC" w:rsidP="00AE30BC">
            <w:pPr>
              <w:widowControl w:val="0"/>
              <w:autoSpaceDE w:val="0"/>
              <w:autoSpaceDN w:val="0"/>
              <w:spacing w:before="120"/>
              <w:ind w:right="114"/>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 xml:space="preserve">Руководство лаборатории должно обеспечить, чтобы благополучие, безопасность и права пациентов были первостепенными соображениями. </w:t>
            </w:r>
            <w:r w:rsidRPr="00E0183E">
              <w:rPr>
                <w:rFonts w:ascii="Times New Roman" w:eastAsia="Cambria" w:hAnsi="Times New Roman"/>
                <w:color w:val="231F20"/>
                <w:sz w:val="24"/>
                <w:szCs w:val="24"/>
                <w:lang w:val="en-US" w:eastAsia="en-US"/>
              </w:rPr>
              <w:t>Лаборатория должна разработать и внедрить следующие процессы:</w:t>
            </w:r>
          </w:p>
          <w:p w:rsidR="00AE30BC" w:rsidRPr="00E0183E" w:rsidRDefault="00AE30BC" w:rsidP="00395ECD">
            <w:pPr>
              <w:widowControl w:val="0"/>
              <w:numPr>
                <w:ilvl w:val="0"/>
                <w:numId w:val="9"/>
              </w:numPr>
              <w:tabs>
                <w:tab w:val="left" w:pos="156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возможност</w:t>
            </w:r>
            <w:r>
              <w:rPr>
                <w:rFonts w:ascii="Times New Roman" w:eastAsia="Cambria" w:hAnsi="Times New Roman"/>
                <w:color w:val="231F20"/>
                <w:sz w:val="24"/>
                <w:szCs w:val="24"/>
                <w:lang w:eastAsia="en-US"/>
              </w:rPr>
              <w:t>и</w:t>
            </w:r>
            <w:r w:rsidRPr="00E0183E">
              <w:rPr>
                <w:rFonts w:ascii="Times New Roman" w:eastAsia="Cambria" w:hAnsi="Times New Roman"/>
                <w:color w:val="231F20"/>
                <w:sz w:val="24"/>
                <w:szCs w:val="24"/>
                <w:lang w:eastAsia="en-US"/>
              </w:rPr>
              <w:t xml:space="preserve"> для пациентов и пользователей лаборатории предоставлять полезную информацию, которая поможет лаборатории в выборе методов исследований и интерпретации результатов исследований</w:t>
            </w:r>
            <w:r w:rsidRPr="00E0183E">
              <w:rPr>
                <w:rFonts w:ascii="Times New Roman" w:eastAsia="Cambria" w:hAnsi="Times New Roman"/>
                <w:color w:val="231F20"/>
                <w:sz w:val="24"/>
                <w:szCs w:val="24"/>
                <w:lang w:val="ky-KG" w:eastAsia="en-US"/>
              </w:rPr>
              <w:t>;</w:t>
            </w:r>
          </w:p>
          <w:p w:rsidR="00AE30BC" w:rsidRPr="007C4410" w:rsidRDefault="00AE30BC" w:rsidP="00395ECD">
            <w:pPr>
              <w:widowControl w:val="0"/>
              <w:numPr>
                <w:ilvl w:val="0"/>
                <w:numId w:val="9"/>
              </w:numPr>
              <w:tabs>
                <w:tab w:val="left" w:pos="156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предоставление пациентам и пользователям общедоступной информации о процессе исследований, включая затраты, когда это применимо, </w:t>
            </w:r>
            <w:r w:rsidRPr="007C4410">
              <w:rPr>
                <w:rFonts w:ascii="Times New Roman" w:eastAsia="Cambria" w:hAnsi="Times New Roman"/>
                <w:color w:val="231F20"/>
                <w:sz w:val="24"/>
                <w:szCs w:val="24"/>
                <w:lang w:eastAsia="en-US"/>
              </w:rPr>
              <w:t>и время предоставления результатов;</w:t>
            </w:r>
          </w:p>
          <w:p w:rsidR="00AE30BC" w:rsidRPr="00E0183E" w:rsidRDefault="00AE30BC" w:rsidP="00395ECD">
            <w:pPr>
              <w:widowControl w:val="0"/>
              <w:numPr>
                <w:ilvl w:val="0"/>
                <w:numId w:val="9"/>
              </w:numPr>
              <w:tabs>
                <w:tab w:val="left" w:pos="156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периодический обзор исследований, предлагаемых лабораторией, чтобы убедиться, что они клинически приемлемы и необходимы;</w:t>
            </w:r>
          </w:p>
          <w:p w:rsidR="00AE30BC" w:rsidRPr="00E0183E" w:rsidRDefault="00AE30BC" w:rsidP="00395ECD">
            <w:pPr>
              <w:widowControl w:val="0"/>
              <w:numPr>
                <w:ilvl w:val="0"/>
                <w:numId w:val="9"/>
              </w:numPr>
              <w:tabs>
                <w:tab w:val="left" w:pos="156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lastRenderedPageBreak/>
              <w:t>при необходимости, раскрытие пациентам, пользователям и любым другим соответствующим лицам информации об инцидентах, которые привели или могли</w:t>
            </w:r>
            <w:r>
              <w:rPr>
                <w:rFonts w:ascii="Times New Roman" w:eastAsia="Cambria" w:hAnsi="Times New Roman"/>
                <w:color w:val="231F20"/>
                <w:sz w:val="24"/>
                <w:szCs w:val="24"/>
                <w:lang w:eastAsia="en-US"/>
              </w:rPr>
              <w:t xml:space="preserve"> бы </w:t>
            </w:r>
            <w:r w:rsidRPr="00E0183E">
              <w:rPr>
                <w:rFonts w:ascii="Times New Roman" w:eastAsia="Cambria" w:hAnsi="Times New Roman"/>
                <w:color w:val="231F20"/>
                <w:sz w:val="24"/>
                <w:szCs w:val="24"/>
                <w:lang w:eastAsia="en-US"/>
              </w:rPr>
              <w:t>привести к причинению вреда пациенту, и записи о действиях, предпринятых для смягчения этого вреда</w:t>
            </w:r>
            <w:r w:rsidRPr="00E0183E">
              <w:rPr>
                <w:rFonts w:ascii="Times New Roman" w:eastAsia="Cambria" w:hAnsi="Times New Roman"/>
                <w:color w:val="231F20"/>
                <w:sz w:val="24"/>
                <w:szCs w:val="24"/>
                <w:lang w:val="ky-KG" w:eastAsia="en-US"/>
              </w:rPr>
              <w:t>;</w:t>
            </w:r>
          </w:p>
          <w:p w:rsidR="00AE30BC" w:rsidRPr="00E0183E" w:rsidRDefault="00AE30BC" w:rsidP="00395ECD">
            <w:pPr>
              <w:widowControl w:val="0"/>
              <w:numPr>
                <w:ilvl w:val="0"/>
                <w:numId w:val="9"/>
              </w:numPr>
              <w:tabs>
                <w:tab w:val="left" w:pos="156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обращение с пациентами, образцами или останками с должной заботой и уважением;</w:t>
            </w:r>
          </w:p>
          <w:p w:rsidR="00AE30BC" w:rsidRPr="00E0183E" w:rsidRDefault="00AE30BC" w:rsidP="00395ECD">
            <w:pPr>
              <w:widowControl w:val="0"/>
              <w:numPr>
                <w:ilvl w:val="0"/>
                <w:numId w:val="9"/>
              </w:numPr>
              <w:tabs>
                <w:tab w:val="left" w:pos="156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получение информированного согласия, когда это требуется;</w:t>
            </w:r>
          </w:p>
          <w:p w:rsidR="00AE30BC" w:rsidRPr="00E0183E" w:rsidRDefault="00AE30BC" w:rsidP="00395ECD">
            <w:pPr>
              <w:widowControl w:val="0"/>
              <w:numPr>
                <w:ilvl w:val="0"/>
                <w:numId w:val="8"/>
              </w:numPr>
              <w:tabs>
                <w:tab w:val="left" w:pos="156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обеспечение постоянной доступности и целостности сохраненных образцов и записей</w:t>
            </w:r>
            <w:r w:rsidRPr="00E0183E">
              <w:rPr>
                <w:rFonts w:ascii="Times New Roman" w:eastAsia="Cambria" w:hAnsi="Times New Roman"/>
                <w:color w:val="231F20"/>
                <w:sz w:val="24"/>
                <w:szCs w:val="24"/>
                <w:lang w:val="ky-KG" w:eastAsia="en-US"/>
              </w:rPr>
              <w:t xml:space="preserve"> о</w:t>
            </w:r>
            <w:r w:rsidRPr="00E0183E">
              <w:rPr>
                <w:rFonts w:ascii="Times New Roman" w:eastAsia="Cambria" w:hAnsi="Times New Roman"/>
                <w:color w:val="231F20"/>
                <w:sz w:val="24"/>
                <w:szCs w:val="24"/>
                <w:lang w:eastAsia="en-US"/>
              </w:rPr>
              <w:t xml:space="preserve"> пациент</w:t>
            </w:r>
            <w:r w:rsidRPr="00E0183E">
              <w:rPr>
                <w:rFonts w:ascii="Times New Roman" w:eastAsia="Cambria" w:hAnsi="Times New Roman"/>
                <w:color w:val="231F20"/>
                <w:sz w:val="24"/>
                <w:szCs w:val="24"/>
                <w:lang w:val="ky-KG" w:eastAsia="en-US"/>
              </w:rPr>
              <w:t>ах</w:t>
            </w:r>
            <w:r w:rsidRPr="00E0183E">
              <w:rPr>
                <w:rFonts w:ascii="Times New Roman" w:eastAsia="Cambria" w:hAnsi="Times New Roman"/>
                <w:color w:val="231F20"/>
                <w:sz w:val="24"/>
                <w:szCs w:val="24"/>
                <w:lang w:eastAsia="en-US"/>
              </w:rPr>
              <w:t xml:space="preserve"> в случае закрытия, приобретения или слияния лаборатории;</w:t>
            </w:r>
          </w:p>
          <w:p w:rsidR="00AE30BC" w:rsidRPr="00E0183E" w:rsidRDefault="00AE30BC" w:rsidP="00395ECD">
            <w:pPr>
              <w:widowControl w:val="0"/>
              <w:numPr>
                <w:ilvl w:val="0"/>
                <w:numId w:val="8"/>
              </w:numPr>
              <w:tabs>
                <w:tab w:val="left" w:pos="156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предоставление соответствующей информации пациенту и любому другому поставщику медицинских услуг по просьбе пациента или по просьбе поставщика медицинских услуг, действующего от его имени;</w:t>
            </w:r>
          </w:p>
          <w:p w:rsidR="00EF61A0" w:rsidRPr="009C04D1" w:rsidRDefault="00AE30BC" w:rsidP="00AE30BC">
            <w:pPr>
              <w:widowControl w:val="0"/>
              <w:autoSpaceDE w:val="0"/>
              <w:autoSpaceDN w:val="0"/>
              <w:spacing w:before="0" w:after="0"/>
              <w:ind w:right="114"/>
              <w:jc w:val="both"/>
              <w:rPr>
                <w:rFonts w:ascii="Times New Roman" w:eastAsia="Cambria" w:hAnsi="Times New Roman"/>
                <w:lang w:val="ru-RU" w:eastAsia="en-US"/>
              </w:rPr>
            </w:pPr>
            <w:r w:rsidRPr="00E0183E">
              <w:rPr>
                <w:rFonts w:ascii="Times New Roman" w:eastAsia="Cambria" w:hAnsi="Times New Roman"/>
                <w:color w:val="231F20"/>
                <w:sz w:val="24"/>
                <w:szCs w:val="24"/>
                <w:lang w:eastAsia="en-US"/>
              </w:rPr>
              <w:t>отста</w:t>
            </w:r>
            <w:r>
              <w:rPr>
                <w:rFonts w:ascii="Times New Roman" w:eastAsia="Cambria" w:hAnsi="Times New Roman"/>
                <w:color w:val="231F20"/>
                <w:sz w:val="24"/>
                <w:szCs w:val="24"/>
                <w:lang w:eastAsia="en-US"/>
              </w:rPr>
              <w:t xml:space="preserve">ивание прав пациентов на уход, </w:t>
            </w:r>
            <w:r w:rsidRPr="00E0183E">
              <w:rPr>
                <w:rFonts w:ascii="Times New Roman" w:eastAsia="Cambria" w:hAnsi="Times New Roman"/>
                <w:color w:val="231F20"/>
                <w:sz w:val="24"/>
                <w:szCs w:val="24"/>
                <w:lang w:eastAsia="en-US"/>
              </w:rPr>
              <w:t>свободный от дискриминации.</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blPrEx>
          <w:tblBorders>
            <w:bottom w:val="none" w:sz="0" w:space="0" w:color="auto"/>
          </w:tblBorders>
        </w:tblPrEx>
        <w:trPr>
          <w:trHeight w:val="806"/>
        </w:trPr>
        <w:tc>
          <w:tcPr>
            <w:tcW w:w="854" w:type="dxa"/>
            <w:gridSpan w:val="2"/>
            <w:vMerge w:val="restart"/>
            <w:tcBorders>
              <w:top w:val="single" w:sz="12" w:space="0" w:color="auto"/>
            </w:tcBorders>
            <w:shd w:val="clear" w:color="auto" w:fill="CCCCCC"/>
          </w:tcPr>
          <w:p w:rsidR="00EF61A0" w:rsidRPr="00526776" w:rsidRDefault="00EF61A0" w:rsidP="005A562A">
            <w:pPr>
              <w:keepNext/>
              <w:keepLines/>
              <w:spacing w:after="40" w:line="200" w:lineRule="exact"/>
              <w:rPr>
                <w:rFonts w:ascii="Times New Roman" w:hAnsi="Times New Roman"/>
                <w:sz w:val="24"/>
                <w:szCs w:val="24"/>
                <w:lang w:val="ru-RU"/>
              </w:rPr>
            </w:pPr>
          </w:p>
        </w:tc>
        <w:tc>
          <w:tcPr>
            <w:tcW w:w="3851" w:type="dxa"/>
            <w:vMerge w:val="restart"/>
            <w:tcBorders>
              <w:top w:val="single" w:sz="12" w:space="0" w:color="auto"/>
            </w:tcBorders>
            <w:shd w:val="clear" w:color="auto" w:fill="CCCCCC"/>
            <w:vAlign w:val="center"/>
          </w:tcPr>
          <w:p w:rsidR="00EF61A0" w:rsidRPr="00526776" w:rsidRDefault="00EF61A0" w:rsidP="005A562A">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818" w:type="dxa"/>
            <w:gridSpan w:val="2"/>
            <w:vMerge w:val="restart"/>
            <w:tcBorders>
              <w:top w:val="single" w:sz="12" w:space="0" w:color="auto"/>
            </w:tcBorders>
            <w:shd w:val="clear" w:color="auto" w:fill="CCCCCC"/>
            <w:vAlign w:val="center"/>
          </w:tcPr>
          <w:p w:rsidR="00EF61A0" w:rsidRPr="00526776" w:rsidRDefault="00EF61A0" w:rsidP="005A562A">
            <w:pPr>
              <w:jc w:val="center"/>
              <w:rPr>
                <w:rFonts w:ascii="Times New Roman" w:hAnsi="Times New Roman"/>
                <w:sz w:val="24"/>
                <w:szCs w:val="24"/>
                <w:lang w:val="ru-RU"/>
              </w:rPr>
            </w:pPr>
            <w:proofErr w:type="gramStart"/>
            <w:r w:rsidRPr="00526776">
              <w:rPr>
                <w:rFonts w:ascii="Times New Roman" w:hAnsi="Times New Roman"/>
                <w:sz w:val="24"/>
                <w:szCs w:val="24"/>
                <w:lang w:val="ru-RU"/>
              </w:rPr>
              <w:t>Ответствен-ность</w:t>
            </w:r>
            <w:proofErr w:type="gramEnd"/>
          </w:p>
          <w:p w:rsidR="00EF61A0" w:rsidRPr="00526776" w:rsidRDefault="00EF61A0" w:rsidP="005A562A">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EF61A0" w:rsidRDefault="00EF61A0" w:rsidP="00820576">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EF61A0" w:rsidRPr="00526776" w:rsidRDefault="00EF61A0" w:rsidP="00820576">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7937" w:type="dxa"/>
            <w:gridSpan w:val="4"/>
            <w:tcBorders>
              <w:top w:val="single" w:sz="12" w:space="0" w:color="auto"/>
            </w:tcBorders>
            <w:shd w:val="clear" w:color="auto" w:fill="CCCCCC"/>
          </w:tcPr>
          <w:p w:rsidR="00EF61A0" w:rsidRPr="00526776" w:rsidRDefault="00EF61A0" w:rsidP="005A562A">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EF61A0" w:rsidRPr="00526776" w:rsidTr="00AE2853">
        <w:tblPrEx>
          <w:tblBorders>
            <w:bottom w:val="none" w:sz="0" w:space="0" w:color="auto"/>
          </w:tblBorders>
        </w:tblPrEx>
        <w:tc>
          <w:tcPr>
            <w:tcW w:w="854" w:type="dxa"/>
            <w:gridSpan w:val="2"/>
            <w:vMerge/>
            <w:tcBorders>
              <w:bottom w:val="single" w:sz="12" w:space="0" w:color="auto"/>
            </w:tcBorders>
            <w:shd w:val="clear" w:color="auto" w:fill="CCCCCC"/>
          </w:tcPr>
          <w:p w:rsidR="00EF61A0" w:rsidRPr="00526776" w:rsidRDefault="00EF61A0" w:rsidP="003A3E8B">
            <w:pPr>
              <w:keepNext/>
              <w:keepLines/>
              <w:spacing w:after="40" w:line="200" w:lineRule="exact"/>
              <w:rPr>
                <w:rFonts w:ascii="Times New Roman" w:hAnsi="Times New Roman"/>
                <w:sz w:val="24"/>
                <w:szCs w:val="24"/>
                <w:lang w:val="ru-RU"/>
              </w:rPr>
            </w:pPr>
          </w:p>
        </w:tc>
        <w:tc>
          <w:tcPr>
            <w:tcW w:w="3851" w:type="dxa"/>
            <w:vMerge/>
            <w:tcBorders>
              <w:bottom w:val="single" w:sz="12" w:space="0" w:color="auto"/>
            </w:tcBorders>
            <w:shd w:val="clear" w:color="auto" w:fill="CCCCCC"/>
            <w:vAlign w:val="center"/>
          </w:tcPr>
          <w:p w:rsidR="00EF61A0" w:rsidRPr="00526776" w:rsidRDefault="00EF61A0" w:rsidP="00FD7C65">
            <w:pPr>
              <w:pStyle w:val="3"/>
            </w:pPr>
          </w:p>
        </w:tc>
        <w:tc>
          <w:tcPr>
            <w:tcW w:w="1818" w:type="dxa"/>
            <w:gridSpan w:val="2"/>
            <w:vMerge/>
            <w:tcBorders>
              <w:bottom w:val="single" w:sz="12" w:space="0" w:color="auto"/>
            </w:tcBorders>
            <w:shd w:val="clear" w:color="auto" w:fill="CCCCCC"/>
            <w:vAlign w:val="center"/>
          </w:tcPr>
          <w:p w:rsidR="00EF61A0" w:rsidRPr="00526776" w:rsidRDefault="00EF61A0" w:rsidP="00FD7C65">
            <w:pPr>
              <w:pStyle w:val="3"/>
            </w:pPr>
          </w:p>
        </w:tc>
        <w:tc>
          <w:tcPr>
            <w:tcW w:w="1701" w:type="dxa"/>
            <w:vMerge/>
            <w:tcBorders>
              <w:bottom w:val="single" w:sz="12" w:space="0" w:color="auto"/>
            </w:tcBorders>
            <w:shd w:val="clear" w:color="auto" w:fill="CCCCCC"/>
            <w:vAlign w:val="center"/>
          </w:tcPr>
          <w:p w:rsidR="00EF61A0" w:rsidRPr="00526776" w:rsidRDefault="00EF61A0" w:rsidP="003A3E8B">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EF61A0" w:rsidRPr="00526776" w:rsidRDefault="00EF61A0" w:rsidP="003A3E8B">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EF61A0" w:rsidRPr="00526776" w:rsidRDefault="00EF61A0" w:rsidP="003A3E8B">
            <w:pPr>
              <w:pStyle w:val="a3"/>
              <w:keepNext/>
              <w:keepLines/>
              <w:tabs>
                <w:tab w:val="clear" w:pos="9072"/>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EF61A0" w:rsidRPr="00526776" w:rsidRDefault="00EF61A0" w:rsidP="008F3C4C">
            <w:pPr>
              <w:keepNext/>
              <w:keepLine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6" w:type="dxa"/>
            <w:tcBorders>
              <w:bottom w:val="single" w:sz="12" w:space="0" w:color="auto"/>
            </w:tcBorders>
            <w:shd w:val="clear" w:color="auto" w:fill="CCCCCC"/>
          </w:tcPr>
          <w:p w:rsidR="00EF61A0" w:rsidRPr="00526776" w:rsidRDefault="00EF61A0" w:rsidP="00FD7C65">
            <w:pPr>
              <w:pStyle w:val="3"/>
            </w:pPr>
            <w:r w:rsidRPr="00526776">
              <w:t>Комментарии</w:t>
            </w:r>
            <w:r w:rsidRPr="00526776">
              <w:rPr>
                <w:vertAlign w:val="superscript"/>
              </w:rPr>
              <w:t>5</w:t>
            </w:r>
          </w:p>
        </w:tc>
      </w:tr>
      <w:tr w:rsidR="00EF61A0" w:rsidRPr="00526776" w:rsidTr="00AE2853">
        <w:tc>
          <w:tcPr>
            <w:tcW w:w="4705" w:type="dxa"/>
            <w:gridSpan w:val="3"/>
            <w:tcBorders>
              <w:top w:val="single" w:sz="12" w:space="0" w:color="auto"/>
              <w:bottom w:val="single" w:sz="12" w:space="0" w:color="auto"/>
              <w:right w:val="single" w:sz="4" w:space="0" w:color="auto"/>
            </w:tcBorders>
            <w:shd w:val="clear" w:color="auto" w:fill="auto"/>
          </w:tcPr>
          <w:p w:rsidR="00EF61A0" w:rsidRPr="00526776" w:rsidRDefault="00EF61A0" w:rsidP="008376DC">
            <w:pPr>
              <w:shd w:val="clear" w:color="auto" w:fill="FFFFFF"/>
              <w:spacing w:before="0" w:after="0"/>
              <w:textAlignment w:val="baseline"/>
              <w:outlineLvl w:val="2"/>
              <w:rPr>
                <w:rFonts w:ascii="Times New Roman" w:hAnsi="Times New Roman"/>
                <w:bCs/>
                <w:sz w:val="24"/>
                <w:szCs w:val="24"/>
                <w:lang w:val="ru-RU"/>
              </w:rPr>
            </w:pPr>
            <w:r w:rsidRPr="000309C8">
              <w:rPr>
                <w:rFonts w:ascii="Times New Roman" w:hAnsi="Times New Roman"/>
                <w:b/>
                <w:bCs/>
                <w:iCs/>
              </w:rPr>
              <w:t>5 Требования к структуре и управлению</w:t>
            </w:r>
          </w:p>
        </w:tc>
        <w:tc>
          <w:tcPr>
            <w:tcW w:w="1818" w:type="dxa"/>
            <w:gridSpan w:val="2"/>
            <w:tcBorders>
              <w:top w:val="single" w:sz="12" w:space="0" w:color="auto"/>
              <w:bottom w:val="single" w:sz="12" w:space="0" w:color="auto"/>
              <w:right w:val="single" w:sz="4" w:space="0" w:color="auto"/>
            </w:tcBorders>
            <w:shd w:val="clear" w:color="auto" w:fill="auto"/>
          </w:tcPr>
          <w:p w:rsidR="00EF61A0" w:rsidRPr="00526776" w:rsidRDefault="00EF61A0" w:rsidP="003A3E8B">
            <w:pPr>
              <w:spacing w:after="40" w:line="200" w:lineRule="exact"/>
              <w:rPr>
                <w:rFonts w:ascii="Times New Roman" w:hAnsi="Times New Roman"/>
                <w:sz w:val="24"/>
                <w:szCs w:val="24"/>
                <w:lang w:val="ru-RU"/>
              </w:rPr>
            </w:pPr>
            <w:r w:rsidRPr="00526776">
              <w:rPr>
                <w:rFonts w:ascii="Times New Roman" w:hAnsi="Times New Roman"/>
                <w:sz w:val="24"/>
                <w:szCs w:val="24"/>
                <w:lang w:val="ru-RU"/>
              </w:rPr>
              <w:t>ВО/СВО</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12" w:space="0" w:color="auto"/>
              <w:bottom w:val="single" w:sz="12"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7C596B" w:rsidRDefault="00EF61A0" w:rsidP="00780C9B">
            <w:pPr>
              <w:spacing w:before="0" w:after="0"/>
              <w:rPr>
                <w:rFonts w:ascii="Times New Roman" w:hAnsi="Times New Roman"/>
                <w:b/>
                <w:bCs/>
                <w:lang w:val="ru-RU"/>
              </w:rPr>
            </w:pPr>
            <w:r w:rsidRPr="007C596B">
              <w:rPr>
                <w:rFonts w:ascii="Times New Roman" w:hAnsi="Times New Roman"/>
                <w:b/>
                <w:bCs/>
                <w:lang w:val="ru-RU" w:eastAsia="en-US"/>
              </w:rPr>
              <w:t>5.1</w:t>
            </w:r>
            <w:r w:rsidRPr="007C596B">
              <w:rPr>
                <w:rFonts w:ascii="Times New Roman" w:hAnsi="Times New Roman"/>
                <w:b/>
                <w:bCs/>
                <w:lang w:val="ru-RU" w:eastAsia="en-US"/>
              </w:rPr>
              <w:tab/>
            </w:r>
          </w:p>
        </w:tc>
        <w:tc>
          <w:tcPr>
            <w:tcW w:w="5669" w:type="dxa"/>
            <w:gridSpan w:val="3"/>
            <w:tcBorders>
              <w:top w:val="single" w:sz="4" w:space="0" w:color="auto"/>
              <w:bottom w:val="single" w:sz="4" w:space="0" w:color="auto"/>
            </w:tcBorders>
          </w:tcPr>
          <w:p w:rsidR="00EF61A0" w:rsidRDefault="00EF61A0" w:rsidP="00780C9B">
            <w:pPr>
              <w:shd w:val="clear" w:color="auto" w:fill="FFFFFF"/>
              <w:spacing w:before="0" w:after="0"/>
              <w:textAlignment w:val="baseline"/>
              <w:rPr>
                <w:rFonts w:ascii="Times New Roman" w:hAnsi="Times New Roman"/>
                <w:b/>
                <w:bCs/>
                <w:lang w:val="ru-RU" w:eastAsia="en-US"/>
              </w:rPr>
            </w:pPr>
            <w:r w:rsidRPr="007C596B">
              <w:rPr>
                <w:rFonts w:ascii="Times New Roman" w:hAnsi="Times New Roman"/>
                <w:b/>
                <w:bCs/>
                <w:lang w:val="ru-RU" w:eastAsia="en-US"/>
              </w:rPr>
              <w:t>Юридическое лицо</w:t>
            </w:r>
          </w:p>
          <w:p w:rsidR="001A12A4" w:rsidRPr="00E0183E" w:rsidRDefault="001A12A4" w:rsidP="001A12A4">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или организация, частью которой является лаборатория, должна быть юридическим лицом, которое может нести юридическую ответственность за свою деятельность.</w:t>
            </w:r>
          </w:p>
          <w:p w:rsidR="001A12A4" w:rsidRPr="00831A3E" w:rsidRDefault="001A12A4" w:rsidP="001A12A4">
            <w:pPr>
              <w:widowControl w:val="0"/>
              <w:autoSpaceDE w:val="0"/>
              <w:autoSpaceDN w:val="0"/>
              <w:spacing w:before="120"/>
              <w:jc w:val="both"/>
              <w:rPr>
                <w:rFonts w:ascii="Times New Roman" w:eastAsia="Cambria" w:hAnsi="Times New Roman"/>
                <w:lang w:eastAsia="en-US"/>
              </w:rPr>
            </w:pPr>
            <w:r w:rsidRPr="00831A3E">
              <w:rPr>
                <w:rFonts w:ascii="Times New Roman" w:eastAsia="Cambria" w:hAnsi="Times New Roman"/>
                <w:color w:val="231F20"/>
                <w:lang w:val="ky-KG" w:eastAsia="en-US"/>
              </w:rPr>
              <w:t>ПРИМЕЧАНИЕ</w:t>
            </w:r>
            <w:r w:rsidRPr="00831A3E">
              <w:rPr>
                <w:rFonts w:ascii="Times New Roman" w:eastAsia="Cambria" w:hAnsi="Times New Roman"/>
                <w:color w:val="231F20"/>
                <w:lang w:eastAsia="en-US"/>
              </w:rPr>
              <w:t xml:space="preserve"> Для целей настоящего </w:t>
            </w:r>
            <w:r>
              <w:rPr>
                <w:rFonts w:ascii="Times New Roman" w:eastAsia="Cambria" w:hAnsi="Times New Roman"/>
                <w:color w:val="231F20"/>
                <w:lang w:eastAsia="en-US"/>
              </w:rPr>
              <w:t xml:space="preserve">стандарта </w:t>
            </w:r>
            <w:r w:rsidRPr="00831A3E">
              <w:rPr>
                <w:rFonts w:ascii="Times New Roman" w:eastAsia="Cambria" w:hAnsi="Times New Roman"/>
                <w:color w:val="231F20"/>
                <w:lang w:eastAsia="en-US"/>
              </w:rPr>
              <w:t>государственная лаборатория считается юридическим лицом на основании ее государственного статуса.</w:t>
            </w:r>
          </w:p>
          <w:p w:rsidR="00EF61A0" w:rsidRPr="001A12A4" w:rsidRDefault="00EF61A0" w:rsidP="00780C9B">
            <w:pPr>
              <w:shd w:val="clear" w:color="auto" w:fill="FFFFFF"/>
              <w:spacing w:before="0" w:after="0"/>
              <w:textAlignment w:val="baseline"/>
              <w:rPr>
                <w:rFonts w:ascii="Times New Roman" w:hAnsi="Times New Roman"/>
                <w:b/>
                <w:bCs/>
                <w:lang w:eastAsia="en-US"/>
              </w:rPr>
            </w:pP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863072" w:rsidRDefault="00EF61A0" w:rsidP="00780C9B">
            <w:pPr>
              <w:spacing w:before="0" w:after="0"/>
              <w:rPr>
                <w:rFonts w:ascii="Times New Roman" w:hAnsi="Times New Roman"/>
                <w:b/>
                <w:bCs/>
                <w:i/>
                <w:iCs/>
                <w:sz w:val="24"/>
                <w:szCs w:val="24"/>
                <w:lang w:val="ru-RU" w:eastAsia="en-US"/>
              </w:rPr>
            </w:pPr>
            <w:r w:rsidRPr="00863072">
              <w:rPr>
                <w:rFonts w:ascii="Times New Roman" w:hAnsi="Times New Roman"/>
                <w:b/>
                <w:bCs/>
                <w:i/>
                <w:iCs/>
                <w:color w:val="0000CC"/>
                <w:sz w:val="24"/>
                <w:szCs w:val="24"/>
                <w:lang w:val="ru-RU" w:eastAsia="en-US"/>
              </w:rPr>
              <w:lastRenderedPageBreak/>
              <w:t>5.1а</w:t>
            </w:r>
          </w:p>
        </w:tc>
        <w:tc>
          <w:tcPr>
            <w:tcW w:w="5669" w:type="dxa"/>
            <w:gridSpan w:val="3"/>
            <w:tcBorders>
              <w:top w:val="single" w:sz="4" w:space="0" w:color="auto"/>
              <w:bottom w:val="single" w:sz="4" w:space="0" w:color="auto"/>
            </w:tcBorders>
          </w:tcPr>
          <w:p w:rsidR="00EF61A0" w:rsidRPr="00863072" w:rsidRDefault="00EF61A0" w:rsidP="00780C9B">
            <w:pPr>
              <w:keepNext/>
              <w:keepLines/>
              <w:rPr>
                <w:rFonts w:ascii="Times New Roman" w:hAnsi="Times New Roman"/>
                <w:b/>
                <w:bCs/>
                <w:i/>
                <w:iCs/>
                <w:color w:val="0000CC"/>
                <w:sz w:val="24"/>
                <w:szCs w:val="24"/>
                <w:lang w:val="ru-RU" w:eastAsia="en-US"/>
              </w:rPr>
            </w:pPr>
            <w:r w:rsidRPr="00863072">
              <w:rPr>
                <w:rFonts w:ascii="Times New Roman" w:hAnsi="Times New Roman"/>
                <w:b/>
                <w:bCs/>
                <w:i/>
                <w:iCs/>
                <w:color w:val="0000CC"/>
                <w:sz w:val="24"/>
                <w:szCs w:val="24"/>
                <w:lang w:val="ru-RU" w:eastAsia="en-US"/>
              </w:rPr>
              <w:t>Возможные организационные способы получения аккредитации</w:t>
            </w:r>
          </w:p>
          <w:p w:rsidR="00863072" w:rsidRPr="00863072" w:rsidRDefault="00863072" w:rsidP="00863072">
            <w:pPr>
              <w:keepNext/>
              <w:keepLines/>
              <w:rPr>
                <w:rFonts w:ascii="Times New Roman" w:hAnsi="Times New Roman"/>
                <w:i/>
                <w:iCs/>
                <w:color w:val="0000FF"/>
                <w:sz w:val="24"/>
                <w:szCs w:val="24"/>
                <w:lang w:val="ru-RU" w:eastAsia="en-US"/>
              </w:rPr>
            </w:pPr>
            <w:r w:rsidRPr="00863072">
              <w:rPr>
                <w:rFonts w:ascii="Times New Roman" w:hAnsi="Times New Roman"/>
                <w:i/>
                <w:iCs/>
                <w:color w:val="0000FF"/>
                <w:sz w:val="24"/>
                <w:szCs w:val="24"/>
                <w:lang w:val="ru-RU" w:eastAsia="en-US"/>
              </w:rPr>
              <w:t>Лаборатория, управляемая одним и тем же руководством, работающая в нескольких местах или занимающаяся разными видами медицинских исследований, включая забор биоматериалов, может претендовать на получение аттестата аккредитации как единое целое так или по местам/видам лабораторной деятельности. В первом случае, Лаборатория должна подать единую заявку с указанием всех мест/видов лабораторной деятельности. Во втором случае, заявки подаются отдельно для каждого вида/места лабораторной деятельности.</w:t>
            </w:r>
          </w:p>
          <w:p w:rsidR="00EF61A0" w:rsidRPr="00863072" w:rsidRDefault="00863072" w:rsidP="00863072">
            <w:pPr>
              <w:keepNext/>
              <w:keepLines/>
              <w:rPr>
                <w:rFonts w:ascii="Times New Roman" w:hAnsi="Times New Roman"/>
                <w:i/>
                <w:iCs/>
                <w:sz w:val="24"/>
                <w:szCs w:val="24"/>
                <w:lang w:val="ru-RU" w:eastAsia="en-US"/>
              </w:rPr>
            </w:pPr>
            <w:r w:rsidRPr="00863072">
              <w:rPr>
                <w:rFonts w:ascii="Times New Roman" w:hAnsi="Times New Roman"/>
                <w:i/>
                <w:iCs/>
                <w:color w:val="0000FF"/>
                <w:sz w:val="24"/>
                <w:szCs w:val="24"/>
                <w:lang w:val="ru-RU" w:eastAsia="en-US"/>
              </w:rPr>
              <w:t>Если Лаборатория, управляемая одним и тем же руководством, работающая в нескольких местах или занимающаяся разными видами медицинских исследований, подает заявку как единое целое, то она должна представить единую систему менеджмента в соответствии с политикой организации и заявленной областью аккредитации. В этом случае, в каждом месте осуществления деятельности должен быть назначен сотрудник, ответственный за СМ.</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D54CEC" w:rsidRDefault="00EF61A0" w:rsidP="00780C9B">
            <w:pPr>
              <w:spacing w:before="0" w:after="0"/>
              <w:rPr>
                <w:rFonts w:ascii="Times New Roman" w:hAnsi="Times New Roman"/>
                <w:b/>
                <w:i/>
                <w:iCs/>
                <w:color w:val="0000CC"/>
                <w:sz w:val="24"/>
                <w:szCs w:val="24"/>
                <w:lang w:val="ru-RU" w:eastAsia="en-US"/>
              </w:rPr>
            </w:pPr>
            <w:r w:rsidRPr="00D54CEC">
              <w:rPr>
                <w:rFonts w:ascii="Times New Roman" w:hAnsi="Times New Roman"/>
                <w:b/>
                <w:i/>
                <w:iCs/>
                <w:color w:val="0000CC"/>
                <w:sz w:val="24"/>
                <w:szCs w:val="24"/>
                <w:lang w:val="ru-RU" w:eastAsia="en-US"/>
              </w:rPr>
              <w:t>5.1б</w:t>
            </w:r>
          </w:p>
        </w:tc>
        <w:tc>
          <w:tcPr>
            <w:tcW w:w="5669" w:type="dxa"/>
            <w:gridSpan w:val="3"/>
            <w:tcBorders>
              <w:top w:val="single" w:sz="4" w:space="0" w:color="auto"/>
              <w:bottom w:val="single" w:sz="4" w:space="0" w:color="auto"/>
            </w:tcBorders>
          </w:tcPr>
          <w:p w:rsidR="00EF61A0" w:rsidRPr="00D54CEC" w:rsidRDefault="00EF61A0" w:rsidP="000309C8">
            <w:pPr>
              <w:jc w:val="both"/>
              <w:rPr>
                <w:rFonts w:ascii="Times New Roman" w:hAnsi="Times New Roman"/>
                <w:b/>
                <w:i/>
                <w:iCs/>
                <w:color w:val="0000CC"/>
                <w:sz w:val="24"/>
                <w:szCs w:val="24"/>
                <w:lang w:val="ru-RU" w:eastAsia="en-US"/>
              </w:rPr>
            </w:pPr>
            <w:r w:rsidRPr="00D54CEC">
              <w:rPr>
                <w:rFonts w:ascii="Times New Roman" w:hAnsi="Times New Roman"/>
                <w:b/>
                <w:i/>
                <w:iCs/>
                <w:color w:val="0000CC"/>
                <w:sz w:val="24"/>
                <w:szCs w:val="24"/>
                <w:lang w:val="ru-RU" w:eastAsia="en-US"/>
              </w:rPr>
              <w:t>Забор образцов внешним персоналом</w:t>
            </w:r>
          </w:p>
          <w:p w:rsidR="00EF61A0" w:rsidRPr="00D54CEC" w:rsidRDefault="00D54CEC" w:rsidP="001B1CC9">
            <w:pPr>
              <w:jc w:val="both"/>
              <w:rPr>
                <w:rFonts w:ascii="Times New Roman" w:hAnsi="Times New Roman"/>
                <w:i/>
                <w:iCs/>
                <w:color w:val="0000CC"/>
                <w:sz w:val="24"/>
                <w:szCs w:val="24"/>
                <w:lang w:val="ru-RU" w:eastAsia="en-US"/>
              </w:rPr>
            </w:pPr>
            <w:r w:rsidRPr="00D54CEC">
              <w:rPr>
                <w:rFonts w:ascii="Times New Roman" w:hAnsi="Times New Roman"/>
                <w:i/>
                <w:iCs/>
                <w:color w:val="0000CC"/>
                <w:sz w:val="24"/>
                <w:szCs w:val="24"/>
                <w:lang w:val="ru-RU" w:eastAsia="en-US"/>
              </w:rPr>
              <w:t>Если медицинская лаборатория привлекает для забора биоматериалов на местах сотрудников других медицинских учреждений, то взаимоотношения между ними должны быть юридически оформлены.</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E263A7" w:rsidRDefault="00EF61A0" w:rsidP="00780C9B">
            <w:pPr>
              <w:spacing w:after="40" w:line="200" w:lineRule="exact"/>
              <w:rPr>
                <w:rFonts w:ascii="Times New Roman" w:hAnsi="Times New Roman"/>
                <w:b/>
                <w:bCs/>
                <w:sz w:val="24"/>
                <w:szCs w:val="24"/>
                <w:lang w:val="ru-RU"/>
              </w:rPr>
            </w:pPr>
            <w:r w:rsidRPr="00E263A7">
              <w:rPr>
                <w:rFonts w:ascii="Times New Roman" w:hAnsi="Times New Roman"/>
                <w:b/>
                <w:bCs/>
                <w:sz w:val="24"/>
                <w:szCs w:val="24"/>
                <w:lang w:val="ru-RU" w:eastAsia="en-US"/>
              </w:rPr>
              <w:t>5.2</w:t>
            </w:r>
            <w:r w:rsidRPr="00E263A7">
              <w:rPr>
                <w:rFonts w:ascii="Times New Roman" w:hAnsi="Times New Roman"/>
                <w:b/>
                <w:bCs/>
                <w:sz w:val="24"/>
                <w:szCs w:val="24"/>
                <w:lang w:val="ru-RU" w:eastAsia="en-US"/>
              </w:rPr>
              <w:tab/>
            </w:r>
          </w:p>
        </w:tc>
        <w:tc>
          <w:tcPr>
            <w:tcW w:w="5669" w:type="dxa"/>
            <w:gridSpan w:val="3"/>
            <w:tcBorders>
              <w:top w:val="single" w:sz="4" w:space="0" w:color="auto"/>
              <w:bottom w:val="single" w:sz="4" w:space="0" w:color="auto"/>
            </w:tcBorders>
          </w:tcPr>
          <w:p w:rsidR="00EF61A0" w:rsidRPr="00E263A7" w:rsidRDefault="00EF61A0" w:rsidP="00780C9B">
            <w:pPr>
              <w:shd w:val="clear" w:color="auto" w:fill="FFFFFF"/>
              <w:spacing w:before="0" w:after="0"/>
              <w:textAlignment w:val="baseline"/>
              <w:rPr>
                <w:rFonts w:ascii="Times New Roman" w:hAnsi="Times New Roman"/>
                <w:b/>
                <w:bCs/>
                <w:sz w:val="24"/>
                <w:szCs w:val="24"/>
                <w:lang w:val="ru-RU" w:eastAsia="en-US"/>
              </w:rPr>
            </w:pPr>
            <w:r w:rsidRPr="00E263A7">
              <w:rPr>
                <w:rFonts w:ascii="Times New Roman" w:hAnsi="Times New Roman"/>
                <w:b/>
                <w:bCs/>
                <w:sz w:val="24"/>
                <w:szCs w:val="24"/>
                <w:lang w:val="ru-RU" w:eastAsia="en-US"/>
              </w:rPr>
              <w:t>Директор лаборатории</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E263A7" w:rsidRDefault="00EF61A0" w:rsidP="00780C9B">
            <w:pPr>
              <w:spacing w:after="40" w:line="200" w:lineRule="exact"/>
              <w:jc w:val="both"/>
              <w:rPr>
                <w:rFonts w:ascii="Times New Roman" w:hAnsi="Times New Roman"/>
                <w:b/>
                <w:bCs/>
                <w:sz w:val="24"/>
                <w:szCs w:val="24"/>
                <w:lang w:val="ru-RU" w:eastAsia="en-US"/>
              </w:rPr>
            </w:pPr>
            <w:r w:rsidRPr="00E263A7">
              <w:rPr>
                <w:rFonts w:ascii="Times New Roman" w:hAnsi="Times New Roman"/>
                <w:b/>
                <w:bCs/>
                <w:sz w:val="24"/>
                <w:szCs w:val="24"/>
                <w:lang w:val="ru-RU" w:eastAsia="en-US"/>
              </w:rPr>
              <w:lastRenderedPageBreak/>
              <w:t>5.2.1</w:t>
            </w:r>
          </w:p>
        </w:tc>
        <w:tc>
          <w:tcPr>
            <w:tcW w:w="5669" w:type="dxa"/>
            <w:gridSpan w:val="3"/>
            <w:tcBorders>
              <w:top w:val="single" w:sz="4" w:space="0" w:color="auto"/>
              <w:bottom w:val="single" w:sz="4" w:space="0" w:color="auto"/>
            </w:tcBorders>
          </w:tcPr>
          <w:p w:rsidR="00EF61A0" w:rsidRPr="00E263A7" w:rsidRDefault="00EF61A0" w:rsidP="00780C9B">
            <w:pPr>
              <w:shd w:val="clear" w:color="auto" w:fill="FFFFFF"/>
              <w:spacing w:before="0" w:after="0"/>
              <w:jc w:val="both"/>
              <w:textAlignment w:val="baseline"/>
              <w:rPr>
                <w:rFonts w:ascii="Times New Roman" w:hAnsi="Times New Roman"/>
                <w:b/>
                <w:bCs/>
                <w:sz w:val="24"/>
                <w:szCs w:val="24"/>
                <w:lang w:val="ru-RU" w:eastAsia="en-US"/>
              </w:rPr>
            </w:pPr>
            <w:r w:rsidRPr="00E263A7">
              <w:rPr>
                <w:rFonts w:ascii="Times New Roman" w:hAnsi="Times New Roman"/>
                <w:b/>
                <w:bCs/>
                <w:sz w:val="24"/>
                <w:szCs w:val="24"/>
                <w:lang w:val="ru-RU" w:eastAsia="en-US"/>
              </w:rPr>
              <w:t>Компетентность директора лаборатории</w:t>
            </w:r>
          </w:p>
          <w:p w:rsidR="00EF61A0" w:rsidRPr="00EA290E" w:rsidRDefault="00EA290E" w:rsidP="00EA290E">
            <w:pPr>
              <w:widowControl w:val="0"/>
              <w:autoSpaceDE w:val="0"/>
              <w:autoSpaceDN w:val="0"/>
              <w:spacing w:before="120"/>
              <w:jc w:val="both"/>
              <w:rPr>
                <w:rFonts w:ascii="Times New Roman" w:hAnsi="Times New Roman"/>
                <w:i/>
                <w:iCs/>
                <w:color w:val="0000CC"/>
                <w:lang w:val="ky-KG" w:eastAsia="en-US"/>
              </w:rPr>
            </w:pPr>
            <w:r w:rsidRPr="00E0183E">
              <w:rPr>
                <w:rFonts w:ascii="Times New Roman" w:eastAsia="Cambria" w:hAnsi="Times New Roman"/>
                <w:color w:val="231F20"/>
                <w:sz w:val="24"/>
                <w:szCs w:val="24"/>
                <w:lang w:eastAsia="en-US"/>
              </w:rPr>
              <w:t xml:space="preserve">Лабораторией должно руководить лицо или лица, как бы они ни назвались, обладающие </w:t>
            </w:r>
            <w:r w:rsidRPr="00E0183E">
              <w:rPr>
                <w:rFonts w:ascii="Times New Roman" w:eastAsia="Cambria" w:hAnsi="Times New Roman"/>
                <w:color w:val="231F20"/>
                <w:sz w:val="24"/>
                <w:szCs w:val="24"/>
                <w:lang w:val="ky-KG" w:eastAsia="en-US"/>
              </w:rPr>
              <w:t>установленной</w:t>
            </w:r>
            <w:r w:rsidRPr="00E0183E">
              <w:rPr>
                <w:rFonts w:ascii="Times New Roman" w:eastAsia="Cambria" w:hAnsi="Times New Roman"/>
                <w:color w:val="231F20"/>
                <w:sz w:val="24"/>
                <w:szCs w:val="24"/>
                <w:lang w:eastAsia="en-US"/>
              </w:rPr>
              <w:t xml:space="preserve"> квалификацией, компетентностью, делегированными полномочиями, ответственностью и ресурсами для выполнения требований настоящего </w:t>
            </w:r>
            <w:r w:rsidRPr="00E0183E">
              <w:rPr>
                <w:rFonts w:ascii="Times New Roman" w:eastAsia="Cambria" w:hAnsi="Times New Roman"/>
                <w:color w:val="231F20"/>
                <w:sz w:val="24"/>
                <w:szCs w:val="24"/>
                <w:lang w:val="ky-KG" w:eastAsia="en-US"/>
              </w:rPr>
              <w:t>стандарта.</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E263A7" w:rsidRDefault="00EF61A0" w:rsidP="00780C9B">
            <w:pPr>
              <w:spacing w:after="40" w:line="200" w:lineRule="exact"/>
              <w:jc w:val="both"/>
              <w:rPr>
                <w:rFonts w:ascii="Times New Roman" w:hAnsi="Times New Roman"/>
                <w:b/>
                <w:bCs/>
                <w:i/>
                <w:iCs/>
                <w:color w:val="0000CC"/>
                <w:sz w:val="24"/>
                <w:szCs w:val="24"/>
                <w:lang w:val="ru-RU" w:eastAsia="en-US"/>
              </w:rPr>
            </w:pPr>
            <w:r w:rsidRPr="00E263A7">
              <w:rPr>
                <w:rFonts w:ascii="Times New Roman" w:hAnsi="Times New Roman"/>
                <w:b/>
                <w:bCs/>
                <w:i/>
                <w:iCs/>
                <w:color w:val="0000CC"/>
                <w:sz w:val="24"/>
                <w:szCs w:val="24"/>
                <w:lang w:val="ru-RU" w:eastAsia="en-US"/>
              </w:rPr>
              <w:t>5.2.1а</w:t>
            </w:r>
          </w:p>
        </w:tc>
        <w:tc>
          <w:tcPr>
            <w:tcW w:w="5669" w:type="dxa"/>
            <w:gridSpan w:val="3"/>
            <w:tcBorders>
              <w:top w:val="single" w:sz="4" w:space="0" w:color="auto"/>
              <w:bottom w:val="single" w:sz="4" w:space="0" w:color="auto"/>
            </w:tcBorders>
          </w:tcPr>
          <w:p w:rsidR="00EF61A0" w:rsidRPr="00E263A7" w:rsidRDefault="00EF61A0" w:rsidP="00780C9B">
            <w:pPr>
              <w:shd w:val="clear" w:color="auto" w:fill="FFFFFF"/>
              <w:spacing w:before="0" w:after="0"/>
              <w:jc w:val="both"/>
              <w:textAlignment w:val="baseline"/>
              <w:rPr>
                <w:rFonts w:ascii="Times New Roman" w:hAnsi="Times New Roman"/>
                <w:b/>
                <w:bCs/>
                <w:i/>
                <w:iCs/>
                <w:color w:val="0000CC"/>
                <w:sz w:val="24"/>
                <w:szCs w:val="24"/>
                <w:lang w:val="ru-RU" w:eastAsia="en-US"/>
              </w:rPr>
            </w:pPr>
            <w:r w:rsidRPr="00E263A7">
              <w:rPr>
                <w:rFonts w:ascii="Times New Roman" w:hAnsi="Times New Roman"/>
                <w:b/>
                <w:bCs/>
                <w:i/>
                <w:iCs/>
                <w:color w:val="0000CC"/>
                <w:sz w:val="24"/>
                <w:szCs w:val="24"/>
                <w:lang w:val="ru-RU" w:eastAsia="en-US"/>
              </w:rPr>
              <w:t>Директор лаборатории</w:t>
            </w:r>
          </w:p>
          <w:p w:rsidR="00EF61A0" w:rsidRPr="00E263A7" w:rsidRDefault="00E263A7" w:rsidP="00780C9B">
            <w:pPr>
              <w:shd w:val="clear" w:color="auto" w:fill="FFFFFF"/>
              <w:spacing w:before="0" w:after="0"/>
              <w:jc w:val="both"/>
              <w:textAlignment w:val="baseline"/>
              <w:rPr>
                <w:rFonts w:ascii="Times New Roman" w:hAnsi="Times New Roman"/>
                <w:i/>
                <w:iCs/>
                <w:color w:val="0000CC"/>
                <w:sz w:val="24"/>
                <w:szCs w:val="24"/>
                <w:lang w:val="ru-RU" w:eastAsia="en-US"/>
              </w:rPr>
            </w:pPr>
            <w:r w:rsidRPr="00E263A7">
              <w:rPr>
                <w:rFonts w:ascii="Times New Roman" w:hAnsi="Times New Roman"/>
                <w:i/>
                <w:iCs/>
                <w:color w:val="0000CC"/>
                <w:sz w:val="24"/>
                <w:szCs w:val="24"/>
                <w:lang w:val="ru-RU" w:eastAsia="en-US"/>
              </w:rPr>
              <w:t>Термин «директор лаборатории» - означает лицо, которое управляет технической деятельностью лаборатории.</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4A05FA" w:rsidRDefault="00EF61A0" w:rsidP="00780C9B">
            <w:pPr>
              <w:spacing w:after="40" w:line="200" w:lineRule="exact"/>
              <w:jc w:val="both"/>
              <w:rPr>
                <w:rFonts w:ascii="Times New Roman" w:hAnsi="Times New Roman"/>
                <w:b/>
                <w:i/>
                <w:iCs/>
                <w:color w:val="0000CC"/>
                <w:sz w:val="24"/>
                <w:szCs w:val="24"/>
                <w:lang w:val="ru-RU" w:eastAsia="en-US"/>
              </w:rPr>
            </w:pPr>
            <w:r w:rsidRPr="004A05FA">
              <w:rPr>
                <w:rFonts w:ascii="Times New Roman" w:hAnsi="Times New Roman"/>
                <w:b/>
                <w:i/>
                <w:iCs/>
                <w:color w:val="0000CC"/>
                <w:sz w:val="24"/>
                <w:szCs w:val="24"/>
                <w:lang w:val="ru-RU" w:eastAsia="en-US"/>
              </w:rPr>
              <w:t>5.2.1б</w:t>
            </w:r>
          </w:p>
        </w:tc>
        <w:tc>
          <w:tcPr>
            <w:tcW w:w="5669" w:type="dxa"/>
            <w:gridSpan w:val="3"/>
            <w:tcBorders>
              <w:top w:val="single" w:sz="4" w:space="0" w:color="auto"/>
              <w:bottom w:val="single" w:sz="4" w:space="0" w:color="auto"/>
            </w:tcBorders>
          </w:tcPr>
          <w:p w:rsidR="00EF61A0" w:rsidRPr="00E263A7" w:rsidRDefault="00EF61A0" w:rsidP="00780C9B">
            <w:pPr>
              <w:shd w:val="clear" w:color="auto" w:fill="FFFFFF"/>
              <w:spacing w:before="0" w:after="0"/>
              <w:jc w:val="both"/>
              <w:textAlignment w:val="baseline"/>
              <w:rPr>
                <w:rFonts w:ascii="Times New Roman" w:hAnsi="Times New Roman"/>
                <w:b/>
                <w:bCs/>
                <w:i/>
                <w:iCs/>
                <w:color w:val="0000CC"/>
                <w:sz w:val="24"/>
                <w:szCs w:val="24"/>
                <w:lang w:val="ru-RU" w:eastAsia="en-US"/>
              </w:rPr>
            </w:pPr>
            <w:r w:rsidRPr="00E263A7">
              <w:rPr>
                <w:rFonts w:ascii="Times New Roman" w:hAnsi="Times New Roman"/>
                <w:b/>
                <w:bCs/>
                <w:i/>
                <w:iCs/>
                <w:color w:val="0000CC"/>
                <w:sz w:val="24"/>
                <w:szCs w:val="24"/>
                <w:lang w:val="ru-RU" w:eastAsia="en-US"/>
              </w:rPr>
              <w:t>Особые требования к компетентности директора лаборатории</w:t>
            </w:r>
          </w:p>
          <w:p w:rsidR="00E263A7" w:rsidRPr="00E263A7" w:rsidRDefault="00E263A7" w:rsidP="00E263A7">
            <w:pPr>
              <w:shd w:val="clear" w:color="auto" w:fill="FFFFFF"/>
              <w:spacing w:before="0" w:after="0"/>
              <w:jc w:val="both"/>
              <w:textAlignment w:val="baseline"/>
              <w:rPr>
                <w:rFonts w:ascii="Times New Roman" w:hAnsi="Times New Roman"/>
                <w:i/>
                <w:iCs/>
                <w:color w:val="0000CC"/>
                <w:sz w:val="24"/>
                <w:szCs w:val="24"/>
                <w:lang w:val="ru-RU" w:eastAsia="en-US"/>
              </w:rPr>
            </w:pPr>
            <w:r w:rsidRPr="00E263A7">
              <w:rPr>
                <w:rFonts w:ascii="Times New Roman" w:hAnsi="Times New Roman"/>
                <w:i/>
                <w:iCs/>
                <w:color w:val="0000CC"/>
                <w:sz w:val="24"/>
                <w:szCs w:val="24"/>
                <w:lang w:val="ru-RU" w:eastAsia="en-US"/>
              </w:rPr>
              <w:t>Для эффективного внедрения СМ Директор лаборатории/Технический руководитель и Менеджер по качеству, назначенное/ые лицо (лица), ответственное/ые за каждую сферу лабораторной деятельности и их заместители (при наличии) должны проходить обучение по критериям аккредитации Лаборатории, включая политики/процедуры, установленные КЦА, касающиеся её деятельности, также они должны продемонстрировать свое понимание установленных требований этих критериев. Соответствующие курсы, реализованные   органами аккредитации, подписавшими членами ILAC MRA и/или   специалистами КЦА, считаются подходящими.</w:t>
            </w:r>
          </w:p>
          <w:p w:rsidR="00EF61A0" w:rsidRPr="001B1CC9" w:rsidRDefault="00E263A7" w:rsidP="00E263A7">
            <w:pPr>
              <w:shd w:val="clear" w:color="auto" w:fill="FFFFFF"/>
              <w:spacing w:before="0" w:after="0"/>
              <w:jc w:val="both"/>
              <w:textAlignment w:val="baseline"/>
              <w:rPr>
                <w:rFonts w:ascii="Times New Roman" w:hAnsi="Times New Roman"/>
                <w:i/>
                <w:iCs/>
                <w:color w:val="0000CC"/>
                <w:szCs w:val="24"/>
                <w:lang w:val="ru-RU" w:eastAsia="en-US"/>
              </w:rPr>
            </w:pPr>
            <w:r w:rsidRPr="00E263A7">
              <w:rPr>
                <w:rFonts w:ascii="Times New Roman" w:hAnsi="Times New Roman"/>
                <w:i/>
                <w:iCs/>
                <w:color w:val="0000CC"/>
                <w:sz w:val="24"/>
                <w:szCs w:val="24"/>
                <w:lang w:val="ru-RU" w:eastAsia="en-US"/>
              </w:rPr>
              <w:t xml:space="preserve">Назначенное/ые лицо (лица), ответственное/ые за каждую сферу лабораторной деятельности и их заместители (при наличии) должен/ны проходить обучение по требованиям СМ, установленной в </w:t>
            </w:r>
            <w:r w:rsidRPr="00E263A7">
              <w:rPr>
                <w:rFonts w:ascii="Times New Roman" w:hAnsi="Times New Roman"/>
                <w:i/>
                <w:iCs/>
                <w:color w:val="0000CC"/>
                <w:sz w:val="24"/>
                <w:szCs w:val="24"/>
                <w:lang w:val="ru-RU" w:eastAsia="en-US"/>
              </w:rPr>
              <w:lastRenderedPageBreak/>
              <w:t>Лаборатории в соответствии с ISO 15189, и быть компетентным по преаналитическому, аналитическому, постаналитическому процессам, также по процессам обеспечения качества результатов исследований и выдаче результатов.</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E263A7" w:rsidRDefault="00EF61A0" w:rsidP="00780C9B">
            <w:pPr>
              <w:spacing w:before="0" w:after="0"/>
              <w:jc w:val="both"/>
              <w:rPr>
                <w:rFonts w:ascii="Times New Roman" w:hAnsi="Times New Roman"/>
                <w:i/>
                <w:iCs/>
                <w:color w:val="0000CC"/>
                <w:sz w:val="24"/>
                <w:szCs w:val="24"/>
                <w:lang w:val="ru-RU" w:eastAsia="en-US"/>
              </w:rPr>
            </w:pPr>
            <w:r w:rsidRPr="00E263A7">
              <w:rPr>
                <w:rFonts w:ascii="Times New Roman" w:hAnsi="Times New Roman"/>
                <w:b/>
                <w:bCs/>
                <w:sz w:val="24"/>
                <w:szCs w:val="24"/>
                <w:lang w:val="ru-RU" w:eastAsia="en-US"/>
              </w:rPr>
              <w:lastRenderedPageBreak/>
              <w:t>5.2.2</w:t>
            </w:r>
          </w:p>
        </w:tc>
        <w:tc>
          <w:tcPr>
            <w:tcW w:w="5669" w:type="dxa"/>
            <w:gridSpan w:val="3"/>
            <w:tcBorders>
              <w:top w:val="single" w:sz="4" w:space="0" w:color="auto"/>
              <w:bottom w:val="single" w:sz="4" w:space="0" w:color="auto"/>
            </w:tcBorders>
          </w:tcPr>
          <w:p w:rsidR="00EF61A0" w:rsidRPr="00E263A7" w:rsidRDefault="00EF61A0" w:rsidP="00780C9B">
            <w:pPr>
              <w:shd w:val="clear" w:color="auto" w:fill="FFFFFF"/>
              <w:spacing w:before="0" w:after="0"/>
              <w:jc w:val="both"/>
              <w:textAlignment w:val="baseline"/>
              <w:rPr>
                <w:rFonts w:ascii="Times New Roman" w:hAnsi="Times New Roman"/>
                <w:b/>
                <w:bCs/>
                <w:sz w:val="24"/>
                <w:szCs w:val="24"/>
                <w:lang w:val="ru-RU" w:eastAsia="en-US"/>
              </w:rPr>
            </w:pPr>
            <w:r w:rsidRPr="00E263A7">
              <w:rPr>
                <w:rFonts w:ascii="Times New Roman" w:hAnsi="Times New Roman"/>
                <w:b/>
                <w:bCs/>
                <w:sz w:val="24"/>
                <w:szCs w:val="24"/>
                <w:lang w:val="ru-RU" w:eastAsia="en-US"/>
              </w:rPr>
              <w:t>Ответственность директора лаборатории</w:t>
            </w:r>
          </w:p>
          <w:p w:rsidR="00EA290E" w:rsidRPr="00E0183E" w:rsidRDefault="00EA290E" w:rsidP="00EA290E">
            <w:pPr>
              <w:widowControl w:val="0"/>
              <w:autoSpaceDE w:val="0"/>
              <w:autoSpaceDN w:val="0"/>
              <w:spacing w:before="120"/>
              <w:jc w:val="both"/>
              <w:rPr>
                <w:rFonts w:ascii="Times New Roman" w:eastAsia="Cambria" w:hAnsi="Times New Roman"/>
                <w:sz w:val="24"/>
                <w:szCs w:val="24"/>
                <w:lang w:val="ky-KG" w:eastAsia="en-US"/>
              </w:rPr>
            </w:pPr>
            <w:r w:rsidRPr="00E0183E">
              <w:rPr>
                <w:rFonts w:ascii="Times New Roman" w:eastAsia="Cambria" w:hAnsi="Times New Roman"/>
                <w:color w:val="231F20"/>
                <w:sz w:val="24"/>
                <w:szCs w:val="24"/>
                <w:lang w:eastAsia="en-US"/>
              </w:rPr>
              <w:t xml:space="preserve">Директор лаборатории отвечает за внедрение системы менеджмента, включая применение управления рисками ко всем аспектам деятельности лаборатории, с тем, чтобы систематически </w:t>
            </w:r>
            <w:r>
              <w:rPr>
                <w:rFonts w:ascii="Times New Roman" w:eastAsia="Cambria" w:hAnsi="Times New Roman"/>
                <w:color w:val="231F20"/>
                <w:sz w:val="24"/>
                <w:szCs w:val="24"/>
                <w:lang w:eastAsia="en-US"/>
              </w:rPr>
              <w:t>идентифицировать</w:t>
            </w:r>
            <w:r w:rsidRPr="00E0183E">
              <w:rPr>
                <w:rFonts w:ascii="Times New Roman" w:eastAsia="Cambria" w:hAnsi="Times New Roman"/>
                <w:color w:val="231F20"/>
                <w:sz w:val="24"/>
                <w:szCs w:val="24"/>
                <w:lang w:eastAsia="en-US"/>
              </w:rPr>
              <w:t xml:space="preserve"> и </w:t>
            </w:r>
            <w:r>
              <w:rPr>
                <w:rFonts w:ascii="Times New Roman" w:eastAsia="Cambria" w:hAnsi="Times New Roman"/>
                <w:color w:val="231F20"/>
                <w:sz w:val="24"/>
                <w:szCs w:val="24"/>
                <w:lang w:eastAsia="en-US"/>
              </w:rPr>
              <w:t>реагировать на</w:t>
            </w:r>
            <w:r w:rsidRPr="00E0183E">
              <w:rPr>
                <w:rFonts w:ascii="Times New Roman" w:eastAsia="Cambria" w:hAnsi="Times New Roman"/>
                <w:color w:val="231F20"/>
                <w:sz w:val="24"/>
                <w:szCs w:val="24"/>
                <w:lang w:eastAsia="en-US"/>
              </w:rPr>
              <w:t xml:space="preserve"> риски для ухода за пациентами и возможности для улучшения</w:t>
            </w:r>
            <w:r w:rsidRPr="00E0183E">
              <w:rPr>
                <w:rFonts w:ascii="Times New Roman" w:eastAsia="Cambria" w:hAnsi="Times New Roman"/>
                <w:color w:val="231F20"/>
                <w:sz w:val="24"/>
                <w:szCs w:val="24"/>
                <w:lang w:val="ky-KG" w:eastAsia="en-US"/>
              </w:rPr>
              <w:t>.</w:t>
            </w:r>
          </w:p>
          <w:p w:rsidR="00EF61A0" w:rsidRPr="00EA290E" w:rsidRDefault="00EA290E" w:rsidP="00EA290E">
            <w:pPr>
              <w:widowControl w:val="0"/>
              <w:autoSpaceDE w:val="0"/>
              <w:autoSpaceDN w:val="0"/>
              <w:spacing w:before="120"/>
              <w:jc w:val="both"/>
              <w:rPr>
                <w:rFonts w:ascii="Times New Roman" w:hAnsi="Times New Roman"/>
                <w:i/>
                <w:iCs/>
                <w:color w:val="0000CC"/>
                <w:szCs w:val="24"/>
                <w:lang w:eastAsia="en-US"/>
              </w:rPr>
            </w:pPr>
            <w:r w:rsidRPr="00E0183E">
              <w:rPr>
                <w:rFonts w:ascii="Times New Roman" w:eastAsia="Cambria" w:hAnsi="Times New Roman"/>
                <w:color w:val="231F20"/>
                <w:sz w:val="24"/>
                <w:szCs w:val="24"/>
                <w:lang w:eastAsia="en-US"/>
              </w:rPr>
              <w:t>Обязанности директора лаборатории должны быть документированы.</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973B47" w:rsidRDefault="00EF61A0" w:rsidP="00780C9B">
            <w:pPr>
              <w:spacing w:before="0" w:after="0"/>
              <w:jc w:val="both"/>
              <w:rPr>
                <w:rFonts w:ascii="Times New Roman" w:hAnsi="Times New Roman"/>
                <w:b/>
                <w:bCs/>
                <w:sz w:val="24"/>
                <w:szCs w:val="24"/>
                <w:lang w:val="ru-RU" w:eastAsia="en-US"/>
              </w:rPr>
            </w:pPr>
            <w:r w:rsidRPr="00973B47">
              <w:rPr>
                <w:rFonts w:ascii="Times New Roman" w:hAnsi="Times New Roman"/>
                <w:b/>
                <w:bCs/>
                <w:sz w:val="24"/>
                <w:szCs w:val="24"/>
                <w:lang w:val="ru-RU" w:eastAsia="en-US"/>
              </w:rPr>
              <w:t>5.2.3</w:t>
            </w:r>
          </w:p>
        </w:tc>
        <w:tc>
          <w:tcPr>
            <w:tcW w:w="5669" w:type="dxa"/>
            <w:gridSpan w:val="3"/>
            <w:tcBorders>
              <w:top w:val="single" w:sz="4" w:space="0" w:color="auto"/>
              <w:bottom w:val="single" w:sz="4" w:space="0" w:color="auto"/>
            </w:tcBorders>
          </w:tcPr>
          <w:p w:rsidR="00EF61A0" w:rsidRPr="00973B47" w:rsidRDefault="00973B47" w:rsidP="00780C9B">
            <w:pPr>
              <w:shd w:val="clear" w:color="auto" w:fill="FFFFFF"/>
              <w:spacing w:before="0" w:after="0"/>
              <w:jc w:val="both"/>
              <w:textAlignment w:val="baseline"/>
              <w:rPr>
                <w:rFonts w:ascii="Times New Roman" w:hAnsi="Times New Roman"/>
                <w:b/>
                <w:bCs/>
                <w:sz w:val="24"/>
                <w:szCs w:val="24"/>
                <w:lang w:val="ru-RU" w:eastAsia="en-US"/>
              </w:rPr>
            </w:pPr>
            <w:r>
              <w:rPr>
                <w:rFonts w:ascii="Times New Roman" w:hAnsi="Times New Roman"/>
                <w:b/>
                <w:bCs/>
                <w:sz w:val="24"/>
                <w:szCs w:val="24"/>
                <w:lang w:val="ru-RU" w:eastAsia="en-US"/>
              </w:rPr>
              <w:t>Деле</w:t>
            </w:r>
            <w:r w:rsidR="00EF61A0" w:rsidRPr="00973B47">
              <w:rPr>
                <w:rFonts w:ascii="Times New Roman" w:hAnsi="Times New Roman"/>
                <w:b/>
                <w:bCs/>
                <w:sz w:val="24"/>
                <w:szCs w:val="24"/>
                <w:lang w:val="ru-RU" w:eastAsia="en-US"/>
              </w:rPr>
              <w:t>гирование обязанностей</w:t>
            </w:r>
          </w:p>
          <w:p w:rsidR="00EA290E" w:rsidRDefault="00EA290E" w:rsidP="00EA290E">
            <w:pPr>
              <w:widowControl w:val="0"/>
              <w:autoSpaceDE w:val="0"/>
              <w:autoSpaceDN w:val="0"/>
              <w:spacing w:before="120"/>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Директор лаборатории может делегировать либо выбранные обязанности, либо ответственность за них, либо и то, и другое квалифицированному персоналу, и такое делегирование должно быть задокументировано. Однако</w:t>
            </w:r>
            <w:r>
              <w:rPr>
                <w:rFonts w:ascii="Times New Roman" w:eastAsia="Cambria" w:hAnsi="Times New Roman"/>
                <w:color w:val="231F20"/>
                <w:sz w:val="24"/>
                <w:szCs w:val="24"/>
                <w:lang w:eastAsia="en-US"/>
              </w:rPr>
              <w:t>,</w:t>
            </w:r>
            <w:r w:rsidRPr="00E0183E">
              <w:rPr>
                <w:rFonts w:ascii="Times New Roman" w:eastAsia="Cambria" w:hAnsi="Times New Roman"/>
                <w:color w:val="231F20"/>
                <w:sz w:val="24"/>
                <w:szCs w:val="24"/>
                <w:lang w:eastAsia="en-US"/>
              </w:rPr>
              <w:t xml:space="preserve"> директор лаборатории должен сохранять за собой окончательную ответственность за общее функционирование лаборатории.</w:t>
            </w:r>
          </w:p>
          <w:p w:rsidR="00EF61A0" w:rsidRPr="00EA290E" w:rsidRDefault="00EF61A0" w:rsidP="00780C9B">
            <w:pPr>
              <w:shd w:val="clear" w:color="auto" w:fill="FFFFFF"/>
              <w:spacing w:before="0" w:after="0"/>
              <w:jc w:val="both"/>
              <w:textAlignment w:val="baseline"/>
              <w:rPr>
                <w:rFonts w:ascii="Times New Roman" w:hAnsi="Times New Roman"/>
                <w:b/>
                <w:bCs/>
                <w:szCs w:val="24"/>
                <w:lang w:eastAsia="en-US"/>
              </w:rPr>
            </w:pP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973B47" w:rsidRDefault="00EF61A0" w:rsidP="00780C9B">
            <w:pPr>
              <w:spacing w:after="40" w:line="200" w:lineRule="exact"/>
              <w:rPr>
                <w:rFonts w:ascii="Times New Roman" w:hAnsi="Times New Roman"/>
                <w:b/>
                <w:bCs/>
                <w:i/>
                <w:iCs/>
                <w:color w:val="0000CC"/>
                <w:sz w:val="24"/>
                <w:szCs w:val="24"/>
                <w:highlight w:val="yellow"/>
                <w:lang w:val="ru-RU"/>
              </w:rPr>
            </w:pPr>
            <w:r w:rsidRPr="00973B47">
              <w:rPr>
                <w:rFonts w:ascii="Times New Roman" w:hAnsi="Times New Roman"/>
                <w:b/>
                <w:bCs/>
                <w:i/>
                <w:iCs/>
                <w:color w:val="0000CC"/>
                <w:sz w:val="24"/>
                <w:szCs w:val="24"/>
                <w:lang w:val="ru-RU"/>
              </w:rPr>
              <w:t>5.2.3а</w:t>
            </w:r>
          </w:p>
        </w:tc>
        <w:tc>
          <w:tcPr>
            <w:tcW w:w="5669" w:type="dxa"/>
            <w:gridSpan w:val="3"/>
            <w:tcBorders>
              <w:top w:val="single" w:sz="4" w:space="0" w:color="auto"/>
              <w:bottom w:val="single" w:sz="4" w:space="0" w:color="auto"/>
            </w:tcBorders>
          </w:tcPr>
          <w:p w:rsidR="00EF61A0" w:rsidRDefault="00EF61A0" w:rsidP="00780C9B">
            <w:pPr>
              <w:pStyle w:val="22"/>
              <w:ind w:left="75" w:hanging="75"/>
              <w:jc w:val="both"/>
              <w:rPr>
                <w:rFonts w:ascii="Times New Roman" w:hAnsi="Times New Roman" w:cs="Times New Roman"/>
                <w:i/>
                <w:iCs/>
                <w:color w:val="0000CC"/>
                <w:sz w:val="24"/>
                <w:szCs w:val="24"/>
                <w:lang w:val="ru-RU"/>
              </w:rPr>
            </w:pPr>
            <w:r w:rsidRPr="00973B47">
              <w:rPr>
                <w:rFonts w:ascii="Times New Roman" w:hAnsi="Times New Roman" w:cs="Times New Roman"/>
                <w:i/>
                <w:iCs/>
                <w:color w:val="0000CC"/>
                <w:sz w:val="24"/>
                <w:szCs w:val="24"/>
                <w:lang w:val="ru-RU"/>
              </w:rPr>
              <w:t>Документирование обязанностей руководства лаборатории</w:t>
            </w:r>
          </w:p>
          <w:p w:rsidR="00EF61A0" w:rsidRPr="00973B47" w:rsidRDefault="00973B47" w:rsidP="00973B47">
            <w:pPr>
              <w:rPr>
                <w:rFonts w:ascii="Times New Roman" w:hAnsi="Times New Roman"/>
                <w:b/>
                <w:bCs/>
                <w:i/>
                <w:iCs/>
                <w:color w:val="0000CC"/>
                <w:sz w:val="24"/>
                <w:szCs w:val="24"/>
                <w:highlight w:val="yellow"/>
                <w:lang w:val="ru-RU"/>
              </w:rPr>
            </w:pPr>
            <w:r w:rsidRPr="00973B47">
              <w:rPr>
                <w:rFonts w:ascii="Times New Roman" w:hAnsi="Times New Roman"/>
                <w:bCs/>
                <w:i/>
                <w:iCs/>
                <w:color w:val="0000CC"/>
                <w:sz w:val="24"/>
                <w:szCs w:val="24"/>
                <w:lang w:val="ru-RU"/>
              </w:rPr>
              <w:t xml:space="preserve">Лаборатория должна назначить менеджера по качеству, с определенными и </w:t>
            </w:r>
            <w:r w:rsidRPr="00973B47">
              <w:rPr>
                <w:rFonts w:ascii="Times New Roman" w:hAnsi="Times New Roman"/>
                <w:bCs/>
                <w:i/>
                <w:iCs/>
                <w:color w:val="0000CC"/>
                <w:sz w:val="24"/>
                <w:szCs w:val="24"/>
                <w:lang w:val="ru-RU"/>
              </w:rPr>
              <w:lastRenderedPageBreak/>
              <w:t>задокументированными полномочиями и ответственностью.</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EB641E" w:rsidRDefault="00EF61A0" w:rsidP="00780C9B">
            <w:pPr>
              <w:spacing w:after="40" w:line="200" w:lineRule="exact"/>
              <w:rPr>
                <w:rFonts w:ascii="Times New Roman" w:hAnsi="Times New Roman"/>
                <w:b/>
                <w:bCs/>
                <w:i/>
                <w:iCs/>
                <w:sz w:val="24"/>
                <w:szCs w:val="24"/>
                <w:lang w:val="ru-RU"/>
              </w:rPr>
            </w:pPr>
            <w:r w:rsidRPr="00EB641E">
              <w:rPr>
                <w:rFonts w:ascii="Times New Roman" w:hAnsi="Times New Roman"/>
                <w:b/>
                <w:bCs/>
                <w:i/>
                <w:iCs/>
                <w:color w:val="0000CC"/>
                <w:sz w:val="24"/>
                <w:szCs w:val="24"/>
                <w:lang w:val="ru-RU"/>
              </w:rPr>
              <w:lastRenderedPageBreak/>
              <w:t>5.2.3б</w:t>
            </w:r>
          </w:p>
        </w:tc>
        <w:tc>
          <w:tcPr>
            <w:tcW w:w="5669" w:type="dxa"/>
            <w:gridSpan w:val="3"/>
            <w:tcBorders>
              <w:top w:val="single" w:sz="4" w:space="0" w:color="auto"/>
              <w:bottom w:val="single" w:sz="4" w:space="0" w:color="auto"/>
            </w:tcBorders>
          </w:tcPr>
          <w:p w:rsidR="00EF61A0" w:rsidRPr="00EB641E" w:rsidRDefault="00EF61A0" w:rsidP="00780C9B">
            <w:pPr>
              <w:shd w:val="clear" w:color="auto" w:fill="FFFFFF"/>
              <w:spacing w:before="0" w:after="0"/>
              <w:textAlignment w:val="baseline"/>
              <w:rPr>
                <w:rFonts w:ascii="Times New Roman" w:hAnsi="Times New Roman"/>
                <w:b/>
                <w:i/>
                <w:iCs/>
                <w:color w:val="0000CC"/>
                <w:sz w:val="24"/>
                <w:szCs w:val="24"/>
                <w:lang w:val="ru-RU"/>
              </w:rPr>
            </w:pPr>
            <w:r w:rsidRPr="00EB641E">
              <w:rPr>
                <w:rFonts w:ascii="Times New Roman" w:hAnsi="Times New Roman"/>
                <w:b/>
                <w:i/>
                <w:iCs/>
                <w:color w:val="0000CC"/>
                <w:sz w:val="24"/>
                <w:szCs w:val="24"/>
                <w:lang w:val="ru-RU"/>
              </w:rPr>
              <w:t>Взаимозаменяемость управляющих лиц</w:t>
            </w:r>
          </w:p>
          <w:p w:rsidR="00EF61A0" w:rsidRPr="00EB641E" w:rsidRDefault="00EB641E" w:rsidP="003202DD">
            <w:pPr>
              <w:rPr>
                <w:rFonts w:ascii="Times New Roman" w:hAnsi="Times New Roman"/>
                <w:sz w:val="24"/>
                <w:szCs w:val="24"/>
                <w:lang w:val="ru-RU" w:eastAsia="en-US"/>
              </w:rPr>
            </w:pPr>
            <w:r w:rsidRPr="00EB641E">
              <w:rPr>
                <w:rFonts w:ascii="Times New Roman" w:hAnsi="Times New Roman"/>
                <w:bCs/>
                <w:i/>
                <w:iCs/>
                <w:color w:val="0000CC"/>
                <w:sz w:val="24"/>
                <w:szCs w:val="24"/>
                <w:lang w:val="ru-RU"/>
              </w:rPr>
              <w:t>Должны быть назначены заместители Менеджера по качеству и/или технического руководителя Лаборатории на всех местах функционирования лаборатории.</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Default="00EF61A0" w:rsidP="00780C9B">
            <w:pPr>
              <w:spacing w:after="40" w:line="200" w:lineRule="exact"/>
              <w:rPr>
                <w:rFonts w:ascii="Times New Roman" w:hAnsi="Times New Roman"/>
                <w:bCs/>
                <w:lang w:val="ru-RU"/>
              </w:rPr>
            </w:pPr>
            <w:proofErr w:type="gramStart"/>
            <w:r>
              <w:rPr>
                <w:rFonts w:ascii="Times New Roman" w:hAnsi="Times New Roman"/>
                <w:bCs/>
                <w:lang w:val="ru-RU"/>
              </w:rPr>
              <w:t>Прило-жение</w:t>
            </w:r>
            <w:proofErr w:type="gramEnd"/>
            <w:r>
              <w:rPr>
                <w:rFonts w:ascii="Times New Roman" w:hAnsi="Times New Roman"/>
                <w:bCs/>
                <w:lang w:val="ru-RU"/>
              </w:rPr>
              <w:t xml:space="preserve"> </w:t>
            </w:r>
            <w:r w:rsidRPr="00402B47">
              <w:rPr>
                <w:rFonts w:ascii="Times New Roman" w:hAnsi="Times New Roman"/>
                <w:bCs/>
                <w:lang w:val="ru-RU"/>
              </w:rPr>
              <w:t>А.2</w:t>
            </w:r>
          </w:p>
          <w:p w:rsidR="00EF61A0" w:rsidRPr="006254DD" w:rsidRDefault="00EF61A0" w:rsidP="00780C9B">
            <w:pPr>
              <w:spacing w:after="40" w:line="200" w:lineRule="exact"/>
              <w:rPr>
                <w:rFonts w:ascii="Times New Roman" w:hAnsi="Times New Roman"/>
                <w:b/>
                <w:bCs/>
                <w:i/>
                <w:iCs/>
                <w:color w:val="0000CC"/>
                <w:szCs w:val="24"/>
                <w:lang w:val="ru-RU"/>
              </w:rPr>
            </w:pPr>
            <w:r>
              <w:rPr>
                <w:rFonts w:ascii="Times New Roman" w:hAnsi="Times New Roman"/>
                <w:bCs/>
                <w:lang w:val="ru-RU"/>
              </w:rPr>
              <w:t>для РОСТ</w:t>
            </w:r>
          </w:p>
        </w:tc>
        <w:tc>
          <w:tcPr>
            <w:tcW w:w="5669" w:type="dxa"/>
            <w:gridSpan w:val="3"/>
            <w:tcBorders>
              <w:top w:val="single" w:sz="4" w:space="0" w:color="auto"/>
              <w:bottom w:val="single" w:sz="4" w:space="0" w:color="auto"/>
            </w:tcBorders>
          </w:tcPr>
          <w:p w:rsidR="00EF61A0" w:rsidRPr="00EB641E" w:rsidRDefault="00EF61A0" w:rsidP="00780C9B">
            <w:pPr>
              <w:shd w:val="clear" w:color="auto" w:fill="FFFFFF"/>
              <w:spacing w:before="0" w:after="0"/>
              <w:jc w:val="both"/>
              <w:textAlignment w:val="baseline"/>
              <w:rPr>
                <w:rFonts w:ascii="Times New Roman" w:hAnsi="Times New Roman"/>
                <w:b/>
                <w:sz w:val="24"/>
                <w:szCs w:val="24"/>
                <w:lang w:val="ru-RU"/>
              </w:rPr>
            </w:pPr>
            <w:r w:rsidRPr="00EB641E">
              <w:rPr>
                <w:rFonts w:ascii="Times New Roman" w:hAnsi="Times New Roman"/>
                <w:b/>
                <w:sz w:val="24"/>
                <w:szCs w:val="24"/>
                <w:lang w:val="ru-RU"/>
              </w:rPr>
              <w:t>Руководство</w:t>
            </w:r>
          </w:p>
          <w:p w:rsidR="00EF61A0" w:rsidRPr="009175AC" w:rsidRDefault="00EF61A0" w:rsidP="00780C9B">
            <w:pPr>
              <w:shd w:val="clear" w:color="auto" w:fill="FFFFFF"/>
              <w:spacing w:before="0" w:after="0"/>
              <w:jc w:val="both"/>
              <w:textAlignment w:val="baseline"/>
              <w:rPr>
                <w:rFonts w:ascii="Times New Roman" w:eastAsia="Cambria" w:hAnsi="Times New Roman"/>
                <w:color w:val="231F20"/>
                <w:sz w:val="24"/>
                <w:szCs w:val="24"/>
                <w:lang w:eastAsia="en-US"/>
              </w:rPr>
            </w:pPr>
            <w:r w:rsidRPr="009175AC">
              <w:rPr>
                <w:rFonts w:ascii="Times New Roman" w:eastAsia="Cambria" w:hAnsi="Times New Roman"/>
                <w:color w:val="231F20"/>
                <w:sz w:val="24"/>
                <w:szCs w:val="24"/>
                <w:lang w:eastAsia="en-US"/>
              </w:rPr>
              <w:t xml:space="preserve">Руководящий орган организации должен нести конечную ответственность </w:t>
            </w:r>
            <w:proofErr w:type="gramStart"/>
            <w:r w:rsidRPr="009175AC">
              <w:rPr>
                <w:rFonts w:ascii="Times New Roman" w:eastAsia="Cambria" w:hAnsi="Times New Roman"/>
                <w:color w:val="231F20"/>
                <w:sz w:val="24"/>
                <w:szCs w:val="24"/>
                <w:lang w:eastAsia="en-US"/>
              </w:rPr>
              <w:t>для  обеспечения</w:t>
            </w:r>
            <w:proofErr w:type="gramEnd"/>
            <w:r w:rsidRPr="009175AC">
              <w:rPr>
                <w:rFonts w:ascii="Times New Roman" w:eastAsia="Cambria" w:hAnsi="Times New Roman"/>
                <w:color w:val="231F20"/>
                <w:sz w:val="24"/>
                <w:szCs w:val="24"/>
                <w:lang w:eastAsia="en-US"/>
              </w:rPr>
              <w:t xml:space="preserve"> того, чтобы на местах имелись соответствующие процессы для мониторинга точности и качества POCT, проводимых внутри организации.</w:t>
            </w:r>
          </w:p>
          <w:p w:rsidR="00EF61A0" w:rsidRPr="009175AC" w:rsidRDefault="00EF61A0" w:rsidP="00780C9B">
            <w:pPr>
              <w:shd w:val="clear" w:color="auto" w:fill="FFFFFF"/>
              <w:spacing w:before="0" w:after="0"/>
              <w:jc w:val="both"/>
              <w:textAlignment w:val="baseline"/>
              <w:rPr>
                <w:rFonts w:ascii="Times New Roman" w:eastAsia="Cambria" w:hAnsi="Times New Roman"/>
                <w:color w:val="231F20"/>
                <w:sz w:val="24"/>
                <w:szCs w:val="24"/>
                <w:lang w:eastAsia="en-US"/>
              </w:rPr>
            </w:pPr>
            <w:r w:rsidRPr="009175AC">
              <w:rPr>
                <w:rFonts w:ascii="Times New Roman" w:eastAsia="Cambria" w:hAnsi="Times New Roman"/>
                <w:color w:val="231F20"/>
                <w:sz w:val="24"/>
                <w:szCs w:val="24"/>
                <w:lang w:eastAsia="en-US"/>
              </w:rPr>
              <w:t>Соглашения о предоставлении услуг между лабораторией и всеми местами, использующими</w:t>
            </w:r>
          </w:p>
          <w:p w:rsidR="00EF61A0" w:rsidRPr="009175AC" w:rsidRDefault="00EF61A0" w:rsidP="00780C9B">
            <w:pPr>
              <w:shd w:val="clear" w:color="auto" w:fill="FFFFFF"/>
              <w:spacing w:before="0" w:after="0"/>
              <w:jc w:val="both"/>
              <w:textAlignment w:val="baseline"/>
              <w:rPr>
                <w:rFonts w:ascii="Times New Roman" w:eastAsia="Cambria" w:hAnsi="Times New Roman"/>
                <w:color w:val="231F20"/>
                <w:sz w:val="24"/>
                <w:szCs w:val="24"/>
                <w:lang w:eastAsia="en-US"/>
              </w:rPr>
            </w:pPr>
            <w:r w:rsidRPr="009175AC">
              <w:rPr>
                <w:rFonts w:ascii="Times New Roman" w:eastAsia="Cambria" w:hAnsi="Times New Roman"/>
                <w:color w:val="231F20"/>
                <w:sz w:val="24"/>
                <w:szCs w:val="24"/>
                <w:lang w:eastAsia="en-US"/>
              </w:rPr>
              <w:t>POCT с лабораторной поддержкой, должны обеспечить, что соответствующие обязанности и</w:t>
            </w:r>
          </w:p>
          <w:p w:rsidR="00EF61A0" w:rsidRPr="009175AC" w:rsidRDefault="00EF61A0" w:rsidP="00780C9B">
            <w:pPr>
              <w:shd w:val="clear" w:color="auto" w:fill="FFFFFF"/>
              <w:spacing w:before="0" w:after="0"/>
              <w:jc w:val="both"/>
              <w:textAlignment w:val="baseline"/>
              <w:rPr>
                <w:rFonts w:ascii="Times New Roman" w:eastAsia="Cambria" w:hAnsi="Times New Roman"/>
                <w:color w:val="231F20"/>
                <w:sz w:val="24"/>
                <w:szCs w:val="24"/>
                <w:lang w:eastAsia="en-US"/>
              </w:rPr>
            </w:pPr>
            <w:r w:rsidRPr="009175AC">
              <w:rPr>
                <w:rFonts w:ascii="Times New Roman" w:eastAsia="Cambria" w:hAnsi="Times New Roman"/>
                <w:color w:val="231F20"/>
                <w:sz w:val="24"/>
                <w:szCs w:val="24"/>
                <w:lang w:eastAsia="en-US"/>
              </w:rPr>
              <w:t>полномочия определены и сообщены внутри организации.</w:t>
            </w:r>
          </w:p>
          <w:p w:rsidR="00EF61A0" w:rsidRPr="009175AC" w:rsidRDefault="00EF61A0" w:rsidP="00780C9B">
            <w:pPr>
              <w:shd w:val="clear" w:color="auto" w:fill="FFFFFF"/>
              <w:spacing w:before="0" w:after="0"/>
              <w:jc w:val="both"/>
              <w:textAlignment w:val="baseline"/>
              <w:rPr>
                <w:rFonts w:ascii="Times New Roman" w:eastAsia="Cambria" w:hAnsi="Times New Roman"/>
                <w:color w:val="231F20"/>
                <w:sz w:val="24"/>
                <w:szCs w:val="24"/>
                <w:lang w:eastAsia="en-US"/>
              </w:rPr>
            </w:pPr>
            <w:r w:rsidRPr="009175AC">
              <w:rPr>
                <w:rFonts w:ascii="Times New Roman" w:eastAsia="Cambria" w:hAnsi="Times New Roman"/>
                <w:color w:val="231F20"/>
                <w:sz w:val="24"/>
                <w:szCs w:val="24"/>
                <w:lang w:eastAsia="en-US"/>
              </w:rPr>
              <w:t>Эти соглашения должны иметь клиническое и, если применимо, финансовое одобрение.</w:t>
            </w:r>
          </w:p>
          <w:p w:rsidR="00EF61A0" w:rsidRPr="009175AC" w:rsidRDefault="00EF61A0" w:rsidP="00780C9B">
            <w:pPr>
              <w:shd w:val="clear" w:color="auto" w:fill="FFFFFF"/>
              <w:spacing w:before="0" w:after="0"/>
              <w:jc w:val="both"/>
              <w:textAlignment w:val="baseline"/>
              <w:rPr>
                <w:rFonts w:ascii="Times New Roman" w:eastAsia="Cambria" w:hAnsi="Times New Roman"/>
                <w:color w:val="231F20"/>
                <w:sz w:val="24"/>
                <w:szCs w:val="24"/>
                <w:lang w:eastAsia="en-US"/>
              </w:rPr>
            </w:pPr>
            <w:r w:rsidRPr="009175AC">
              <w:rPr>
                <w:rFonts w:ascii="Times New Roman" w:eastAsia="Cambria" w:hAnsi="Times New Roman"/>
                <w:color w:val="231F20"/>
                <w:sz w:val="24"/>
                <w:szCs w:val="24"/>
                <w:lang w:eastAsia="en-US"/>
              </w:rPr>
              <w:t xml:space="preserve">Эти соглашения об услугах должны быть заключаться с участками, использующими РОСТ, и </w:t>
            </w:r>
          </w:p>
          <w:p w:rsidR="00EF61A0" w:rsidRPr="00402B47" w:rsidRDefault="00EF61A0" w:rsidP="00780C9B">
            <w:pPr>
              <w:shd w:val="clear" w:color="auto" w:fill="FFFFFF"/>
              <w:spacing w:before="0" w:after="0"/>
              <w:jc w:val="both"/>
              <w:textAlignment w:val="baseline"/>
              <w:rPr>
                <w:rFonts w:ascii="Times New Roman" w:hAnsi="Times New Roman"/>
                <w:bCs/>
                <w:lang w:val="ru-RU"/>
              </w:rPr>
            </w:pPr>
            <w:r w:rsidRPr="009175AC">
              <w:rPr>
                <w:rFonts w:ascii="Times New Roman" w:eastAsia="Cambria" w:hAnsi="Times New Roman"/>
                <w:color w:val="231F20"/>
                <w:sz w:val="24"/>
                <w:szCs w:val="24"/>
                <w:lang w:eastAsia="en-US"/>
              </w:rPr>
              <w:t>могут быть  управляемыми группой медицинских работников (например, медицинский консультативный комитет).</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3202DD" w:rsidRDefault="00EF61A0" w:rsidP="00780C9B">
            <w:pPr>
              <w:spacing w:after="40" w:line="200" w:lineRule="exact"/>
              <w:rPr>
                <w:rFonts w:ascii="Times New Roman" w:hAnsi="Times New Roman"/>
                <w:b/>
                <w:bCs/>
                <w:sz w:val="24"/>
                <w:szCs w:val="24"/>
                <w:lang w:val="ru-RU"/>
              </w:rPr>
            </w:pPr>
            <w:r w:rsidRPr="003202DD">
              <w:rPr>
                <w:rFonts w:ascii="Times New Roman" w:hAnsi="Times New Roman"/>
                <w:b/>
                <w:bCs/>
                <w:sz w:val="24"/>
                <w:szCs w:val="24"/>
                <w:lang w:val="ru-RU"/>
              </w:rPr>
              <w:t>5.3</w:t>
            </w:r>
          </w:p>
        </w:tc>
        <w:tc>
          <w:tcPr>
            <w:tcW w:w="5669" w:type="dxa"/>
            <w:gridSpan w:val="3"/>
            <w:tcBorders>
              <w:top w:val="single" w:sz="4" w:space="0" w:color="auto"/>
              <w:bottom w:val="single" w:sz="4" w:space="0" w:color="auto"/>
            </w:tcBorders>
          </w:tcPr>
          <w:p w:rsidR="00EF61A0" w:rsidRPr="003202DD" w:rsidRDefault="00EF61A0" w:rsidP="00780C9B">
            <w:pPr>
              <w:shd w:val="clear" w:color="auto" w:fill="FFFFFF"/>
              <w:spacing w:before="0" w:after="0"/>
              <w:textAlignment w:val="baseline"/>
              <w:rPr>
                <w:rFonts w:ascii="Times New Roman" w:hAnsi="Times New Roman"/>
                <w:b/>
                <w:bCs/>
                <w:sz w:val="24"/>
                <w:szCs w:val="24"/>
                <w:lang w:val="ru-RU" w:eastAsia="en-US"/>
              </w:rPr>
            </w:pPr>
            <w:r w:rsidRPr="003202DD">
              <w:rPr>
                <w:rFonts w:ascii="Times New Roman" w:hAnsi="Times New Roman"/>
                <w:b/>
                <w:bCs/>
                <w:sz w:val="24"/>
                <w:szCs w:val="24"/>
              </w:rPr>
              <w:t>Лабораторная деятельность</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3202DD" w:rsidRDefault="00EF61A0" w:rsidP="00780C9B">
            <w:pPr>
              <w:rPr>
                <w:rFonts w:ascii="Times New Roman" w:hAnsi="Times New Roman"/>
                <w:i/>
                <w:iCs/>
                <w:sz w:val="24"/>
                <w:szCs w:val="24"/>
                <w:lang w:val="ru-RU"/>
              </w:rPr>
            </w:pPr>
            <w:r w:rsidRPr="003202DD">
              <w:rPr>
                <w:rFonts w:ascii="Times New Roman" w:hAnsi="Times New Roman"/>
                <w:b/>
                <w:bCs/>
                <w:sz w:val="24"/>
                <w:szCs w:val="24"/>
                <w:lang w:val="ru-RU"/>
              </w:rPr>
              <w:t>5.3.1</w:t>
            </w:r>
          </w:p>
        </w:tc>
        <w:tc>
          <w:tcPr>
            <w:tcW w:w="5669" w:type="dxa"/>
            <w:gridSpan w:val="3"/>
            <w:tcBorders>
              <w:top w:val="single" w:sz="4" w:space="0" w:color="auto"/>
              <w:bottom w:val="single" w:sz="4" w:space="0" w:color="auto"/>
            </w:tcBorders>
          </w:tcPr>
          <w:p w:rsidR="00EF61A0" w:rsidRPr="003202DD" w:rsidRDefault="00EF61A0" w:rsidP="00780C9B">
            <w:pPr>
              <w:jc w:val="both"/>
              <w:rPr>
                <w:rFonts w:ascii="Times New Roman" w:hAnsi="Times New Roman"/>
                <w:b/>
                <w:bCs/>
                <w:sz w:val="24"/>
                <w:szCs w:val="24"/>
                <w:lang w:val="ru-RU"/>
              </w:rPr>
            </w:pPr>
            <w:r w:rsidRPr="003202DD">
              <w:rPr>
                <w:rFonts w:ascii="Times New Roman" w:hAnsi="Times New Roman"/>
                <w:b/>
                <w:bCs/>
                <w:sz w:val="24"/>
                <w:szCs w:val="24"/>
                <w:lang w:val="ru-RU"/>
              </w:rPr>
              <w:t>Общие положения</w:t>
            </w:r>
          </w:p>
          <w:p w:rsidR="00EF61A0" w:rsidRDefault="009175AC" w:rsidP="009175AC">
            <w:pPr>
              <w:widowControl w:val="0"/>
              <w:autoSpaceDE w:val="0"/>
              <w:autoSpaceDN w:val="0"/>
              <w:spacing w:before="120"/>
              <w:jc w:val="both"/>
              <w:rPr>
                <w:rFonts w:ascii="Times New Roman" w:eastAsia="Cambria" w:hAnsi="Times New Roman"/>
                <w:color w:val="231F20"/>
                <w:sz w:val="24"/>
                <w:szCs w:val="24"/>
                <w:lang w:val="ru-RU" w:eastAsia="en-US"/>
              </w:rPr>
            </w:pPr>
            <w:r w:rsidRPr="00E0183E">
              <w:rPr>
                <w:rFonts w:ascii="Times New Roman" w:eastAsia="Cambria" w:hAnsi="Times New Roman"/>
                <w:color w:val="231F20"/>
                <w:sz w:val="24"/>
                <w:szCs w:val="24"/>
                <w:lang w:eastAsia="en-US"/>
              </w:rPr>
              <w:t xml:space="preserve">Лаборатория должна </w:t>
            </w:r>
            <w:r w:rsidRPr="00E0183E">
              <w:rPr>
                <w:rFonts w:ascii="Times New Roman" w:eastAsia="Cambria" w:hAnsi="Times New Roman"/>
                <w:color w:val="231F20"/>
                <w:sz w:val="24"/>
                <w:szCs w:val="24"/>
                <w:lang w:val="ky-KG" w:eastAsia="en-US"/>
              </w:rPr>
              <w:t xml:space="preserve">определить </w:t>
            </w:r>
            <w:r w:rsidRPr="00E0183E">
              <w:rPr>
                <w:rFonts w:ascii="Times New Roman" w:eastAsia="Cambria" w:hAnsi="Times New Roman"/>
                <w:color w:val="231F20"/>
                <w:sz w:val="24"/>
                <w:szCs w:val="24"/>
                <w:lang w:eastAsia="en-US"/>
              </w:rPr>
              <w:t xml:space="preserve">и задокументировать </w:t>
            </w:r>
            <w:r w:rsidRPr="00E0183E">
              <w:rPr>
                <w:rFonts w:ascii="Times New Roman" w:eastAsia="Cambria" w:hAnsi="Times New Roman"/>
                <w:color w:val="231F20"/>
                <w:sz w:val="24"/>
                <w:szCs w:val="24"/>
                <w:lang w:val="ky-KG" w:eastAsia="en-US"/>
              </w:rPr>
              <w:t>область</w:t>
            </w:r>
            <w:r w:rsidRPr="00E0183E">
              <w:rPr>
                <w:rFonts w:ascii="Times New Roman" w:eastAsia="Cambria" w:hAnsi="Times New Roman"/>
                <w:color w:val="231F20"/>
                <w:sz w:val="24"/>
                <w:szCs w:val="24"/>
                <w:lang w:eastAsia="en-US"/>
              </w:rPr>
              <w:t xml:space="preserve"> лабораторн</w:t>
            </w:r>
            <w:r w:rsidRPr="00E0183E">
              <w:rPr>
                <w:rFonts w:ascii="Times New Roman" w:eastAsia="Cambria" w:hAnsi="Times New Roman"/>
                <w:color w:val="231F20"/>
                <w:sz w:val="24"/>
                <w:szCs w:val="24"/>
                <w:lang w:val="ky-KG" w:eastAsia="en-US"/>
              </w:rPr>
              <w:t xml:space="preserve">ой </w:t>
            </w:r>
            <w:r w:rsidRPr="00E0183E">
              <w:rPr>
                <w:rFonts w:ascii="Times New Roman" w:eastAsia="Cambria" w:hAnsi="Times New Roman"/>
                <w:color w:val="231F20"/>
                <w:sz w:val="24"/>
                <w:szCs w:val="24"/>
                <w:lang w:val="ky-KG" w:eastAsia="en-US"/>
              </w:rPr>
              <w:lastRenderedPageBreak/>
              <w:t>деятельности</w:t>
            </w:r>
            <w:r w:rsidRPr="00E0183E">
              <w:rPr>
                <w:rFonts w:ascii="Times New Roman" w:eastAsia="Cambria" w:hAnsi="Times New Roman"/>
                <w:color w:val="231F20"/>
                <w:sz w:val="24"/>
                <w:szCs w:val="24"/>
                <w:lang w:eastAsia="en-US"/>
              </w:rPr>
              <w:t xml:space="preserve">, включая </w:t>
            </w:r>
            <w:r w:rsidRPr="00E0183E">
              <w:rPr>
                <w:rFonts w:ascii="Times New Roman" w:eastAsia="Cambria" w:hAnsi="Times New Roman"/>
                <w:color w:val="231F20"/>
                <w:sz w:val="24"/>
                <w:szCs w:val="24"/>
                <w:lang w:val="ky-KG" w:eastAsia="en-US"/>
              </w:rPr>
              <w:t>лабораторную деятельность</w:t>
            </w:r>
            <w:r w:rsidRPr="00E0183E">
              <w:rPr>
                <w:rFonts w:ascii="Times New Roman" w:eastAsia="Cambria" w:hAnsi="Times New Roman"/>
                <w:color w:val="231F20"/>
                <w:sz w:val="24"/>
                <w:szCs w:val="24"/>
                <w:lang w:eastAsia="en-US"/>
              </w:rPr>
              <w:t>, выполняем</w:t>
            </w:r>
            <w:r w:rsidRPr="00E0183E">
              <w:rPr>
                <w:rFonts w:ascii="Times New Roman" w:eastAsia="Cambria" w:hAnsi="Times New Roman"/>
                <w:color w:val="231F20"/>
                <w:sz w:val="24"/>
                <w:szCs w:val="24"/>
                <w:lang w:val="ky-KG" w:eastAsia="en-US"/>
              </w:rPr>
              <w:t>ую</w:t>
            </w:r>
            <w:r w:rsidRPr="00E0183E">
              <w:rPr>
                <w:rFonts w:ascii="Times New Roman" w:eastAsia="Cambria" w:hAnsi="Times New Roman"/>
                <w:color w:val="231F20"/>
                <w:sz w:val="24"/>
                <w:szCs w:val="24"/>
                <w:lang w:eastAsia="en-US"/>
              </w:rPr>
              <w:t xml:space="preserve"> на объектах, отличных от основного местоположения (например, </w:t>
            </w:r>
            <w:r w:rsidRPr="00E0183E">
              <w:rPr>
                <w:rFonts w:ascii="Times New Roman" w:eastAsia="Cambria" w:hAnsi="Times New Roman"/>
                <w:color w:val="231F20"/>
                <w:sz w:val="24"/>
                <w:szCs w:val="24"/>
                <w:lang w:val="en-US" w:eastAsia="en-US"/>
              </w:rPr>
              <w:t>POCT</w:t>
            </w:r>
            <w:r w:rsidRPr="00E0183E">
              <w:rPr>
                <w:rFonts w:ascii="Times New Roman" w:eastAsia="Cambria" w:hAnsi="Times New Roman"/>
                <w:color w:val="231F20"/>
                <w:sz w:val="24"/>
                <w:szCs w:val="24"/>
                <w:lang w:eastAsia="en-US"/>
              </w:rPr>
              <w:t xml:space="preserve">, </w:t>
            </w:r>
            <w:r>
              <w:rPr>
                <w:rFonts w:ascii="Times New Roman" w:eastAsia="Cambria" w:hAnsi="Times New Roman"/>
                <w:color w:val="231F20"/>
                <w:sz w:val="24"/>
                <w:szCs w:val="24"/>
                <w:lang w:eastAsia="en-US"/>
              </w:rPr>
              <w:t>взятие</w:t>
            </w:r>
            <w:r w:rsidRPr="00E0183E">
              <w:rPr>
                <w:rFonts w:ascii="Times New Roman" w:eastAsia="Cambria" w:hAnsi="Times New Roman"/>
                <w:color w:val="231F20"/>
                <w:sz w:val="24"/>
                <w:szCs w:val="24"/>
                <w:lang w:eastAsia="en-US"/>
              </w:rPr>
              <w:t xml:space="preserve"> образцов), для которых она соответствует настоящему </w:t>
            </w:r>
            <w:r w:rsidRPr="00E0183E">
              <w:rPr>
                <w:rFonts w:ascii="Times New Roman" w:eastAsia="Cambria" w:hAnsi="Times New Roman"/>
                <w:color w:val="231F20"/>
                <w:sz w:val="24"/>
                <w:szCs w:val="24"/>
                <w:lang w:val="ky-KG" w:eastAsia="en-US"/>
              </w:rPr>
              <w:t>стандарту</w:t>
            </w:r>
            <w:r w:rsidRPr="00E0183E">
              <w:rPr>
                <w:rFonts w:ascii="Times New Roman" w:eastAsia="Cambria" w:hAnsi="Times New Roman"/>
                <w:color w:val="231F20"/>
                <w:sz w:val="24"/>
                <w:szCs w:val="24"/>
                <w:lang w:eastAsia="en-US"/>
              </w:rPr>
              <w:t xml:space="preserve">. Лаборатория должна заявлять о соответствии настоящему </w:t>
            </w:r>
            <w:r w:rsidRPr="00E0183E">
              <w:rPr>
                <w:rFonts w:ascii="Times New Roman" w:eastAsia="Cambria" w:hAnsi="Times New Roman"/>
                <w:color w:val="231F20"/>
                <w:sz w:val="24"/>
                <w:szCs w:val="24"/>
                <w:lang w:val="ky-KG" w:eastAsia="en-US"/>
              </w:rPr>
              <w:t>стандарту</w:t>
            </w:r>
            <w:r w:rsidRPr="00E0183E">
              <w:rPr>
                <w:rFonts w:ascii="Times New Roman" w:eastAsia="Cambria" w:hAnsi="Times New Roman"/>
                <w:color w:val="231F20"/>
                <w:sz w:val="24"/>
                <w:szCs w:val="24"/>
                <w:lang w:eastAsia="en-US"/>
              </w:rPr>
              <w:t xml:space="preserve"> только для </w:t>
            </w:r>
            <w:r w:rsidRPr="00E0183E">
              <w:rPr>
                <w:rFonts w:ascii="Times New Roman" w:eastAsia="Cambria" w:hAnsi="Times New Roman"/>
                <w:color w:val="231F20"/>
                <w:sz w:val="24"/>
                <w:szCs w:val="24"/>
                <w:lang w:val="ky-KG" w:eastAsia="en-US"/>
              </w:rPr>
              <w:t xml:space="preserve">указанной области </w:t>
            </w:r>
            <w:r w:rsidRPr="00E0183E">
              <w:rPr>
                <w:rFonts w:ascii="Times New Roman" w:eastAsia="Cambria" w:hAnsi="Times New Roman"/>
                <w:color w:val="231F20"/>
                <w:sz w:val="24"/>
                <w:szCs w:val="24"/>
                <w:lang w:eastAsia="en-US"/>
              </w:rPr>
              <w:t>лабораторн</w:t>
            </w:r>
            <w:r w:rsidRPr="00E0183E">
              <w:rPr>
                <w:rFonts w:ascii="Times New Roman" w:eastAsia="Cambria" w:hAnsi="Times New Roman"/>
                <w:color w:val="231F20"/>
                <w:sz w:val="24"/>
                <w:szCs w:val="24"/>
                <w:lang w:val="ky-KG" w:eastAsia="en-US"/>
              </w:rPr>
              <w:t>ой</w:t>
            </w:r>
            <w:r w:rsidRPr="00E0183E">
              <w:rPr>
                <w:rFonts w:ascii="Times New Roman" w:eastAsia="Cambria" w:hAnsi="Times New Roman"/>
                <w:color w:val="231F20"/>
                <w:sz w:val="24"/>
                <w:szCs w:val="24"/>
                <w:lang w:eastAsia="en-US"/>
              </w:rPr>
              <w:t xml:space="preserve"> </w:t>
            </w:r>
            <w:r w:rsidRPr="00E0183E">
              <w:rPr>
                <w:rFonts w:ascii="Times New Roman" w:eastAsia="Cambria" w:hAnsi="Times New Roman"/>
                <w:color w:val="231F20"/>
                <w:sz w:val="24"/>
                <w:szCs w:val="24"/>
                <w:lang w:val="ky-KG" w:eastAsia="en-US"/>
              </w:rPr>
              <w:t>деятельности</w:t>
            </w:r>
            <w:r w:rsidRPr="00E0183E">
              <w:rPr>
                <w:rFonts w:ascii="Times New Roman" w:eastAsia="Cambria" w:hAnsi="Times New Roman"/>
                <w:color w:val="231F20"/>
                <w:sz w:val="24"/>
                <w:szCs w:val="24"/>
                <w:lang w:eastAsia="en-US"/>
              </w:rPr>
              <w:t>, что исключает лабораторную деятельность, предоставляемую извне на постоянной основе.</w:t>
            </w:r>
          </w:p>
          <w:p w:rsidR="009175AC" w:rsidRPr="009175AC" w:rsidRDefault="009175AC" w:rsidP="009175AC">
            <w:pPr>
              <w:widowControl w:val="0"/>
              <w:autoSpaceDE w:val="0"/>
              <w:autoSpaceDN w:val="0"/>
              <w:spacing w:before="120"/>
              <w:jc w:val="both"/>
              <w:rPr>
                <w:rFonts w:ascii="Times New Roman" w:hAnsi="Times New Roman"/>
                <w:szCs w:val="24"/>
                <w:lang w:val="ru-RU"/>
              </w:rPr>
            </w:pP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EC1424" w:rsidRDefault="00EF61A0" w:rsidP="00780C9B">
            <w:pPr>
              <w:rPr>
                <w:rFonts w:ascii="Times New Roman" w:hAnsi="Times New Roman"/>
                <w:b/>
                <w:bCs/>
                <w:color w:val="0000FF"/>
                <w:sz w:val="24"/>
                <w:szCs w:val="24"/>
                <w:lang w:val="ru-RU"/>
              </w:rPr>
            </w:pPr>
            <w:r w:rsidRPr="00EC1424">
              <w:rPr>
                <w:rFonts w:ascii="Times New Roman" w:hAnsi="Times New Roman"/>
                <w:b/>
                <w:bCs/>
                <w:i/>
                <w:color w:val="0000FF"/>
                <w:sz w:val="24"/>
                <w:szCs w:val="24"/>
                <w:lang w:val="ru-RU" w:eastAsia="en-US"/>
              </w:rPr>
              <w:lastRenderedPageBreak/>
              <w:t>5.3.1а</w:t>
            </w:r>
          </w:p>
        </w:tc>
        <w:tc>
          <w:tcPr>
            <w:tcW w:w="5669" w:type="dxa"/>
            <w:gridSpan w:val="3"/>
            <w:tcBorders>
              <w:top w:val="single" w:sz="4" w:space="0" w:color="auto"/>
              <w:bottom w:val="single" w:sz="4" w:space="0" w:color="auto"/>
            </w:tcBorders>
          </w:tcPr>
          <w:p w:rsidR="00EF61A0" w:rsidRPr="00EC1424" w:rsidRDefault="00EF61A0" w:rsidP="00780C9B">
            <w:pPr>
              <w:jc w:val="both"/>
              <w:rPr>
                <w:rFonts w:ascii="Times New Roman" w:hAnsi="Times New Roman"/>
                <w:b/>
                <w:bCs/>
                <w:i/>
                <w:iCs/>
                <w:color w:val="0000FF"/>
                <w:sz w:val="24"/>
                <w:szCs w:val="24"/>
                <w:lang w:val="ru-RU"/>
              </w:rPr>
            </w:pPr>
            <w:r w:rsidRPr="00EC1424">
              <w:rPr>
                <w:rFonts w:ascii="Times New Roman" w:hAnsi="Times New Roman"/>
                <w:b/>
                <w:bCs/>
                <w:i/>
                <w:iCs/>
                <w:color w:val="0000FF"/>
                <w:sz w:val="24"/>
                <w:szCs w:val="24"/>
                <w:lang w:val="ru-RU"/>
              </w:rPr>
              <w:t>Объем исследований, заявляемый на аккредлитацию</w:t>
            </w:r>
          </w:p>
          <w:p w:rsidR="00C90F53" w:rsidRPr="00EC1424" w:rsidRDefault="00C90F53" w:rsidP="00C90F53">
            <w:pPr>
              <w:jc w:val="both"/>
              <w:rPr>
                <w:rFonts w:ascii="Times New Roman" w:hAnsi="Times New Roman"/>
                <w:i/>
                <w:iCs/>
                <w:color w:val="0000FF"/>
                <w:sz w:val="24"/>
                <w:szCs w:val="24"/>
                <w:lang w:val="ru-RU"/>
              </w:rPr>
            </w:pPr>
            <w:r w:rsidRPr="00EC1424">
              <w:rPr>
                <w:rFonts w:ascii="Times New Roman" w:hAnsi="Times New Roman"/>
                <w:i/>
                <w:iCs/>
                <w:color w:val="0000FF"/>
                <w:sz w:val="24"/>
                <w:szCs w:val="24"/>
                <w:lang w:val="ru-RU"/>
              </w:rPr>
              <w:t xml:space="preserve">Претендующая на аккредитацию медицинская лаборатория должна заявлять область аккредитации в объеме проводимых исследований. </w:t>
            </w:r>
          </w:p>
          <w:p w:rsidR="00EF61A0" w:rsidRPr="00EC1424" w:rsidRDefault="00C90F53" w:rsidP="00C90F53">
            <w:pPr>
              <w:jc w:val="both"/>
              <w:rPr>
                <w:rFonts w:ascii="Times New Roman" w:hAnsi="Times New Roman"/>
                <w:i/>
                <w:iCs/>
                <w:color w:val="0000FF"/>
                <w:szCs w:val="24"/>
                <w:lang w:val="ru-RU"/>
              </w:rPr>
            </w:pPr>
            <w:r w:rsidRPr="00EC1424">
              <w:rPr>
                <w:rFonts w:ascii="Times New Roman" w:hAnsi="Times New Roman"/>
                <w:i/>
                <w:iCs/>
                <w:color w:val="0000FF"/>
                <w:sz w:val="24"/>
                <w:szCs w:val="24"/>
                <w:lang w:val="ru-RU"/>
              </w:rPr>
              <w:t>Если, медицинская лаборатория не может заявить на аккредитацию проводимые методы исследований в полном объеме, то она должна разработать план последовательного расширения области аккредитации до объема проводимых исследований</w:t>
            </w:r>
            <w:r w:rsidR="00EF61A0" w:rsidRPr="00EC1424">
              <w:rPr>
                <w:rFonts w:ascii="Times New Roman" w:hAnsi="Times New Roman"/>
                <w:i/>
                <w:iCs/>
                <w:color w:val="0000FF"/>
                <w:sz w:val="24"/>
                <w:szCs w:val="24"/>
                <w:lang w:val="ru-RU"/>
              </w:rPr>
              <w:t>.</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7C6635" w:rsidRDefault="00EF61A0" w:rsidP="00780C9B">
            <w:pPr>
              <w:rPr>
                <w:rFonts w:ascii="Times New Roman" w:hAnsi="Times New Roman"/>
                <w:b/>
                <w:bCs/>
                <w:color w:val="0000FF"/>
                <w:sz w:val="24"/>
                <w:szCs w:val="24"/>
                <w:lang w:val="ru-RU"/>
              </w:rPr>
            </w:pPr>
            <w:r w:rsidRPr="007C6635">
              <w:rPr>
                <w:rFonts w:ascii="Times New Roman" w:hAnsi="Times New Roman"/>
                <w:b/>
                <w:bCs/>
                <w:i/>
                <w:color w:val="0000FF"/>
                <w:sz w:val="24"/>
                <w:szCs w:val="24"/>
                <w:lang w:val="ru-RU" w:eastAsia="en-US"/>
              </w:rPr>
              <w:t>5.3.1б</w:t>
            </w:r>
          </w:p>
        </w:tc>
        <w:tc>
          <w:tcPr>
            <w:tcW w:w="5669" w:type="dxa"/>
            <w:gridSpan w:val="3"/>
            <w:tcBorders>
              <w:top w:val="single" w:sz="4" w:space="0" w:color="auto"/>
              <w:bottom w:val="single" w:sz="4" w:space="0" w:color="auto"/>
            </w:tcBorders>
          </w:tcPr>
          <w:p w:rsidR="00EF61A0" w:rsidRPr="007C6635" w:rsidRDefault="00EF61A0" w:rsidP="00780C9B">
            <w:pPr>
              <w:jc w:val="both"/>
              <w:rPr>
                <w:rFonts w:ascii="Times New Roman" w:hAnsi="Times New Roman"/>
                <w:b/>
                <w:bCs/>
                <w:i/>
                <w:iCs/>
                <w:color w:val="0000FF"/>
                <w:sz w:val="24"/>
                <w:szCs w:val="24"/>
                <w:lang w:val="ru-RU"/>
              </w:rPr>
            </w:pPr>
            <w:r w:rsidRPr="007C6635">
              <w:rPr>
                <w:rFonts w:ascii="Times New Roman" w:hAnsi="Times New Roman"/>
                <w:b/>
                <w:bCs/>
                <w:i/>
                <w:iCs/>
                <w:color w:val="0000FF"/>
                <w:sz w:val="24"/>
                <w:szCs w:val="24"/>
                <w:lang w:val="ru-RU"/>
              </w:rPr>
              <w:t>Область лабораторной деятельности</w:t>
            </w:r>
          </w:p>
          <w:p w:rsidR="006C352F" w:rsidRPr="006C352F" w:rsidRDefault="006C352F" w:rsidP="006C352F">
            <w:pPr>
              <w:pStyle w:val="HTML"/>
              <w:shd w:val="clear" w:color="auto" w:fill="FFFFFF"/>
              <w:jc w:val="both"/>
              <w:rPr>
                <w:rFonts w:ascii="Times New Roman" w:hAnsi="Times New Roman"/>
                <w:i/>
                <w:color w:val="0000FF"/>
                <w:sz w:val="24"/>
                <w:szCs w:val="24"/>
                <w:lang w:val="ru-RU"/>
              </w:rPr>
            </w:pPr>
            <w:proofErr w:type="gramStart"/>
            <w:r w:rsidRPr="006C352F">
              <w:rPr>
                <w:rFonts w:ascii="Times New Roman" w:hAnsi="Times New Roman"/>
                <w:i/>
                <w:color w:val="0000FF"/>
                <w:sz w:val="24"/>
                <w:szCs w:val="24"/>
                <w:lang w:val="ru-RU"/>
              </w:rPr>
              <w:t>Лабораторией  должна</w:t>
            </w:r>
            <w:proofErr w:type="gramEnd"/>
            <w:r w:rsidRPr="006C352F">
              <w:rPr>
                <w:rFonts w:ascii="Times New Roman" w:hAnsi="Times New Roman"/>
                <w:i/>
                <w:color w:val="0000FF"/>
                <w:sz w:val="24"/>
                <w:szCs w:val="24"/>
                <w:lang w:val="ru-RU"/>
              </w:rPr>
              <w:t xml:space="preserve"> быть  определена и задокументирована область лабораторной деятельности по КЦА-ПА 1 ООС, КЦА-ПЛ12. </w:t>
            </w:r>
          </w:p>
          <w:p w:rsidR="00EF61A0" w:rsidRPr="007C6635" w:rsidRDefault="006C352F" w:rsidP="006C352F">
            <w:pPr>
              <w:pStyle w:val="HTML"/>
              <w:shd w:val="clear" w:color="auto" w:fill="FFFFFF"/>
              <w:jc w:val="both"/>
              <w:rPr>
                <w:rFonts w:ascii="Times New Roman" w:hAnsi="Times New Roman"/>
                <w:i/>
                <w:color w:val="0000FF"/>
                <w:sz w:val="24"/>
                <w:szCs w:val="24"/>
                <w:lang w:val="ru-RU"/>
              </w:rPr>
            </w:pPr>
            <w:r w:rsidRPr="006C352F">
              <w:rPr>
                <w:rFonts w:ascii="Times New Roman" w:hAnsi="Times New Roman"/>
                <w:i/>
                <w:color w:val="0000FF"/>
                <w:sz w:val="24"/>
                <w:szCs w:val="24"/>
                <w:lang w:val="ru-RU"/>
              </w:rPr>
              <w:t>В случае установленной области аккредитации, определяемые показатели, исследуемые биологические образцы, верифицированный диапазон метода и матрица должны совпадать с заявленными в области аккредитации Лаборатории.</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6C352F" w:rsidRDefault="00EF61A0" w:rsidP="00780C9B">
            <w:pPr>
              <w:rPr>
                <w:rFonts w:ascii="Times New Roman" w:hAnsi="Times New Roman"/>
                <w:b/>
                <w:bCs/>
                <w:i/>
                <w:color w:val="0000FF"/>
                <w:sz w:val="24"/>
                <w:szCs w:val="24"/>
                <w:lang w:val="ru-RU" w:eastAsia="en-US"/>
              </w:rPr>
            </w:pPr>
            <w:r w:rsidRPr="006C352F">
              <w:rPr>
                <w:rFonts w:ascii="Times New Roman" w:hAnsi="Times New Roman"/>
                <w:b/>
                <w:bCs/>
                <w:i/>
                <w:color w:val="0000FF"/>
                <w:sz w:val="24"/>
                <w:szCs w:val="24"/>
                <w:lang w:val="ru-RU" w:eastAsia="en-US"/>
              </w:rPr>
              <w:lastRenderedPageBreak/>
              <w:t>5.3.1в</w:t>
            </w:r>
          </w:p>
        </w:tc>
        <w:tc>
          <w:tcPr>
            <w:tcW w:w="5669" w:type="dxa"/>
            <w:gridSpan w:val="3"/>
            <w:tcBorders>
              <w:top w:val="single" w:sz="4" w:space="0" w:color="auto"/>
              <w:bottom w:val="single" w:sz="4" w:space="0" w:color="auto"/>
            </w:tcBorders>
          </w:tcPr>
          <w:p w:rsidR="00EF61A0" w:rsidRPr="006C352F" w:rsidRDefault="00EF61A0" w:rsidP="00780C9B">
            <w:pPr>
              <w:jc w:val="both"/>
              <w:rPr>
                <w:rFonts w:ascii="Times New Roman" w:hAnsi="Times New Roman"/>
                <w:b/>
                <w:bCs/>
                <w:i/>
                <w:color w:val="0000FF"/>
                <w:sz w:val="24"/>
                <w:szCs w:val="24"/>
                <w:lang w:val="ru-RU" w:eastAsia="en-US"/>
              </w:rPr>
            </w:pPr>
            <w:r w:rsidRPr="006C352F">
              <w:rPr>
                <w:rFonts w:ascii="Times New Roman" w:hAnsi="Times New Roman"/>
                <w:b/>
                <w:bCs/>
                <w:i/>
                <w:color w:val="0000FF"/>
                <w:sz w:val="24"/>
                <w:szCs w:val="24"/>
                <w:lang w:val="ru-RU" w:eastAsia="en-US"/>
              </w:rPr>
              <w:t>Область лабораторной деятельности вспомогательных лабораторий</w:t>
            </w:r>
          </w:p>
          <w:p w:rsidR="00EF61A0" w:rsidRPr="006C352F" w:rsidRDefault="006C352F" w:rsidP="006C352F">
            <w:pPr>
              <w:rPr>
                <w:rFonts w:ascii="Times New Roman" w:hAnsi="Times New Roman"/>
                <w:i/>
                <w:color w:val="0000FF"/>
                <w:sz w:val="24"/>
                <w:szCs w:val="24"/>
                <w:lang w:val="ru-RU"/>
              </w:rPr>
            </w:pPr>
            <w:r w:rsidRPr="006C352F">
              <w:rPr>
                <w:rFonts w:ascii="Times New Roman" w:hAnsi="Times New Roman" w:cs="Courier New"/>
                <w:i/>
                <w:color w:val="0000FF"/>
                <w:sz w:val="24"/>
                <w:szCs w:val="24"/>
                <w:lang w:val="ru-RU" w:eastAsia="en-US"/>
              </w:rPr>
              <w:t>Область, в отношении которой Лаборатория заявляет о своем соответствии требованиям ISO 15189:2022, не должна включать лабораторную деятельность, осуществляемую на постоянной основе внешними поставщиками, когда, лаборатория не располагает ресурсами или компетентностью для осуществления таковой деятельности.</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9175AC" w:rsidRDefault="00EF61A0" w:rsidP="00780C9B">
            <w:pPr>
              <w:jc w:val="both"/>
              <w:rPr>
                <w:rFonts w:ascii="Times New Roman" w:hAnsi="Times New Roman"/>
                <w:b/>
                <w:bCs/>
                <w:i/>
                <w:iCs/>
                <w:sz w:val="24"/>
                <w:szCs w:val="24"/>
              </w:rPr>
            </w:pPr>
            <w:r w:rsidRPr="009175AC">
              <w:rPr>
                <w:rFonts w:ascii="Times New Roman" w:hAnsi="Times New Roman"/>
                <w:b/>
                <w:bCs/>
                <w:sz w:val="24"/>
                <w:szCs w:val="24"/>
                <w:lang w:val="ru-RU" w:eastAsia="en-US"/>
              </w:rPr>
              <w:t>5.3.2</w:t>
            </w:r>
          </w:p>
        </w:tc>
        <w:tc>
          <w:tcPr>
            <w:tcW w:w="5669" w:type="dxa"/>
            <w:gridSpan w:val="3"/>
            <w:tcBorders>
              <w:top w:val="single" w:sz="4" w:space="0" w:color="auto"/>
              <w:bottom w:val="single" w:sz="4" w:space="0" w:color="auto"/>
            </w:tcBorders>
          </w:tcPr>
          <w:p w:rsidR="00EF61A0" w:rsidRPr="009175AC" w:rsidRDefault="00EF61A0" w:rsidP="00780C9B">
            <w:pPr>
              <w:shd w:val="clear" w:color="auto" w:fill="FFFFFF"/>
              <w:tabs>
                <w:tab w:val="left" w:pos="1185"/>
              </w:tabs>
              <w:spacing w:before="0" w:after="0"/>
              <w:jc w:val="both"/>
              <w:textAlignment w:val="baseline"/>
              <w:rPr>
                <w:rFonts w:ascii="Times New Roman" w:hAnsi="Times New Roman"/>
                <w:b/>
                <w:bCs/>
                <w:sz w:val="24"/>
                <w:szCs w:val="24"/>
                <w:lang w:val="ru-RU" w:eastAsia="en-US"/>
              </w:rPr>
            </w:pPr>
            <w:r w:rsidRPr="009175AC">
              <w:rPr>
                <w:rFonts w:ascii="Times New Roman" w:hAnsi="Times New Roman"/>
                <w:b/>
                <w:bCs/>
                <w:sz w:val="24"/>
                <w:szCs w:val="24"/>
                <w:lang w:val="ru-RU" w:eastAsia="en-US"/>
              </w:rPr>
              <w:t>Соответствие требованиям</w:t>
            </w:r>
          </w:p>
          <w:p w:rsidR="00EF61A0" w:rsidRPr="009175AC" w:rsidRDefault="009175AC" w:rsidP="009175AC">
            <w:pPr>
              <w:widowControl w:val="0"/>
              <w:autoSpaceDE w:val="0"/>
              <w:autoSpaceDN w:val="0"/>
              <w:spacing w:before="120"/>
              <w:jc w:val="both"/>
              <w:rPr>
                <w:rFonts w:ascii="Times New Roman" w:hAnsi="Times New Roman"/>
                <w:szCs w:val="24"/>
                <w:lang w:val="ky-KG" w:eastAsia="en-US"/>
              </w:rPr>
            </w:pPr>
            <w:r w:rsidRPr="00E0183E">
              <w:rPr>
                <w:rFonts w:ascii="Times New Roman" w:eastAsia="Cambria" w:hAnsi="Times New Roman"/>
                <w:color w:val="231F20"/>
                <w:sz w:val="24"/>
                <w:szCs w:val="24"/>
                <w:lang w:eastAsia="en-US"/>
              </w:rPr>
              <w:t>Лаборатория должна осуществлять свою деятельность таким образом, чтобы соответствовать требованиям настоящего стандарта, своих пользователей, регулирующих органов и организаций,</w:t>
            </w:r>
            <w:r w:rsidRPr="00E0183E">
              <w:rPr>
                <w:rFonts w:ascii="Times New Roman" w:eastAsia="Cambria" w:hAnsi="Times New Roman"/>
                <w:color w:val="231F20"/>
                <w:sz w:val="24"/>
                <w:szCs w:val="24"/>
                <w:lang w:val="ky-KG" w:eastAsia="en-US"/>
              </w:rPr>
              <w:t xml:space="preserve"> </w:t>
            </w:r>
            <w:r w:rsidRPr="00E0183E">
              <w:rPr>
                <w:rFonts w:ascii="Times New Roman" w:eastAsia="Cambria" w:hAnsi="Times New Roman"/>
                <w:color w:val="231F20"/>
                <w:sz w:val="24"/>
                <w:szCs w:val="24"/>
                <w:lang w:eastAsia="en-US"/>
              </w:rPr>
              <w:t>обеспечивающих признание. Лаборатория должна нести ответственность за деятельность</w:t>
            </w:r>
            <w:r w:rsidRPr="00E0183E">
              <w:rPr>
                <w:rFonts w:ascii="Times New Roman" w:eastAsia="Cambria" w:hAnsi="Times New Roman"/>
                <w:color w:val="231F20"/>
                <w:sz w:val="24"/>
                <w:szCs w:val="24"/>
                <w:lang w:val="ky-KG" w:eastAsia="en-US"/>
              </w:rPr>
              <w:t>.</w:t>
            </w:r>
            <w:r w:rsidRPr="00E0183E">
              <w:rPr>
                <w:rFonts w:ascii="Times New Roman" w:eastAsia="Cambria" w:hAnsi="Times New Roman"/>
                <w:sz w:val="24"/>
                <w:szCs w:val="24"/>
                <w:lang w:eastAsia="en-US"/>
              </w:rPr>
              <w:t xml:space="preserve"> </w:t>
            </w:r>
            <w:r w:rsidRPr="00E0183E">
              <w:rPr>
                <w:rFonts w:ascii="Times New Roman" w:eastAsia="Cambria" w:hAnsi="Times New Roman"/>
                <w:color w:val="231F20"/>
                <w:sz w:val="24"/>
                <w:szCs w:val="24"/>
                <w:lang w:eastAsia="en-US"/>
              </w:rPr>
              <w:t>Это относится ко вс</w:t>
            </w:r>
            <w:r w:rsidRPr="00E0183E">
              <w:rPr>
                <w:rFonts w:ascii="Times New Roman" w:eastAsia="Cambria" w:hAnsi="Times New Roman"/>
                <w:color w:val="231F20"/>
                <w:sz w:val="24"/>
                <w:szCs w:val="24"/>
                <w:lang w:val="ky-KG" w:eastAsia="en-US"/>
              </w:rPr>
              <w:t xml:space="preserve">ей указанной и </w:t>
            </w:r>
            <w:r w:rsidRPr="00E0183E">
              <w:rPr>
                <w:rFonts w:ascii="Times New Roman" w:eastAsia="Cambria" w:hAnsi="Times New Roman"/>
                <w:color w:val="231F20"/>
                <w:sz w:val="24"/>
                <w:szCs w:val="24"/>
                <w:lang w:eastAsia="en-US"/>
              </w:rPr>
              <w:t>задокументированн</w:t>
            </w:r>
            <w:r w:rsidRPr="00E0183E">
              <w:rPr>
                <w:rFonts w:ascii="Times New Roman" w:eastAsia="Cambria" w:hAnsi="Times New Roman"/>
                <w:color w:val="231F20"/>
                <w:sz w:val="24"/>
                <w:szCs w:val="24"/>
                <w:lang w:val="ky-KG" w:eastAsia="en-US"/>
              </w:rPr>
              <w:t>ой</w:t>
            </w:r>
            <w:r w:rsidRPr="00E0183E">
              <w:rPr>
                <w:rFonts w:ascii="Times New Roman" w:eastAsia="Cambria" w:hAnsi="Times New Roman"/>
                <w:color w:val="231F20"/>
                <w:sz w:val="24"/>
                <w:szCs w:val="24"/>
                <w:lang w:eastAsia="en-US"/>
              </w:rPr>
              <w:t xml:space="preserve"> </w:t>
            </w:r>
            <w:r w:rsidRPr="00E0183E">
              <w:rPr>
                <w:rFonts w:ascii="Times New Roman" w:eastAsia="Cambria" w:hAnsi="Times New Roman"/>
                <w:color w:val="231F20"/>
                <w:sz w:val="24"/>
                <w:szCs w:val="24"/>
                <w:lang w:val="ky-KG" w:eastAsia="en-US"/>
              </w:rPr>
              <w:t xml:space="preserve">области </w:t>
            </w:r>
            <w:r w:rsidRPr="00E0183E">
              <w:rPr>
                <w:rFonts w:ascii="Times New Roman" w:eastAsia="Cambria" w:hAnsi="Times New Roman"/>
                <w:color w:val="231F20"/>
                <w:sz w:val="24"/>
                <w:szCs w:val="24"/>
                <w:lang w:eastAsia="en-US"/>
              </w:rPr>
              <w:t>лабораторн</w:t>
            </w:r>
            <w:r w:rsidRPr="00E0183E">
              <w:rPr>
                <w:rFonts w:ascii="Times New Roman" w:eastAsia="Cambria" w:hAnsi="Times New Roman"/>
                <w:color w:val="231F20"/>
                <w:sz w:val="24"/>
                <w:szCs w:val="24"/>
                <w:lang w:val="ky-KG" w:eastAsia="en-US"/>
              </w:rPr>
              <w:t>ой</w:t>
            </w:r>
            <w:r w:rsidRPr="00E0183E">
              <w:rPr>
                <w:rFonts w:ascii="Times New Roman" w:eastAsia="Cambria" w:hAnsi="Times New Roman"/>
                <w:color w:val="231F20"/>
                <w:sz w:val="24"/>
                <w:szCs w:val="24"/>
                <w:lang w:eastAsia="en-US"/>
              </w:rPr>
              <w:t xml:space="preserve"> </w:t>
            </w:r>
            <w:r w:rsidRPr="00E0183E">
              <w:rPr>
                <w:rFonts w:ascii="Times New Roman" w:eastAsia="Cambria" w:hAnsi="Times New Roman"/>
                <w:color w:val="231F20"/>
                <w:sz w:val="24"/>
                <w:szCs w:val="24"/>
                <w:lang w:val="ky-KG" w:eastAsia="en-US"/>
              </w:rPr>
              <w:t>деятельности, независ</w:t>
            </w:r>
            <w:r>
              <w:rPr>
                <w:rFonts w:ascii="Times New Roman" w:eastAsia="Cambria" w:hAnsi="Times New Roman"/>
                <w:color w:val="231F20"/>
                <w:sz w:val="24"/>
                <w:szCs w:val="24"/>
                <w:lang w:val="ky-KG" w:eastAsia="en-US"/>
              </w:rPr>
              <w:t>и</w:t>
            </w:r>
            <w:r w:rsidRPr="00E0183E">
              <w:rPr>
                <w:rFonts w:ascii="Times New Roman" w:eastAsia="Cambria" w:hAnsi="Times New Roman"/>
                <w:color w:val="231F20"/>
                <w:sz w:val="24"/>
                <w:szCs w:val="24"/>
                <w:lang w:val="ky-KG" w:eastAsia="en-US"/>
              </w:rPr>
              <w:t>мо от того</w:t>
            </w:r>
            <w:r>
              <w:rPr>
                <w:rFonts w:ascii="Times New Roman" w:eastAsia="Cambria" w:hAnsi="Times New Roman"/>
                <w:color w:val="231F20"/>
                <w:sz w:val="24"/>
                <w:szCs w:val="24"/>
                <w:lang w:val="ky-KG" w:eastAsia="en-US"/>
              </w:rPr>
              <w:t>,</w:t>
            </w:r>
            <w:r w:rsidRPr="00E0183E">
              <w:rPr>
                <w:rFonts w:ascii="Times New Roman" w:eastAsia="Cambria" w:hAnsi="Times New Roman"/>
                <w:color w:val="231F20"/>
                <w:sz w:val="24"/>
                <w:szCs w:val="24"/>
                <w:lang w:val="ky-KG" w:eastAsia="en-US"/>
              </w:rPr>
              <w:t xml:space="preserve"> где предоставляется услуга.</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FB473B" w:rsidRDefault="00EF61A0" w:rsidP="00780C9B">
            <w:pPr>
              <w:jc w:val="both"/>
              <w:rPr>
                <w:rFonts w:ascii="Times New Roman" w:hAnsi="Times New Roman"/>
                <w:b/>
                <w:bCs/>
                <w:sz w:val="24"/>
                <w:szCs w:val="24"/>
                <w:lang w:val="ru-RU" w:eastAsia="en-US"/>
              </w:rPr>
            </w:pPr>
            <w:r w:rsidRPr="00FB473B">
              <w:rPr>
                <w:rFonts w:ascii="Times New Roman" w:hAnsi="Times New Roman"/>
                <w:b/>
                <w:bCs/>
                <w:sz w:val="24"/>
                <w:szCs w:val="24"/>
                <w:lang w:val="ru-RU" w:eastAsia="en-US"/>
              </w:rPr>
              <w:t>5.3.3</w:t>
            </w:r>
          </w:p>
        </w:tc>
        <w:tc>
          <w:tcPr>
            <w:tcW w:w="5669" w:type="dxa"/>
            <w:gridSpan w:val="3"/>
            <w:tcBorders>
              <w:top w:val="single" w:sz="4" w:space="0" w:color="auto"/>
              <w:bottom w:val="single" w:sz="4" w:space="0" w:color="auto"/>
            </w:tcBorders>
          </w:tcPr>
          <w:p w:rsidR="00EF61A0" w:rsidRPr="00FB473B" w:rsidRDefault="00EF61A0" w:rsidP="00780C9B">
            <w:pPr>
              <w:autoSpaceDE w:val="0"/>
              <w:autoSpaceDN w:val="0"/>
              <w:adjustRightInd w:val="0"/>
              <w:rPr>
                <w:rFonts w:ascii="Times New Roman" w:hAnsi="Times New Roman"/>
                <w:sz w:val="24"/>
                <w:szCs w:val="24"/>
              </w:rPr>
            </w:pPr>
            <w:r w:rsidRPr="00FB473B">
              <w:rPr>
                <w:rFonts w:ascii="Times New Roman" w:hAnsi="Times New Roman"/>
                <w:b/>
                <w:bCs/>
                <w:sz w:val="24"/>
                <w:szCs w:val="24"/>
                <w:lang w:val="ru-RU" w:eastAsia="en-US"/>
              </w:rPr>
              <w:t>Консультативная деятельность</w:t>
            </w:r>
            <w:r w:rsidRPr="00FB473B">
              <w:rPr>
                <w:rFonts w:ascii="Times New Roman" w:hAnsi="Times New Roman"/>
                <w:sz w:val="24"/>
                <w:szCs w:val="24"/>
              </w:rPr>
              <w:t xml:space="preserve"> </w:t>
            </w:r>
          </w:p>
          <w:p w:rsidR="009175AC" w:rsidRPr="00E0183E" w:rsidRDefault="009175AC" w:rsidP="009175AC">
            <w:pPr>
              <w:widowControl w:val="0"/>
              <w:autoSpaceDE w:val="0"/>
              <w:autoSpaceDN w:val="0"/>
              <w:spacing w:before="120"/>
              <w:ind w:right="38"/>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Руководство лаборатории должно гарантировать, что соответствующие лабораторные рекомендации и интерпретация доступны и отвечают потребностям пациентов и пользователей.</w:t>
            </w:r>
          </w:p>
          <w:p w:rsidR="009175AC" w:rsidRPr="00E0183E" w:rsidRDefault="009175AC" w:rsidP="009175AC">
            <w:pPr>
              <w:widowControl w:val="0"/>
              <w:autoSpaceDE w:val="0"/>
              <w:autoSpaceDN w:val="0"/>
              <w:spacing w:before="120"/>
              <w:ind w:right="38"/>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установить механизмы связи с пользователями лаборатории по следующим вопросам, когда это применимо:</w:t>
            </w:r>
          </w:p>
          <w:p w:rsidR="009175AC" w:rsidRPr="00E0183E" w:rsidRDefault="009175AC" w:rsidP="00395ECD">
            <w:pPr>
              <w:widowControl w:val="0"/>
              <w:numPr>
                <w:ilvl w:val="0"/>
                <w:numId w:val="10"/>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noProof/>
                <w:sz w:val="24"/>
                <w:szCs w:val="24"/>
                <w:lang w:val="ru-RU" w:eastAsia="ru-RU"/>
              </w:rPr>
              <w:lastRenderedPageBreak/>
              <mc:AlternateContent>
                <mc:Choice Requires="wps">
                  <w:drawing>
                    <wp:anchor distT="0" distB="0" distL="114300" distR="114300" simplePos="0" relativeHeight="251659264" behindDoc="1" locked="0" layoutInCell="1" allowOverlap="1" wp14:anchorId="5E0C8B8C" wp14:editId="225252E0">
                      <wp:simplePos x="0" y="0"/>
                      <wp:positionH relativeFrom="page">
                        <wp:posOffset>3131820</wp:posOffset>
                      </wp:positionH>
                      <wp:positionV relativeFrom="paragraph">
                        <wp:posOffset>347980</wp:posOffset>
                      </wp:positionV>
                      <wp:extent cx="28575"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7912">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5E94CD" id="Прямая соединительная линия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6pt,27.4pt" to="248.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" strokecolor="#231f20" strokeweight=".21978mm">
                      <w10:wrap anchorx="page"/>
                    </v:line>
                  </w:pict>
                </mc:Fallback>
              </mc:AlternateContent>
            </w:r>
            <w:r w:rsidRPr="00E0183E">
              <w:rPr>
                <w:rFonts w:ascii="Times New Roman" w:eastAsia="Cambria" w:hAnsi="Times New Roman"/>
                <w:color w:val="231F20"/>
                <w:sz w:val="24"/>
                <w:szCs w:val="24"/>
                <w:lang w:eastAsia="en-US"/>
              </w:rPr>
              <w:t xml:space="preserve">консультирование по выбору и </w:t>
            </w:r>
            <w:r>
              <w:rPr>
                <w:rFonts w:ascii="Times New Roman" w:eastAsia="Cambria" w:hAnsi="Times New Roman"/>
                <w:color w:val="231F20"/>
                <w:sz w:val="24"/>
                <w:szCs w:val="24"/>
                <w:lang w:eastAsia="en-US"/>
              </w:rPr>
              <w:t>применен</w:t>
            </w:r>
            <w:r w:rsidRPr="00E0183E">
              <w:rPr>
                <w:rFonts w:ascii="Times New Roman" w:eastAsia="Cambria" w:hAnsi="Times New Roman"/>
                <w:color w:val="231F20"/>
                <w:sz w:val="24"/>
                <w:szCs w:val="24"/>
                <w:lang w:eastAsia="en-US"/>
              </w:rPr>
              <w:t xml:space="preserve">ию </w:t>
            </w:r>
            <w:r w:rsidRPr="00E0183E">
              <w:rPr>
                <w:rFonts w:ascii="Times New Roman" w:eastAsia="Cambria" w:hAnsi="Times New Roman"/>
                <w:color w:val="231F20"/>
                <w:sz w:val="24"/>
                <w:szCs w:val="24"/>
                <w:lang w:val="ky-KG" w:eastAsia="en-US"/>
              </w:rPr>
              <w:t>ис</w:t>
            </w:r>
            <w:r w:rsidRPr="00E0183E">
              <w:rPr>
                <w:rFonts w:ascii="Times New Roman" w:eastAsia="Cambria" w:hAnsi="Times New Roman"/>
                <w:color w:val="231F20"/>
                <w:sz w:val="24"/>
                <w:szCs w:val="24"/>
                <w:lang w:eastAsia="en-US"/>
              </w:rPr>
              <w:t xml:space="preserve">следований, включая требуемый тип образца, клинические показания и ограничения методов </w:t>
            </w:r>
            <w:r w:rsidRPr="00E0183E">
              <w:rPr>
                <w:rFonts w:ascii="Times New Roman" w:eastAsia="Cambria" w:hAnsi="Times New Roman"/>
                <w:color w:val="231F20"/>
                <w:sz w:val="24"/>
                <w:szCs w:val="24"/>
                <w:lang w:val="ky-KG" w:eastAsia="en-US"/>
              </w:rPr>
              <w:t>ис</w:t>
            </w:r>
            <w:r w:rsidRPr="00E0183E">
              <w:rPr>
                <w:rFonts w:ascii="Times New Roman" w:eastAsia="Cambria" w:hAnsi="Times New Roman"/>
                <w:color w:val="231F20"/>
                <w:sz w:val="24"/>
                <w:szCs w:val="24"/>
                <w:lang w:eastAsia="en-US"/>
              </w:rPr>
              <w:t>следовани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xml:space="preserve">, а также частоту запросов на </w:t>
            </w:r>
            <w:r w:rsidRPr="00E0183E">
              <w:rPr>
                <w:rFonts w:ascii="Times New Roman" w:eastAsia="Cambria" w:hAnsi="Times New Roman"/>
                <w:color w:val="231F20"/>
                <w:sz w:val="24"/>
                <w:szCs w:val="24"/>
                <w:lang w:val="ky-KG" w:eastAsia="en-US"/>
              </w:rPr>
              <w:t>ис</w:t>
            </w:r>
            <w:r w:rsidRPr="00E0183E">
              <w:rPr>
                <w:rFonts w:ascii="Times New Roman" w:eastAsia="Cambria" w:hAnsi="Times New Roman"/>
                <w:color w:val="231F20"/>
                <w:sz w:val="24"/>
                <w:szCs w:val="24"/>
                <w:lang w:eastAsia="en-US"/>
              </w:rPr>
              <w:t>следовани</w:t>
            </w:r>
            <w:r>
              <w:rPr>
                <w:rFonts w:ascii="Times New Roman" w:eastAsia="Cambria" w:hAnsi="Times New Roman"/>
                <w:color w:val="231F20"/>
                <w:sz w:val="24"/>
                <w:szCs w:val="24"/>
                <w:lang w:eastAsia="en-US"/>
              </w:rPr>
              <w:t>я</w:t>
            </w:r>
            <w:r w:rsidRPr="00E0183E">
              <w:rPr>
                <w:rFonts w:ascii="Times New Roman" w:eastAsia="Cambria" w:hAnsi="Times New Roman"/>
                <w:color w:val="231F20"/>
                <w:sz w:val="24"/>
                <w:szCs w:val="24"/>
                <w:lang w:eastAsia="en-US"/>
              </w:rPr>
              <w:t>;</w:t>
            </w:r>
          </w:p>
          <w:p w:rsidR="009175AC" w:rsidRPr="00E0183E" w:rsidRDefault="009175AC" w:rsidP="00395ECD">
            <w:pPr>
              <w:widowControl w:val="0"/>
              <w:numPr>
                <w:ilvl w:val="0"/>
                <w:numId w:val="10"/>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val="ky-KG" w:eastAsia="en-US"/>
              </w:rPr>
              <w:t>предоставление</w:t>
            </w:r>
            <w:r w:rsidRPr="00E0183E">
              <w:rPr>
                <w:rFonts w:ascii="Times New Roman" w:eastAsia="Cambria" w:hAnsi="Times New Roman"/>
                <w:color w:val="231F20"/>
                <w:sz w:val="24"/>
                <w:szCs w:val="24"/>
                <w:lang w:eastAsia="en-US"/>
              </w:rPr>
              <w:t xml:space="preserve"> профессиональных суждений относительно интерпретации результатов </w:t>
            </w:r>
            <w:r w:rsidRPr="00E0183E">
              <w:rPr>
                <w:rFonts w:ascii="Times New Roman" w:eastAsia="Cambria" w:hAnsi="Times New Roman"/>
                <w:color w:val="231F20"/>
                <w:sz w:val="24"/>
                <w:szCs w:val="24"/>
                <w:lang w:val="ky-KG" w:eastAsia="en-US"/>
              </w:rPr>
              <w:t>исследований</w:t>
            </w:r>
            <w:r w:rsidRPr="00E0183E">
              <w:rPr>
                <w:rFonts w:ascii="Times New Roman" w:eastAsia="Cambria" w:hAnsi="Times New Roman"/>
                <w:color w:val="231F20"/>
                <w:sz w:val="24"/>
                <w:szCs w:val="24"/>
                <w:lang w:eastAsia="en-US"/>
              </w:rPr>
              <w:t>;</w:t>
            </w:r>
          </w:p>
          <w:p w:rsidR="009175AC" w:rsidRPr="00E0183E" w:rsidRDefault="009175AC" w:rsidP="00395ECD">
            <w:pPr>
              <w:widowControl w:val="0"/>
              <w:numPr>
                <w:ilvl w:val="0"/>
                <w:numId w:val="10"/>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содействие эффективному использованию лабораторных исследований;</w:t>
            </w:r>
          </w:p>
          <w:p w:rsidR="009175AC" w:rsidRPr="000808D0" w:rsidRDefault="009175AC" w:rsidP="00395ECD">
            <w:pPr>
              <w:widowControl w:val="0"/>
              <w:numPr>
                <w:ilvl w:val="0"/>
                <w:numId w:val="10"/>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консультирование по научным и логистическим вопросам, таким как случаи несоответствия образца(ов) критериям приемлемости.</w:t>
            </w:r>
          </w:p>
          <w:p w:rsidR="00EF61A0" w:rsidRPr="009175AC" w:rsidRDefault="00EF61A0" w:rsidP="00780C9B">
            <w:pPr>
              <w:shd w:val="clear" w:color="auto" w:fill="FFFFFF"/>
              <w:tabs>
                <w:tab w:val="left" w:pos="1185"/>
              </w:tabs>
              <w:spacing w:before="0" w:after="0"/>
              <w:jc w:val="both"/>
              <w:textAlignment w:val="baseline"/>
              <w:rPr>
                <w:rFonts w:ascii="Times New Roman" w:hAnsi="Times New Roman"/>
                <w:b/>
                <w:bCs/>
                <w:szCs w:val="24"/>
                <w:lang w:eastAsia="en-US"/>
              </w:rPr>
            </w:pP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F104FA" w:rsidRDefault="00EF61A0" w:rsidP="00780C9B">
            <w:pPr>
              <w:rPr>
                <w:rFonts w:ascii="Times New Roman" w:hAnsi="Times New Roman"/>
                <w:b/>
                <w:bCs/>
                <w:i/>
                <w:iCs/>
                <w:sz w:val="24"/>
                <w:szCs w:val="24"/>
                <w:lang w:val="ru-RU" w:eastAsia="en-US"/>
              </w:rPr>
            </w:pPr>
            <w:r w:rsidRPr="00F104FA">
              <w:rPr>
                <w:rFonts w:ascii="Times New Roman" w:hAnsi="Times New Roman"/>
                <w:b/>
                <w:bCs/>
                <w:i/>
                <w:iCs/>
                <w:color w:val="0000CC"/>
                <w:sz w:val="24"/>
                <w:szCs w:val="24"/>
                <w:lang w:val="ru-RU" w:eastAsia="en-US"/>
              </w:rPr>
              <w:lastRenderedPageBreak/>
              <w:t>5.3.3а</w:t>
            </w:r>
          </w:p>
        </w:tc>
        <w:tc>
          <w:tcPr>
            <w:tcW w:w="5669" w:type="dxa"/>
            <w:gridSpan w:val="3"/>
            <w:tcBorders>
              <w:top w:val="single" w:sz="4" w:space="0" w:color="auto"/>
              <w:bottom w:val="single" w:sz="4" w:space="0" w:color="auto"/>
            </w:tcBorders>
          </w:tcPr>
          <w:p w:rsidR="00EF61A0" w:rsidRPr="00F104FA" w:rsidRDefault="00EF61A0" w:rsidP="00780C9B">
            <w:pPr>
              <w:pStyle w:val="Aufzhlung"/>
              <w:ind w:left="73"/>
              <w:jc w:val="both"/>
              <w:rPr>
                <w:b/>
                <w:bCs/>
                <w:i w:val="0"/>
                <w:iCs/>
                <w:color w:val="0000CC"/>
                <w:szCs w:val="24"/>
                <w:lang w:val="ru-RU"/>
              </w:rPr>
            </w:pPr>
            <w:r w:rsidRPr="00F104FA">
              <w:rPr>
                <w:b/>
                <w:bCs/>
                <w:iCs/>
                <w:color w:val="0000CC"/>
                <w:szCs w:val="24"/>
                <w:lang w:val="ru-RU"/>
              </w:rPr>
              <w:t>Необходимые консультативные услуги</w:t>
            </w:r>
          </w:p>
          <w:p w:rsidR="00EF61A0" w:rsidRPr="007C1A5C" w:rsidRDefault="00F104FA" w:rsidP="00780C9B">
            <w:pPr>
              <w:pStyle w:val="Aufzhlung"/>
              <w:ind w:left="73"/>
              <w:jc w:val="both"/>
              <w:rPr>
                <w:i w:val="0"/>
                <w:iCs/>
                <w:szCs w:val="24"/>
              </w:rPr>
            </w:pPr>
            <w:r w:rsidRPr="007C1A5C">
              <w:rPr>
                <w:iCs/>
                <w:color w:val="0000CC"/>
                <w:szCs w:val="24"/>
              </w:rPr>
              <w:t>Лаборатория должна определять необходимость и характер необходимых консультативных услуг, при необходимости установить критерии выбора и контрактные требования. Консультативные услуги должны быть специфичны для оцениваемой специальности таким образом, чтобы можно было дать/принять наиболее подходящие рекомендации.</w:t>
            </w:r>
          </w:p>
        </w:tc>
        <w:tc>
          <w:tcPr>
            <w:tcW w:w="1701" w:type="dxa"/>
            <w:tcBorders>
              <w:top w:val="single" w:sz="4" w:space="0" w:color="auto"/>
              <w:bottom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EF61A0" w:rsidRPr="00526776" w:rsidTr="00AE2853">
        <w:tc>
          <w:tcPr>
            <w:tcW w:w="854" w:type="dxa"/>
            <w:gridSpan w:val="2"/>
            <w:tcBorders>
              <w:top w:val="single" w:sz="4" w:space="0" w:color="auto"/>
              <w:bottom w:val="single" w:sz="4" w:space="0" w:color="auto"/>
            </w:tcBorders>
          </w:tcPr>
          <w:p w:rsidR="00EF61A0" w:rsidRPr="007B491A" w:rsidRDefault="00EF61A0" w:rsidP="00780C9B">
            <w:pPr>
              <w:rPr>
                <w:rFonts w:ascii="Times New Roman" w:hAnsi="Times New Roman"/>
                <w:b/>
                <w:bCs/>
                <w:sz w:val="24"/>
                <w:szCs w:val="24"/>
                <w:lang w:val="ru-RU" w:eastAsia="en-US"/>
              </w:rPr>
            </w:pPr>
            <w:r w:rsidRPr="007B491A">
              <w:rPr>
                <w:rFonts w:ascii="Times New Roman" w:hAnsi="Times New Roman"/>
                <w:b/>
                <w:bCs/>
                <w:sz w:val="24"/>
                <w:szCs w:val="24"/>
              </w:rPr>
              <w:t>5.4</w:t>
            </w:r>
            <w:r w:rsidRPr="007B491A">
              <w:rPr>
                <w:rFonts w:ascii="Times New Roman" w:hAnsi="Times New Roman"/>
                <w:b/>
                <w:bCs/>
                <w:sz w:val="24"/>
                <w:szCs w:val="24"/>
              </w:rPr>
              <w:tab/>
            </w:r>
          </w:p>
        </w:tc>
        <w:tc>
          <w:tcPr>
            <w:tcW w:w="5669" w:type="dxa"/>
            <w:gridSpan w:val="3"/>
            <w:tcBorders>
              <w:top w:val="single" w:sz="4" w:space="0" w:color="auto"/>
              <w:bottom w:val="single" w:sz="4" w:space="0" w:color="auto"/>
            </w:tcBorders>
          </w:tcPr>
          <w:p w:rsidR="00EF61A0" w:rsidRPr="007B491A" w:rsidRDefault="00EF61A0" w:rsidP="00780C9B">
            <w:pPr>
              <w:autoSpaceDE w:val="0"/>
              <w:autoSpaceDN w:val="0"/>
              <w:adjustRightInd w:val="0"/>
              <w:jc w:val="both"/>
              <w:rPr>
                <w:rFonts w:ascii="Times New Roman" w:hAnsi="Times New Roman"/>
                <w:sz w:val="24"/>
                <w:szCs w:val="24"/>
              </w:rPr>
            </w:pPr>
            <w:r w:rsidRPr="007B491A">
              <w:rPr>
                <w:rFonts w:ascii="Times New Roman" w:hAnsi="Times New Roman"/>
                <w:b/>
                <w:bCs/>
                <w:sz w:val="24"/>
                <w:szCs w:val="24"/>
              </w:rPr>
              <w:t>Структура и полномочия</w:t>
            </w:r>
          </w:p>
        </w:tc>
        <w:tc>
          <w:tcPr>
            <w:tcW w:w="1701" w:type="dxa"/>
            <w:tcBorders>
              <w:top w:val="single" w:sz="4" w:space="0" w:color="auto"/>
              <w:bottom w:val="single" w:sz="4" w:space="0" w:color="auto"/>
            </w:tcBorders>
            <w:shd w:val="clear" w:color="auto" w:fill="DEEAF6"/>
          </w:tcPr>
          <w:p w:rsidR="00EF61A0" w:rsidRPr="000309C8" w:rsidRDefault="00EF61A0" w:rsidP="008F49CE">
            <w:pPr>
              <w:spacing w:after="40" w:line="200" w:lineRule="exact"/>
              <w:rPr>
                <w:rFonts w:ascii="Times New Roman" w:hAnsi="Times New Roman"/>
                <w:iCs/>
                <w:sz w:val="24"/>
                <w:szCs w:val="24"/>
                <w:lang w:val="ru-RU"/>
              </w:rPr>
            </w:pPr>
          </w:p>
        </w:tc>
        <w:tc>
          <w:tcPr>
            <w:tcW w:w="567" w:type="dxa"/>
            <w:tcBorders>
              <w:top w:val="single" w:sz="4" w:space="0" w:color="auto"/>
              <w:bottom w:val="single" w:sz="4" w:space="0" w:color="auto"/>
            </w:tcBorders>
          </w:tcPr>
          <w:p w:rsidR="00EF61A0" w:rsidRPr="000309C8" w:rsidRDefault="00EF61A0" w:rsidP="008F49CE">
            <w:pPr>
              <w:spacing w:after="40" w:line="200" w:lineRule="exact"/>
              <w:jc w:val="center"/>
              <w:rPr>
                <w:rFonts w:ascii="Times New Roman" w:hAnsi="Times New Roman"/>
                <w:bCs/>
                <w:sz w:val="24"/>
                <w:szCs w:val="24"/>
                <w:lang w:val="ru-RU"/>
              </w:rPr>
            </w:pPr>
          </w:p>
        </w:tc>
        <w:tc>
          <w:tcPr>
            <w:tcW w:w="567" w:type="dxa"/>
            <w:tcBorders>
              <w:top w:val="single" w:sz="4" w:space="0" w:color="auto"/>
              <w:bottom w:val="single" w:sz="4" w:space="0" w:color="auto"/>
            </w:tcBorders>
            <w:shd w:val="clear" w:color="auto" w:fill="FFF2CC"/>
          </w:tcPr>
          <w:p w:rsidR="00EF61A0" w:rsidRPr="000309C8" w:rsidRDefault="00EF61A0" w:rsidP="008F49CE">
            <w:pPr>
              <w:spacing w:after="40" w:line="200" w:lineRule="exact"/>
              <w:jc w:val="center"/>
              <w:rPr>
                <w:rFonts w:ascii="Times New Roman" w:hAnsi="Times New Roman"/>
                <w:bCs/>
                <w:sz w:val="24"/>
                <w:szCs w:val="24"/>
                <w:lang w:val="ru-RU"/>
              </w:rPr>
            </w:pPr>
          </w:p>
        </w:tc>
        <w:tc>
          <w:tcPr>
            <w:tcW w:w="567" w:type="dxa"/>
            <w:tcBorders>
              <w:top w:val="single" w:sz="4" w:space="0" w:color="auto"/>
              <w:bottom w:val="single" w:sz="4" w:space="0" w:color="auto"/>
            </w:tcBorders>
            <w:shd w:val="clear" w:color="auto" w:fill="FFF2CC"/>
          </w:tcPr>
          <w:p w:rsidR="00EF61A0" w:rsidRPr="000309C8" w:rsidRDefault="00EF61A0" w:rsidP="008F49CE">
            <w:pPr>
              <w:spacing w:after="40" w:line="200" w:lineRule="exact"/>
              <w:jc w:val="center"/>
              <w:rPr>
                <w:rFonts w:ascii="Times New Roman" w:hAnsi="Times New Roman"/>
                <w:bCs/>
                <w:sz w:val="24"/>
                <w:szCs w:val="24"/>
                <w:lang w:val="ru-RU"/>
              </w:rPr>
            </w:pPr>
          </w:p>
        </w:tc>
        <w:tc>
          <w:tcPr>
            <w:tcW w:w="6236" w:type="dxa"/>
            <w:tcBorders>
              <w:top w:val="single" w:sz="4" w:space="0" w:color="auto"/>
              <w:bottom w:val="single" w:sz="4" w:space="0" w:color="auto"/>
            </w:tcBorders>
            <w:shd w:val="clear" w:color="auto" w:fill="FFF2CC"/>
          </w:tcPr>
          <w:p w:rsidR="00EF61A0" w:rsidRPr="000309C8" w:rsidRDefault="00EF61A0" w:rsidP="008F49CE">
            <w:pPr>
              <w:spacing w:after="40" w:line="200" w:lineRule="exact"/>
              <w:rPr>
                <w:rFonts w:ascii="Times New Roman" w:hAnsi="Times New Roman"/>
                <w:sz w:val="24"/>
                <w:szCs w:val="24"/>
                <w:lang w:val="ru-RU"/>
              </w:rPr>
            </w:pPr>
          </w:p>
        </w:tc>
      </w:tr>
      <w:tr w:rsidR="00EF61A0" w:rsidRPr="00526776" w:rsidTr="00AE2853">
        <w:tc>
          <w:tcPr>
            <w:tcW w:w="854" w:type="dxa"/>
            <w:gridSpan w:val="2"/>
            <w:tcBorders>
              <w:top w:val="single" w:sz="4" w:space="0" w:color="auto"/>
            </w:tcBorders>
          </w:tcPr>
          <w:p w:rsidR="00EF61A0" w:rsidRPr="007B491A" w:rsidRDefault="00EF61A0" w:rsidP="00780C9B">
            <w:pPr>
              <w:spacing w:after="40" w:line="200" w:lineRule="exact"/>
              <w:rPr>
                <w:rFonts w:ascii="Times New Roman" w:hAnsi="Times New Roman"/>
                <w:b/>
                <w:bCs/>
                <w:sz w:val="24"/>
                <w:szCs w:val="24"/>
                <w:lang w:val="ru-RU"/>
              </w:rPr>
            </w:pPr>
            <w:r w:rsidRPr="007B491A">
              <w:rPr>
                <w:rFonts w:ascii="Times New Roman" w:hAnsi="Times New Roman"/>
                <w:b/>
                <w:bCs/>
                <w:sz w:val="24"/>
                <w:szCs w:val="24"/>
                <w:lang w:val="ru-RU" w:eastAsia="en-US"/>
              </w:rPr>
              <w:t>5.4.1</w:t>
            </w:r>
          </w:p>
        </w:tc>
        <w:tc>
          <w:tcPr>
            <w:tcW w:w="5669" w:type="dxa"/>
            <w:gridSpan w:val="3"/>
            <w:tcBorders>
              <w:top w:val="single" w:sz="4" w:space="0" w:color="auto"/>
            </w:tcBorders>
          </w:tcPr>
          <w:p w:rsidR="00EF61A0" w:rsidRPr="007B491A" w:rsidRDefault="00EF61A0" w:rsidP="00780C9B">
            <w:pPr>
              <w:shd w:val="clear" w:color="auto" w:fill="FFFFFF"/>
              <w:spacing w:before="0" w:after="0"/>
              <w:textAlignment w:val="baseline"/>
              <w:rPr>
                <w:rFonts w:ascii="Times New Roman" w:hAnsi="Times New Roman"/>
                <w:b/>
                <w:bCs/>
                <w:sz w:val="24"/>
                <w:szCs w:val="24"/>
                <w:lang w:val="ru-RU" w:eastAsia="en-US"/>
              </w:rPr>
            </w:pPr>
            <w:r w:rsidRPr="007B491A">
              <w:rPr>
                <w:rFonts w:ascii="Times New Roman" w:hAnsi="Times New Roman"/>
                <w:b/>
                <w:bCs/>
                <w:sz w:val="24"/>
                <w:szCs w:val="24"/>
                <w:lang w:val="ru-RU" w:eastAsia="en-US"/>
              </w:rPr>
              <w:t>Общие положения</w:t>
            </w:r>
          </w:p>
          <w:p w:rsidR="000E2CF6" w:rsidRPr="007B491A" w:rsidRDefault="000E2CF6" w:rsidP="000E2CF6">
            <w:pPr>
              <w:widowControl w:val="0"/>
              <w:autoSpaceDE w:val="0"/>
              <w:autoSpaceDN w:val="0"/>
              <w:spacing w:before="120"/>
              <w:jc w:val="both"/>
              <w:rPr>
                <w:rFonts w:ascii="Times New Roman" w:eastAsia="Cambria" w:hAnsi="Times New Roman"/>
                <w:sz w:val="24"/>
                <w:szCs w:val="24"/>
                <w:lang w:val="en-US" w:eastAsia="en-US"/>
              </w:rPr>
            </w:pPr>
            <w:r w:rsidRPr="007B491A">
              <w:rPr>
                <w:rFonts w:ascii="Times New Roman" w:eastAsia="Cambria" w:hAnsi="Times New Roman"/>
                <w:color w:val="231F20"/>
                <w:sz w:val="24"/>
                <w:szCs w:val="24"/>
                <w:lang w:val="ky-KG" w:eastAsia="en-US"/>
              </w:rPr>
              <w:t>Лаборатория должна</w:t>
            </w:r>
            <w:r w:rsidRPr="007B491A">
              <w:rPr>
                <w:rFonts w:ascii="Times New Roman" w:eastAsia="Cambria" w:hAnsi="Times New Roman"/>
                <w:color w:val="231F20"/>
                <w:sz w:val="24"/>
                <w:szCs w:val="24"/>
                <w:lang w:val="en-US" w:eastAsia="en-US"/>
              </w:rPr>
              <w:t>:</w:t>
            </w:r>
          </w:p>
          <w:p w:rsidR="000E2CF6" w:rsidRPr="007B491A" w:rsidRDefault="000E2CF6" w:rsidP="00395ECD">
            <w:pPr>
              <w:widowControl w:val="0"/>
              <w:numPr>
                <w:ilvl w:val="0"/>
                <w:numId w:val="11"/>
              </w:numPr>
              <w:tabs>
                <w:tab w:val="left" w:pos="1560"/>
              </w:tabs>
              <w:autoSpaceDE w:val="0"/>
              <w:autoSpaceDN w:val="0"/>
              <w:spacing w:before="120" w:after="0"/>
              <w:ind w:left="426"/>
              <w:jc w:val="both"/>
              <w:rPr>
                <w:rFonts w:ascii="Times New Roman" w:eastAsia="Cambria" w:hAnsi="Times New Roman"/>
                <w:sz w:val="24"/>
                <w:szCs w:val="24"/>
                <w:lang w:eastAsia="en-US"/>
              </w:rPr>
            </w:pPr>
            <w:r w:rsidRPr="007B491A">
              <w:rPr>
                <w:rFonts w:ascii="Times New Roman" w:eastAsia="Cambria" w:hAnsi="Times New Roman"/>
                <w:color w:val="231F20"/>
                <w:sz w:val="24"/>
                <w:szCs w:val="24"/>
                <w:lang w:eastAsia="en-US"/>
              </w:rPr>
              <w:t xml:space="preserve">определить свою организационную структуру и управление, свое место в любой головной </w:t>
            </w:r>
            <w:r w:rsidRPr="007B491A">
              <w:rPr>
                <w:rFonts w:ascii="Times New Roman" w:eastAsia="Cambria" w:hAnsi="Times New Roman"/>
                <w:color w:val="231F20"/>
                <w:sz w:val="24"/>
                <w:szCs w:val="24"/>
                <w:lang w:eastAsia="en-US"/>
              </w:rPr>
              <w:lastRenderedPageBreak/>
              <w:t>организации и взаимоотношения между руководством, техническими операциями и службами поддержки;</w:t>
            </w:r>
          </w:p>
          <w:p w:rsidR="000E2CF6" w:rsidRPr="007B491A" w:rsidRDefault="000E2CF6" w:rsidP="00395ECD">
            <w:pPr>
              <w:widowControl w:val="0"/>
              <w:numPr>
                <w:ilvl w:val="0"/>
                <w:numId w:val="11"/>
              </w:numPr>
              <w:tabs>
                <w:tab w:val="left" w:pos="1560"/>
              </w:tabs>
              <w:autoSpaceDE w:val="0"/>
              <w:autoSpaceDN w:val="0"/>
              <w:spacing w:before="120" w:after="0"/>
              <w:ind w:left="426"/>
              <w:jc w:val="both"/>
              <w:rPr>
                <w:rFonts w:ascii="Times New Roman" w:eastAsia="Cambria" w:hAnsi="Times New Roman"/>
                <w:sz w:val="24"/>
                <w:szCs w:val="24"/>
                <w:lang w:eastAsia="en-US"/>
              </w:rPr>
            </w:pPr>
            <w:r w:rsidRPr="007B491A">
              <w:rPr>
                <w:rFonts w:ascii="Times New Roman" w:eastAsia="Cambria" w:hAnsi="Times New Roman"/>
                <w:color w:val="231F20"/>
                <w:sz w:val="24"/>
                <w:szCs w:val="24"/>
                <w:lang w:eastAsia="en-US"/>
              </w:rPr>
              <w:t>у</w:t>
            </w:r>
            <w:r w:rsidRPr="007B491A">
              <w:rPr>
                <w:rFonts w:ascii="Times New Roman" w:eastAsia="Cambria" w:hAnsi="Times New Roman"/>
                <w:color w:val="231F20"/>
                <w:sz w:val="24"/>
                <w:szCs w:val="24"/>
                <w:lang w:val="ky-KG" w:eastAsia="en-US"/>
              </w:rPr>
              <w:t>казать</w:t>
            </w:r>
            <w:r w:rsidRPr="007B491A">
              <w:rPr>
                <w:rFonts w:ascii="Times New Roman" w:eastAsia="Cambria" w:hAnsi="Times New Roman"/>
                <w:color w:val="231F20"/>
                <w:sz w:val="24"/>
                <w:szCs w:val="24"/>
                <w:lang w:eastAsia="en-US"/>
              </w:rPr>
              <w:t xml:space="preserve"> ответственность, полномочия, линии связи и взаимоотношения всего персонала, который руководит, выполняет или проверяет работу, влияющую на результаты лабораторной деятельности;</w:t>
            </w:r>
          </w:p>
          <w:p w:rsidR="00EF61A0" w:rsidRPr="007B491A" w:rsidRDefault="000E2CF6" w:rsidP="00395ECD">
            <w:pPr>
              <w:widowControl w:val="0"/>
              <w:numPr>
                <w:ilvl w:val="0"/>
                <w:numId w:val="11"/>
              </w:numPr>
              <w:tabs>
                <w:tab w:val="left" w:pos="1560"/>
              </w:tabs>
              <w:autoSpaceDE w:val="0"/>
              <w:autoSpaceDN w:val="0"/>
              <w:spacing w:before="120" w:after="0"/>
              <w:ind w:left="426"/>
              <w:jc w:val="both"/>
              <w:rPr>
                <w:rFonts w:ascii="Times New Roman" w:hAnsi="Times New Roman"/>
                <w:sz w:val="24"/>
                <w:szCs w:val="24"/>
                <w:lang w:eastAsia="en-US"/>
              </w:rPr>
            </w:pPr>
            <w:r w:rsidRPr="007B491A">
              <w:rPr>
                <w:rFonts w:ascii="Times New Roman" w:eastAsia="Cambria" w:hAnsi="Times New Roman"/>
                <w:color w:val="231F20"/>
                <w:sz w:val="24"/>
                <w:szCs w:val="24"/>
                <w:lang w:eastAsia="en-US"/>
              </w:rPr>
              <w:t xml:space="preserve">установить свои процедуры в объеме, необходимом для обеспечения последовательного применения своей лабораторной деятельности и </w:t>
            </w:r>
            <w:r w:rsidRPr="007B491A">
              <w:rPr>
                <w:rFonts w:ascii="Times New Roman" w:eastAsia="Cambria" w:hAnsi="Times New Roman"/>
                <w:color w:val="231F20"/>
                <w:sz w:val="24"/>
                <w:szCs w:val="24"/>
                <w:lang w:val="ky-KG" w:eastAsia="en-US"/>
              </w:rPr>
              <w:t xml:space="preserve">достоверности </w:t>
            </w:r>
            <w:r w:rsidRPr="007B491A">
              <w:rPr>
                <w:rFonts w:ascii="Times New Roman" w:eastAsia="Cambria" w:hAnsi="Times New Roman"/>
                <w:color w:val="231F20"/>
                <w:sz w:val="24"/>
                <w:szCs w:val="24"/>
                <w:lang w:eastAsia="en-US"/>
              </w:rPr>
              <w:t>результатов.</w:t>
            </w:r>
          </w:p>
        </w:tc>
        <w:tc>
          <w:tcPr>
            <w:tcW w:w="1701" w:type="dxa"/>
            <w:tcBorders>
              <w:top w:val="single" w:sz="4" w:space="0" w:color="auto"/>
            </w:tcBorders>
            <w:shd w:val="clear" w:color="auto" w:fill="DEEAF6"/>
          </w:tcPr>
          <w:p w:rsidR="00EF61A0" w:rsidRPr="00526776" w:rsidRDefault="00EF61A0" w:rsidP="00780C9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tcBorders>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tcBorders>
            <w:shd w:val="clear" w:color="auto" w:fill="FFF2CC"/>
          </w:tcPr>
          <w:p w:rsidR="00EF61A0" w:rsidRPr="00526776" w:rsidRDefault="00EF61A0" w:rsidP="00780C9B">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AE2853" w:rsidRPr="00526776" w:rsidTr="00AE2853">
        <w:tc>
          <w:tcPr>
            <w:tcW w:w="854" w:type="dxa"/>
            <w:gridSpan w:val="2"/>
            <w:tcBorders>
              <w:top w:val="single" w:sz="4" w:space="0" w:color="auto"/>
              <w:bottom w:val="single" w:sz="4" w:space="0" w:color="auto"/>
            </w:tcBorders>
          </w:tcPr>
          <w:p w:rsidR="00AE2853" w:rsidRPr="007B491A" w:rsidRDefault="00AE2853" w:rsidP="00780C9B">
            <w:pPr>
              <w:spacing w:before="0" w:after="0" w:line="200" w:lineRule="exact"/>
              <w:rPr>
                <w:rFonts w:ascii="Times New Roman" w:hAnsi="Times New Roman"/>
                <w:sz w:val="24"/>
                <w:szCs w:val="24"/>
                <w:lang w:val="ru-RU"/>
              </w:rPr>
            </w:pPr>
            <w:r w:rsidRPr="007B491A">
              <w:rPr>
                <w:rFonts w:ascii="Times New Roman" w:hAnsi="Times New Roman"/>
                <w:b/>
                <w:bCs/>
                <w:sz w:val="24"/>
                <w:szCs w:val="24"/>
              </w:rPr>
              <w:lastRenderedPageBreak/>
              <w:t>5.4.2</w:t>
            </w:r>
          </w:p>
        </w:tc>
        <w:tc>
          <w:tcPr>
            <w:tcW w:w="5669" w:type="dxa"/>
            <w:gridSpan w:val="3"/>
            <w:tcBorders>
              <w:top w:val="single" w:sz="4" w:space="0" w:color="auto"/>
              <w:bottom w:val="single" w:sz="4" w:space="0" w:color="auto"/>
            </w:tcBorders>
          </w:tcPr>
          <w:p w:rsidR="00AE2853" w:rsidRPr="007B491A" w:rsidRDefault="00AE2853" w:rsidP="00780C9B">
            <w:pPr>
              <w:autoSpaceDE w:val="0"/>
              <w:autoSpaceDN w:val="0"/>
              <w:adjustRightInd w:val="0"/>
              <w:jc w:val="both"/>
              <w:rPr>
                <w:rFonts w:ascii="Times New Roman" w:hAnsi="Times New Roman"/>
                <w:sz w:val="24"/>
                <w:szCs w:val="24"/>
              </w:rPr>
            </w:pPr>
            <w:r w:rsidRPr="007B491A">
              <w:rPr>
                <w:rFonts w:ascii="Times New Roman" w:hAnsi="Times New Roman"/>
                <w:b/>
                <w:bCs/>
                <w:sz w:val="24"/>
                <w:szCs w:val="24"/>
              </w:rPr>
              <w:t>Менеджмент качества</w:t>
            </w:r>
          </w:p>
          <w:p w:rsidR="000E2CF6" w:rsidRPr="007B491A" w:rsidRDefault="000E2CF6" w:rsidP="000E2CF6">
            <w:pPr>
              <w:widowControl w:val="0"/>
              <w:autoSpaceDE w:val="0"/>
              <w:autoSpaceDN w:val="0"/>
              <w:spacing w:before="120"/>
              <w:jc w:val="both"/>
              <w:rPr>
                <w:rFonts w:ascii="Times New Roman" w:eastAsia="Cambria" w:hAnsi="Times New Roman"/>
                <w:sz w:val="24"/>
                <w:szCs w:val="24"/>
                <w:lang w:eastAsia="en-US"/>
              </w:rPr>
            </w:pPr>
            <w:r w:rsidRPr="007B491A">
              <w:rPr>
                <w:rFonts w:ascii="Times New Roman" w:eastAsia="Cambria" w:hAnsi="Times New Roman"/>
                <w:sz w:val="24"/>
                <w:szCs w:val="24"/>
                <w:lang w:eastAsia="en-US"/>
              </w:rPr>
              <w:t>Лаборатория должна иметь персонал, который, независимо от других обязанностей, имеет полномочия и ресурсы, необходимые для выполнения своих обязанностей, в том числе:</w:t>
            </w:r>
          </w:p>
          <w:p w:rsidR="000E2CF6" w:rsidRPr="007B491A" w:rsidRDefault="000E2CF6" w:rsidP="00395ECD">
            <w:pPr>
              <w:widowControl w:val="0"/>
              <w:numPr>
                <w:ilvl w:val="0"/>
                <w:numId w:val="12"/>
              </w:numPr>
              <w:tabs>
                <w:tab w:val="left" w:pos="1560"/>
              </w:tabs>
              <w:autoSpaceDE w:val="0"/>
              <w:autoSpaceDN w:val="0"/>
              <w:spacing w:before="120" w:after="0"/>
              <w:ind w:left="426"/>
              <w:rPr>
                <w:rFonts w:ascii="Times New Roman" w:eastAsia="Cambria" w:hAnsi="Times New Roman"/>
                <w:sz w:val="24"/>
                <w:szCs w:val="24"/>
                <w:lang w:eastAsia="en-US"/>
              </w:rPr>
            </w:pPr>
            <w:r w:rsidRPr="007B491A">
              <w:rPr>
                <w:rFonts w:ascii="Times New Roman" w:eastAsia="Cambria" w:hAnsi="Times New Roman"/>
                <w:sz w:val="24"/>
                <w:szCs w:val="24"/>
                <w:lang w:eastAsia="en-US"/>
              </w:rPr>
              <w:t>внедрение, поддержание и совершенствование системы менеджмента</w:t>
            </w:r>
            <w:r w:rsidRPr="007B491A">
              <w:rPr>
                <w:rFonts w:ascii="Times New Roman" w:eastAsia="Cambria" w:hAnsi="Times New Roman"/>
                <w:color w:val="231F20"/>
                <w:sz w:val="24"/>
                <w:szCs w:val="24"/>
                <w:lang w:eastAsia="en-US"/>
              </w:rPr>
              <w:t>;</w:t>
            </w:r>
          </w:p>
          <w:p w:rsidR="000E2CF6" w:rsidRPr="007B491A" w:rsidRDefault="000E2CF6" w:rsidP="00395ECD">
            <w:pPr>
              <w:widowControl w:val="0"/>
              <w:numPr>
                <w:ilvl w:val="0"/>
                <w:numId w:val="12"/>
              </w:numPr>
              <w:tabs>
                <w:tab w:val="left" w:pos="1560"/>
              </w:tabs>
              <w:autoSpaceDE w:val="0"/>
              <w:autoSpaceDN w:val="0"/>
              <w:spacing w:before="120" w:after="0"/>
              <w:ind w:left="426"/>
              <w:jc w:val="both"/>
              <w:rPr>
                <w:rFonts w:ascii="Times New Roman" w:eastAsia="Cambria" w:hAnsi="Times New Roman"/>
                <w:sz w:val="24"/>
                <w:szCs w:val="24"/>
                <w:lang w:eastAsia="en-US"/>
              </w:rPr>
            </w:pPr>
            <w:r w:rsidRPr="007B491A">
              <w:rPr>
                <w:rFonts w:ascii="Times New Roman" w:eastAsia="Cambria" w:hAnsi="Times New Roman"/>
                <w:color w:val="231F20"/>
                <w:sz w:val="24"/>
                <w:szCs w:val="24"/>
                <w:lang w:eastAsia="en-US"/>
              </w:rPr>
              <w:t>выявление отклонений от системы менеджмента или от процедур для осуществления лабораторной деятельности;</w:t>
            </w:r>
          </w:p>
          <w:p w:rsidR="000E2CF6" w:rsidRPr="007B491A" w:rsidRDefault="000E2CF6" w:rsidP="00395ECD">
            <w:pPr>
              <w:widowControl w:val="0"/>
              <w:numPr>
                <w:ilvl w:val="0"/>
                <w:numId w:val="12"/>
              </w:numPr>
              <w:tabs>
                <w:tab w:val="left" w:pos="1560"/>
              </w:tabs>
              <w:autoSpaceDE w:val="0"/>
              <w:autoSpaceDN w:val="0"/>
              <w:spacing w:before="120" w:after="0"/>
              <w:ind w:left="426"/>
              <w:rPr>
                <w:rFonts w:ascii="Times New Roman" w:eastAsia="Cambria" w:hAnsi="Times New Roman"/>
                <w:sz w:val="24"/>
                <w:szCs w:val="24"/>
                <w:lang w:eastAsia="en-US"/>
              </w:rPr>
            </w:pPr>
            <w:r w:rsidRPr="007B491A">
              <w:rPr>
                <w:rFonts w:ascii="Times New Roman" w:eastAsia="Cambria" w:hAnsi="Times New Roman"/>
                <w:sz w:val="24"/>
                <w:szCs w:val="24"/>
                <w:lang w:eastAsia="en-US"/>
              </w:rPr>
              <w:t>инициирование мер по предотвращению или минимизации таких отклонений;</w:t>
            </w:r>
          </w:p>
          <w:p w:rsidR="000E2CF6" w:rsidRPr="007B491A" w:rsidRDefault="000E2CF6" w:rsidP="00395ECD">
            <w:pPr>
              <w:widowControl w:val="0"/>
              <w:numPr>
                <w:ilvl w:val="0"/>
                <w:numId w:val="12"/>
              </w:numPr>
              <w:tabs>
                <w:tab w:val="left" w:pos="1560"/>
              </w:tabs>
              <w:autoSpaceDE w:val="0"/>
              <w:autoSpaceDN w:val="0"/>
              <w:spacing w:before="120" w:after="0"/>
              <w:ind w:left="426"/>
              <w:rPr>
                <w:rFonts w:ascii="Times New Roman" w:eastAsia="Cambria" w:hAnsi="Times New Roman"/>
                <w:sz w:val="24"/>
                <w:szCs w:val="24"/>
                <w:lang w:eastAsia="en-US"/>
              </w:rPr>
            </w:pPr>
            <w:r w:rsidRPr="007B491A">
              <w:rPr>
                <w:rFonts w:ascii="Times New Roman" w:eastAsia="Cambria" w:hAnsi="Times New Roman"/>
                <w:sz w:val="24"/>
                <w:szCs w:val="24"/>
                <w:lang w:eastAsia="en-US"/>
              </w:rPr>
              <w:t>п</w:t>
            </w:r>
            <w:r w:rsidRPr="007B491A">
              <w:rPr>
                <w:rFonts w:ascii="Times New Roman" w:eastAsia="Cambria" w:hAnsi="Times New Roman"/>
                <w:color w:val="231F20"/>
                <w:sz w:val="24"/>
                <w:szCs w:val="24"/>
                <w:lang w:eastAsia="en-US"/>
              </w:rPr>
              <w:t xml:space="preserve">редставление руководству лаборатории отчетов о функционировании системы менеджмента и </w:t>
            </w:r>
            <w:r w:rsidRPr="007B491A">
              <w:rPr>
                <w:rFonts w:ascii="Times New Roman" w:eastAsia="Cambria" w:hAnsi="Times New Roman"/>
                <w:color w:val="231F20"/>
                <w:sz w:val="24"/>
                <w:szCs w:val="24"/>
                <w:lang w:eastAsia="en-US"/>
              </w:rPr>
              <w:lastRenderedPageBreak/>
              <w:t>необходимости ее улучшения;</w:t>
            </w:r>
          </w:p>
          <w:p w:rsidR="000E2CF6" w:rsidRPr="007B491A" w:rsidRDefault="000E2CF6" w:rsidP="00395ECD">
            <w:pPr>
              <w:widowControl w:val="0"/>
              <w:numPr>
                <w:ilvl w:val="0"/>
                <w:numId w:val="12"/>
              </w:numPr>
              <w:tabs>
                <w:tab w:val="left" w:pos="1560"/>
              </w:tabs>
              <w:autoSpaceDE w:val="0"/>
              <w:autoSpaceDN w:val="0"/>
              <w:spacing w:before="120" w:after="0"/>
              <w:ind w:left="426"/>
              <w:rPr>
                <w:rFonts w:ascii="Times New Roman" w:eastAsia="Cambria" w:hAnsi="Times New Roman"/>
                <w:sz w:val="24"/>
                <w:szCs w:val="24"/>
                <w:lang w:val="en-US" w:eastAsia="en-US"/>
              </w:rPr>
            </w:pPr>
            <w:r w:rsidRPr="007B491A">
              <w:rPr>
                <w:rFonts w:ascii="Times New Roman" w:eastAsia="Cambria" w:hAnsi="Times New Roman"/>
                <w:color w:val="231F20"/>
                <w:sz w:val="24"/>
                <w:szCs w:val="24"/>
                <w:lang w:val="en-US" w:eastAsia="en-US"/>
              </w:rPr>
              <w:t>обеспечение результативности лабораторной деятельности.</w:t>
            </w:r>
          </w:p>
          <w:p w:rsidR="00AE2853" w:rsidRPr="007B491A" w:rsidRDefault="000E2CF6" w:rsidP="000E2CF6">
            <w:pPr>
              <w:shd w:val="clear" w:color="auto" w:fill="FFFFFF"/>
              <w:spacing w:before="0" w:after="0"/>
              <w:textAlignment w:val="baseline"/>
              <w:rPr>
                <w:rFonts w:ascii="Times New Roman" w:hAnsi="Times New Roman"/>
                <w:sz w:val="24"/>
                <w:szCs w:val="24"/>
                <w:lang w:val="ru-RU" w:eastAsia="en-US"/>
              </w:rPr>
            </w:pPr>
            <w:r w:rsidRPr="007B491A">
              <w:rPr>
                <w:rFonts w:ascii="Times New Roman" w:eastAsia="Cambria" w:hAnsi="Times New Roman"/>
                <w:color w:val="231F20"/>
                <w:sz w:val="24"/>
                <w:szCs w:val="24"/>
                <w:lang w:eastAsia="en-US"/>
              </w:rPr>
              <w:t>ПРИМЕЧАНИЕ  Эти обязанности могут быть возложены на одного или более человек.</w:t>
            </w:r>
          </w:p>
        </w:tc>
        <w:tc>
          <w:tcPr>
            <w:tcW w:w="1701" w:type="dxa"/>
            <w:tcBorders>
              <w:top w:val="single" w:sz="4" w:space="0" w:color="auto"/>
              <w:bottom w:val="single" w:sz="4" w:space="0" w:color="auto"/>
            </w:tcBorders>
            <w:shd w:val="clear" w:color="auto" w:fill="DEEAF6"/>
          </w:tcPr>
          <w:p w:rsidR="00AE2853" w:rsidRPr="00526776" w:rsidRDefault="00AE2853" w:rsidP="00354D00">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AE2853" w:rsidRPr="00526776" w:rsidTr="00AE2853">
        <w:tc>
          <w:tcPr>
            <w:tcW w:w="854" w:type="dxa"/>
            <w:gridSpan w:val="2"/>
            <w:tcBorders>
              <w:top w:val="single" w:sz="4" w:space="0" w:color="auto"/>
              <w:bottom w:val="single" w:sz="4" w:space="0" w:color="auto"/>
            </w:tcBorders>
          </w:tcPr>
          <w:p w:rsidR="00AE2853" w:rsidRPr="008F53B5" w:rsidRDefault="00AE2853" w:rsidP="008F53B5">
            <w:pPr>
              <w:spacing w:before="0" w:after="0"/>
              <w:rPr>
                <w:rFonts w:ascii="Times New Roman" w:hAnsi="Times New Roman"/>
                <w:b/>
                <w:bCs/>
                <w:sz w:val="24"/>
                <w:szCs w:val="24"/>
              </w:rPr>
            </w:pPr>
            <w:r w:rsidRPr="008F53B5">
              <w:rPr>
                <w:rFonts w:ascii="Times New Roman" w:hAnsi="Times New Roman"/>
                <w:b/>
                <w:i/>
                <w:iCs/>
                <w:color w:val="0000CC"/>
                <w:sz w:val="24"/>
                <w:szCs w:val="24"/>
                <w:lang w:val="ru-RU"/>
              </w:rPr>
              <w:lastRenderedPageBreak/>
              <w:t>5.4.2 а</w:t>
            </w:r>
          </w:p>
        </w:tc>
        <w:tc>
          <w:tcPr>
            <w:tcW w:w="5669" w:type="dxa"/>
            <w:gridSpan w:val="3"/>
            <w:tcBorders>
              <w:top w:val="single" w:sz="4" w:space="0" w:color="auto"/>
              <w:bottom w:val="single" w:sz="4" w:space="0" w:color="auto"/>
            </w:tcBorders>
          </w:tcPr>
          <w:p w:rsidR="00AE2853" w:rsidRPr="008F53B5" w:rsidRDefault="00AE2853" w:rsidP="00780C9B">
            <w:pPr>
              <w:pStyle w:val="22"/>
              <w:ind w:left="75" w:hanging="75"/>
              <w:jc w:val="both"/>
              <w:rPr>
                <w:rFonts w:ascii="Times New Roman" w:hAnsi="Times New Roman" w:cs="Times New Roman"/>
                <w:i/>
                <w:iCs/>
                <w:color w:val="0000CC"/>
                <w:sz w:val="24"/>
                <w:szCs w:val="24"/>
                <w:lang w:val="ru-RU"/>
              </w:rPr>
            </w:pPr>
            <w:r w:rsidRPr="008F53B5">
              <w:rPr>
                <w:rFonts w:ascii="Times New Roman" w:hAnsi="Times New Roman" w:cs="Times New Roman"/>
                <w:i/>
                <w:iCs/>
                <w:color w:val="0000CC"/>
                <w:sz w:val="24"/>
                <w:szCs w:val="24"/>
                <w:lang w:val="ru-RU"/>
              </w:rPr>
              <w:t>Делегирование обязанностей по управлению СМ</w:t>
            </w:r>
          </w:p>
          <w:p w:rsidR="00AE2853" w:rsidRPr="008F53B5" w:rsidRDefault="00AE2853" w:rsidP="00780C9B">
            <w:pPr>
              <w:pStyle w:val="22"/>
              <w:ind w:left="75" w:hanging="75"/>
              <w:jc w:val="both"/>
              <w:rPr>
                <w:rFonts w:ascii="Times New Roman" w:hAnsi="Times New Roman" w:cs="Times New Roman"/>
                <w:b w:val="0"/>
                <w:bCs/>
                <w:i/>
                <w:iCs/>
                <w:color w:val="0000CC"/>
                <w:sz w:val="24"/>
                <w:szCs w:val="24"/>
                <w:lang w:val="ru-RU"/>
              </w:rPr>
            </w:pPr>
            <w:r w:rsidRPr="008F53B5">
              <w:rPr>
                <w:rFonts w:ascii="Times New Roman" w:hAnsi="Times New Roman" w:cs="Times New Roman"/>
                <w:b w:val="0"/>
                <w:bCs/>
                <w:i/>
                <w:iCs/>
                <w:color w:val="0000CC"/>
                <w:sz w:val="24"/>
                <w:szCs w:val="24"/>
                <w:lang w:val="ru-RU"/>
              </w:rPr>
              <w:t>См. п. 5.2.3.а, 5.2.3.б</w:t>
            </w:r>
          </w:p>
        </w:tc>
        <w:tc>
          <w:tcPr>
            <w:tcW w:w="1701" w:type="dxa"/>
            <w:tcBorders>
              <w:top w:val="single" w:sz="4" w:space="0" w:color="auto"/>
              <w:bottom w:val="single" w:sz="4" w:space="0" w:color="auto"/>
            </w:tcBorders>
            <w:shd w:val="clear" w:color="auto" w:fill="DEEAF6"/>
          </w:tcPr>
          <w:p w:rsidR="00AE2853" w:rsidRPr="00526776" w:rsidRDefault="00AE2853" w:rsidP="00354D00">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AE2853" w:rsidRPr="00526776" w:rsidTr="00AE2853">
        <w:tc>
          <w:tcPr>
            <w:tcW w:w="854" w:type="dxa"/>
            <w:gridSpan w:val="2"/>
            <w:tcBorders>
              <w:top w:val="single" w:sz="4" w:space="0" w:color="auto"/>
            </w:tcBorders>
          </w:tcPr>
          <w:p w:rsidR="00AE2853" w:rsidRPr="00005420" w:rsidRDefault="00AE2853" w:rsidP="00005420">
            <w:pPr>
              <w:spacing w:before="0" w:after="0"/>
              <w:rPr>
                <w:rFonts w:ascii="Times New Roman" w:hAnsi="Times New Roman"/>
                <w:sz w:val="24"/>
                <w:szCs w:val="24"/>
                <w:lang w:val="ru-RU"/>
              </w:rPr>
            </w:pPr>
            <w:r w:rsidRPr="00005420">
              <w:rPr>
                <w:rFonts w:ascii="Times New Roman" w:hAnsi="Times New Roman"/>
                <w:b/>
                <w:bCs/>
                <w:sz w:val="24"/>
                <w:szCs w:val="24"/>
                <w:lang w:val="ru-RU" w:eastAsia="en-US"/>
              </w:rPr>
              <w:t>5.5</w:t>
            </w:r>
            <w:r w:rsidRPr="00005420">
              <w:rPr>
                <w:rFonts w:ascii="Times New Roman" w:hAnsi="Times New Roman"/>
                <w:b/>
                <w:bCs/>
                <w:sz w:val="24"/>
                <w:szCs w:val="24"/>
                <w:lang w:val="ru-RU" w:eastAsia="en-US"/>
              </w:rPr>
              <w:tab/>
            </w:r>
          </w:p>
        </w:tc>
        <w:tc>
          <w:tcPr>
            <w:tcW w:w="5669" w:type="dxa"/>
            <w:gridSpan w:val="3"/>
            <w:tcBorders>
              <w:top w:val="single" w:sz="4" w:space="0" w:color="auto"/>
            </w:tcBorders>
          </w:tcPr>
          <w:p w:rsidR="00AE2853" w:rsidRPr="00005420" w:rsidRDefault="00AE2853" w:rsidP="00780C9B">
            <w:pPr>
              <w:autoSpaceDE w:val="0"/>
              <w:autoSpaceDN w:val="0"/>
              <w:adjustRightInd w:val="0"/>
              <w:jc w:val="both"/>
              <w:rPr>
                <w:rFonts w:ascii="Times New Roman" w:hAnsi="Times New Roman"/>
                <w:sz w:val="24"/>
                <w:szCs w:val="24"/>
              </w:rPr>
            </w:pPr>
            <w:r w:rsidRPr="00005420">
              <w:rPr>
                <w:rFonts w:ascii="Times New Roman" w:hAnsi="Times New Roman"/>
                <w:b/>
                <w:bCs/>
                <w:sz w:val="24"/>
                <w:szCs w:val="24"/>
                <w:lang w:val="ru-RU" w:eastAsia="en-US"/>
              </w:rPr>
              <w:t>Цели и политика</w:t>
            </w:r>
          </w:p>
          <w:p w:rsidR="006550AD" w:rsidRPr="00E0183E" w:rsidRDefault="006550AD" w:rsidP="00395ECD">
            <w:pPr>
              <w:widowControl w:val="0"/>
              <w:numPr>
                <w:ilvl w:val="0"/>
                <w:numId w:val="13"/>
              </w:numPr>
              <w:tabs>
                <w:tab w:val="left" w:pos="1560"/>
              </w:tabs>
              <w:autoSpaceDE w:val="0"/>
              <w:autoSpaceDN w:val="0"/>
              <w:spacing w:before="120" w:after="0"/>
              <w:ind w:left="426"/>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Руководство лаборатории должно устанавливать и поддерживать цели и политику (</w:t>
            </w:r>
            <w:r w:rsidRPr="00E0183E">
              <w:rPr>
                <w:rFonts w:ascii="Times New Roman" w:eastAsia="Cambria" w:hAnsi="Times New Roman"/>
                <w:color w:val="231F20"/>
                <w:sz w:val="24"/>
                <w:szCs w:val="24"/>
                <w:lang w:val="ky-KG" w:eastAsia="en-US"/>
              </w:rPr>
              <w:t>см.</w:t>
            </w:r>
            <w:r w:rsidRPr="00E0183E">
              <w:rPr>
                <w:rFonts w:ascii="Times New Roman" w:eastAsia="Cambria" w:hAnsi="Times New Roman"/>
                <w:color w:val="053BF5"/>
                <w:spacing w:val="3"/>
                <w:sz w:val="24"/>
                <w:szCs w:val="24"/>
                <w:lang w:eastAsia="en-US"/>
              </w:rPr>
              <w:t xml:space="preserve"> </w:t>
            </w:r>
            <w:hyperlink w:anchor="_bookmark138" w:history="1">
              <w:r w:rsidRPr="00E0183E">
                <w:rPr>
                  <w:rFonts w:ascii="Times New Roman" w:eastAsia="Cambria" w:hAnsi="Times New Roman"/>
                  <w:color w:val="053BF5"/>
                  <w:sz w:val="24"/>
                  <w:szCs w:val="24"/>
                  <w:u w:val="single" w:color="053BF5"/>
                  <w:lang w:val="en-US" w:eastAsia="en-US"/>
                </w:rPr>
                <w:t>8.2</w:t>
              </w:r>
            </w:hyperlink>
            <w:r w:rsidRPr="00E0183E">
              <w:rPr>
                <w:rFonts w:ascii="Times New Roman" w:eastAsia="Cambria" w:hAnsi="Times New Roman"/>
                <w:color w:val="231F20"/>
                <w:sz w:val="24"/>
                <w:szCs w:val="24"/>
                <w:lang w:val="en-US" w:eastAsia="en-US"/>
              </w:rPr>
              <w:t>)</w:t>
            </w:r>
            <w:r w:rsidRPr="00E0183E">
              <w:rPr>
                <w:rFonts w:ascii="Times New Roman" w:eastAsia="Cambria" w:hAnsi="Times New Roman"/>
                <w:color w:val="231F20"/>
                <w:spacing w:val="3"/>
                <w:sz w:val="24"/>
                <w:szCs w:val="24"/>
                <w:lang w:val="en-US" w:eastAsia="en-US"/>
              </w:rPr>
              <w:t xml:space="preserve"> </w:t>
            </w:r>
            <w:r w:rsidRPr="00E0183E">
              <w:rPr>
                <w:rFonts w:ascii="Times New Roman" w:eastAsia="Cambria" w:hAnsi="Times New Roman"/>
                <w:color w:val="231F20"/>
                <w:sz w:val="24"/>
                <w:szCs w:val="24"/>
                <w:lang w:val="ky-KG" w:eastAsia="en-US"/>
              </w:rPr>
              <w:t>чтобы</w:t>
            </w:r>
            <w:r w:rsidRPr="00E0183E">
              <w:rPr>
                <w:rFonts w:ascii="Times New Roman" w:eastAsia="Cambria" w:hAnsi="Times New Roman"/>
                <w:color w:val="231F20"/>
                <w:sz w:val="24"/>
                <w:szCs w:val="24"/>
                <w:lang w:val="en-US" w:eastAsia="en-US"/>
              </w:rPr>
              <w:t>:</w:t>
            </w:r>
          </w:p>
          <w:p w:rsidR="006550AD" w:rsidRPr="00E0183E" w:rsidRDefault="006550AD" w:rsidP="00395ECD">
            <w:pPr>
              <w:widowControl w:val="0"/>
              <w:numPr>
                <w:ilvl w:val="1"/>
                <w:numId w:val="13"/>
              </w:numPr>
              <w:tabs>
                <w:tab w:val="left" w:pos="1985"/>
              </w:tabs>
              <w:autoSpaceDE w:val="0"/>
              <w:autoSpaceDN w:val="0"/>
              <w:spacing w:before="120" w:after="0"/>
              <w:ind w:left="851"/>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удовлетворять потребности своих пациентов и пользователей;</w:t>
            </w:r>
          </w:p>
          <w:p w:rsidR="006550AD" w:rsidRPr="00E0183E" w:rsidRDefault="006550AD" w:rsidP="00395ECD">
            <w:pPr>
              <w:widowControl w:val="0"/>
              <w:numPr>
                <w:ilvl w:val="1"/>
                <w:numId w:val="13"/>
              </w:numPr>
              <w:tabs>
                <w:tab w:val="left" w:pos="1985"/>
              </w:tabs>
              <w:autoSpaceDE w:val="0"/>
              <w:autoSpaceDN w:val="0"/>
              <w:spacing w:before="120" w:after="0"/>
              <w:ind w:left="851"/>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en-US" w:eastAsia="en-US"/>
              </w:rPr>
              <w:t>придержива</w:t>
            </w:r>
            <w:r w:rsidRPr="00E0183E">
              <w:rPr>
                <w:rFonts w:ascii="Times New Roman" w:eastAsia="Cambria" w:hAnsi="Times New Roman"/>
                <w:color w:val="231F20"/>
                <w:sz w:val="24"/>
                <w:szCs w:val="24"/>
                <w:lang w:val="ky-KG" w:eastAsia="en-US"/>
              </w:rPr>
              <w:t>ться</w:t>
            </w:r>
            <w:r w:rsidRPr="00E0183E">
              <w:rPr>
                <w:rFonts w:ascii="Times New Roman" w:eastAsia="Cambria" w:hAnsi="Times New Roman"/>
                <w:color w:val="231F20"/>
                <w:sz w:val="24"/>
                <w:szCs w:val="24"/>
                <w:lang w:val="en-US" w:eastAsia="en-US"/>
              </w:rPr>
              <w:t xml:space="preserve"> надлежащей профессиональной практики;</w:t>
            </w:r>
          </w:p>
          <w:p w:rsidR="006550AD" w:rsidRPr="00E0183E" w:rsidRDefault="006550AD" w:rsidP="00395ECD">
            <w:pPr>
              <w:widowControl w:val="0"/>
              <w:numPr>
                <w:ilvl w:val="1"/>
                <w:numId w:val="13"/>
              </w:numPr>
              <w:tabs>
                <w:tab w:val="left" w:pos="1985"/>
              </w:tabs>
              <w:autoSpaceDE w:val="0"/>
              <w:autoSpaceDN w:val="0"/>
              <w:spacing w:before="120" w:after="0"/>
              <w:ind w:left="851"/>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проводить </w:t>
            </w:r>
            <w:r w:rsidRPr="00E0183E">
              <w:rPr>
                <w:rFonts w:ascii="Times New Roman" w:eastAsia="Cambria" w:hAnsi="Times New Roman"/>
                <w:color w:val="231F20"/>
                <w:sz w:val="24"/>
                <w:szCs w:val="24"/>
                <w:lang w:val="ky-KG" w:eastAsia="en-US"/>
              </w:rPr>
              <w:t>ис</w:t>
            </w:r>
            <w:r w:rsidRPr="00E0183E">
              <w:rPr>
                <w:rFonts w:ascii="Times New Roman" w:eastAsia="Cambria" w:hAnsi="Times New Roman"/>
                <w:color w:val="231F20"/>
                <w:sz w:val="24"/>
                <w:szCs w:val="24"/>
                <w:lang w:eastAsia="en-US"/>
              </w:rPr>
              <w:t>следования, соответствующие их назначению;</w:t>
            </w:r>
          </w:p>
          <w:p w:rsidR="006550AD" w:rsidRPr="00E0183E" w:rsidRDefault="006550AD" w:rsidP="00395ECD">
            <w:pPr>
              <w:widowControl w:val="0"/>
              <w:numPr>
                <w:ilvl w:val="1"/>
                <w:numId w:val="13"/>
              </w:numPr>
              <w:tabs>
                <w:tab w:val="left" w:pos="1985"/>
              </w:tabs>
              <w:autoSpaceDE w:val="0"/>
              <w:autoSpaceDN w:val="0"/>
              <w:spacing w:before="120" w:after="0"/>
              <w:ind w:left="851"/>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en-US" w:eastAsia="en-US"/>
              </w:rPr>
              <w:t xml:space="preserve">соответствовать настоящему </w:t>
            </w:r>
            <w:r w:rsidRPr="00E0183E">
              <w:rPr>
                <w:rFonts w:ascii="Times New Roman" w:eastAsia="Cambria" w:hAnsi="Times New Roman"/>
                <w:color w:val="231F20"/>
                <w:sz w:val="24"/>
                <w:szCs w:val="24"/>
                <w:lang w:val="ky-KG" w:eastAsia="en-US"/>
              </w:rPr>
              <w:t>стандарту</w:t>
            </w:r>
            <w:r w:rsidRPr="00E0183E">
              <w:rPr>
                <w:rFonts w:ascii="Times New Roman" w:eastAsia="Cambria" w:hAnsi="Times New Roman"/>
                <w:color w:val="231F20"/>
                <w:sz w:val="24"/>
                <w:szCs w:val="24"/>
                <w:lang w:val="en-US" w:eastAsia="en-US"/>
              </w:rPr>
              <w:t>.</w:t>
            </w:r>
          </w:p>
          <w:p w:rsidR="006550AD" w:rsidRPr="00E0183E" w:rsidRDefault="006550AD" w:rsidP="00395ECD">
            <w:pPr>
              <w:widowControl w:val="0"/>
              <w:numPr>
                <w:ilvl w:val="0"/>
                <w:numId w:val="13"/>
              </w:numPr>
              <w:tabs>
                <w:tab w:val="left" w:pos="156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Цели должны быть измеримыми и соответствовать политике. Лаборатория должна обеспечить реализацию целей и политик на всех уровнях лабораторной организации.</w:t>
            </w:r>
          </w:p>
          <w:p w:rsidR="006550AD" w:rsidRPr="00E0183E" w:rsidRDefault="006550AD" w:rsidP="00395ECD">
            <w:pPr>
              <w:widowControl w:val="0"/>
              <w:numPr>
                <w:ilvl w:val="0"/>
                <w:numId w:val="13"/>
              </w:numPr>
              <w:tabs>
                <w:tab w:val="left" w:pos="156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Руководство лаборатории должно обеспечить сохранение целостности системы менеджмента при планировании и внесении изменений в неё.</w:t>
            </w:r>
          </w:p>
          <w:p w:rsidR="006550AD" w:rsidRPr="00E0183E" w:rsidRDefault="006550AD" w:rsidP="00395ECD">
            <w:pPr>
              <w:widowControl w:val="0"/>
              <w:numPr>
                <w:ilvl w:val="0"/>
                <w:numId w:val="13"/>
              </w:numPr>
              <w:tabs>
                <w:tab w:val="left" w:pos="156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установить </w:t>
            </w:r>
            <w:r w:rsidRPr="00E0183E">
              <w:rPr>
                <w:rFonts w:ascii="Times New Roman" w:eastAsia="Cambria" w:hAnsi="Times New Roman"/>
                <w:color w:val="231F20"/>
                <w:sz w:val="24"/>
                <w:szCs w:val="24"/>
                <w:lang w:val="ky-KG" w:eastAsia="en-US"/>
              </w:rPr>
              <w:t>индикаторы</w:t>
            </w:r>
            <w:r w:rsidRPr="00E0183E">
              <w:rPr>
                <w:rFonts w:ascii="Times New Roman" w:eastAsia="Cambria" w:hAnsi="Times New Roman"/>
                <w:color w:val="231F20"/>
                <w:sz w:val="24"/>
                <w:szCs w:val="24"/>
                <w:lang w:eastAsia="en-US"/>
              </w:rPr>
              <w:t xml:space="preserve"> качества для оценки эффективности </w:t>
            </w:r>
            <w:r w:rsidRPr="00E0183E">
              <w:rPr>
                <w:rFonts w:ascii="Times New Roman" w:eastAsia="Cambria" w:hAnsi="Times New Roman"/>
                <w:color w:val="231F20"/>
                <w:sz w:val="24"/>
                <w:szCs w:val="24"/>
                <w:lang w:val="ky-KG" w:eastAsia="en-US"/>
              </w:rPr>
              <w:t>для</w:t>
            </w:r>
            <w:r w:rsidRPr="00E0183E">
              <w:rPr>
                <w:rFonts w:ascii="Times New Roman" w:eastAsia="Cambria" w:hAnsi="Times New Roman"/>
                <w:color w:val="231F20"/>
                <w:sz w:val="24"/>
                <w:szCs w:val="24"/>
                <w:lang w:eastAsia="en-US"/>
              </w:rPr>
              <w:t xml:space="preserve"> всех </w:t>
            </w:r>
            <w:r w:rsidRPr="00E0183E">
              <w:rPr>
                <w:rFonts w:ascii="Times New Roman" w:eastAsia="Cambria" w:hAnsi="Times New Roman"/>
                <w:color w:val="231F20"/>
                <w:sz w:val="24"/>
                <w:szCs w:val="24"/>
                <w:lang w:eastAsia="en-US"/>
              </w:rPr>
              <w:lastRenderedPageBreak/>
              <w:t>ключевых аспект</w:t>
            </w:r>
            <w:r>
              <w:rPr>
                <w:rFonts w:ascii="Times New Roman" w:eastAsia="Cambria" w:hAnsi="Times New Roman"/>
                <w:color w:val="231F20"/>
                <w:sz w:val="24"/>
                <w:szCs w:val="24"/>
                <w:lang w:eastAsia="en-US"/>
              </w:rPr>
              <w:t>ов</w:t>
            </w:r>
            <w:r w:rsidRPr="00E0183E">
              <w:rPr>
                <w:rFonts w:ascii="Times New Roman" w:eastAsia="Cambria" w:hAnsi="Times New Roman"/>
                <w:color w:val="231F20"/>
                <w:sz w:val="24"/>
                <w:szCs w:val="24"/>
                <w:lang w:eastAsia="en-US"/>
              </w:rPr>
              <w:t xml:space="preserve"> </w:t>
            </w:r>
            <w:r w:rsidRPr="00E0183E">
              <w:rPr>
                <w:rFonts w:ascii="Times New Roman" w:eastAsia="Cambria" w:hAnsi="Times New Roman"/>
                <w:color w:val="231F20"/>
                <w:sz w:val="24"/>
                <w:szCs w:val="24"/>
                <w:lang w:val="ky-KG" w:eastAsia="en-US"/>
              </w:rPr>
              <w:t>преаналитических, аналитических и постаналитических</w:t>
            </w:r>
            <w:r w:rsidRPr="00E0183E">
              <w:rPr>
                <w:rFonts w:ascii="Times New Roman" w:eastAsia="Cambria" w:hAnsi="Times New Roman"/>
                <w:color w:val="231F20"/>
                <w:sz w:val="24"/>
                <w:szCs w:val="24"/>
                <w:lang w:eastAsia="en-US"/>
              </w:rPr>
              <w:t xml:space="preserve"> процессов, и контролировать эффективность в соответствии с целями</w:t>
            </w:r>
            <w:r>
              <w:rPr>
                <w:rFonts w:ascii="Times New Roman" w:eastAsia="Cambria" w:hAnsi="Times New Roman"/>
                <w:color w:val="231F20"/>
                <w:sz w:val="24"/>
                <w:szCs w:val="24"/>
                <w:lang w:eastAsia="en-US"/>
              </w:rPr>
              <w:t xml:space="preserve"> </w:t>
            </w:r>
            <w:r w:rsidRPr="00E0183E">
              <w:rPr>
                <w:rFonts w:ascii="Times New Roman" w:eastAsia="Cambria" w:hAnsi="Times New Roman"/>
                <w:color w:val="231F20"/>
                <w:sz w:val="24"/>
                <w:szCs w:val="24"/>
                <w:lang w:eastAsia="en-US"/>
              </w:rPr>
              <w:t>(</w:t>
            </w:r>
            <w:r w:rsidRPr="00E0183E">
              <w:rPr>
                <w:rFonts w:ascii="Times New Roman" w:eastAsia="Cambria" w:hAnsi="Times New Roman"/>
                <w:color w:val="231F20"/>
                <w:sz w:val="24"/>
                <w:szCs w:val="24"/>
                <w:lang w:val="ky-KG" w:eastAsia="en-US"/>
              </w:rPr>
              <w:t>см.</w:t>
            </w:r>
            <w:r w:rsidRPr="00E0183E">
              <w:rPr>
                <w:rFonts w:ascii="Times New Roman" w:eastAsia="Cambria" w:hAnsi="Times New Roman"/>
                <w:color w:val="053BF5"/>
                <w:spacing w:val="-1"/>
                <w:sz w:val="24"/>
                <w:szCs w:val="24"/>
                <w:lang w:eastAsia="en-US"/>
              </w:rPr>
              <w:t xml:space="preserve"> </w:t>
            </w:r>
            <w:hyperlink w:anchor="_bookmark163" w:history="1">
              <w:r w:rsidRPr="00E0183E">
                <w:rPr>
                  <w:rFonts w:ascii="Times New Roman" w:eastAsia="Cambria" w:hAnsi="Times New Roman"/>
                  <w:color w:val="053BF5"/>
                  <w:sz w:val="24"/>
                  <w:szCs w:val="24"/>
                  <w:u w:val="single" w:color="053BF5"/>
                  <w:lang w:eastAsia="en-US"/>
                </w:rPr>
                <w:t>8.8.2</w:t>
              </w:r>
            </w:hyperlink>
            <w:r w:rsidRPr="00E0183E">
              <w:rPr>
                <w:rFonts w:ascii="Times New Roman" w:eastAsia="Cambria" w:hAnsi="Times New Roman"/>
                <w:color w:val="231F20"/>
                <w:sz w:val="24"/>
                <w:szCs w:val="24"/>
                <w:lang w:eastAsia="en-US"/>
              </w:rPr>
              <w:t>).</w:t>
            </w:r>
          </w:p>
          <w:p w:rsidR="00AE2853" w:rsidRPr="00CD4345" w:rsidRDefault="006550AD" w:rsidP="006550AD">
            <w:pPr>
              <w:autoSpaceDE w:val="0"/>
              <w:autoSpaceDN w:val="0"/>
              <w:adjustRightInd w:val="0"/>
              <w:jc w:val="both"/>
              <w:rPr>
                <w:rFonts w:ascii="Times New Roman" w:hAnsi="Times New Roman"/>
              </w:rPr>
            </w:pPr>
            <w:r w:rsidRPr="00EB6666">
              <w:rPr>
                <w:rFonts w:ascii="Times New Roman" w:eastAsia="Cambria" w:hAnsi="Times New Roman"/>
                <w:color w:val="231F20"/>
                <w:lang w:val="ky-KG" w:eastAsia="en-US"/>
              </w:rPr>
              <w:t>ПРИМЕЧАНИЕ</w:t>
            </w:r>
            <w:r w:rsidRPr="00EB6666">
              <w:rPr>
                <w:rFonts w:ascii="Times New Roman" w:eastAsia="Cambria" w:hAnsi="Times New Roman"/>
                <w:color w:val="231F20"/>
                <w:spacing w:val="1"/>
                <w:lang w:eastAsia="en-US"/>
              </w:rPr>
              <w:t xml:space="preserve"> </w:t>
            </w:r>
            <w:r w:rsidRPr="00EB6666">
              <w:rPr>
                <w:rFonts w:ascii="Times New Roman" w:eastAsia="Cambria" w:hAnsi="Times New Roman"/>
                <w:color w:val="231F20"/>
                <w:lang w:eastAsia="en-US"/>
              </w:rPr>
              <w:t xml:space="preserve">Типы </w:t>
            </w:r>
            <w:r w:rsidRPr="00EB6666">
              <w:rPr>
                <w:rFonts w:ascii="Times New Roman" w:eastAsia="Cambria" w:hAnsi="Times New Roman"/>
                <w:color w:val="231F20"/>
                <w:lang w:val="ky-KG" w:eastAsia="en-US"/>
              </w:rPr>
              <w:t>индикаторов</w:t>
            </w:r>
            <w:r w:rsidRPr="00EB6666">
              <w:rPr>
                <w:rFonts w:ascii="Times New Roman" w:eastAsia="Cambria" w:hAnsi="Times New Roman"/>
                <w:color w:val="231F20"/>
                <w:lang w:eastAsia="en-US"/>
              </w:rPr>
              <w:t xml:space="preserve"> качества включают количество неприемлемых образцов по отношению к количеству полученных, количество ошибок при регистрации или получении образц</w:t>
            </w:r>
            <w:r>
              <w:rPr>
                <w:rFonts w:ascii="Times New Roman" w:eastAsia="Cambria" w:hAnsi="Times New Roman"/>
                <w:color w:val="231F20"/>
                <w:lang w:eastAsia="en-US"/>
              </w:rPr>
              <w:t>ов</w:t>
            </w:r>
            <w:r w:rsidRPr="00EB6666">
              <w:rPr>
                <w:rFonts w:ascii="Times New Roman" w:eastAsia="Cambria" w:hAnsi="Times New Roman"/>
                <w:color w:val="231F20"/>
                <w:lang w:eastAsia="en-US"/>
              </w:rPr>
              <w:t>, или и то, и другое, количество исправленных отчетов, достижение заданного времени оборота теста</w:t>
            </w:r>
            <w:r>
              <w:rPr>
                <w:rFonts w:ascii="Times New Roman" w:eastAsia="Cambria" w:hAnsi="Times New Roman"/>
                <w:color w:val="231F20"/>
                <w:lang w:eastAsia="en-US"/>
              </w:rPr>
              <w:t>.</w:t>
            </w:r>
          </w:p>
        </w:tc>
        <w:tc>
          <w:tcPr>
            <w:tcW w:w="1701" w:type="dxa"/>
            <w:tcBorders>
              <w:top w:val="single" w:sz="4" w:space="0" w:color="auto"/>
            </w:tcBorders>
            <w:shd w:val="clear" w:color="auto" w:fill="DEEAF6"/>
          </w:tcPr>
          <w:p w:rsidR="00AE2853" w:rsidRPr="00526776" w:rsidRDefault="00AE2853" w:rsidP="00354D00">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tcBorders>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AE2853" w:rsidRPr="00526776" w:rsidTr="00AE2853">
        <w:tc>
          <w:tcPr>
            <w:tcW w:w="854" w:type="dxa"/>
            <w:gridSpan w:val="2"/>
            <w:tcBorders>
              <w:top w:val="single" w:sz="4" w:space="0" w:color="auto"/>
              <w:bottom w:val="single" w:sz="4" w:space="0" w:color="auto"/>
            </w:tcBorders>
          </w:tcPr>
          <w:p w:rsidR="00AE2853" w:rsidRPr="008F53B5" w:rsidRDefault="00AE2853" w:rsidP="00780C9B">
            <w:pPr>
              <w:spacing w:before="0" w:after="0" w:line="200" w:lineRule="exact"/>
              <w:rPr>
                <w:rFonts w:ascii="Times New Roman" w:hAnsi="Times New Roman"/>
                <w:b/>
                <w:bCs/>
                <w:sz w:val="24"/>
                <w:szCs w:val="24"/>
                <w:lang w:val="ru-RU" w:eastAsia="en-US"/>
              </w:rPr>
            </w:pPr>
            <w:r w:rsidRPr="008F53B5">
              <w:rPr>
                <w:rFonts w:ascii="Times New Roman" w:hAnsi="Times New Roman"/>
                <w:b/>
                <w:bCs/>
                <w:sz w:val="24"/>
                <w:szCs w:val="24"/>
                <w:lang w:val="ru-RU"/>
              </w:rPr>
              <w:lastRenderedPageBreak/>
              <w:t>5.6</w:t>
            </w:r>
          </w:p>
        </w:tc>
        <w:tc>
          <w:tcPr>
            <w:tcW w:w="5669" w:type="dxa"/>
            <w:gridSpan w:val="3"/>
            <w:tcBorders>
              <w:top w:val="single" w:sz="4" w:space="0" w:color="auto"/>
              <w:bottom w:val="single" w:sz="4" w:space="0" w:color="auto"/>
            </w:tcBorders>
          </w:tcPr>
          <w:p w:rsidR="00AE2853" w:rsidRPr="008F53B5" w:rsidRDefault="00AE2853" w:rsidP="00780C9B">
            <w:pPr>
              <w:spacing w:before="0" w:after="0"/>
              <w:jc w:val="both"/>
              <w:rPr>
                <w:rFonts w:ascii="Times New Roman" w:hAnsi="Times New Roman"/>
                <w:sz w:val="24"/>
                <w:szCs w:val="24"/>
                <w:lang w:val="ru-RU"/>
              </w:rPr>
            </w:pPr>
            <w:r w:rsidRPr="008F53B5">
              <w:rPr>
                <w:rFonts w:ascii="Times New Roman" w:hAnsi="Times New Roman"/>
                <w:b/>
                <w:bCs/>
                <w:sz w:val="24"/>
                <w:szCs w:val="24"/>
                <w:lang w:val="ru-RU"/>
              </w:rPr>
              <w:t>Риск менеджмент</w:t>
            </w:r>
          </w:p>
          <w:p w:rsidR="00587D67" w:rsidRPr="008F53B5" w:rsidRDefault="00587D67" w:rsidP="00395ECD">
            <w:pPr>
              <w:widowControl w:val="0"/>
              <w:numPr>
                <w:ilvl w:val="0"/>
                <w:numId w:val="14"/>
              </w:numPr>
              <w:tabs>
                <w:tab w:val="left" w:pos="851"/>
              </w:tabs>
              <w:autoSpaceDE w:val="0"/>
              <w:autoSpaceDN w:val="0"/>
              <w:spacing w:before="120" w:after="0"/>
              <w:ind w:left="426"/>
              <w:jc w:val="both"/>
              <w:rPr>
                <w:rFonts w:ascii="Times New Roman" w:eastAsia="Cambria" w:hAnsi="Times New Roman"/>
                <w:sz w:val="24"/>
                <w:szCs w:val="24"/>
                <w:lang w:eastAsia="en-US"/>
              </w:rPr>
            </w:pPr>
            <w:r w:rsidRPr="008F53B5">
              <w:rPr>
                <w:rFonts w:ascii="Times New Roman" w:eastAsia="Cambria" w:hAnsi="Times New Roman"/>
                <w:color w:val="231F20"/>
                <w:sz w:val="24"/>
                <w:szCs w:val="24"/>
                <w:lang w:eastAsia="en-US"/>
              </w:rPr>
              <w:t xml:space="preserve">Руководство лаборатории должно разработать, внедрить и поддерживать процессы для выявления рисков причинения вреда пациентам и возможностей для улучшения ухода за пациентами, связанных с ее </w:t>
            </w:r>
            <w:r w:rsidRPr="008F53B5">
              <w:rPr>
                <w:rFonts w:ascii="Times New Roman" w:eastAsia="Cambria" w:hAnsi="Times New Roman"/>
                <w:color w:val="231F20"/>
                <w:sz w:val="24"/>
                <w:szCs w:val="24"/>
                <w:lang w:val="ky-KG" w:eastAsia="en-US"/>
              </w:rPr>
              <w:t>ис</w:t>
            </w:r>
            <w:r w:rsidRPr="008F53B5">
              <w:rPr>
                <w:rFonts w:ascii="Times New Roman" w:eastAsia="Cambria" w:hAnsi="Times New Roman"/>
                <w:color w:val="231F20"/>
                <w:sz w:val="24"/>
                <w:szCs w:val="24"/>
                <w:lang w:eastAsia="en-US"/>
              </w:rPr>
              <w:t>следованиями и деятельностью, и разработать действия по реагированию на риски и возможности для улучшения (</w:t>
            </w:r>
            <w:r w:rsidRPr="008F53B5">
              <w:rPr>
                <w:rFonts w:ascii="Times New Roman" w:eastAsia="Cambria" w:hAnsi="Times New Roman"/>
                <w:color w:val="231F20"/>
                <w:sz w:val="24"/>
                <w:szCs w:val="24"/>
                <w:lang w:val="ky-KG" w:eastAsia="en-US"/>
              </w:rPr>
              <w:t>см.</w:t>
            </w:r>
            <w:r w:rsidRPr="008F53B5">
              <w:rPr>
                <w:rFonts w:ascii="Times New Roman" w:eastAsia="Cambria" w:hAnsi="Times New Roman"/>
                <w:color w:val="053BF5"/>
                <w:spacing w:val="2"/>
                <w:sz w:val="24"/>
                <w:szCs w:val="24"/>
                <w:lang w:eastAsia="en-US"/>
              </w:rPr>
              <w:t xml:space="preserve"> </w:t>
            </w:r>
            <w:hyperlink w:anchor="_bookmark151" w:history="1">
              <w:r w:rsidRPr="008F53B5">
                <w:rPr>
                  <w:rFonts w:ascii="Times New Roman" w:eastAsia="Cambria" w:hAnsi="Times New Roman"/>
                  <w:color w:val="053BF5"/>
                  <w:sz w:val="24"/>
                  <w:szCs w:val="24"/>
                  <w:u w:val="single" w:color="053BF5"/>
                  <w:lang w:eastAsia="en-US"/>
                </w:rPr>
                <w:t>8.5</w:t>
              </w:r>
            </w:hyperlink>
            <w:r w:rsidRPr="008F53B5">
              <w:rPr>
                <w:rFonts w:ascii="Times New Roman" w:eastAsia="Cambria" w:hAnsi="Times New Roman"/>
                <w:color w:val="231F20"/>
                <w:sz w:val="24"/>
                <w:szCs w:val="24"/>
                <w:lang w:eastAsia="en-US"/>
              </w:rPr>
              <w:t>).</w:t>
            </w:r>
          </w:p>
          <w:p w:rsidR="00587D67" w:rsidRPr="008F53B5" w:rsidRDefault="00587D67" w:rsidP="00395ECD">
            <w:pPr>
              <w:widowControl w:val="0"/>
              <w:numPr>
                <w:ilvl w:val="0"/>
                <w:numId w:val="14"/>
              </w:numPr>
              <w:tabs>
                <w:tab w:val="left" w:pos="851"/>
              </w:tabs>
              <w:autoSpaceDE w:val="0"/>
              <w:autoSpaceDN w:val="0"/>
              <w:spacing w:before="120" w:after="0"/>
              <w:ind w:left="426"/>
              <w:jc w:val="both"/>
              <w:rPr>
                <w:rFonts w:ascii="Times New Roman" w:eastAsia="Cambria" w:hAnsi="Times New Roman"/>
                <w:sz w:val="24"/>
                <w:szCs w:val="24"/>
                <w:lang w:eastAsia="en-US"/>
              </w:rPr>
            </w:pPr>
            <w:r w:rsidRPr="008F53B5">
              <w:rPr>
                <w:rFonts w:ascii="Times New Roman" w:eastAsia="Cambria" w:hAnsi="Times New Roman"/>
                <w:color w:val="231F20"/>
                <w:sz w:val="24"/>
                <w:szCs w:val="24"/>
                <w:lang w:eastAsia="en-US"/>
              </w:rPr>
              <w:t>Директор лаборатории должен обеспечить, чтобы эти процессы были оценены на предмет эффективности и изменены, когда они будут признаны неэффективными.</w:t>
            </w:r>
          </w:p>
          <w:p w:rsidR="00587D67" w:rsidRPr="008F53B5" w:rsidRDefault="00587D67" w:rsidP="00587D67">
            <w:pPr>
              <w:widowControl w:val="0"/>
              <w:tabs>
                <w:tab w:val="left" w:pos="1080"/>
              </w:tabs>
              <w:autoSpaceDE w:val="0"/>
              <w:autoSpaceDN w:val="0"/>
              <w:spacing w:before="120"/>
              <w:jc w:val="both"/>
              <w:rPr>
                <w:rFonts w:ascii="Times New Roman" w:eastAsia="Cambria" w:hAnsi="Times New Roman"/>
                <w:color w:val="231F20"/>
                <w:spacing w:val="-41"/>
                <w:sz w:val="24"/>
                <w:szCs w:val="24"/>
                <w:lang w:eastAsia="en-US"/>
              </w:rPr>
            </w:pPr>
            <w:r w:rsidRPr="008F53B5">
              <w:rPr>
                <w:rFonts w:ascii="Times New Roman" w:eastAsia="Cambria" w:hAnsi="Times New Roman"/>
                <w:color w:val="231F20"/>
                <w:sz w:val="24"/>
                <w:szCs w:val="24"/>
                <w:lang w:val="ky-KG" w:eastAsia="en-US"/>
              </w:rPr>
              <w:t>ПРИМЕЧАНИЕ</w:t>
            </w:r>
            <w:r w:rsidRPr="008F53B5">
              <w:rPr>
                <w:rFonts w:ascii="Times New Roman" w:eastAsia="Cambria" w:hAnsi="Times New Roman"/>
                <w:color w:val="231F20"/>
                <w:sz w:val="24"/>
                <w:szCs w:val="24"/>
                <w:lang w:eastAsia="en-US"/>
              </w:rPr>
              <w:t xml:space="preserve"> 1</w:t>
            </w:r>
            <w:r w:rsidRPr="008F53B5">
              <w:rPr>
                <w:rFonts w:ascii="Times New Roman" w:eastAsia="Cambria" w:hAnsi="Times New Roman"/>
                <w:color w:val="231F20"/>
                <w:sz w:val="24"/>
                <w:szCs w:val="24"/>
                <w:lang w:eastAsia="en-US"/>
              </w:rPr>
              <w:tab/>
            </w:r>
            <w:r w:rsidRPr="008F53B5">
              <w:rPr>
                <w:rFonts w:ascii="Times New Roman" w:eastAsia="Cambria" w:hAnsi="Times New Roman"/>
                <w:color w:val="231F20"/>
                <w:sz w:val="24"/>
                <w:szCs w:val="24"/>
                <w:lang w:val="en-US" w:eastAsia="en-US"/>
              </w:rPr>
              <w:t>ISO</w:t>
            </w:r>
            <w:r w:rsidRPr="008F53B5">
              <w:rPr>
                <w:rFonts w:ascii="Times New Roman" w:eastAsia="Cambria" w:hAnsi="Times New Roman"/>
                <w:color w:val="231F20"/>
                <w:spacing w:val="7"/>
                <w:sz w:val="24"/>
                <w:szCs w:val="24"/>
                <w:lang w:eastAsia="en-US"/>
              </w:rPr>
              <w:t xml:space="preserve"> </w:t>
            </w:r>
            <w:r w:rsidRPr="008F53B5">
              <w:rPr>
                <w:rFonts w:ascii="Times New Roman" w:eastAsia="Cambria" w:hAnsi="Times New Roman"/>
                <w:color w:val="231F20"/>
                <w:sz w:val="24"/>
                <w:szCs w:val="24"/>
                <w:lang w:eastAsia="en-US"/>
              </w:rPr>
              <w:t>22367</w:t>
            </w:r>
            <w:r w:rsidRPr="008F53B5">
              <w:rPr>
                <w:rFonts w:ascii="Times New Roman" w:eastAsia="Cambria" w:hAnsi="Times New Roman"/>
                <w:color w:val="231F20"/>
                <w:spacing w:val="8"/>
                <w:sz w:val="24"/>
                <w:szCs w:val="24"/>
                <w:lang w:eastAsia="en-US"/>
              </w:rPr>
              <w:t xml:space="preserve"> </w:t>
            </w:r>
            <w:r w:rsidRPr="008F53B5">
              <w:rPr>
                <w:rFonts w:ascii="Times New Roman" w:eastAsia="Cambria" w:hAnsi="Times New Roman"/>
                <w:color w:val="231F20"/>
                <w:sz w:val="24"/>
                <w:szCs w:val="24"/>
                <w:lang w:eastAsia="en-US"/>
              </w:rPr>
              <w:t>содержит подробную информацию об управлении рисками в медицинских лабораториях.</w:t>
            </w:r>
            <w:r w:rsidRPr="008F53B5">
              <w:rPr>
                <w:rFonts w:ascii="Times New Roman" w:eastAsia="Cambria" w:hAnsi="Times New Roman"/>
                <w:color w:val="231F20"/>
                <w:spacing w:val="-41"/>
                <w:sz w:val="24"/>
                <w:szCs w:val="24"/>
                <w:lang w:eastAsia="en-US"/>
              </w:rPr>
              <w:t xml:space="preserve"> </w:t>
            </w:r>
          </w:p>
          <w:p w:rsidR="00AE2853" w:rsidRPr="008F53B5" w:rsidRDefault="00587D67" w:rsidP="00587D67">
            <w:pPr>
              <w:widowControl w:val="0"/>
              <w:tabs>
                <w:tab w:val="left" w:pos="1080"/>
              </w:tabs>
              <w:autoSpaceDE w:val="0"/>
              <w:autoSpaceDN w:val="0"/>
              <w:spacing w:before="120"/>
              <w:jc w:val="both"/>
              <w:rPr>
                <w:rFonts w:ascii="Times New Roman" w:hAnsi="Times New Roman"/>
                <w:sz w:val="24"/>
                <w:szCs w:val="24"/>
                <w:lang w:val="ru-RU" w:eastAsia="en-US"/>
              </w:rPr>
            </w:pPr>
            <w:r w:rsidRPr="008F53B5">
              <w:rPr>
                <w:rFonts w:ascii="Times New Roman" w:eastAsia="Cambria" w:hAnsi="Times New Roman"/>
                <w:color w:val="231F20"/>
                <w:sz w:val="24"/>
                <w:szCs w:val="24"/>
                <w:lang w:val="ky-KG" w:eastAsia="en-US"/>
              </w:rPr>
              <w:t>ПРИМЕЧАНИЕ 2</w:t>
            </w:r>
            <w:r w:rsidRPr="008F53B5">
              <w:rPr>
                <w:rFonts w:ascii="Times New Roman" w:eastAsia="Cambria" w:hAnsi="Times New Roman"/>
                <w:color w:val="231F20"/>
                <w:sz w:val="24"/>
                <w:szCs w:val="24"/>
                <w:lang w:eastAsia="en-US"/>
              </w:rPr>
              <w:tab/>
            </w:r>
            <w:r w:rsidRPr="008F53B5">
              <w:rPr>
                <w:rFonts w:ascii="Times New Roman" w:eastAsia="Cambria" w:hAnsi="Times New Roman"/>
                <w:color w:val="231F20"/>
                <w:sz w:val="24"/>
                <w:szCs w:val="24"/>
                <w:lang w:val="en-US" w:eastAsia="en-US"/>
              </w:rPr>
              <w:t>ISO</w:t>
            </w:r>
            <w:r w:rsidRPr="008F53B5">
              <w:rPr>
                <w:rFonts w:ascii="Times New Roman" w:eastAsia="Cambria" w:hAnsi="Times New Roman"/>
                <w:color w:val="231F20"/>
                <w:spacing w:val="2"/>
                <w:sz w:val="24"/>
                <w:szCs w:val="24"/>
                <w:lang w:eastAsia="en-US"/>
              </w:rPr>
              <w:t xml:space="preserve"> </w:t>
            </w:r>
            <w:r w:rsidRPr="008F53B5">
              <w:rPr>
                <w:rFonts w:ascii="Times New Roman" w:eastAsia="Cambria" w:hAnsi="Times New Roman"/>
                <w:color w:val="231F20"/>
                <w:sz w:val="24"/>
                <w:szCs w:val="24"/>
                <w:lang w:eastAsia="en-US"/>
              </w:rPr>
              <w:t>35001</w:t>
            </w:r>
            <w:r w:rsidRPr="008F53B5">
              <w:rPr>
                <w:rFonts w:ascii="Times New Roman" w:eastAsia="Cambria" w:hAnsi="Times New Roman"/>
                <w:color w:val="231F20"/>
                <w:spacing w:val="3"/>
                <w:sz w:val="24"/>
                <w:szCs w:val="24"/>
                <w:lang w:eastAsia="en-US"/>
              </w:rPr>
              <w:t xml:space="preserve"> </w:t>
            </w:r>
            <w:r w:rsidRPr="008F53B5">
              <w:rPr>
                <w:rFonts w:ascii="Times New Roman" w:eastAsia="Cambria" w:hAnsi="Times New Roman"/>
                <w:color w:val="231F20"/>
                <w:sz w:val="24"/>
                <w:szCs w:val="24"/>
                <w:lang w:eastAsia="en-US"/>
              </w:rPr>
              <w:t>содержит подробную информацию об управлении лабораторными биорисками.</w:t>
            </w:r>
          </w:p>
        </w:tc>
        <w:tc>
          <w:tcPr>
            <w:tcW w:w="1701" w:type="dxa"/>
            <w:tcBorders>
              <w:top w:val="single" w:sz="4" w:space="0" w:color="auto"/>
              <w:bottom w:val="single" w:sz="4" w:space="0" w:color="auto"/>
            </w:tcBorders>
            <w:shd w:val="clear" w:color="auto" w:fill="DEEAF6"/>
          </w:tcPr>
          <w:p w:rsidR="00AE2853" w:rsidRPr="00526776" w:rsidRDefault="00AE2853" w:rsidP="00354D00">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bottom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AE2853" w:rsidRPr="00526776" w:rsidTr="00AE2853">
        <w:tc>
          <w:tcPr>
            <w:tcW w:w="854" w:type="dxa"/>
            <w:gridSpan w:val="2"/>
            <w:tcBorders>
              <w:top w:val="single" w:sz="4" w:space="0" w:color="auto"/>
            </w:tcBorders>
          </w:tcPr>
          <w:p w:rsidR="00AE2853" w:rsidRPr="008F53B5" w:rsidRDefault="00AE2853" w:rsidP="006A5EEF">
            <w:pPr>
              <w:spacing w:before="0" w:after="0"/>
              <w:rPr>
                <w:rFonts w:ascii="Times New Roman" w:hAnsi="Times New Roman"/>
                <w:b/>
                <w:bCs/>
                <w:sz w:val="24"/>
                <w:szCs w:val="24"/>
                <w:lang w:val="ru-RU"/>
              </w:rPr>
            </w:pPr>
            <w:r w:rsidRPr="008F53B5">
              <w:rPr>
                <w:rFonts w:ascii="Times New Roman" w:hAnsi="Times New Roman"/>
                <w:b/>
                <w:bCs/>
                <w:i/>
                <w:iCs/>
                <w:color w:val="0000CC"/>
                <w:sz w:val="24"/>
                <w:szCs w:val="24"/>
                <w:lang w:val="ru-RU"/>
              </w:rPr>
              <w:lastRenderedPageBreak/>
              <w:t>5.6 а</w:t>
            </w:r>
          </w:p>
        </w:tc>
        <w:tc>
          <w:tcPr>
            <w:tcW w:w="5669" w:type="dxa"/>
            <w:gridSpan w:val="3"/>
            <w:tcBorders>
              <w:top w:val="single" w:sz="4" w:space="0" w:color="auto"/>
            </w:tcBorders>
          </w:tcPr>
          <w:p w:rsidR="00AE2853" w:rsidRPr="008F53B5" w:rsidRDefault="00AE2853" w:rsidP="006A5EEF">
            <w:pPr>
              <w:shd w:val="clear" w:color="auto" w:fill="FFFFFF"/>
              <w:spacing w:before="0" w:after="0"/>
              <w:jc w:val="both"/>
              <w:textAlignment w:val="baseline"/>
              <w:rPr>
                <w:rFonts w:ascii="Times New Roman" w:hAnsi="Times New Roman"/>
                <w:b/>
                <w:bCs/>
                <w:i/>
                <w:iCs/>
                <w:color w:val="0000CC"/>
                <w:sz w:val="24"/>
                <w:szCs w:val="24"/>
                <w:lang w:val="ru-RU"/>
              </w:rPr>
            </w:pPr>
            <w:r w:rsidRPr="008F53B5">
              <w:rPr>
                <w:rFonts w:ascii="Times New Roman" w:hAnsi="Times New Roman"/>
                <w:b/>
                <w:bCs/>
                <w:i/>
                <w:iCs/>
                <w:color w:val="0000CC"/>
                <w:sz w:val="24"/>
                <w:szCs w:val="24"/>
                <w:lang w:val="ru-RU"/>
              </w:rPr>
              <w:t>Клинический аудит</w:t>
            </w:r>
          </w:p>
          <w:p w:rsidR="008F53B5" w:rsidRPr="008F53B5" w:rsidRDefault="008F53B5" w:rsidP="006A5EEF">
            <w:pPr>
              <w:spacing w:after="40"/>
              <w:rPr>
                <w:rFonts w:ascii="Times New Roman" w:hAnsi="Times New Roman"/>
                <w:bCs/>
                <w:i/>
                <w:iCs/>
                <w:color w:val="0000CC"/>
                <w:sz w:val="24"/>
                <w:szCs w:val="24"/>
                <w:lang w:val="ru-RU"/>
              </w:rPr>
            </w:pPr>
            <w:r w:rsidRPr="008F53B5">
              <w:rPr>
                <w:rFonts w:ascii="Times New Roman" w:hAnsi="Times New Roman"/>
                <w:bCs/>
                <w:i/>
                <w:iCs/>
                <w:color w:val="0000CC"/>
                <w:sz w:val="24"/>
                <w:szCs w:val="24"/>
                <w:lang w:val="ru-RU"/>
              </w:rPr>
              <w:t>Для улучшения ухода за пациентами, связанных с исследованиями и деятельностью Лаборатории и взаимодействия с пользователями, Лаборатория должна проводить клинический аудит.</w:t>
            </w:r>
          </w:p>
          <w:p w:rsidR="008F53B5" w:rsidRPr="008F53B5" w:rsidRDefault="008F53B5" w:rsidP="006A5EEF">
            <w:pPr>
              <w:spacing w:after="40"/>
              <w:rPr>
                <w:rFonts w:ascii="Times New Roman" w:hAnsi="Times New Roman"/>
                <w:bCs/>
                <w:i/>
                <w:iCs/>
                <w:color w:val="0000CC"/>
                <w:sz w:val="24"/>
                <w:szCs w:val="24"/>
                <w:lang w:val="ru-RU"/>
              </w:rPr>
            </w:pPr>
            <w:r w:rsidRPr="008F53B5">
              <w:rPr>
                <w:rFonts w:ascii="Times New Roman" w:hAnsi="Times New Roman"/>
                <w:bCs/>
                <w:i/>
                <w:iCs/>
                <w:color w:val="0000CC"/>
                <w:sz w:val="24"/>
                <w:szCs w:val="24"/>
                <w:lang w:val="ru-RU"/>
              </w:rPr>
              <w:t>Цель проведения клинического аудита — обеспечение взаимопонимания и взаимодействия врачей-</w:t>
            </w:r>
            <w:proofErr w:type="gramStart"/>
            <w:r w:rsidRPr="008F53B5">
              <w:rPr>
                <w:rFonts w:ascii="Times New Roman" w:hAnsi="Times New Roman"/>
                <w:bCs/>
                <w:i/>
                <w:iCs/>
                <w:color w:val="0000CC"/>
                <w:sz w:val="24"/>
                <w:szCs w:val="24"/>
                <w:lang w:val="ru-RU"/>
              </w:rPr>
              <w:t>клиницистов  и</w:t>
            </w:r>
            <w:proofErr w:type="gramEnd"/>
            <w:r w:rsidRPr="008F53B5">
              <w:rPr>
                <w:rFonts w:ascii="Times New Roman" w:hAnsi="Times New Roman"/>
                <w:bCs/>
                <w:i/>
                <w:iCs/>
                <w:color w:val="0000CC"/>
                <w:sz w:val="24"/>
                <w:szCs w:val="24"/>
                <w:lang w:val="ru-RU"/>
              </w:rPr>
              <w:t xml:space="preserve">  лабораторных  специалистов  для  постоянного  совершенствования  качества медицинской помощи пациентам. Клинический аудит может </w:t>
            </w:r>
            <w:proofErr w:type="gramStart"/>
            <w:r w:rsidRPr="008F53B5">
              <w:rPr>
                <w:rFonts w:ascii="Times New Roman" w:hAnsi="Times New Roman"/>
                <w:bCs/>
                <w:i/>
                <w:iCs/>
                <w:color w:val="0000CC"/>
                <w:sz w:val="24"/>
                <w:szCs w:val="24"/>
                <w:lang w:val="ru-RU"/>
              </w:rPr>
              <w:t>проводится  как</w:t>
            </w:r>
            <w:proofErr w:type="gramEnd"/>
            <w:r w:rsidRPr="008F53B5">
              <w:rPr>
                <w:rFonts w:ascii="Times New Roman" w:hAnsi="Times New Roman"/>
                <w:bCs/>
                <w:i/>
                <w:iCs/>
                <w:color w:val="0000CC"/>
                <w:sz w:val="24"/>
                <w:szCs w:val="24"/>
                <w:lang w:val="ru-RU"/>
              </w:rPr>
              <w:t xml:space="preserve"> в плановом, так и в неотложном порядке.</w:t>
            </w:r>
          </w:p>
          <w:p w:rsidR="008F53B5" w:rsidRPr="008F53B5" w:rsidRDefault="008F53B5" w:rsidP="006A5EEF">
            <w:pPr>
              <w:spacing w:after="40"/>
              <w:rPr>
                <w:rFonts w:ascii="Times New Roman" w:hAnsi="Times New Roman"/>
                <w:bCs/>
                <w:i/>
                <w:iCs/>
                <w:color w:val="0000CC"/>
                <w:sz w:val="24"/>
                <w:szCs w:val="24"/>
                <w:lang w:val="ru-RU"/>
              </w:rPr>
            </w:pPr>
            <w:r w:rsidRPr="008F53B5">
              <w:rPr>
                <w:rFonts w:ascii="Times New Roman" w:hAnsi="Times New Roman"/>
                <w:bCs/>
                <w:i/>
                <w:iCs/>
                <w:color w:val="0000CC"/>
                <w:sz w:val="24"/>
                <w:szCs w:val="24"/>
                <w:lang w:val="ru-RU"/>
              </w:rPr>
              <w:t>Оценка эффективности лабораторного обеспечения должна включать (но не ограничиваться), где целесообразно следующее:</w:t>
            </w:r>
          </w:p>
          <w:p w:rsidR="008F53B5" w:rsidRPr="008F53B5" w:rsidRDefault="008F53B5" w:rsidP="006A5EEF">
            <w:pPr>
              <w:spacing w:after="40"/>
              <w:rPr>
                <w:rFonts w:ascii="Times New Roman" w:hAnsi="Times New Roman"/>
                <w:bCs/>
                <w:i/>
                <w:iCs/>
                <w:color w:val="0000CC"/>
                <w:sz w:val="24"/>
                <w:szCs w:val="24"/>
                <w:lang w:val="ru-RU"/>
              </w:rPr>
            </w:pPr>
            <w:r w:rsidRPr="008F53B5">
              <w:rPr>
                <w:rFonts w:ascii="Times New Roman" w:hAnsi="Times New Roman"/>
                <w:bCs/>
                <w:i/>
                <w:iCs/>
                <w:color w:val="0000CC"/>
                <w:sz w:val="24"/>
                <w:szCs w:val="24"/>
                <w:lang w:val="ru-RU"/>
              </w:rPr>
              <w:t>-</w:t>
            </w:r>
            <w:r w:rsidRPr="008F53B5">
              <w:rPr>
                <w:rFonts w:ascii="Times New Roman" w:hAnsi="Times New Roman"/>
                <w:bCs/>
                <w:i/>
                <w:iCs/>
                <w:color w:val="0000CC"/>
                <w:sz w:val="24"/>
                <w:szCs w:val="24"/>
                <w:lang w:val="ru-RU"/>
              </w:rPr>
              <w:tab/>
            </w:r>
            <w:proofErr w:type="gramStart"/>
            <w:r w:rsidRPr="008F53B5">
              <w:rPr>
                <w:rFonts w:ascii="Times New Roman" w:hAnsi="Times New Roman"/>
                <w:bCs/>
                <w:i/>
                <w:iCs/>
                <w:color w:val="0000CC"/>
                <w:sz w:val="24"/>
                <w:szCs w:val="24"/>
                <w:lang w:val="ru-RU"/>
              </w:rPr>
              <w:t>критерии  аналитической</w:t>
            </w:r>
            <w:proofErr w:type="gramEnd"/>
            <w:r w:rsidRPr="008F53B5">
              <w:rPr>
                <w:rFonts w:ascii="Times New Roman" w:hAnsi="Times New Roman"/>
                <w:bCs/>
                <w:i/>
                <w:iCs/>
                <w:color w:val="0000CC"/>
                <w:sz w:val="24"/>
                <w:szCs w:val="24"/>
                <w:lang w:val="ru-RU"/>
              </w:rPr>
              <w:t xml:space="preserve">  надежности,  </w:t>
            </w:r>
          </w:p>
          <w:p w:rsidR="008F53B5" w:rsidRPr="008F53B5" w:rsidRDefault="008F53B5" w:rsidP="006A5EEF">
            <w:pPr>
              <w:spacing w:after="40"/>
              <w:rPr>
                <w:rFonts w:ascii="Times New Roman" w:hAnsi="Times New Roman"/>
                <w:bCs/>
                <w:i/>
                <w:iCs/>
                <w:color w:val="0000CC"/>
                <w:sz w:val="24"/>
                <w:szCs w:val="24"/>
                <w:lang w:val="ru-RU"/>
              </w:rPr>
            </w:pPr>
            <w:r w:rsidRPr="008F53B5">
              <w:rPr>
                <w:rFonts w:ascii="Times New Roman" w:hAnsi="Times New Roman"/>
                <w:bCs/>
                <w:i/>
                <w:iCs/>
                <w:color w:val="0000CC"/>
                <w:sz w:val="24"/>
                <w:szCs w:val="24"/>
                <w:lang w:val="ru-RU"/>
              </w:rPr>
              <w:t>-</w:t>
            </w:r>
            <w:r w:rsidRPr="008F53B5">
              <w:rPr>
                <w:rFonts w:ascii="Times New Roman" w:hAnsi="Times New Roman"/>
                <w:bCs/>
                <w:i/>
                <w:iCs/>
                <w:color w:val="0000CC"/>
                <w:sz w:val="24"/>
                <w:szCs w:val="24"/>
                <w:lang w:val="ru-RU"/>
              </w:rPr>
              <w:tab/>
            </w:r>
            <w:proofErr w:type="gramStart"/>
            <w:r w:rsidRPr="008F53B5">
              <w:rPr>
                <w:rFonts w:ascii="Times New Roman" w:hAnsi="Times New Roman"/>
                <w:bCs/>
                <w:i/>
                <w:iCs/>
                <w:color w:val="0000CC"/>
                <w:sz w:val="24"/>
                <w:szCs w:val="24"/>
                <w:lang w:val="ru-RU"/>
              </w:rPr>
              <w:t>клинической  информативности</w:t>
            </w:r>
            <w:proofErr w:type="gramEnd"/>
            <w:r w:rsidRPr="008F53B5">
              <w:rPr>
                <w:rFonts w:ascii="Times New Roman" w:hAnsi="Times New Roman"/>
                <w:bCs/>
                <w:i/>
                <w:iCs/>
                <w:color w:val="0000CC"/>
                <w:sz w:val="24"/>
                <w:szCs w:val="24"/>
                <w:lang w:val="ru-RU"/>
              </w:rPr>
              <w:t xml:space="preserve">  лабораторных  исследований/тестов,</w:t>
            </w:r>
          </w:p>
          <w:p w:rsidR="008F53B5" w:rsidRPr="008F53B5" w:rsidRDefault="008F53B5" w:rsidP="006A5EEF">
            <w:pPr>
              <w:spacing w:after="40"/>
              <w:rPr>
                <w:rFonts w:ascii="Times New Roman" w:hAnsi="Times New Roman"/>
                <w:bCs/>
                <w:i/>
                <w:iCs/>
                <w:color w:val="0000CC"/>
                <w:sz w:val="24"/>
                <w:szCs w:val="24"/>
                <w:lang w:val="ru-RU"/>
              </w:rPr>
            </w:pPr>
            <w:r w:rsidRPr="008F53B5">
              <w:rPr>
                <w:rFonts w:ascii="Times New Roman" w:hAnsi="Times New Roman"/>
                <w:bCs/>
                <w:i/>
                <w:iCs/>
                <w:color w:val="0000CC"/>
                <w:sz w:val="24"/>
                <w:szCs w:val="24"/>
                <w:lang w:val="ru-RU"/>
              </w:rPr>
              <w:t>-</w:t>
            </w:r>
            <w:r w:rsidRPr="008F53B5">
              <w:rPr>
                <w:rFonts w:ascii="Times New Roman" w:hAnsi="Times New Roman"/>
                <w:bCs/>
                <w:i/>
                <w:iCs/>
                <w:color w:val="0000CC"/>
                <w:sz w:val="24"/>
                <w:szCs w:val="24"/>
                <w:lang w:val="ru-RU"/>
              </w:rPr>
              <w:tab/>
            </w:r>
            <w:proofErr w:type="gramStart"/>
            <w:r w:rsidRPr="008F53B5">
              <w:rPr>
                <w:rFonts w:ascii="Times New Roman" w:hAnsi="Times New Roman"/>
                <w:bCs/>
                <w:i/>
                <w:iCs/>
                <w:color w:val="0000CC"/>
                <w:sz w:val="24"/>
                <w:szCs w:val="24"/>
                <w:lang w:val="ru-RU"/>
              </w:rPr>
              <w:t>своевременности  предоставления</w:t>
            </w:r>
            <w:proofErr w:type="gramEnd"/>
            <w:r w:rsidRPr="008F53B5">
              <w:rPr>
                <w:rFonts w:ascii="Times New Roman" w:hAnsi="Times New Roman"/>
                <w:bCs/>
                <w:i/>
                <w:iCs/>
                <w:color w:val="0000CC"/>
                <w:sz w:val="24"/>
                <w:szCs w:val="24"/>
                <w:lang w:val="ru-RU"/>
              </w:rPr>
              <w:t xml:space="preserve">  лабораторной  информации, </w:t>
            </w:r>
          </w:p>
          <w:p w:rsidR="008F53B5" w:rsidRPr="008F53B5" w:rsidRDefault="008F53B5" w:rsidP="006A5EEF">
            <w:pPr>
              <w:spacing w:after="40"/>
              <w:rPr>
                <w:rFonts w:ascii="Times New Roman" w:hAnsi="Times New Roman"/>
                <w:bCs/>
                <w:i/>
                <w:iCs/>
                <w:color w:val="0000CC"/>
                <w:sz w:val="24"/>
                <w:szCs w:val="24"/>
                <w:lang w:val="ru-RU"/>
              </w:rPr>
            </w:pPr>
            <w:r>
              <w:rPr>
                <w:rFonts w:ascii="Times New Roman" w:hAnsi="Times New Roman"/>
                <w:bCs/>
                <w:i/>
                <w:iCs/>
                <w:color w:val="0000CC"/>
                <w:sz w:val="24"/>
                <w:szCs w:val="24"/>
                <w:lang w:val="ru-RU"/>
              </w:rPr>
              <w:t xml:space="preserve">-    </w:t>
            </w:r>
            <w:r w:rsidRPr="008F53B5">
              <w:rPr>
                <w:rFonts w:ascii="Times New Roman" w:hAnsi="Times New Roman"/>
                <w:bCs/>
                <w:i/>
                <w:iCs/>
                <w:color w:val="0000CC"/>
                <w:sz w:val="24"/>
                <w:szCs w:val="24"/>
                <w:lang w:val="ru-RU"/>
              </w:rPr>
              <w:t xml:space="preserve"> соблюдение правил преаналитического этапа врачами клиницистами,</w:t>
            </w:r>
          </w:p>
          <w:p w:rsidR="008F53B5" w:rsidRPr="008F53B5" w:rsidRDefault="008F53B5" w:rsidP="006A5EEF">
            <w:pPr>
              <w:spacing w:after="40"/>
              <w:rPr>
                <w:rFonts w:ascii="Times New Roman" w:hAnsi="Times New Roman"/>
                <w:bCs/>
                <w:i/>
                <w:iCs/>
                <w:color w:val="0000CC"/>
                <w:sz w:val="24"/>
                <w:szCs w:val="24"/>
                <w:lang w:val="ru-RU"/>
              </w:rPr>
            </w:pPr>
            <w:r>
              <w:rPr>
                <w:rFonts w:ascii="Times New Roman" w:hAnsi="Times New Roman"/>
                <w:bCs/>
                <w:i/>
                <w:iCs/>
                <w:color w:val="0000CC"/>
                <w:sz w:val="24"/>
                <w:szCs w:val="24"/>
                <w:lang w:val="ru-RU"/>
              </w:rPr>
              <w:t xml:space="preserve">-   </w:t>
            </w:r>
            <w:r w:rsidRPr="008F53B5">
              <w:rPr>
                <w:rFonts w:ascii="Times New Roman" w:hAnsi="Times New Roman"/>
                <w:bCs/>
                <w:i/>
                <w:iCs/>
                <w:color w:val="0000CC"/>
                <w:sz w:val="24"/>
                <w:szCs w:val="24"/>
                <w:lang w:val="ru-RU"/>
              </w:rPr>
              <w:t>соблюдение протоколов лечения и адекватность клинических протоколов,</w:t>
            </w:r>
          </w:p>
          <w:p w:rsidR="008F53B5" w:rsidRPr="008F53B5" w:rsidRDefault="008F53B5" w:rsidP="006A5EEF">
            <w:pPr>
              <w:spacing w:after="40"/>
              <w:rPr>
                <w:rFonts w:ascii="Times New Roman" w:hAnsi="Times New Roman"/>
                <w:bCs/>
                <w:i/>
                <w:iCs/>
                <w:color w:val="0000CC"/>
                <w:sz w:val="24"/>
                <w:szCs w:val="24"/>
                <w:lang w:val="ru-RU"/>
              </w:rPr>
            </w:pPr>
            <w:r>
              <w:rPr>
                <w:rFonts w:ascii="Times New Roman" w:hAnsi="Times New Roman"/>
                <w:bCs/>
                <w:i/>
                <w:iCs/>
                <w:color w:val="0000CC"/>
                <w:sz w:val="24"/>
                <w:szCs w:val="24"/>
                <w:lang w:val="ru-RU"/>
              </w:rPr>
              <w:t xml:space="preserve">-  </w:t>
            </w:r>
            <w:r w:rsidRPr="008F53B5">
              <w:rPr>
                <w:rFonts w:ascii="Times New Roman" w:hAnsi="Times New Roman"/>
                <w:bCs/>
                <w:i/>
                <w:iCs/>
                <w:color w:val="0000CC"/>
                <w:sz w:val="24"/>
                <w:szCs w:val="24"/>
                <w:lang w:val="ru-RU"/>
              </w:rPr>
              <w:t xml:space="preserve"> соблюдение законодательных требований, где требуется.</w:t>
            </w:r>
          </w:p>
          <w:p w:rsidR="00AE2853" w:rsidRPr="008F53B5" w:rsidRDefault="008F53B5" w:rsidP="006A5EEF">
            <w:pPr>
              <w:spacing w:after="40"/>
              <w:rPr>
                <w:rFonts w:ascii="Times New Roman" w:hAnsi="Times New Roman"/>
                <w:b/>
                <w:bCs/>
                <w:i/>
                <w:iCs/>
                <w:color w:val="0000CC"/>
                <w:sz w:val="24"/>
                <w:szCs w:val="24"/>
                <w:lang w:val="ru-RU"/>
              </w:rPr>
            </w:pPr>
            <w:r w:rsidRPr="008F53B5">
              <w:rPr>
                <w:rFonts w:ascii="Times New Roman" w:hAnsi="Times New Roman"/>
                <w:bCs/>
                <w:i/>
                <w:iCs/>
                <w:color w:val="0000CC"/>
                <w:sz w:val="24"/>
                <w:szCs w:val="24"/>
                <w:lang w:val="ru-RU"/>
              </w:rPr>
              <w:t xml:space="preserve">Информацию о принципах и правилах проведения клинического аудита можно найти в ГОСТ Р </w:t>
            </w:r>
            <w:r w:rsidRPr="008F53B5">
              <w:rPr>
                <w:rFonts w:ascii="Times New Roman" w:hAnsi="Times New Roman"/>
                <w:bCs/>
                <w:i/>
                <w:iCs/>
                <w:color w:val="0000CC"/>
                <w:sz w:val="24"/>
                <w:szCs w:val="24"/>
                <w:lang w:val="ru-RU"/>
              </w:rPr>
              <w:lastRenderedPageBreak/>
              <w:t>53133.4 и в Руководстве по клиническому аудиту (file:///C:/Users/User/Downloads/audit_rus_pdf_a5.pdf).</w:t>
            </w:r>
          </w:p>
        </w:tc>
        <w:tc>
          <w:tcPr>
            <w:tcW w:w="1701" w:type="dxa"/>
            <w:tcBorders>
              <w:top w:val="single" w:sz="4" w:space="0" w:color="auto"/>
            </w:tcBorders>
            <w:shd w:val="clear" w:color="auto" w:fill="DEEAF6"/>
          </w:tcPr>
          <w:p w:rsidR="00AE2853" w:rsidRPr="00526776" w:rsidRDefault="00AE2853" w:rsidP="00354D00">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tcBorders>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4" w:space="0" w:color="auto"/>
            </w:tcBorders>
            <w:shd w:val="clear" w:color="auto" w:fill="FFF2CC"/>
          </w:tcPr>
          <w:p w:rsidR="00AE2853" w:rsidRPr="00526776" w:rsidRDefault="00AE2853" w:rsidP="00354D00">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AE2853" w:rsidRPr="00526776" w:rsidTr="00AE2853">
        <w:tblPrEx>
          <w:tblBorders>
            <w:bottom w:val="none" w:sz="0" w:space="0" w:color="auto"/>
          </w:tblBorders>
        </w:tblPrEx>
        <w:trPr>
          <w:trHeight w:val="797"/>
        </w:trPr>
        <w:tc>
          <w:tcPr>
            <w:tcW w:w="854" w:type="dxa"/>
            <w:gridSpan w:val="2"/>
            <w:vMerge w:val="restart"/>
            <w:tcBorders>
              <w:top w:val="single" w:sz="12" w:space="0" w:color="auto"/>
            </w:tcBorders>
            <w:shd w:val="clear" w:color="auto" w:fill="CCCCCC"/>
          </w:tcPr>
          <w:p w:rsidR="00AE2853" w:rsidRPr="001A75D0" w:rsidRDefault="00AE2853" w:rsidP="005A562A">
            <w:pPr>
              <w:keepNext/>
              <w:keepLines/>
              <w:spacing w:after="40" w:line="200" w:lineRule="exact"/>
              <w:rPr>
                <w:rFonts w:ascii="Times New Roman" w:hAnsi="Times New Roman"/>
                <w:sz w:val="24"/>
                <w:szCs w:val="24"/>
                <w:lang w:val="en-US"/>
              </w:rPr>
            </w:pPr>
          </w:p>
        </w:tc>
        <w:tc>
          <w:tcPr>
            <w:tcW w:w="3851" w:type="dxa"/>
            <w:vMerge w:val="restart"/>
            <w:tcBorders>
              <w:top w:val="single" w:sz="12" w:space="0" w:color="auto"/>
            </w:tcBorders>
            <w:shd w:val="clear" w:color="auto" w:fill="CCCCCC"/>
            <w:vAlign w:val="center"/>
          </w:tcPr>
          <w:p w:rsidR="00AE2853" w:rsidRPr="00526776" w:rsidRDefault="00AE2853" w:rsidP="005A562A">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818" w:type="dxa"/>
            <w:gridSpan w:val="2"/>
            <w:vMerge w:val="restart"/>
            <w:tcBorders>
              <w:top w:val="single" w:sz="12" w:space="0" w:color="auto"/>
            </w:tcBorders>
            <w:shd w:val="clear" w:color="auto" w:fill="CCCCCC"/>
            <w:vAlign w:val="center"/>
          </w:tcPr>
          <w:p w:rsidR="00AE2853" w:rsidRPr="00526776" w:rsidRDefault="00AE2853" w:rsidP="005A562A">
            <w:pPr>
              <w:jc w:val="center"/>
              <w:rPr>
                <w:rFonts w:ascii="Times New Roman" w:hAnsi="Times New Roman"/>
                <w:sz w:val="24"/>
                <w:szCs w:val="24"/>
                <w:lang w:val="ru-RU"/>
              </w:rPr>
            </w:pPr>
            <w:proofErr w:type="gramStart"/>
            <w:r w:rsidRPr="00526776">
              <w:rPr>
                <w:rFonts w:ascii="Times New Roman" w:hAnsi="Times New Roman"/>
                <w:sz w:val="24"/>
                <w:szCs w:val="24"/>
                <w:lang w:val="ru-RU"/>
              </w:rPr>
              <w:t>Ответствен-ность</w:t>
            </w:r>
            <w:proofErr w:type="gramEnd"/>
          </w:p>
          <w:p w:rsidR="00AE2853" w:rsidRPr="00526776" w:rsidRDefault="00AE2853" w:rsidP="005A562A">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AE2853" w:rsidRDefault="00AE2853" w:rsidP="00820576">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AE2853" w:rsidRPr="00526776" w:rsidRDefault="00AE2853" w:rsidP="00820576">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7937" w:type="dxa"/>
            <w:gridSpan w:val="4"/>
            <w:tcBorders>
              <w:top w:val="single" w:sz="12" w:space="0" w:color="auto"/>
              <w:bottom w:val="single" w:sz="4" w:space="0" w:color="auto"/>
            </w:tcBorders>
            <w:shd w:val="clear" w:color="auto" w:fill="CCCCCC"/>
            <w:vAlign w:val="center"/>
          </w:tcPr>
          <w:p w:rsidR="00AE2853" w:rsidRPr="00526776" w:rsidRDefault="00AE2853" w:rsidP="005A562A">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AE2853" w:rsidRPr="00526776" w:rsidTr="00AE2853">
        <w:tblPrEx>
          <w:tblBorders>
            <w:bottom w:val="none" w:sz="0" w:space="0" w:color="auto"/>
          </w:tblBorders>
        </w:tblPrEx>
        <w:tc>
          <w:tcPr>
            <w:tcW w:w="854" w:type="dxa"/>
            <w:gridSpan w:val="2"/>
            <w:vMerge/>
            <w:tcBorders>
              <w:bottom w:val="single" w:sz="12" w:space="0" w:color="auto"/>
            </w:tcBorders>
            <w:shd w:val="clear" w:color="auto" w:fill="CCCCCC"/>
          </w:tcPr>
          <w:p w:rsidR="00AE2853" w:rsidRPr="00526776" w:rsidRDefault="00AE2853" w:rsidP="003A3E8B">
            <w:pPr>
              <w:keepNext/>
              <w:keepLines/>
              <w:spacing w:after="40" w:line="200" w:lineRule="exact"/>
              <w:rPr>
                <w:rFonts w:ascii="Times New Roman" w:hAnsi="Times New Roman"/>
                <w:sz w:val="24"/>
                <w:szCs w:val="24"/>
                <w:lang w:val="ru-RU"/>
              </w:rPr>
            </w:pPr>
          </w:p>
        </w:tc>
        <w:tc>
          <w:tcPr>
            <w:tcW w:w="3851" w:type="dxa"/>
            <w:vMerge/>
            <w:tcBorders>
              <w:bottom w:val="single" w:sz="12" w:space="0" w:color="auto"/>
            </w:tcBorders>
            <w:shd w:val="clear" w:color="auto" w:fill="CCCCCC"/>
            <w:vAlign w:val="center"/>
          </w:tcPr>
          <w:p w:rsidR="00AE2853" w:rsidRPr="00526776" w:rsidRDefault="00AE2853" w:rsidP="00FD7C65">
            <w:pPr>
              <w:pStyle w:val="3"/>
            </w:pPr>
          </w:p>
        </w:tc>
        <w:tc>
          <w:tcPr>
            <w:tcW w:w="1818" w:type="dxa"/>
            <w:gridSpan w:val="2"/>
            <w:vMerge/>
            <w:tcBorders>
              <w:bottom w:val="single" w:sz="12" w:space="0" w:color="auto"/>
            </w:tcBorders>
            <w:shd w:val="clear" w:color="auto" w:fill="CCCCCC"/>
            <w:vAlign w:val="center"/>
          </w:tcPr>
          <w:p w:rsidR="00AE2853" w:rsidRPr="00526776" w:rsidRDefault="00AE2853" w:rsidP="00FD7C65">
            <w:pPr>
              <w:pStyle w:val="3"/>
            </w:pPr>
          </w:p>
        </w:tc>
        <w:tc>
          <w:tcPr>
            <w:tcW w:w="1701" w:type="dxa"/>
            <w:vMerge/>
            <w:tcBorders>
              <w:bottom w:val="single" w:sz="12" w:space="0" w:color="auto"/>
            </w:tcBorders>
            <w:shd w:val="clear" w:color="auto" w:fill="CCCCCC"/>
            <w:vAlign w:val="center"/>
          </w:tcPr>
          <w:p w:rsidR="00AE2853" w:rsidRPr="00526776" w:rsidRDefault="00AE2853" w:rsidP="00074644">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AE2853" w:rsidRPr="00526776" w:rsidRDefault="00AE2853" w:rsidP="00074644">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AE2853" w:rsidRPr="00526776" w:rsidRDefault="00AE2853" w:rsidP="00074644">
            <w:pPr>
              <w:pStyle w:val="a3"/>
              <w:keepNext/>
              <w:keepLines/>
              <w:tabs>
                <w:tab w:val="clear" w:pos="9072"/>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AE2853" w:rsidRPr="00526776" w:rsidRDefault="00AE2853" w:rsidP="00074644">
            <w:pPr>
              <w:keepNext/>
              <w:keepLine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6" w:type="dxa"/>
            <w:tcBorders>
              <w:bottom w:val="single" w:sz="12" w:space="0" w:color="auto"/>
            </w:tcBorders>
            <w:shd w:val="clear" w:color="auto" w:fill="CCCCCC"/>
          </w:tcPr>
          <w:p w:rsidR="00AE2853" w:rsidRPr="00526776" w:rsidRDefault="00AE2853" w:rsidP="00FD7C65">
            <w:pPr>
              <w:pStyle w:val="3"/>
            </w:pPr>
            <w:r w:rsidRPr="00526776">
              <w:t>Комментарии</w:t>
            </w:r>
            <w:r w:rsidRPr="00526776">
              <w:rPr>
                <w:vertAlign w:val="superscript"/>
              </w:rPr>
              <w:t>5</w:t>
            </w:r>
          </w:p>
        </w:tc>
      </w:tr>
      <w:tr w:rsidR="00AE2853" w:rsidRPr="00526776" w:rsidTr="00AE2853">
        <w:tc>
          <w:tcPr>
            <w:tcW w:w="4705" w:type="dxa"/>
            <w:gridSpan w:val="3"/>
            <w:tcBorders>
              <w:top w:val="single" w:sz="12" w:space="0" w:color="auto"/>
              <w:bottom w:val="single" w:sz="12" w:space="0" w:color="auto"/>
              <w:right w:val="single" w:sz="4" w:space="0" w:color="auto"/>
            </w:tcBorders>
            <w:shd w:val="clear" w:color="auto" w:fill="auto"/>
          </w:tcPr>
          <w:p w:rsidR="00AE2853" w:rsidRPr="003F503C" w:rsidRDefault="00AE2853" w:rsidP="00FD7C65">
            <w:pPr>
              <w:pStyle w:val="3"/>
            </w:pPr>
            <w:r w:rsidRPr="003F503C">
              <w:t>6</w:t>
            </w:r>
            <w:r w:rsidRPr="003F503C">
              <w:tab/>
            </w:r>
            <w:r w:rsidRPr="003F503C">
              <w:tab/>
              <w:t>Требования к ресурсам</w:t>
            </w:r>
          </w:p>
        </w:tc>
        <w:tc>
          <w:tcPr>
            <w:tcW w:w="1818" w:type="dxa"/>
            <w:gridSpan w:val="2"/>
            <w:tcBorders>
              <w:top w:val="single" w:sz="12" w:space="0" w:color="auto"/>
              <w:bottom w:val="single" w:sz="12" w:space="0" w:color="auto"/>
              <w:right w:val="single" w:sz="4" w:space="0" w:color="auto"/>
            </w:tcBorders>
            <w:shd w:val="clear" w:color="auto" w:fill="auto"/>
          </w:tcPr>
          <w:p w:rsidR="00AE2853" w:rsidRPr="00FA5A67" w:rsidRDefault="00AE2853" w:rsidP="00EC79BA">
            <w:pPr>
              <w:spacing w:after="40" w:line="200" w:lineRule="exact"/>
              <w:jc w:val="center"/>
              <w:rPr>
                <w:rFonts w:ascii="Times New Roman" w:hAnsi="Times New Roman"/>
                <w:sz w:val="24"/>
                <w:szCs w:val="24"/>
                <w:lang w:val="ru-RU"/>
              </w:rPr>
            </w:pPr>
            <w:r w:rsidRPr="00FA5A67">
              <w:rPr>
                <w:rFonts w:ascii="Times New Roman" w:hAnsi="Times New Roman"/>
                <w:sz w:val="24"/>
                <w:szCs w:val="24"/>
                <w:lang w:val="ru-RU"/>
              </w:rPr>
              <w:t>ВО/СВО+</w:t>
            </w:r>
          </w:p>
          <w:p w:rsidR="00AE2853" w:rsidRPr="00820576" w:rsidRDefault="00AE2853" w:rsidP="00EC79BA">
            <w:pPr>
              <w:spacing w:after="40" w:line="200" w:lineRule="exact"/>
              <w:jc w:val="center"/>
              <w:rPr>
                <w:rFonts w:ascii="Times New Roman" w:hAnsi="Times New Roman"/>
                <w:color w:val="0000FF"/>
                <w:sz w:val="24"/>
                <w:szCs w:val="24"/>
                <w:lang w:val="ru-RU"/>
              </w:rPr>
            </w:pPr>
            <w:r w:rsidRPr="00FA5A67">
              <w:rPr>
                <w:rFonts w:ascii="Times New Roman" w:hAnsi="Times New Roman"/>
                <w:sz w:val="24"/>
                <w:szCs w:val="24"/>
                <w:lang w:val="ru-RU"/>
              </w:rPr>
              <w:t>О/ТЭ</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AE2853" w:rsidRPr="00526776" w:rsidRDefault="00AE2853" w:rsidP="00354D00">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AE2853" w:rsidRPr="00526776" w:rsidTr="00AE2853">
        <w:tc>
          <w:tcPr>
            <w:tcW w:w="854" w:type="dxa"/>
            <w:gridSpan w:val="2"/>
            <w:tcBorders>
              <w:top w:val="single" w:sz="12" w:space="0" w:color="auto"/>
              <w:bottom w:val="single" w:sz="12" w:space="0" w:color="auto"/>
              <w:right w:val="single" w:sz="4" w:space="0" w:color="auto"/>
            </w:tcBorders>
            <w:shd w:val="clear" w:color="auto" w:fill="auto"/>
          </w:tcPr>
          <w:p w:rsidR="00AE2853" w:rsidRPr="00587D67" w:rsidRDefault="00AE2853" w:rsidP="00354D00">
            <w:pPr>
              <w:spacing w:after="40" w:line="200" w:lineRule="exact"/>
              <w:rPr>
                <w:rFonts w:ascii="Times New Roman" w:hAnsi="Times New Roman"/>
                <w:b/>
                <w:sz w:val="24"/>
                <w:szCs w:val="24"/>
                <w:lang w:val="ru-RU"/>
              </w:rPr>
            </w:pPr>
            <w:r w:rsidRPr="00587D67">
              <w:rPr>
                <w:rFonts w:ascii="Times New Roman" w:hAnsi="Times New Roman"/>
                <w:b/>
                <w:bCs/>
                <w:sz w:val="24"/>
                <w:szCs w:val="24"/>
                <w:lang w:val="ru-RU"/>
              </w:rPr>
              <w:t>6.1</w:t>
            </w:r>
            <w:r w:rsidRPr="00587D67">
              <w:rPr>
                <w:rFonts w:ascii="Times New Roman" w:hAnsi="Times New Roman"/>
                <w:b/>
                <w:bCs/>
                <w:sz w:val="24"/>
                <w:szCs w:val="24"/>
                <w:lang w:val="ru-RU"/>
              </w:rPr>
              <w:tab/>
            </w:r>
          </w:p>
        </w:tc>
        <w:tc>
          <w:tcPr>
            <w:tcW w:w="3851" w:type="dxa"/>
            <w:tcBorders>
              <w:top w:val="single" w:sz="12" w:space="0" w:color="auto"/>
              <w:bottom w:val="single" w:sz="12" w:space="0" w:color="auto"/>
              <w:right w:val="single" w:sz="4" w:space="0" w:color="auto"/>
            </w:tcBorders>
            <w:shd w:val="clear" w:color="auto" w:fill="auto"/>
          </w:tcPr>
          <w:p w:rsidR="00AE2853" w:rsidRPr="00587D67" w:rsidRDefault="00AE2853" w:rsidP="00AE2853">
            <w:pPr>
              <w:spacing w:after="40" w:line="200" w:lineRule="exact"/>
              <w:rPr>
                <w:rFonts w:ascii="Times New Roman" w:hAnsi="Times New Roman"/>
                <w:b/>
                <w:bCs/>
                <w:sz w:val="24"/>
                <w:szCs w:val="24"/>
                <w:lang w:val="ru-RU"/>
              </w:rPr>
            </w:pPr>
            <w:r w:rsidRPr="00587D67">
              <w:rPr>
                <w:rFonts w:ascii="Times New Roman" w:hAnsi="Times New Roman"/>
                <w:b/>
                <w:bCs/>
                <w:sz w:val="24"/>
                <w:szCs w:val="24"/>
                <w:lang w:val="ru-RU"/>
              </w:rPr>
              <w:t>Общие положения</w:t>
            </w:r>
          </w:p>
          <w:p w:rsidR="00587D67" w:rsidRPr="00587D67" w:rsidRDefault="00587D67" w:rsidP="00587D67">
            <w:pPr>
              <w:widowControl w:val="0"/>
              <w:autoSpaceDE w:val="0"/>
              <w:autoSpaceDN w:val="0"/>
              <w:spacing w:before="120"/>
              <w:jc w:val="both"/>
              <w:rPr>
                <w:rFonts w:ascii="Times New Roman" w:eastAsia="Cambria" w:hAnsi="Times New Roman"/>
                <w:color w:val="231F20"/>
                <w:sz w:val="24"/>
                <w:szCs w:val="24"/>
                <w:lang w:eastAsia="en-US"/>
              </w:rPr>
            </w:pPr>
            <w:r w:rsidRPr="00587D67">
              <w:rPr>
                <w:rFonts w:ascii="Times New Roman" w:eastAsia="Cambria" w:hAnsi="Times New Roman"/>
                <w:color w:val="231F20"/>
                <w:sz w:val="24"/>
                <w:szCs w:val="24"/>
                <w:lang w:eastAsia="en-US"/>
              </w:rPr>
              <w:t>Лаборатория должна располагать персоналом, помещениями, оборудованием, реагентами, расходными материалами и вспомогательными службами, необходимыми для управления и выполнения ее деятельности.</w:t>
            </w:r>
          </w:p>
          <w:p w:rsidR="00AE2853" w:rsidRPr="00587D67" w:rsidRDefault="00AE2853" w:rsidP="00354D00">
            <w:pPr>
              <w:shd w:val="clear" w:color="auto" w:fill="FFFFFF"/>
              <w:spacing w:before="0" w:after="0"/>
              <w:textAlignment w:val="baseline"/>
              <w:rPr>
                <w:rFonts w:ascii="Times New Roman" w:hAnsi="Times New Roman"/>
                <w:b/>
                <w:sz w:val="24"/>
                <w:szCs w:val="24"/>
                <w:lang w:eastAsia="en-US"/>
              </w:rPr>
            </w:pPr>
          </w:p>
        </w:tc>
        <w:tc>
          <w:tcPr>
            <w:tcW w:w="1818" w:type="dxa"/>
            <w:gridSpan w:val="2"/>
            <w:tcBorders>
              <w:top w:val="single" w:sz="12" w:space="0" w:color="auto"/>
              <w:bottom w:val="single" w:sz="12" w:space="0" w:color="auto"/>
              <w:right w:val="single" w:sz="4" w:space="0" w:color="auto"/>
            </w:tcBorders>
            <w:shd w:val="clear" w:color="auto" w:fill="auto"/>
          </w:tcPr>
          <w:p w:rsidR="00EC79BA" w:rsidRPr="00FA5A67" w:rsidRDefault="00EC79BA" w:rsidP="00EC79BA">
            <w:pPr>
              <w:spacing w:after="40" w:line="200" w:lineRule="exact"/>
              <w:jc w:val="center"/>
              <w:rPr>
                <w:rFonts w:ascii="Times New Roman" w:hAnsi="Times New Roman"/>
                <w:sz w:val="24"/>
                <w:szCs w:val="24"/>
                <w:lang w:val="ru-RU"/>
              </w:rPr>
            </w:pPr>
            <w:r w:rsidRPr="00FA5A67">
              <w:rPr>
                <w:rFonts w:ascii="Times New Roman" w:hAnsi="Times New Roman"/>
                <w:sz w:val="24"/>
                <w:szCs w:val="24"/>
                <w:lang w:val="ru-RU"/>
              </w:rPr>
              <w:t>ВО/СВО+</w:t>
            </w:r>
          </w:p>
          <w:p w:rsidR="00AE2853" w:rsidRPr="00820576" w:rsidRDefault="00EC79BA" w:rsidP="00EC79BA">
            <w:pPr>
              <w:pStyle w:val="3"/>
              <w:jc w:val="center"/>
              <w:rPr>
                <w:color w:val="0000FF"/>
              </w:rPr>
            </w:pPr>
            <w:r w:rsidRPr="00FA5A67">
              <w:rPr>
                <w:lang w:val="ru-RU"/>
              </w:rPr>
              <w:t>О/ТЭ</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AE2853" w:rsidRPr="00526776" w:rsidRDefault="00AE2853" w:rsidP="00354D00">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3F503C" w:rsidRPr="00526776" w:rsidTr="00AE2853">
        <w:tc>
          <w:tcPr>
            <w:tcW w:w="854" w:type="dxa"/>
            <w:gridSpan w:val="2"/>
            <w:tcBorders>
              <w:top w:val="single" w:sz="12" w:space="0" w:color="auto"/>
              <w:bottom w:val="single" w:sz="12" w:space="0" w:color="auto"/>
              <w:right w:val="single" w:sz="4" w:space="0" w:color="auto"/>
            </w:tcBorders>
            <w:shd w:val="clear" w:color="auto" w:fill="auto"/>
          </w:tcPr>
          <w:p w:rsidR="003F503C" w:rsidRPr="003F503C" w:rsidRDefault="003F503C" w:rsidP="00DB68BF">
            <w:pPr>
              <w:spacing w:after="40" w:line="200" w:lineRule="exact"/>
              <w:rPr>
                <w:rFonts w:ascii="Times New Roman" w:hAnsi="Times New Roman"/>
                <w:b/>
                <w:bCs/>
                <w:sz w:val="24"/>
                <w:szCs w:val="24"/>
                <w:lang w:val="ru-RU"/>
              </w:rPr>
            </w:pPr>
            <w:r w:rsidRPr="003F503C">
              <w:rPr>
                <w:rFonts w:ascii="Times New Roman" w:hAnsi="Times New Roman"/>
                <w:b/>
                <w:i/>
                <w:iCs/>
                <w:color w:val="0000CC"/>
                <w:sz w:val="24"/>
                <w:szCs w:val="24"/>
                <w:lang w:val="ru-RU"/>
              </w:rPr>
              <w:t xml:space="preserve">6.1 </w:t>
            </w:r>
            <w:r w:rsidR="00DB68BF">
              <w:rPr>
                <w:rFonts w:ascii="Times New Roman" w:hAnsi="Times New Roman"/>
                <w:b/>
                <w:i/>
                <w:iCs/>
                <w:color w:val="0000CC"/>
                <w:sz w:val="24"/>
                <w:szCs w:val="24"/>
                <w:lang w:val="ru-RU"/>
              </w:rPr>
              <w:t>а</w:t>
            </w:r>
          </w:p>
        </w:tc>
        <w:tc>
          <w:tcPr>
            <w:tcW w:w="3851" w:type="dxa"/>
            <w:tcBorders>
              <w:top w:val="single" w:sz="12" w:space="0" w:color="auto"/>
              <w:bottom w:val="single" w:sz="12" w:space="0" w:color="auto"/>
              <w:right w:val="single" w:sz="4" w:space="0" w:color="auto"/>
            </w:tcBorders>
            <w:shd w:val="clear" w:color="auto" w:fill="auto"/>
          </w:tcPr>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proofErr w:type="gramStart"/>
            <w:r w:rsidRPr="003F503C">
              <w:rPr>
                <w:rFonts w:ascii="Times New Roman" w:hAnsi="Times New Roman"/>
                <w:bCs/>
                <w:i/>
                <w:iCs/>
                <w:color w:val="0000CC"/>
                <w:sz w:val="24"/>
                <w:szCs w:val="24"/>
                <w:lang w:val="ru-RU" w:eastAsia="en-US"/>
              </w:rPr>
              <w:t>Лаборатория  должна</w:t>
            </w:r>
            <w:proofErr w:type="gramEnd"/>
            <w:r w:rsidRPr="003F503C">
              <w:rPr>
                <w:rFonts w:ascii="Times New Roman" w:hAnsi="Times New Roman"/>
                <w:bCs/>
                <w:i/>
                <w:iCs/>
                <w:color w:val="0000CC"/>
                <w:sz w:val="24"/>
                <w:szCs w:val="24"/>
                <w:lang w:val="ru-RU" w:eastAsia="en-US"/>
              </w:rPr>
              <w:t xml:space="preserve"> располагать системами и вспомогательными службами, необходимыми для функционирования лаборатории, включая (где требуется):</w:t>
            </w:r>
          </w:p>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t>- отопления;</w:t>
            </w:r>
          </w:p>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t>- электроснабжения, в том числе бесперебойного;</w:t>
            </w:r>
          </w:p>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lastRenderedPageBreak/>
              <w:t>- защитного заземления /электробезопасности;</w:t>
            </w:r>
          </w:p>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t>- устройства аварийного отключения;</w:t>
            </w:r>
          </w:p>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t>- приточно-вытяжной вентиляции;</w:t>
            </w:r>
          </w:p>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t>- холодного и горячего водоснабжения;</w:t>
            </w:r>
          </w:p>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t>- канализации;</w:t>
            </w:r>
          </w:p>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t>- связи;</w:t>
            </w:r>
          </w:p>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t>- автоматической пожарной сигнализации;</w:t>
            </w:r>
          </w:p>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t>- оповещения и управления эвакуацией при пожаре;</w:t>
            </w:r>
          </w:p>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t>- техники безопасности;</w:t>
            </w:r>
          </w:p>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t>- очистки и обеззараживания;</w:t>
            </w:r>
          </w:p>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t>-системы биобезопасного обращения с опасными материалами (шкафы биобезопасности и др.);</w:t>
            </w:r>
          </w:p>
          <w:p w:rsidR="003F503C" w:rsidRPr="003F503C" w:rsidRDefault="003F503C" w:rsidP="003F503C">
            <w:pPr>
              <w:shd w:val="clear" w:color="auto" w:fill="FFFFFF"/>
              <w:spacing w:before="0" w:after="0"/>
              <w:textAlignment w:val="baseline"/>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t>-  утилизации отходов;</w:t>
            </w:r>
          </w:p>
          <w:p w:rsidR="003F503C" w:rsidRPr="00587D67" w:rsidRDefault="003F503C" w:rsidP="003F503C">
            <w:pPr>
              <w:shd w:val="clear" w:color="auto" w:fill="FFFFFF"/>
              <w:spacing w:before="0" w:after="0"/>
              <w:textAlignment w:val="baseline"/>
              <w:rPr>
                <w:rFonts w:ascii="Times New Roman" w:hAnsi="Times New Roman"/>
                <w:b/>
                <w:bCs/>
                <w:sz w:val="24"/>
                <w:szCs w:val="24"/>
                <w:lang w:val="ru-RU"/>
              </w:rPr>
            </w:pPr>
            <w:r w:rsidRPr="003F503C">
              <w:rPr>
                <w:rFonts w:ascii="Times New Roman" w:hAnsi="Times New Roman"/>
                <w:bCs/>
                <w:i/>
                <w:iCs/>
                <w:color w:val="0000CC"/>
                <w:sz w:val="24"/>
                <w:szCs w:val="24"/>
                <w:lang w:val="ru-RU" w:eastAsia="en-US"/>
              </w:rPr>
              <w:t xml:space="preserve"> - др.</w:t>
            </w:r>
          </w:p>
        </w:tc>
        <w:tc>
          <w:tcPr>
            <w:tcW w:w="1818" w:type="dxa"/>
            <w:gridSpan w:val="2"/>
            <w:tcBorders>
              <w:top w:val="single" w:sz="12" w:space="0" w:color="auto"/>
              <w:bottom w:val="single" w:sz="12" w:space="0" w:color="auto"/>
              <w:right w:val="single" w:sz="4" w:space="0" w:color="auto"/>
            </w:tcBorders>
            <w:shd w:val="clear" w:color="auto" w:fill="auto"/>
          </w:tcPr>
          <w:p w:rsidR="003F503C" w:rsidRPr="00FA5A67" w:rsidRDefault="00EC79BA" w:rsidP="00FD7C65">
            <w:pPr>
              <w:pStyle w:val="3"/>
            </w:pPr>
            <w:r w:rsidRPr="00FA5A67">
              <w:lastRenderedPageBreak/>
              <w:t>О/ТЭ</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F503C" w:rsidRPr="00526776" w:rsidRDefault="003F503C" w:rsidP="00354D00">
            <w:pPr>
              <w:spacing w:after="40" w:line="200" w:lineRule="exact"/>
              <w:rPr>
                <w:rFonts w:ascii="Times New Roman" w:hAnsi="Times New Roman"/>
                <w:iCs/>
                <w:sz w:val="24"/>
                <w:szCs w:val="24"/>
                <w:lang w:val="en-GB"/>
              </w:rPr>
            </w:pPr>
          </w:p>
        </w:tc>
        <w:tc>
          <w:tcPr>
            <w:tcW w:w="567" w:type="dxa"/>
            <w:tcBorders>
              <w:top w:val="single" w:sz="12" w:space="0" w:color="auto"/>
              <w:bottom w:val="single" w:sz="12" w:space="0" w:color="auto"/>
            </w:tcBorders>
            <w:shd w:val="clear" w:color="auto" w:fill="FFF2CC"/>
          </w:tcPr>
          <w:p w:rsidR="003F503C" w:rsidRPr="00526776" w:rsidRDefault="003F503C" w:rsidP="00354D00">
            <w:pPr>
              <w:spacing w:after="40" w:line="200" w:lineRule="exact"/>
              <w:jc w:val="center"/>
              <w:rPr>
                <w:rFonts w:ascii="Times New Roman" w:hAnsi="Times New Roman"/>
                <w:bCs/>
                <w:sz w:val="24"/>
                <w:szCs w:val="24"/>
                <w:lang w:val="en-GB"/>
              </w:rPr>
            </w:pPr>
          </w:p>
        </w:tc>
        <w:tc>
          <w:tcPr>
            <w:tcW w:w="567" w:type="dxa"/>
            <w:tcBorders>
              <w:top w:val="single" w:sz="12" w:space="0" w:color="auto"/>
              <w:bottom w:val="single" w:sz="12" w:space="0" w:color="auto"/>
            </w:tcBorders>
            <w:shd w:val="clear" w:color="auto" w:fill="FFF2CC"/>
          </w:tcPr>
          <w:p w:rsidR="003F503C" w:rsidRPr="00526776" w:rsidRDefault="003F503C" w:rsidP="00354D00">
            <w:pPr>
              <w:spacing w:after="40" w:line="200" w:lineRule="exact"/>
              <w:jc w:val="center"/>
              <w:rPr>
                <w:rFonts w:ascii="Times New Roman" w:hAnsi="Times New Roman"/>
                <w:bCs/>
                <w:sz w:val="24"/>
                <w:szCs w:val="24"/>
                <w:lang w:val="en-GB"/>
              </w:rPr>
            </w:pPr>
          </w:p>
        </w:tc>
        <w:tc>
          <w:tcPr>
            <w:tcW w:w="567" w:type="dxa"/>
            <w:tcBorders>
              <w:top w:val="single" w:sz="12" w:space="0" w:color="auto"/>
              <w:bottom w:val="single" w:sz="12" w:space="0" w:color="auto"/>
            </w:tcBorders>
            <w:shd w:val="clear" w:color="auto" w:fill="FFF2CC"/>
          </w:tcPr>
          <w:p w:rsidR="003F503C" w:rsidRPr="00526776" w:rsidRDefault="003F503C" w:rsidP="00354D00">
            <w:pPr>
              <w:spacing w:after="40" w:line="200" w:lineRule="exact"/>
              <w:jc w:val="center"/>
              <w:rPr>
                <w:rFonts w:ascii="Times New Roman" w:hAnsi="Times New Roman"/>
                <w:bCs/>
                <w:sz w:val="24"/>
                <w:szCs w:val="24"/>
                <w:lang w:val="en-GB"/>
              </w:rPr>
            </w:pPr>
          </w:p>
        </w:tc>
        <w:tc>
          <w:tcPr>
            <w:tcW w:w="6236" w:type="dxa"/>
            <w:tcBorders>
              <w:top w:val="single" w:sz="12" w:space="0" w:color="auto"/>
              <w:bottom w:val="single" w:sz="12" w:space="0" w:color="auto"/>
            </w:tcBorders>
            <w:shd w:val="clear" w:color="auto" w:fill="FFF2CC"/>
          </w:tcPr>
          <w:p w:rsidR="003F503C" w:rsidRPr="00526776" w:rsidRDefault="003F503C" w:rsidP="00354D00">
            <w:pPr>
              <w:spacing w:after="40" w:line="200" w:lineRule="exact"/>
              <w:jc w:val="center"/>
              <w:rPr>
                <w:rFonts w:ascii="Times New Roman" w:hAnsi="Times New Roman"/>
                <w:iCs/>
                <w:sz w:val="24"/>
                <w:szCs w:val="24"/>
                <w:lang w:val="en-GB"/>
              </w:rPr>
            </w:pPr>
          </w:p>
        </w:tc>
      </w:tr>
      <w:tr w:rsidR="00AE2853" w:rsidRPr="00526776" w:rsidTr="00AE2853">
        <w:tc>
          <w:tcPr>
            <w:tcW w:w="854" w:type="dxa"/>
            <w:gridSpan w:val="2"/>
            <w:tcBorders>
              <w:top w:val="single" w:sz="12" w:space="0" w:color="auto"/>
              <w:bottom w:val="single" w:sz="12" w:space="0" w:color="auto"/>
              <w:right w:val="single" w:sz="4" w:space="0" w:color="auto"/>
            </w:tcBorders>
            <w:shd w:val="clear" w:color="auto" w:fill="auto"/>
          </w:tcPr>
          <w:p w:rsidR="00AE2853" w:rsidRPr="003F503C" w:rsidRDefault="00AE2853" w:rsidP="00354D00">
            <w:pPr>
              <w:spacing w:after="40" w:line="200" w:lineRule="exact"/>
              <w:jc w:val="center"/>
              <w:rPr>
                <w:rFonts w:ascii="Times New Roman" w:hAnsi="Times New Roman"/>
                <w:b/>
                <w:sz w:val="24"/>
                <w:szCs w:val="24"/>
                <w:lang w:val="ru-RU"/>
              </w:rPr>
            </w:pPr>
            <w:r w:rsidRPr="003F503C">
              <w:rPr>
                <w:rFonts w:ascii="Times New Roman" w:hAnsi="Times New Roman"/>
                <w:b/>
                <w:i/>
                <w:iCs/>
                <w:color w:val="0000CC"/>
                <w:sz w:val="24"/>
                <w:szCs w:val="24"/>
                <w:lang w:val="ru-RU"/>
              </w:rPr>
              <w:lastRenderedPageBreak/>
              <w:t>6.1 б</w:t>
            </w:r>
          </w:p>
        </w:tc>
        <w:tc>
          <w:tcPr>
            <w:tcW w:w="3851" w:type="dxa"/>
            <w:tcBorders>
              <w:top w:val="single" w:sz="12" w:space="0" w:color="auto"/>
              <w:bottom w:val="single" w:sz="12" w:space="0" w:color="auto"/>
              <w:right w:val="single" w:sz="4" w:space="0" w:color="auto"/>
            </w:tcBorders>
            <w:shd w:val="clear" w:color="auto" w:fill="auto"/>
          </w:tcPr>
          <w:p w:rsidR="00AE2853" w:rsidRPr="003F503C" w:rsidRDefault="00AE2853" w:rsidP="00354D00">
            <w:pPr>
              <w:shd w:val="clear" w:color="auto" w:fill="FFFFFF"/>
              <w:spacing w:before="0" w:after="0"/>
              <w:textAlignment w:val="baseline"/>
              <w:rPr>
                <w:rFonts w:ascii="Times New Roman" w:hAnsi="Times New Roman"/>
                <w:b/>
                <w:bCs/>
                <w:i/>
                <w:iCs/>
                <w:color w:val="0000CC"/>
                <w:sz w:val="24"/>
                <w:szCs w:val="24"/>
                <w:lang w:val="ru-RU" w:eastAsia="en-US"/>
              </w:rPr>
            </w:pPr>
            <w:r w:rsidRPr="003F503C">
              <w:rPr>
                <w:rFonts w:ascii="Times New Roman" w:hAnsi="Times New Roman"/>
                <w:b/>
                <w:bCs/>
                <w:i/>
                <w:iCs/>
                <w:color w:val="0000CC"/>
                <w:sz w:val="24"/>
                <w:szCs w:val="24"/>
                <w:lang w:val="ru-RU" w:eastAsia="en-US"/>
              </w:rPr>
              <w:t>Особые требования к лабораторным помещениям и системам</w:t>
            </w:r>
          </w:p>
          <w:p w:rsidR="003F503C" w:rsidRPr="003F503C" w:rsidRDefault="003F503C" w:rsidP="00387532">
            <w:pPr>
              <w:spacing w:after="40"/>
              <w:jc w:val="both"/>
              <w:rPr>
                <w:rFonts w:ascii="Times New Roman" w:hAnsi="Times New Roman"/>
                <w:bCs/>
                <w:i/>
                <w:iCs/>
                <w:color w:val="0000CC"/>
                <w:sz w:val="24"/>
                <w:szCs w:val="24"/>
                <w:lang w:val="ru-RU" w:eastAsia="en-US"/>
              </w:rPr>
            </w:pPr>
            <w:r w:rsidRPr="003F503C">
              <w:rPr>
                <w:rFonts w:ascii="Times New Roman" w:hAnsi="Times New Roman"/>
                <w:bCs/>
                <w:i/>
                <w:iCs/>
                <w:color w:val="0000CC"/>
                <w:sz w:val="24"/>
                <w:szCs w:val="24"/>
                <w:lang w:val="ru-RU" w:eastAsia="en-US"/>
              </w:rPr>
              <w:t>Лаборатории должны соответствовать требованиям СанПиН,</w:t>
            </w:r>
            <w:r w:rsidRPr="003F503C">
              <w:rPr>
                <w:rFonts w:ascii="Times New Roman" w:hAnsi="Times New Roman"/>
                <w:bCs/>
                <w:i/>
                <w:iCs/>
                <w:color w:val="0000CC"/>
                <w:sz w:val="24"/>
                <w:szCs w:val="24"/>
                <w:lang w:val="ru-RU" w:eastAsia="en-US"/>
              </w:rPr>
              <w:tab/>
              <w:t xml:space="preserve">утвержденных постановлением Правительства Кыргызской Республики от 11 апреля 2016 года № 201 </w:t>
            </w:r>
            <w:r w:rsidRPr="003F503C">
              <w:rPr>
                <w:rFonts w:ascii="Times New Roman" w:hAnsi="Times New Roman"/>
                <w:bCs/>
                <w:i/>
                <w:iCs/>
                <w:color w:val="0000CC"/>
                <w:sz w:val="24"/>
                <w:szCs w:val="24"/>
                <w:lang w:val="ru-RU" w:eastAsia="en-US"/>
              </w:rPr>
              <w:lastRenderedPageBreak/>
              <w:t>("Санитарно-эпидемиологические требования к лечебно-профилактическим организациям") и отвечать требованиям, установленным в методах исследований/руководствах по эксплуатации оборудования/аналитических машин. Также см. Пособие ВОЗ «Система управления качеством в лабораториях» (http://www.kca.gov.kg/doc/posobie_voz.pdf).</w:t>
            </w:r>
          </w:p>
          <w:p w:rsidR="003F503C" w:rsidRPr="003F503C" w:rsidRDefault="003F503C" w:rsidP="00387532">
            <w:pPr>
              <w:spacing w:after="40"/>
              <w:jc w:val="both"/>
              <w:rPr>
                <w:rFonts w:ascii="Times New Roman" w:hAnsi="Times New Roman"/>
                <w:bCs/>
                <w:i/>
                <w:iCs/>
                <w:color w:val="0000CC"/>
                <w:sz w:val="24"/>
                <w:szCs w:val="24"/>
                <w:lang w:val="ru-RU"/>
              </w:rPr>
            </w:pPr>
            <w:r w:rsidRPr="003F503C">
              <w:rPr>
                <w:rFonts w:ascii="Times New Roman" w:hAnsi="Times New Roman"/>
                <w:bCs/>
                <w:i/>
                <w:iCs/>
                <w:color w:val="0000CC"/>
                <w:sz w:val="24"/>
                <w:szCs w:val="24"/>
                <w:lang w:val="ru-RU" w:eastAsia="en-US"/>
              </w:rPr>
              <w:t>Если Лаборатория проводит грибковые и вирусологические исследования на туберкулез,</w:t>
            </w:r>
            <w:r w:rsidRPr="003F503C">
              <w:rPr>
                <w:rFonts w:ascii="Times New Roman" w:hAnsi="Times New Roman"/>
                <w:bCs/>
                <w:i/>
                <w:iCs/>
                <w:color w:val="0000CC"/>
                <w:sz w:val="24"/>
                <w:szCs w:val="24"/>
                <w:lang w:val="ru-RU"/>
              </w:rPr>
              <w:t xml:space="preserve"> то учреждение и\</w:t>
            </w:r>
            <w:proofErr w:type="gramStart"/>
            <w:r w:rsidRPr="003F503C">
              <w:rPr>
                <w:rFonts w:ascii="Times New Roman" w:hAnsi="Times New Roman"/>
                <w:bCs/>
                <w:i/>
                <w:iCs/>
                <w:color w:val="0000CC"/>
                <w:sz w:val="24"/>
                <w:szCs w:val="24"/>
                <w:lang w:val="ru-RU"/>
              </w:rPr>
              <w:t>или  Лаборатория</w:t>
            </w:r>
            <w:proofErr w:type="gramEnd"/>
            <w:r w:rsidRPr="003F503C">
              <w:rPr>
                <w:rFonts w:ascii="Times New Roman" w:hAnsi="Times New Roman"/>
                <w:bCs/>
                <w:i/>
                <w:iCs/>
                <w:color w:val="0000CC"/>
                <w:sz w:val="24"/>
                <w:szCs w:val="24"/>
                <w:lang w:val="ru-RU"/>
              </w:rPr>
              <w:t xml:space="preserve"> должно соответствовать рекомендациям ВОЗ (www.who.int. laboratory)/ CDC (https://ru.wikipedia.org/wiki/).</w:t>
            </w:r>
          </w:p>
          <w:p w:rsidR="003F503C" w:rsidRPr="003F503C" w:rsidRDefault="003F503C" w:rsidP="00387532">
            <w:pPr>
              <w:spacing w:after="40"/>
              <w:jc w:val="both"/>
              <w:rPr>
                <w:rFonts w:ascii="Times New Roman" w:hAnsi="Times New Roman"/>
                <w:bCs/>
                <w:i/>
                <w:iCs/>
                <w:color w:val="0000CC"/>
                <w:sz w:val="24"/>
                <w:szCs w:val="24"/>
                <w:lang w:val="ru-RU"/>
              </w:rPr>
            </w:pPr>
            <w:r w:rsidRPr="003F503C">
              <w:rPr>
                <w:rFonts w:ascii="Times New Roman" w:hAnsi="Times New Roman"/>
                <w:bCs/>
                <w:i/>
                <w:iCs/>
                <w:color w:val="0000CC"/>
                <w:sz w:val="24"/>
                <w:szCs w:val="24"/>
                <w:lang w:val="ru-RU"/>
              </w:rPr>
              <w:t xml:space="preserve">Требования к помещениям и условиям окружающей среды значительно различаются в зависимости от характера образцов, которые должны быть исследованы, и точности исследований. Лаборатория и ее персонал должны соблюдать местные и международные </w:t>
            </w:r>
            <w:r w:rsidRPr="003F503C">
              <w:rPr>
                <w:rFonts w:ascii="Times New Roman" w:hAnsi="Times New Roman"/>
                <w:bCs/>
                <w:i/>
                <w:iCs/>
                <w:color w:val="0000CC"/>
                <w:sz w:val="24"/>
                <w:szCs w:val="24"/>
                <w:lang w:val="ru-RU"/>
              </w:rPr>
              <w:lastRenderedPageBreak/>
              <w:t>требования биобезопасности. Пригодность помещений и условий окружающей среды для определенного диапазона и видов исследований будет оцениваться по тому, как они влияют на:</w:t>
            </w:r>
          </w:p>
          <w:p w:rsidR="003F503C" w:rsidRPr="003F503C" w:rsidRDefault="003F503C" w:rsidP="00387532">
            <w:pPr>
              <w:spacing w:after="40"/>
              <w:jc w:val="both"/>
              <w:rPr>
                <w:rFonts w:ascii="Times New Roman" w:hAnsi="Times New Roman"/>
                <w:bCs/>
                <w:i/>
                <w:iCs/>
                <w:color w:val="0000CC"/>
                <w:sz w:val="24"/>
                <w:szCs w:val="24"/>
                <w:lang w:val="ru-RU"/>
              </w:rPr>
            </w:pPr>
            <w:r w:rsidRPr="003F503C">
              <w:rPr>
                <w:rFonts w:ascii="Times New Roman" w:hAnsi="Times New Roman"/>
                <w:bCs/>
                <w:i/>
                <w:iCs/>
                <w:color w:val="0000CC"/>
                <w:sz w:val="24"/>
                <w:szCs w:val="24"/>
                <w:lang w:val="ru-RU"/>
              </w:rPr>
              <w:t>- целостность образцов, проверенных или исследованных на основе срока хранения образцов;</w:t>
            </w:r>
          </w:p>
          <w:p w:rsidR="003F503C" w:rsidRPr="003F503C" w:rsidRDefault="003F503C" w:rsidP="00387532">
            <w:pPr>
              <w:spacing w:after="40"/>
              <w:rPr>
                <w:rFonts w:ascii="Times New Roman" w:hAnsi="Times New Roman"/>
                <w:bCs/>
                <w:i/>
                <w:iCs/>
                <w:color w:val="0000CC"/>
                <w:sz w:val="24"/>
                <w:szCs w:val="24"/>
                <w:lang w:val="ru-RU"/>
              </w:rPr>
            </w:pPr>
            <w:r w:rsidRPr="003F503C">
              <w:rPr>
                <w:rFonts w:ascii="Times New Roman" w:hAnsi="Times New Roman"/>
                <w:bCs/>
                <w:i/>
                <w:iCs/>
                <w:color w:val="0000CC"/>
                <w:sz w:val="24"/>
                <w:szCs w:val="24"/>
                <w:lang w:val="ru-RU"/>
              </w:rPr>
              <w:t xml:space="preserve">- </w:t>
            </w:r>
            <w:r w:rsidR="00387532">
              <w:rPr>
                <w:rFonts w:ascii="Times New Roman" w:hAnsi="Times New Roman"/>
                <w:bCs/>
                <w:i/>
                <w:iCs/>
                <w:color w:val="0000CC"/>
                <w:sz w:val="24"/>
                <w:szCs w:val="24"/>
                <w:lang w:val="ru-RU"/>
              </w:rPr>
              <w:t xml:space="preserve">       </w:t>
            </w:r>
            <w:r w:rsidRPr="003F503C">
              <w:rPr>
                <w:rFonts w:ascii="Times New Roman" w:hAnsi="Times New Roman"/>
                <w:bCs/>
                <w:i/>
                <w:iCs/>
                <w:color w:val="0000CC"/>
                <w:sz w:val="24"/>
                <w:szCs w:val="24"/>
                <w:lang w:val="ru-RU"/>
              </w:rPr>
              <w:t>производительность лабораторного оборудования;</w:t>
            </w:r>
          </w:p>
          <w:p w:rsidR="003F503C" w:rsidRPr="003F503C" w:rsidRDefault="003F503C" w:rsidP="00387532">
            <w:pPr>
              <w:spacing w:after="40"/>
              <w:jc w:val="both"/>
              <w:rPr>
                <w:rFonts w:ascii="Times New Roman" w:hAnsi="Times New Roman"/>
                <w:bCs/>
                <w:i/>
                <w:iCs/>
                <w:color w:val="0000CC"/>
                <w:sz w:val="24"/>
                <w:szCs w:val="24"/>
                <w:lang w:val="ru-RU"/>
              </w:rPr>
            </w:pPr>
            <w:r w:rsidRPr="003F503C">
              <w:rPr>
                <w:rFonts w:ascii="Times New Roman" w:hAnsi="Times New Roman"/>
                <w:bCs/>
                <w:i/>
                <w:iCs/>
                <w:color w:val="0000CC"/>
                <w:sz w:val="24"/>
                <w:szCs w:val="24"/>
                <w:lang w:val="ru-RU"/>
              </w:rPr>
              <w:t xml:space="preserve">- соответствие условиям, установленным в методах исследований и правилам техники безопасности; </w:t>
            </w:r>
          </w:p>
          <w:p w:rsidR="003F503C" w:rsidRPr="003F503C" w:rsidRDefault="003F503C" w:rsidP="00387532">
            <w:pPr>
              <w:spacing w:after="40"/>
              <w:jc w:val="both"/>
              <w:rPr>
                <w:rFonts w:ascii="Times New Roman" w:hAnsi="Times New Roman"/>
                <w:bCs/>
                <w:i/>
                <w:iCs/>
                <w:color w:val="0000CC"/>
                <w:sz w:val="24"/>
                <w:szCs w:val="24"/>
                <w:lang w:val="ru-RU"/>
              </w:rPr>
            </w:pPr>
            <w:r w:rsidRPr="003F503C">
              <w:rPr>
                <w:rFonts w:ascii="Times New Roman" w:hAnsi="Times New Roman"/>
                <w:bCs/>
                <w:i/>
                <w:iCs/>
                <w:color w:val="0000CC"/>
                <w:sz w:val="24"/>
                <w:szCs w:val="24"/>
                <w:lang w:val="ru-RU"/>
              </w:rPr>
              <w:t>При проектировании Лаборатории должно быть учтено (где приемлемо):</w:t>
            </w:r>
          </w:p>
          <w:p w:rsidR="003F503C" w:rsidRPr="003F503C" w:rsidRDefault="003F503C" w:rsidP="00387532">
            <w:pPr>
              <w:spacing w:after="40"/>
              <w:jc w:val="both"/>
              <w:rPr>
                <w:rFonts w:ascii="Times New Roman" w:hAnsi="Times New Roman"/>
                <w:bCs/>
                <w:i/>
                <w:iCs/>
                <w:color w:val="0000CC"/>
                <w:sz w:val="24"/>
                <w:szCs w:val="24"/>
                <w:lang w:val="ru-RU"/>
              </w:rPr>
            </w:pPr>
            <w:r w:rsidRPr="003F503C">
              <w:rPr>
                <w:rFonts w:ascii="Times New Roman" w:hAnsi="Times New Roman"/>
                <w:bCs/>
                <w:i/>
                <w:iCs/>
                <w:color w:val="0000CC"/>
                <w:sz w:val="24"/>
                <w:szCs w:val="24"/>
                <w:lang w:val="ru-RU"/>
              </w:rPr>
              <w:t>- Помещение для получения спермы должно быть изолировано от внешних факторов и иметь отдельную зону для мойки рук, туалета, которые обеспечивают защиту личной жизни пациента.</w:t>
            </w:r>
          </w:p>
          <w:p w:rsidR="003F503C" w:rsidRPr="003F503C" w:rsidRDefault="003F503C" w:rsidP="00387532">
            <w:pPr>
              <w:spacing w:after="40"/>
              <w:jc w:val="both"/>
              <w:rPr>
                <w:rFonts w:ascii="Times New Roman" w:hAnsi="Times New Roman"/>
                <w:bCs/>
                <w:i/>
                <w:iCs/>
                <w:color w:val="0000CC"/>
                <w:sz w:val="24"/>
                <w:szCs w:val="24"/>
                <w:lang w:val="ru-RU"/>
              </w:rPr>
            </w:pPr>
            <w:r w:rsidRPr="003F503C">
              <w:rPr>
                <w:rFonts w:ascii="Times New Roman" w:hAnsi="Times New Roman"/>
                <w:bCs/>
                <w:i/>
                <w:iCs/>
                <w:color w:val="0000CC"/>
                <w:sz w:val="24"/>
                <w:szCs w:val="24"/>
                <w:lang w:val="ru-RU"/>
              </w:rPr>
              <w:t>- Раковины должны находится вдали от электрических приборов.</w:t>
            </w:r>
          </w:p>
          <w:p w:rsidR="003F503C" w:rsidRPr="003F503C" w:rsidRDefault="003F503C" w:rsidP="00387532">
            <w:pPr>
              <w:spacing w:after="40"/>
              <w:jc w:val="both"/>
              <w:rPr>
                <w:rFonts w:ascii="Times New Roman" w:hAnsi="Times New Roman"/>
                <w:bCs/>
                <w:i/>
                <w:iCs/>
                <w:color w:val="0000CC"/>
                <w:sz w:val="24"/>
                <w:szCs w:val="24"/>
                <w:lang w:val="ru-RU"/>
              </w:rPr>
            </w:pPr>
            <w:r w:rsidRPr="003F503C">
              <w:rPr>
                <w:rFonts w:ascii="Times New Roman" w:hAnsi="Times New Roman"/>
                <w:bCs/>
                <w:i/>
                <w:iCs/>
                <w:color w:val="0000CC"/>
                <w:sz w:val="24"/>
                <w:szCs w:val="24"/>
                <w:lang w:val="ru-RU"/>
              </w:rPr>
              <w:t>- Высота сидения и скамьи должна быть эргономичной.</w:t>
            </w:r>
          </w:p>
          <w:p w:rsidR="003F503C" w:rsidRPr="003F503C" w:rsidRDefault="003F503C" w:rsidP="00387532">
            <w:pPr>
              <w:spacing w:after="40"/>
              <w:jc w:val="both"/>
              <w:rPr>
                <w:rFonts w:ascii="Times New Roman" w:hAnsi="Times New Roman"/>
                <w:bCs/>
                <w:i/>
                <w:iCs/>
                <w:color w:val="0000CC"/>
                <w:sz w:val="24"/>
                <w:szCs w:val="24"/>
                <w:lang w:val="ru-RU"/>
              </w:rPr>
            </w:pPr>
            <w:r w:rsidRPr="003F503C">
              <w:rPr>
                <w:rFonts w:ascii="Times New Roman" w:hAnsi="Times New Roman"/>
                <w:bCs/>
                <w:i/>
                <w:iCs/>
                <w:color w:val="0000CC"/>
                <w:sz w:val="24"/>
                <w:szCs w:val="24"/>
                <w:lang w:val="ru-RU"/>
              </w:rPr>
              <w:lastRenderedPageBreak/>
              <w:t xml:space="preserve">-Лестницы, дверные проемы, всевозможные переходы должны исключать возможность получения травм персоналом, пациентами и ожидающими; </w:t>
            </w:r>
          </w:p>
          <w:p w:rsidR="003F503C" w:rsidRPr="003F503C" w:rsidRDefault="003F503C" w:rsidP="00387532">
            <w:pPr>
              <w:spacing w:after="40"/>
              <w:jc w:val="both"/>
              <w:rPr>
                <w:rFonts w:ascii="Times New Roman" w:hAnsi="Times New Roman"/>
                <w:bCs/>
                <w:i/>
                <w:iCs/>
                <w:color w:val="0000CC"/>
                <w:sz w:val="24"/>
                <w:szCs w:val="24"/>
                <w:lang w:val="ru-RU"/>
              </w:rPr>
            </w:pPr>
            <w:r w:rsidRPr="003F503C">
              <w:rPr>
                <w:rFonts w:ascii="Times New Roman" w:hAnsi="Times New Roman"/>
                <w:bCs/>
                <w:i/>
                <w:iCs/>
                <w:color w:val="0000CC"/>
                <w:sz w:val="24"/>
                <w:szCs w:val="24"/>
                <w:lang w:val="ru-RU"/>
              </w:rPr>
              <w:t>Дизайн лаборатории и инфраструктура должны быть выполнены с учетом требований безопасности, особенно в области микробиологии, технологии ДНК и радиационной и химической безопасности.</w:t>
            </w:r>
          </w:p>
          <w:p w:rsidR="003F503C" w:rsidRPr="003F503C" w:rsidRDefault="003F503C" w:rsidP="00387532">
            <w:pPr>
              <w:spacing w:after="40"/>
              <w:jc w:val="both"/>
              <w:rPr>
                <w:rFonts w:ascii="Times New Roman" w:hAnsi="Times New Roman"/>
                <w:bCs/>
                <w:i/>
                <w:iCs/>
                <w:color w:val="0000CC"/>
                <w:sz w:val="24"/>
                <w:szCs w:val="24"/>
                <w:lang w:val="ru-RU"/>
              </w:rPr>
            </w:pPr>
            <w:r w:rsidRPr="003F503C">
              <w:rPr>
                <w:rFonts w:ascii="Times New Roman" w:hAnsi="Times New Roman"/>
                <w:bCs/>
                <w:i/>
                <w:iCs/>
                <w:color w:val="0000CC"/>
                <w:sz w:val="24"/>
                <w:szCs w:val="24"/>
                <w:lang w:val="ru-RU"/>
              </w:rPr>
              <w:t>- Рабочие места должны быть изготовлены из сертифицированного нереакционноспособного материала, аналогичного полимерному материалу, чтобы соответствовать требованиям безопасности.</w:t>
            </w:r>
          </w:p>
          <w:p w:rsidR="00AE2853" w:rsidRPr="003F503C" w:rsidRDefault="003F503C" w:rsidP="00387532">
            <w:pPr>
              <w:spacing w:after="40"/>
              <w:jc w:val="both"/>
              <w:rPr>
                <w:rFonts w:ascii="Times New Roman" w:hAnsi="Times New Roman"/>
                <w:bCs/>
                <w:sz w:val="24"/>
                <w:szCs w:val="24"/>
                <w:lang w:val="ru-RU"/>
              </w:rPr>
            </w:pPr>
            <w:r w:rsidRPr="003F503C">
              <w:rPr>
                <w:rFonts w:ascii="Times New Roman" w:hAnsi="Times New Roman"/>
                <w:bCs/>
                <w:i/>
                <w:iCs/>
                <w:color w:val="0000CC"/>
                <w:sz w:val="24"/>
                <w:szCs w:val="24"/>
                <w:lang w:val="ru-RU"/>
              </w:rPr>
              <w:t>- Лаборатория должна быть обеспечена средствами аварийной сигнализации и защиты.</w:t>
            </w:r>
          </w:p>
        </w:tc>
        <w:tc>
          <w:tcPr>
            <w:tcW w:w="1818" w:type="dxa"/>
            <w:gridSpan w:val="2"/>
            <w:tcBorders>
              <w:top w:val="single" w:sz="12" w:space="0" w:color="auto"/>
              <w:bottom w:val="single" w:sz="12" w:space="0" w:color="auto"/>
              <w:right w:val="single" w:sz="4" w:space="0" w:color="auto"/>
            </w:tcBorders>
            <w:shd w:val="clear" w:color="auto" w:fill="auto"/>
          </w:tcPr>
          <w:p w:rsidR="00AE2853" w:rsidRPr="00820576" w:rsidRDefault="001C272A" w:rsidP="00FD7C65">
            <w:pPr>
              <w:pStyle w:val="3"/>
              <w:rPr>
                <w:color w:val="0000FF"/>
              </w:rPr>
            </w:pPr>
            <w:r w:rsidRPr="00FA5A67">
              <w:lastRenderedPageBreak/>
              <w:t>О/ТЭ</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AE2853" w:rsidRPr="00526776" w:rsidRDefault="00AE2853" w:rsidP="00354D00">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AE2853" w:rsidRPr="00526776" w:rsidTr="00AE2853">
        <w:tc>
          <w:tcPr>
            <w:tcW w:w="854" w:type="dxa"/>
            <w:gridSpan w:val="2"/>
            <w:tcBorders>
              <w:top w:val="single" w:sz="12" w:space="0" w:color="auto"/>
              <w:bottom w:val="single" w:sz="12" w:space="0" w:color="auto"/>
              <w:right w:val="single" w:sz="4" w:space="0" w:color="auto"/>
            </w:tcBorders>
            <w:shd w:val="clear" w:color="auto" w:fill="auto"/>
          </w:tcPr>
          <w:p w:rsidR="00AE2853" w:rsidRPr="00387532" w:rsidRDefault="00AE2853" w:rsidP="00387532">
            <w:pPr>
              <w:spacing w:after="40"/>
              <w:jc w:val="center"/>
              <w:rPr>
                <w:rFonts w:ascii="Times New Roman" w:hAnsi="Times New Roman"/>
                <w:b/>
                <w:i/>
                <w:iCs/>
                <w:color w:val="0000CC"/>
                <w:sz w:val="24"/>
                <w:szCs w:val="24"/>
                <w:lang w:val="ru-RU"/>
              </w:rPr>
            </w:pPr>
            <w:r w:rsidRPr="00387532">
              <w:rPr>
                <w:rFonts w:ascii="Times New Roman" w:hAnsi="Times New Roman"/>
                <w:b/>
                <w:bCs/>
                <w:i/>
                <w:iCs/>
                <w:color w:val="0000CC"/>
                <w:sz w:val="24"/>
                <w:szCs w:val="24"/>
                <w:lang w:val="ru-RU"/>
              </w:rPr>
              <w:lastRenderedPageBreak/>
              <w:t>6.1 в</w:t>
            </w:r>
          </w:p>
        </w:tc>
        <w:tc>
          <w:tcPr>
            <w:tcW w:w="3851" w:type="dxa"/>
            <w:tcBorders>
              <w:top w:val="single" w:sz="12" w:space="0" w:color="auto"/>
              <w:bottom w:val="single" w:sz="12" w:space="0" w:color="auto"/>
              <w:right w:val="single" w:sz="4" w:space="0" w:color="auto"/>
            </w:tcBorders>
            <w:shd w:val="clear" w:color="auto" w:fill="auto"/>
          </w:tcPr>
          <w:p w:rsidR="00AE2853" w:rsidRPr="00387532" w:rsidRDefault="00AE2853" w:rsidP="00387532">
            <w:pPr>
              <w:shd w:val="clear" w:color="auto" w:fill="FFFFFF"/>
              <w:spacing w:before="0" w:after="0"/>
              <w:textAlignment w:val="baseline"/>
              <w:rPr>
                <w:rFonts w:ascii="Times New Roman" w:hAnsi="Times New Roman"/>
                <w:b/>
                <w:bCs/>
                <w:i/>
                <w:iCs/>
                <w:color w:val="0000CC"/>
                <w:sz w:val="24"/>
                <w:szCs w:val="24"/>
                <w:lang w:val="ru-RU" w:eastAsia="en-US"/>
              </w:rPr>
            </w:pPr>
            <w:r w:rsidRPr="00387532">
              <w:rPr>
                <w:rFonts w:ascii="Times New Roman" w:hAnsi="Times New Roman"/>
                <w:b/>
                <w:i/>
                <w:iCs/>
                <w:color w:val="0000CC"/>
                <w:sz w:val="24"/>
                <w:szCs w:val="24"/>
                <w:lang w:val="ru-RU"/>
              </w:rPr>
              <w:t>План/схема здания/помещений</w:t>
            </w:r>
            <w:r w:rsidRPr="00387532">
              <w:rPr>
                <w:rFonts w:ascii="Times New Roman" w:hAnsi="Times New Roman"/>
                <w:bCs/>
                <w:i/>
                <w:iCs/>
                <w:color w:val="0000CC"/>
                <w:sz w:val="24"/>
                <w:szCs w:val="24"/>
                <w:lang w:val="ru-RU"/>
              </w:rPr>
              <w:t xml:space="preserve"> </w:t>
            </w:r>
            <w:r w:rsidR="00387532" w:rsidRPr="00387532">
              <w:rPr>
                <w:rFonts w:ascii="Times New Roman" w:hAnsi="Times New Roman"/>
                <w:bCs/>
                <w:i/>
                <w:iCs/>
                <w:color w:val="0000CC"/>
                <w:sz w:val="24"/>
                <w:szCs w:val="24"/>
                <w:lang w:val="ru-RU"/>
              </w:rPr>
              <w:t>Лаборатория должна представить план/схему зданий/ помещений на этапе подачи заявки в соответствии с КЦА-ПА1 ООС</w:t>
            </w:r>
          </w:p>
        </w:tc>
        <w:tc>
          <w:tcPr>
            <w:tcW w:w="1818" w:type="dxa"/>
            <w:gridSpan w:val="2"/>
            <w:tcBorders>
              <w:top w:val="single" w:sz="12" w:space="0" w:color="auto"/>
              <w:bottom w:val="single" w:sz="12" w:space="0" w:color="auto"/>
              <w:right w:val="single" w:sz="4" w:space="0" w:color="auto"/>
            </w:tcBorders>
            <w:shd w:val="clear" w:color="auto" w:fill="auto"/>
          </w:tcPr>
          <w:p w:rsidR="00AE2853" w:rsidRPr="00820576" w:rsidRDefault="001C272A" w:rsidP="00FD7C65">
            <w:pPr>
              <w:pStyle w:val="3"/>
              <w:rPr>
                <w:color w:val="0000FF"/>
              </w:rPr>
            </w:pPr>
            <w:r w:rsidRPr="00FA5A67">
              <w:t>О/ТЭ</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AE2853" w:rsidRPr="00526776" w:rsidRDefault="00AE2853" w:rsidP="00354D00">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AE2853" w:rsidRPr="00526776" w:rsidTr="00AE2853">
        <w:tc>
          <w:tcPr>
            <w:tcW w:w="854" w:type="dxa"/>
            <w:gridSpan w:val="2"/>
            <w:tcBorders>
              <w:top w:val="single" w:sz="12" w:space="0" w:color="auto"/>
              <w:bottom w:val="single" w:sz="12" w:space="0" w:color="auto"/>
              <w:right w:val="single" w:sz="4" w:space="0" w:color="auto"/>
            </w:tcBorders>
            <w:shd w:val="clear" w:color="auto" w:fill="auto"/>
          </w:tcPr>
          <w:p w:rsidR="00AE2853" w:rsidRPr="00387532" w:rsidRDefault="00AE2853" w:rsidP="00387532">
            <w:pPr>
              <w:spacing w:after="40"/>
              <w:jc w:val="center"/>
              <w:rPr>
                <w:rFonts w:ascii="Times New Roman" w:hAnsi="Times New Roman"/>
                <w:b/>
                <w:bCs/>
                <w:i/>
                <w:iCs/>
                <w:color w:val="FF0000"/>
                <w:sz w:val="24"/>
                <w:szCs w:val="24"/>
                <w:lang w:val="ru-RU"/>
              </w:rPr>
            </w:pPr>
            <w:r w:rsidRPr="00387532">
              <w:rPr>
                <w:rFonts w:ascii="Times New Roman" w:hAnsi="Times New Roman"/>
                <w:b/>
                <w:bCs/>
                <w:i/>
                <w:iCs/>
                <w:color w:val="0000CC"/>
                <w:sz w:val="24"/>
                <w:szCs w:val="24"/>
                <w:lang w:val="ru-RU"/>
              </w:rPr>
              <w:lastRenderedPageBreak/>
              <w:t>6.1г</w:t>
            </w:r>
          </w:p>
        </w:tc>
        <w:tc>
          <w:tcPr>
            <w:tcW w:w="3851" w:type="dxa"/>
            <w:tcBorders>
              <w:top w:val="single" w:sz="12" w:space="0" w:color="auto"/>
              <w:bottom w:val="single" w:sz="12" w:space="0" w:color="auto"/>
              <w:right w:val="single" w:sz="4" w:space="0" w:color="auto"/>
            </w:tcBorders>
            <w:shd w:val="clear" w:color="auto" w:fill="auto"/>
          </w:tcPr>
          <w:p w:rsidR="00AE2853" w:rsidRPr="00387532" w:rsidRDefault="00AE2853" w:rsidP="00387532">
            <w:pPr>
              <w:spacing w:after="0"/>
              <w:jc w:val="both"/>
              <w:rPr>
                <w:rFonts w:ascii="Times New Roman" w:hAnsi="Times New Roman"/>
                <w:b/>
                <w:bCs/>
                <w:i/>
                <w:iCs/>
                <w:color w:val="0000CC"/>
                <w:sz w:val="24"/>
                <w:szCs w:val="24"/>
                <w:lang w:val="ru-RU"/>
              </w:rPr>
            </w:pPr>
            <w:r w:rsidRPr="00387532">
              <w:rPr>
                <w:rFonts w:ascii="Times New Roman" w:hAnsi="Times New Roman"/>
                <w:b/>
                <w:bCs/>
                <w:i/>
                <w:iCs/>
                <w:color w:val="0000CC"/>
                <w:sz w:val="24"/>
                <w:szCs w:val="24"/>
                <w:lang w:val="ru-RU"/>
              </w:rPr>
              <w:t>Процедуры, документация, проверка и записи о лабораторных системах</w:t>
            </w:r>
          </w:p>
          <w:p w:rsidR="00387532" w:rsidRPr="00387532" w:rsidRDefault="00387532" w:rsidP="00387532">
            <w:pPr>
              <w:spacing w:after="0"/>
              <w:jc w:val="both"/>
              <w:rPr>
                <w:rFonts w:ascii="Times New Roman" w:hAnsi="Times New Roman"/>
                <w:i/>
                <w:iCs/>
                <w:color w:val="0000CC"/>
                <w:sz w:val="24"/>
                <w:szCs w:val="24"/>
                <w:lang w:val="ru-RU"/>
              </w:rPr>
            </w:pPr>
            <w:r w:rsidRPr="00387532">
              <w:rPr>
                <w:rFonts w:ascii="Times New Roman" w:hAnsi="Times New Roman"/>
                <w:i/>
                <w:iCs/>
                <w:color w:val="0000CC"/>
                <w:sz w:val="24"/>
                <w:szCs w:val="24"/>
                <w:lang w:val="ru-RU"/>
              </w:rPr>
              <w:t>Лаборатория должна иметь документы (Руководство) и записи по безопасности, которые включают:</w:t>
            </w:r>
          </w:p>
          <w:p w:rsidR="00387532" w:rsidRPr="00387532" w:rsidRDefault="00387532" w:rsidP="00387532">
            <w:pPr>
              <w:spacing w:after="0"/>
              <w:jc w:val="both"/>
              <w:rPr>
                <w:rFonts w:ascii="Times New Roman" w:hAnsi="Times New Roman"/>
                <w:i/>
                <w:iCs/>
                <w:color w:val="0000CC"/>
                <w:sz w:val="24"/>
                <w:szCs w:val="24"/>
                <w:lang w:val="ru-RU"/>
              </w:rPr>
            </w:pPr>
            <w:r w:rsidRPr="00387532">
              <w:rPr>
                <w:rFonts w:ascii="Times New Roman" w:hAnsi="Times New Roman"/>
                <w:i/>
                <w:iCs/>
                <w:color w:val="0000CC"/>
                <w:sz w:val="24"/>
                <w:szCs w:val="24"/>
                <w:lang w:val="ru-RU"/>
              </w:rPr>
              <w:t>• Требования правил местного или национального/государственного регулирования по безопасности, хранению опасных материалов и утилизации отходов;</w:t>
            </w:r>
          </w:p>
          <w:p w:rsidR="00387532" w:rsidRPr="00387532" w:rsidRDefault="00387532" w:rsidP="00387532">
            <w:pPr>
              <w:spacing w:after="0"/>
              <w:jc w:val="both"/>
              <w:rPr>
                <w:rFonts w:ascii="Times New Roman" w:hAnsi="Times New Roman"/>
                <w:i/>
                <w:iCs/>
                <w:color w:val="0000CC"/>
                <w:sz w:val="24"/>
                <w:szCs w:val="24"/>
                <w:lang w:val="ru-RU"/>
              </w:rPr>
            </w:pPr>
            <w:r w:rsidRPr="00387532">
              <w:rPr>
                <w:rFonts w:ascii="Times New Roman" w:hAnsi="Times New Roman"/>
                <w:i/>
                <w:iCs/>
                <w:color w:val="0000CC"/>
                <w:sz w:val="24"/>
                <w:szCs w:val="24"/>
                <w:lang w:val="ru-RU"/>
              </w:rPr>
              <w:t>• Программу для решения химической, биологической, электрической, пожарной безопасности и эргономики;</w:t>
            </w:r>
          </w:p>
          <w:p w:rsidR="00387532" w:rsidRPr="00387532" w:rsidRDefault="00387532" w:rsidP="00387532">
            <w:pPr>
              <w:spacing w:after="0"/>
              <w:jc w:val="both"/>
              <w:rPr>
                <w:rFonts w:ascii="Times New Roman" w:hAnsi="Times New Roman"/>
                <w:i/>
                <w:iCs/>
                <w:color w:val="0000CC"/>
                <w:sz w:val="24"/>
                <w:szCs w:val="24"/>
                <w:lang w:val="ru-RU"/>
              </w:rPr>
            </w:pPr>
            <w:r w:rsidRPr="00387532">
              <w:rPr>
                <w:rFonts w:ascii="Times New Roman" w:hAnsi="Times New Roman"/>
                <w:i/>
                <w:iCs/>
                <w:color w:val="0000CC"/>
                <w:sz w:val="24"/>
                <w:szCs w:val="24"/>
                <w:lang w:val="ru-RU"/>
              </w:rPr>
              <w:t>• Разрешительные документы, где уместно (разрешение на работу с патогенными микроорганизмами и санитарные паспорта радиационной безопасности и др.) должны быть доступны;</w:t>
            </w:r>
          </w:p>
          <w:p w:rsidR="00387532" w:rsidRPr="00387532" w:rsidRDefault="00387532" w:rsidP="00387532">
            <w:pPr>
              <w:spacing w:after="0"/>
              <w:jc w:val="both"/>
              <w:rPr>
                <w:rFonts w:ascii="Times New Roman" w:hAnsi="Times New Roman"/>
                <w:i/>
                <w:iCs/>
                <w:color w:val="0000CC"/>
                <w:sz w:val="24"/>
                <w:szCs w:val="24"/>
                <w:lang w:val="ru-RU"/>
              </w:rPr>
            </w:pPr>
            <w:r w:rsidRPr="00387532">
              <w:rPr>
                <w:rFonts w:ascii="Times New Roman" w:hAnsi="Times New Roman"/>
                <w:i/>
                <w:iCs/>
                <w:color w:val="0000CC"/>
                <w:sz w:val="24"/>
                <w:szCs w:val="24"/>
                <w:lang w:val="ru-RU"/>
              </w:rPr>
              <w:t xml:space="preserve">• Записи чистки, уборки и дезинфекции поверхности столов, зон и </w:t>
            </w:r>
            <w:proofErr w:type="gramStart"/>
            <w:r w:rsidRPr="00387532">
              <w:rPr>
                <w:rFonts w:ascii="Times New Roman" w:hAnsi="Times New Roman"/>
                <w:i/>
                <w:iCs/>
                <w:color w:val="0000CC"/>
                <w:sz w:val="24"/>
                <w:szCs w:val="24"/>
                <w:lang w:val="ru-RU"/>
              </w:rPr>
              <w:t>оборудования  лаборатории</w:t>
            </w:r>
            <w:proofErr w:type="gramEnd"/>
            <w:r w:rsidRPr="00387532">
              <w:rPr>
                <w:rFonts w:ascii="Times New Roman" w:hAnsi="Times New Roman"/>
                <w:i/>
                <w:iCs/>
                <w:color w:val="0000CC"/>
                <w:sz w:val="24"/>
                <w:szCs w:val="24"/>
                <w:lang w:val="ru-RU"/>
              </w:rPr>
              <w:t xml:space="preserve"> и др. с указанием даты и фамилии исполнителя;</w:t>
            </w:r>
          </w:p>
          <w:p w:rsidR="00387532" w:rsidRPr="00387532" w:rsidRDefault="00387532" w:rsidP="00387532">
            <w:pPr>
              <w:spacing w:after="0"/>
              <w:jc w:val="both"/>
              <w:rPr>
                <w:rFonts w:ascii="Times New Roman" w:hAnsi="Times New Roman"/>
                <w:i/>
                <w:iCs/>
                <w:color w:val="0000CC"/>
                <w:sz w:val="24"/>
                <w:szCs w:val="24"/>
                <w:lang w:val="ru-RU"/>
              </w:rPr>
            </w:pPr>
            <w:r w:rsidRPr="00387532">
              <w:rPr>
                <w:rFonts w:ascii="Times New Roman" w:hAnsi="Times New Roman"/>
                <w:i/>
                <w:iCs/>
                <w:color w:val="0000CC"/>
                <w:sz w:val="24"/>
                <w:szCs w:val="24"/>
                <w:lang w:val="ru-RU"/>
              </w:rPr>
              <w:t>• Записи иммунизации персонала;</w:t>
            </w:r>
          </w:p>
          <w:p w:rsidR="00387532" w:rsidRPr="00387532" w:rsidRDefault="00387532" w:rsidP="00387532">
            <w:pPr>
              <w:spacing w:after="0"/>
              <w:jc w:val="both"/>
              <w:rPr>
                <w:rFonts w:ascii="Times New Roman" w:hAnsi="Times New Roman"/>
                <w:i/>
                <w:iCs/>
                <w:color w:val="0000CC"/>
                <w:sz w:val="24"/>
                <w:szCs w:val="24"/>
                <w:lang w:val="ru-RU"/>
              </w:rPr>
            </w:pPr>
            <w:r w:rsidRPr="00387532">
              <w:rPr>
                <w:rFonts w:ascii="Times New Roman" w:hAnsi="Times New Roman"/>
                <w:i/>
                <w:iCs/>
                <w:color w:val="0000CC"/>
                <w:sz w:val="24"/>
                <w:szCs w:val="24"/>
                <w:lang w:val="ru-RU"/>
              </w:rPr>
              <w:lastRenderedPageBreak/>
              <w:t>• Должны быть определены правила борьбы с инфекциями, программа контроля и оповещения о заражении кровью, содержащей патогенные микроорганизмы;</w:t>
            </w:r>
          </w:p>
          <w:p w:rsidR="00387532" w:rsidRPr="00387532" w:rsidRDefault="00387532" w:rsidP="00387532">
            <w:pPr>
              <w:spacing w:after="0"/>
              <w:jc w:val="both"/>
              <w:rPr>
                <w:rFonts w:ascii="Times New Roman" w:hAnsi="Times New Roman"/>
                <w:i/>
                <w:iCs/>
                <w:color w:val="0000CC"/>
                <w:sz w:val="24"/>
                <w:szCs w:val="24"/>
                <w:lang w:val="ru-RU"/>
              </w:rPr>
            </w:pPr>
            <w:r w:rsidRPr="00387532">
              <w:rPr>
                <w:rFonts w:ascii="Times New Roman" w:hAnsi="Times New Roman"/>
                <w:i/>
                <w:iCs/>
                <w:color w:val="0000CC"/>
                <w:sz w:val="24"/>
                <w:szCs w:val="24"/>
                <w:lang w:val="ru-RU"/>
              </w:rPr>
              <w:t>• Лаборатория должна   вести   учет инфекционных заболеваний персонала в соответствии с РУКОВОДСТВОМ, утвержденным постановлением Правительства Кыргызской Республики от 23 сентября 2011 года № 583;</w:t>
            </w:r>
          </w:p>
          <w:p w:rsidR="00387532" w:rsidRPr="00387532" w:rsidRDefault="00387532" w:rsidP="00387532">
            <w:pPr>
              <w:spacing w:after="0"/>
              <w:jc w:val="both"/>
              <w:rPr>
                <w:rFonts w:ascii="Times New Roman" w:hAnsi="Times New Roman"/>
                <w:i/>
                <w:iCs/>
                <w:color w:val="0000CC"/>
                <w:sz w:val="24"/>
                <w:szCs w:val="24"/>
                <w:lang w:val="ru-RU"/>
              </w:rPr>
            </w:pPr>
            <w:r w:rsidRPr="00387532">
              <w:rPr>
                <w:rFonts w:ascii="Times New Roman" w:hAnsi="Times New Roman"/>
                <w:i/>
                <w:iCs/>
                <w:color w:val="0000CC"/>
                <w:sz w:val="24"/>
                <w:szCs w:val="24"/>
                <w:lang w:val="ru-RU"/>
              </w:rPr>
              <w:t>• Лаборатория должна проводить регулярную проверку состояния безопасности (это может быть выполнено с использованием разработанного контрольного списка).</w:t>
            </w:r>
          </w:p>
          <w:p w:rsidR="00387532" w:rsidRPr="00387532" w:rsidRDefault="00387532" w:rsidP="00387532">
            <w:pPr>
              <w:spacing w:after="0"/>
              <w:jc w:val="both"/>
              <w:rPr>
                <w:rFonts w:ascii="Times New Roman" w:hAnsi="Times New Roman"/>
                <w:i/>
                <w:iCs/>
                <w:color w:val="0000CC"/>
                <w:sz w:val="24"/>
                <w:szCs w:val="24"/>
                <w:lang w:val="ru-RU"/>
              </w:rPr>
            </w:pPr>
            <w:r w:rsidRPr="00387532">
              <w:rPr>
                <w:rFonts w:ascii="Times New Roman" w:hAnsi="Times New Roman"/>
                <w:i/>
                <w:iCs/>
                <w:color w:val="0000CC"/>
                <w:sz w:val="24"/>
                <w:szCs w:val="24"/>
                <w:lang w:val="ru-RU"/>
              </w:rPr>
              <w:t>• Проверки безопасности должны проводиться через регулярные промежутки времени в соответствии с правилами лаборатории.</w:t>
            </w:r>
          </w:p>
          <w:p w:rsidR="00AE2853" w:rsidRPr="00387532" w:rsidRDefault="00AE2853" w:rsidP="00387532">
            <w:pPr>
              <w:spacing w:after="0"/>
              <w:jc w:val="both"/>
              <w:rPr>
                <w:rFonts w:ascii="Times New Roman" w:hAnsi="Times New Roman"/>
                <w:i/>
                <w:iCs/>
                <w:color w:val="0000CC"/>
                <w:sz w:val="24"/>
                <w:szCs w:val="24"/>
                <w:lang w:val="ru-RU"/>
              </w:rPr>
            </w:pPr>
            <w:r w:rsidRPr="00387532">
              <w:rPr>
                <w:rFonts w:ascii="Times New Roman" w:hAnsi="Times New Roman"/>
                <w:i/>
                <w:iCs/>
                <w:color w:val="0000CC"/>
                <w:sz w:val="24"/>
                <w:szCs w:val="24"/>
                <w:lang w:val="ru-RU"/>
              </w:rPr>
              <w:t xml:space="preserve"> </w:t>
            </w:r>
          </w:p>
        </w:tc>
        <w:tc>
          <w:tcPr>
            <w:tcW w:w="1818" w:type="dxa"/>
            <w:gridSpan w:val="2"/>
            <w:tcBorders>
              <w:top w:val="single" w:sz="12" w:space="0" w:color="auto"/>
              <w:bottom w:val="single" w:sz="12" w:space="0" w:color="auto"/>
              <w:right w:val="single" w:sz="4" w:space="0" w:color="auto"/>
            </w:tcBorders>
            <w:shd w:val="clear" w:color="auto" w:fill="auto"/>
          </w:tcPr>
          <w:p w:rsidR="00AE2853" w:rsidRPr="00820576" w:rsidRDefault="001C272A" w:rsidP="00FD7C65">
            <w:pPr>
              <w:pStyle w:val="3"/>
              <w:rPr>
                <w:color w:val="0000FF"/>
              </w:rPr>
            </w:pPr>
            <w:r w:rsidRPr="00FA5A67">
              <w:lastRenderedPageBreak/>
              <w:t>О/ТЭ</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AE2853" w:rsidRPr="00526776" w:rsidRDefault="00AE2853" w:rsidP="00354D00">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6" w:type="dxa"/>
            <w:tcBorders>
              <w:top w:val="single" w:sz="12" w:space="0" w:color="auto"/>
              <w:bottom w:val="single" w:sz="12" w:space="0" w:color="auto"/>
            </w:tcBorders>
            <w:shd w:val="clear" w:color="auto" w:fill="FFF2CC"/>
          </w:tcPr>
          <w:p w:rsidR="00AE2853" w:rsidRPr="00526776" w:rsidRDefault="00AE2853" w:rsidP="00354D00">
            <w:pPr>
              <w:spacing w:after="40" w:line="200" w:lineRule="exact"/>
              <w:jc w:val="center"/>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bl>
    <w:p w:rsidR="004310BD" w:rsidRPr="00526776" w:rsidRDefault="004310BD" w:rsidP="00B65027">
      <w:pPr>
        <w:spacing w:after="40" w:line="200" w:lineRule="exact"/>
        <w:rPr>
          <w:sz w:val="18"/>
          <w:szCs w:val="18"/>
          <w:lang w:val="ru-RU"/>
        </w:rPr>
        <w:sectPr w:rsidR="004310BD" w:rsidRPr="00526776" w:rsidSect="00C3414E">
          <w:endnotePr>
            <w:numFmt w:val="decimal"/>
          </w:endnotePr>
          <w:type w:val="continuous"/>
          <w:pgSz w:w="16838" w:h="11906" w:orient="landscape" w:code="9"/>
          <w:pgMar w:top="567" w:right="567" w:bottom="851" w:left="851" w:header="720" w:footer="720" w:gutter="0"/>
          <w:cols w:space="720"/>
          <w:formProt w:val="0"/>
          <w:docGrid w:linePitch="299"/>
        </w:sectPr>
      </w:pPr>
    </w:p>
    <w:tbl>
      <w:tblPr>
        <w:tblW w:w="1616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2"/>
        <w:gridCol w:w="3858"/>
        <w:gridCol w:w="1808"/>
        <w:gridCol w:w="1701"/>
        <w:gridCol w:w="567"/>
        <w:gridCol w:w="581"/>
        <w:gridCol w:w="569"/>
        <w:gridCol w:w="6235"/>
      </w:tblGrid>
      <w:tr w:rsidR="001C272A" w:rsidRPr="00526776" w:rsidTr="001C272A">
        <w:tc>
          <w:tcPr>
            <w:tcW w:w="842" w:type="dxa"/>
            <w:tcBorders>
              <w:top w:val="single" w:sz="4" w:space="0" w:color="auto"/>
              <w:bottom w:val="single" w:sz="4" w:space="0" w:color="auto"/>
            </w:tcBorders>
          </w:tcPr>
          <w:p w:rsidR="001C272A" w:rsidRPr="00587D67" w:rsidRDefault="001C272A" w:rsidP="00354D00">
            <w:pPr>
              <w:spacing w:after="40"/>
              <w:jc w:val="center"/>
              <w:rPr>
                <w:rFonts w:ascii="Times New Roman" w:hAnsi="Times New Roman"/>
                <w:b/>
                <w:sz w:val="24"/>
                <w:szCs w:val="24"/>
                <w:lang w:val="ru-RU" w:eastAsia="en-US"/>
              </w:rPr>
            </w:pPr>
            <w:r w:rsidRPr="00587D67">
              <w:rPr>
                <w:rFonts w:ascii="Times New Roman" w:hAnsi="Times New Roman"/>
                <w:b/>
                <w:bCs/>
                <w:sz w:val="24"/>
                <w:szCs w:val="24"/>
              </w:rPr>
              <w:lastRenderedPageBreak/>
              <w:t>6.</w:t>
            </w:r>
            <w:r w:rsidRPr="00587D67">
              <w:rPr>
                <w:rFonts w:ascii="Times New Roman" w:hAnsi="Times New Roman"/>
                <w:b/>
                <w:bCs/>
                <w:sz w:val="24"/>
                <w:szCs w:val="24"/>
                <w:lang w:val="ky-KG"/>
              </w:rPr>
              <w:t>2</w:t>
            </w:r>
            <w:r w:rsidRPr="00587D67">
              <w:rPr>
                <w:rFonts w:ascii="Times New Roman" w:hAnsi="Times New Roman"/>
                <w:b/>
                <w:bCs/>
                <w:sz w:val="24"/>
                <w:szCs w:val="24"/>
                <w:lang w:val="ru-RU"/>
              </w:rPr>
              <w:t>.</w:t>
            </w:r>
            <w:r w:rsidRPr="00587D67">
              <w:rPr>
                <w:rFonts w:ascii="Times New Roman" w:hAnsi="Times New Roman"/>
                <w:b/>
                <w:bCs/>
                <w:sz w:val="24"/>
                <w:szCs w:val="24"/>
              </w:rPr>
              <w:t xml:space="preserve"> </w:t>
            </w:r>
          </w:p>
        </w:tc>
        <w:tc>
          <w:tcPr>
            <w:tcW w:w="3858" w:type="dxa"/>
            <w:tcBorders>
              <w:top w:val="single" w:sz="4" w:space="0" w:color="auto"/>
              <w:bottom w:val="single" w:sz="4" w:space="0" w:color="auto"/>
            </w:tcBorders>
          </w:tcPr>
          <w:p w:rsidR="001C272A" w:rsidRPr="00587D67" w:rsidRDefault="001C272A" w:rsidP="00354D00">
            <w:pPr>
              <w:spacing w:after="40"/>
              <w:rPr>
                <w:rFonts w:ascii="Times New Roman" w:hAnsi="Times New Roman"/>
                <w:b/>
                <w:sz w:val="24"/>
                <w:szCs w:val="24"/>
                <w:lang w:val="ru-RU" w:eastAsia="en-US"/>
              </w:rPr>
            </w:pPr>
            <w:r w:rsidRPr="00587D67">
              <w:rPr>
                <w:rFonts w:ascii="Times New Roman" w:hAnsi="Times New Roman"/>
                <w:b/>
                <w:bCs/>
                <w:sz w:val="24"/>
                <w:szCs w:val="24"/>
              </w:rPr>
              <w:t>Персонал</w:t>
            </w:r>
          </w:p>
        </w:tc>
        <w:tc>
          <w:tcPr>
            <w:tcW w:w="1808" w:type="dxa"/>
            <w:tcBorders>
              <w:top w:val="single" w:sz="4" w:space="0" w:color="auto"/>
              <w:bottom w:val="single" w:sz="4" w:space="0" w:color="auto"/>
            </w:tcBorders>
          </w:tcPr>
          <w:p w:rsidR="001C272A" w:rsidRPr="00587D67" w:rsidRDefault="001C272A" w:rsidP="001C272A">
            <w:pPr>
              <w:spacing w:after="40" w:line="200" w:lineRule="exact"/>
              <w:jc w:val="center"/>
              <w:rPr>
                <w:rFonts w:ascii="Times New Roman" w:hAnsi="Times New Roman"/>
                <w:sz w:val="24"/>
                <w:szCs w:val="24"/>
                <w:lang w:val="ru-RU"/>
              </w:rPr>
            </w:pPr>
            <w:r w:rsidRPr="00587D67">
              <w:rPr>
                <w:rFonts w:ascii="Times New Roman" w:hAnsi="Times New Roman"/>
                <w:sz w:val="24"/>
                <w:szCs w:val="24"/>
                <w:lang w:val="ru-RU"/>
              </w:rPr>
              <w:t>ВО/СВО+</w:t>
            </w:r>
          </w:p>
          <w:p w:rsidR="001C272A" w:rsidRPr="00587D67" w:rsidRDefault="001C272A" w:rsidP="001C272A">
            <w:pPr>
              <w:spacing w:after="40"/>
              <w:jc w:val="center"/>
              <w:rPr>
                <w:rFonts w:ascii="Times New Roman" w:hAnsi="Times New Roman"/>
                <w:b/>
                <w:sz w:val="24"/>
                <w:szCs w:val="24"/>
                <w:lang w:val="ru-RU" w:eastAsia="en-US"/>
              </w:rPr>
            </w:pPr>
            <w:r w:rsidRPr="00587D67">
              <w:rPr>
                <w:rFonts w:ascii="Times New Roman" w:hAnsi="Times New Roman"/>
                <w:sz w:val="24"/>
                <w:szCs w:val="24"/>
                <w:lang w:val="ru-RU"/>
              </w:rPr>
              <w:t>О/ТЭ</w:t>
            </w:r>
          </w:p>
        </w:tc>
        <w:tc>
          <w:tcPr>
            <w:tcW w:w="1701" w:type="dxa"/>
            <w:tcBorders>
              <w:top w:val="single" w:sz="4" w:space="0" w:color="auto"/>
              <w:bottom w:val="single" w:sz="4" w:space="0" w:color="auto"/>
            </w:tcBorders>
            <w:shd w:val="clear" w:color="auto" w:fill="DEEAF6"/>
          </w:tcPr>
          <w:p w:rsidR="001C272A" w:rsidRPr="00526776" w:rsidRDefault="001C272A" w:rsidP="00367A47">
            <w:pPr>
              <w:spacing w:after="40"/>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1C272A" w:rsidRPr="00526776" w:rsidRDefault="001C272A" w:rsidP="00367A47">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1C272A" w:rsidRPr="00526776" w:rsidRDefault="001C272A" w:rsidP="00367A47">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1C272A" w:rsidRPr="00526776" w:rsidRDefault="001C272A" w:rsidP="00367A47">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5" w:type="dxa"/>
            <w:tcBorders>
              <w:top w:val="single" w:sz="4" w:space="0" w:color="auto"/>
              <w:bottom w:val="single" w:sz="4" w:space="0" w:color="auto"/>
            </w:tcBorders>
            <w:shd w:val="clear" w:color="auto" w:fill="FFF2CC"/>
          </w:tcPr>
          <w:p w:rsidR="001C272A" w:rsidRPr="00526776" w:rsidRDefault="001C272A" w:rsidP="00367A47">
            <w:pPr>
              <w:spacing w:after="40"/>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1C272A" w:rsidRPr="00526776" w:rsidTr="001C272A">
        <w:tc>
          <w:tcPr>
            <w:tcW w:w="842" w:type="dxa"/>
            <w:tcBorders>
              <w:top w:val="single" w:sz="4" w:space="0" w:color="auto"/>
              <w:bottom w:val="single" w:sz="4" w:space="0" w:color="auto"/>
            </w:tcBorders>
          </w:tcPr>
          <w:p w:rsidR="001C272A" w:rsidRPr="00587D67" w:rsidRDefault="001C272A" w:rsidP="00354D00">
            <w:pPr>
              <w:spacing w:after="40" w:line="200" w:lineRule="exact"/>
              <w:rPr>
                <w:rFonts w:ascii="Times New Roman" w:hAnsi="Times New Roman"/>
                <w:b/>
                <w:bCs/>
                <w:iCs/>
                <w:sz w:val="24"/>
                <w:szCs w:val="24"/>
                <w:lang w:val="ru-RU"/>
              </w:rPr>
            </w:pPr>
            <w:r w:rsidRPr="00587D67">
              <w:rPr>
                <w:rFonts w:ascii="Times New Roman" w:hAnsi="Times New Roman"/>
                <w:b/>
                <w:bCs/>
                <w:iCs/>
                <w:sz w:val="24"/>
                <w:szCs w:val="24"/>
              </w:rPr>
              <w:t>6.2.1</w:t>
            </w:r>
          </w:p>
        </w:tc>
        <w:tc>
          <w:tcPr>
            <w:tcW w:w="5666" w:type="dxa"/>
            <w:gridSpan w:val="2"/>
            <w:tcBorders>
              <w:top w:val="single" w:sz="4" w:space="0" w:color="auto"/>
              <w:bottom w:val="single" w:sz="4" w:space="0" w:color="auto"/>
            </w:tcBorders>
          </w:tcPr>
          <w:p w:rsidR="001C272A" w:rsidRPr="00587D67" w:rsidRDefault="001C272A" w:rsidP="00354D00">
            <w:pPr>
              <w:keepNext/>
              <w:keepLines/>
              <w:jc w:val="both"/>
              <w:rPr>
                <w:rFonts w:ascii="Times New Roman" w:hAnsi="Times New Roman"/>
                <w:b/>
                <w:bCs/>
                <w:iCs/>
                <w:sz w:val="24"/>
                <w:szCs w:val="24"/>
              </w:rPr>
            </w:pPr>
            <w:r w:rsidRPr="00587D67">
              <w:rPr>
                <w:rFonts w:ascii="Times New Roman" w:hAnsi="Times New Roman"/>
                <w:b/>
                <w:bCs/>
                <w:iCs/>
                <w:sz w:val="24"/>
                <w:szCs w:val="24"/>
              </w:rPr>
              <w:t>Общие положения</w:t>
            </w:r>
          </w:p>
          <w:p w:rsidR="00587D67" w:rsidRPr="00E0183E" w:rsidRDefault="00587D67" w:rsidP="00395ECD">
            <w:pPr>
              <w:widowControl w:val="0"/>
              <w:numPr>
                <w:ilvl w:val="0"/>
                <w:numId w:val="15"/>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иметь доступ к </w:t>
            </w:r>
            <w:r w:rsidRPr="00E0183E">
              <w:rPr>
                <w:rFonts w:ascii="Times New Roman" w:eastAsia="Cambria" w:hAnsi="Times New Roman"/>
                <w:color w:val="231F20"/>
                <w:sz w:val="24"/>
                <w:szCs w:val="24"/>
                <w:lang w:eastAsia="en-US"/>
              </w:rPr>
              <w:lastRenderedPageBreak/>
              <w:t>достаточному количеству компетентных лиц для выполнения своей деятельности.</w:t>
            </w:r>
          </w:p>
          <w:p w:rsidR="00587D67" w:rsidRPr="00E0183E" w:rsidRDefault="00587D67" w:rsidP="00395ECD">
            <w:pPr>
              <w:widowControl w:val="0"/>
              <w:numPr>
                <w:ilvl w:val="0"/>
                <w:numId w:val="15"/>
              </w:numPr>
              <w:tabs>
                <w:tab w:val="left" w:pos="851"/>
                <w:tab w:val="left" w:pos="1483"/>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Весь персонал лаборатории, как постоянный, так и привлекаемый, который может повлиять на деятельность лаборатории, должен действовать беспристрастно, этично, быть компетентным и работать в соответствии с системой менеджмента лаборатории.</w:t>
            </w:r>
          </w:p>
          <w:p w:rsidR="00587D67" w:rsidRPr="00C01969" w:rsidRDefault="00587D67" w:rsidP="00587D67">
            <w:pPr>
              <w:widowControl w:val="0"/>
              <w:tabs>
                <w:tab w:val="left" w:pos="851"/>
                <w:tab w:val="left" w:pos="1483"/>
              </w:tabs>
              <w:autoSpaceDE w:val="0"/>
              <w:autoSpaceDN w:val="0"/>
              <w:spacing w:before="120"/>
              <w:ind w:left="426"/>
              <w:jc w:val="both"/>
              <w:rPr>
                <w:rFonts w:ascii="Times New Roman" w:eastAsia="Cambria" w:hAnsi="Times New Roman"/>
                <w:lang w:eastAsia="en-US"/>
              </w:rPr>
            </w:pPr>
            <w:r w:rsidRPr="00C01969">
              <w:rPr>
                <w:rFonts w:ascii="Times New Roman" w:eastAsia="Cambria" w:hAnsi="Times New Roman"/>
                <w:color w:val="231F20"/>
                <w:lang w:eastAsia="en-US"/>
              </w:rPr>
              <w:t>ПРИМЕЧАНИЕ</w:t>
            </w:r>
            <w:r w:rsidRPr="00C01969">
              <w:rPr>
                <w:rFonts w:ascii="Times New Roman" w:eastAsia="Cambria" w:hAnsi="Times New Roman"/>
                <w:color w:val="231F20"/>
                <w:lang w:eastAsia="en-US"/>
              </w:rPr>
              <w:tab/>
            </w:r>
            <w:r w:rsidRPr="00C01969">
              <w:rPr>
                <w:rFonts w:ascii="Times New Roman" w:eastAsia="Cambria" w:hAnsi="Times New Roman"/>
                <w:color w:val="231F20"/>
                <w:lang w:val="en-US" w:eastAsia="en-US"/>
              </w:rPr>
              <w:t>ISO</w:t>
            </w:r>
            <w:r w:rsidRPr="00C01969">
              <w:rPr>
                <w:rFonts w:ascii="Times New Roman" w:eastAsia="Cambria" w:hAnsi="Times New Roman"/>
                <w:color w:val="231F20"/>
                <w:lang w:eastAsia="en-US"/>
              </w:rPr>
              <w:t>/</w:t>
            </w:r>
            <w:r w:rsidRPr="00C01969">
              <w:rPr>
                <w:rFonts w:ascii="Times New Roman" w:eastAsia="Cambria" w:hAnsi="Times New Roman"/>
                <w:color w:val="231F20"/>
                <w:lang w:val="en-US" w:eastAsia="en-US"/>
              </w:rPr>
              <w:t>TS</w:t>
            </w:r>
            <w:r w:rsidRPr="00C01969">
              <w:rPr>
                <w:rFonts w:ascii="Times New Roman" w:eastAsia="Cambria" w:hAnsi="Times New Roman"/>
                <w:color w:val="231F20"/>
                <w:spacing w:val="4"/>
                <w:lang w:eastAsia="en-US"/>
              </w:rPr>
              <w:t xml:space="preserve"> </w:t>
            </w:r>
            <w:r w:rsidRPr="00C01969">
              <w:rPr>
                <w:rFonts w:ascii="Times New Roman" w:eastAsia="Cambria" w:hAnsi="Times New Roman"/>
                <w:color w:val="231F20"/>
                <w:lang w:eastAsia="en-US"/>
              </w:rPr>
              <w:t>22583</w:t>
            </w:r>
            <w:r w:rsidRPr="00C01969">
              <w:rPr>
                <w:rFonts w:ascii="Times New Roman" w:eastAsia="Cambria" w:hAnsi="Times New Roman"/>
                <w:color w:val="231F20"/>
                <w:spacing w:val="6"/>
                <w:lang w:eastAsia="en-US"/>
              </w:rPr>
              <w:t xml:space="preserve"> </w:t>
            </w:r>
            <w:r w:rsidRPr="00C01969">
              <w:rPr>
                <w:rFonts w:ascii="Times New Roman" w:eastAsia="Cambria" w:hAnsi="Times New Roman"/>
                <w:color w:val="231F20"/>
                <w:lang w:eastAsia="en-US"/>
              </w:rPr>
              <w:t xml:space="preserve">представляет руководство для супервизоров и операторов оборудования для </w:t>
            </w:r>
            <w:r>
              <w:rPr>
                <w:rFonts w:ascii="Times New Roman" w:eastAsia="Cambria" w:hAnsi="Times New Roman"/>
                <w:color w:val="231F20"/>
                <w:lang w:eastAsia="en-US"/>
              </w:rPr>
              <w:t>исследований по месту</w:t>
            </w:r>
            <w:r w:rsidRPr="00C01969">
              <w:rPr>
                <w:rFonts w:ascii="Times New Roman" w:eastAsia="Cambria" w:hAnsi="Times New Roman"/>
                <w:color w:val="231F20"/>
                <w:lang w:eastAsia="en-US"/>
              </w:rPr>
              <w:t xml:space="preserve"> </w:t>
            </w:r>
            <w:r>
              <w:rPr>
                <w:rFonts w:ascii="Times New Roman" w:eastAsia="Cambria" w:hAnsi="Times New Roman"/>
                <w:color w:val="231F20"/>
                <w:lang w:eastAsia="en-US"/>
              </w:rPr>
              <w:t>лечения -</w:t>
            </w:r>
            <w:r w:rsidRPr="00C01969">
              <w:rPr>
                <w:rFonts w:ascii="Times New Roman" w:eastAsia="Cambria" w:hAnsi="Times New Roman"/>
                <w:color w:val="231F20"/>
                <w:lang w:eastAsia="en-US"/>
              </w:rPr>
              <w:t xml:space="preserve"> РОСТ.</w:t>
            </w:r>
          </w:p>
          <w:p w:rsidR="00587D67" w:rsidRPr="00E0183E" w:rsidRDefault="00587D67" w:rsidP="00395ECD">
            <w:pPr>
              <w:widowControl w:val="0"/>
              <w:numPr>
                <w:ilvl w:val="0"/>
                <w:numId w:val="15"/>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информировать лабораторный персонал о важности удовлетворения потребностей и предписаний пользователей, а также требований настоящего стандарта.</w:t>
            </w:r>
          </w:p>
          <w:p w:rsidR="001C272A" w:rsidRPr="00587D67" w:rsidRDefault="00587D67" w:rsidP="00395ECD">
            <w:pPr>
              <w:widowControl w:val="0"/>
              <w:numPr>
                <w:ilvl w:val="0"/>
                <w:numId w:val="15"/>
              </w:numPr>
              <w:tabs>
                <w:tab w:val="left" w:pos="851"/>
              </w:tabs>
              <w:autoSpaceDE w:val="0"/>
              <w:autoSpaceDN w:val="0"/>
              <w:spacing w:before="120" w:after="0"/>
              <w:jc w:val="both"/>
              <w:rPr>
                <w:rFonts w:ascii="Times New Roman" w:hAnsi="Times New Roman"/>
                <w:iCs/>
                <w:sz w:val="24"/>
                <w:szCs w:val="24"/>
              </w:rPr>
            </w:pPr>
            <w:r w:rsidRPr="00E0183E">
              <w:rPr>
                <w:rFonts w:ascii="Times New Roman" w:eastAsia="Cambria" w:hAnsi="Times New Roman"/>
                <w:color w:val="231F20"/>
                <w:sz w:val="24"/>
                <w:szCs w:val="24"/>
                <w:lang w:eastAsia="en-US"/>
              </w:rPr>
              <w:t xml:space="preserve">Лаборатория должна иметь программу по ознакомлению персонала с организацией, подразделением организации или областью, в которой данное лицо будет работать, условиями найма, </w:t>
            </w:r>
            <w:r w:rsidRPr="00C01969">
              <w:rPr>
                <w:rFonts w:ascii="Times New Roman" w:eastAsia="Cambria" w:hAnsi="Times New Roman"/>
                <w:color w:val="231F20"/>
                <w:sz w:val="24"/>
                <w:szCs w:val="24"/>
                <w:lang w:eastAsia="en-US"/>
              </w:rPr>
              <w:t xml:space="preserve">помещениями для персонала, требованиями по охране труда и технике безопасности, </w:t>
            </w:r>
            <w:r>
              <w:rPr>
                <w:rFonts w:ascii="Times New Roman" w:eastAsia="Cambria" w:hAnsi="Times New Roman"/>
                <w:color w:val="231F20"/>
                <w:sz w:val="24"/>
                <w:szCs w:val="24"/>
                <w:lang w:eastAsia="en-US"/>
              </w:rPr>
              <w:t>а также профессиональной охраны здоровья</w:t>
            </w:r>
            <w:r w:rsidRPr="00C01969">
              <w:rPr>
                <w:rFonts w:ascii="Times New Roman" w:eastAsia="Cambria" w:hAnsi="Times New Roman"/>
                <w:color w:val="231F20"/>
                <w:sz w:val="24"/>
                <w:szCs w:val="24"/>
                <w:lang w:eastAsia="en-US"/>
              </w:rPr>
              <w:t>.</w:t>
            </w:r>
          </w:p>
        </w:tc>
        <w:tc>
          <w:tcPr>
            <w:tcW w:w="1701" w:type="dxa"/>
            <w:tcBorders>
              <w:top w:val="single" w:sz="4" w:space="0" w:color="auto"/>
              <w:bottom w:val="single" w:sz="4" w:space="0" w:color="auto"/>
            </w:tcBorders>
            <w:shd w:val="clear" w:color="auto" w:fill="DEEAF6"/>
          </w:tcPr>
          <w:p w:rsidR="001C272A" w:rsidRPr="00526776" w:rsidRDefault="001C272A" w:rsidP="00354D00">
            <w:pPr>
              <w:spacing w:after="40"/>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5" w:type="dxa"/>
            <w:tcBorders>
              <w:top w:val="single" w:sz="4" w:space="0" w:color="auto"/>
              <w:bottom w:val="single" w:sz="4" w:space="0" w:color="auto"/>
            </w:tcBorders>
            <w:shd w:val="clear" w:color="auto" w:fill="FFF2CC"/>
          </w:tcPr>
          <w:p w:rsidR="001C272A" w:rsidRPr="00526776" w:rsidRDefault="001C272A" w:rsidP="00354D00">
            <w:pPr>
              <w:spacing w:after="40"/>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1C272A" w:rsidRPr="00526776" w:rsidTr="001C272A">
        <w:tc>
          <w:tcPr>
            <w:tcW w:w="842" w:type="dxa"/>
            <w:tcBorders>
              <w:top w:val="single" w:sz="4" w:space="0" w:color="auto"/>
              <w:bottom w:val="single" w:sz="4" w:space="0" w:color="auto"/>
            </w:tcBorders>
          </w:tcPr>
          <w:p w:rsidR="001C272A" w:rsidRPr="00D545DB" w:rsidRDefault="001C272A" w:rsidP="00354D00">
            <w:pPr>
              <w:spacing w:after="40" w:line="200" w:lineRule="exact"/>
              <w:rPr>
                <w:rFonts w:ascii="Times New Roman" w:hAnsi="Times New Roman"/>
                <w:b/>
                <w:bCs/>
                <w:iCs/>
                <w:sz w:val="24"/>
                <w:szCs w:val="24"/>
              </w:rPr>
            </w:pPr>
            <w:r w:rsidRPr="00D545DB">
              <w:rPr>
                <w:rFonts w:ascii="Times New Roman" w:hAnsi="Times New Roman"/>
                <w:b/>
                <w:i/>
                <w:color w:val="0000CC"/>
                <w:sz w:val="24"/>
                <w:szCs w:val="24"/>
                <w:lang w:val="ru-RU"/>
              </w:rPr>
              <w:lastRenderedPageBreak/>
              <w:t>6.2.1 а</w:t>
            </w:r>
          </w:p>
        </w:tc>
        <w:tc>
          <w:tcPr>
            <w:tcW w:w="5666" w:type="dxa"/>
            <w:gridSpan w:val="2"/>
            <w:tcBorders>
              <w:top w:val="single" w:sz="4" w:space="0" w:color="auto"/>
              <w:bottom w:val="single" w:sz="4" w:space="0" w:color="auto"/>
            </w:tcBorders>
          </w:tcPr>
          <w:p w:rsidR="001C272A" w:rsidRPr="00D545DB" w:rsidRDefault="001C272A" w:rsidP="00354D00">
            <w:pPr>
              <w:keepNext/>
              <w:keepLines/>
              <w:jc w:val="both"/>
              <w:rPr>
                <w:rFonts w:ascii="Times New Roman" w:hAnsi="Times New Roman"/>
                <w:b/>
                <w:bCs/>
                <w:i/>
                <w:color w:val="0000FF"/>
                <w:sz w:val="24"/>
                <w:szCs w:val="24"/>
                <w:lang w:val="ru-RU"/>
              </w:rPr>
            </w:pPr>
            <w:r w:rsidRPr="00D545DB">
              <w:rPr>
                <w:rFonts w:ascii="Times New Roman" w:hAnsi="Times New Roman"/>
                <w:b/>
                <w:bCs/>
                <w:i/>
                <w:color w:val="0000FF"/>
                <w:sz w:val="24"/>
                <w:szCs w:val="24"/>
                <w:lang w:val="ru-RU"/>
              </w:rPr>
              <w:t>Персонал на удаленных точках</w:t>
            </w:r>
          </w:p>
          <w:p w:rsidR="001C272A" w:rsidRPr="00D545DB" w:rsidRDefault="00D545DB" w:rsidP="00354D00">
            <w:pPr>
              <w:keepNext/>
              <w:keepLines/>
              <w:jc w:val="both"/>
              <w:rPr>
                <w:rFonts w:ascii="Times New Roman" w:hAnsi="Times New Roman"/>
                <w:b/>
                <w:bCs/>
                <w:iCs/>
                <w:color w:val="0000FF"/>
                <w:sz w:val="24"/>
                <w:szCs w:val="24"/>
              </w:rPr>
            </w:pPr>
            <w:r w:rsidRPr="00D545DB">
              <w:rPr>
                <w:rFonts w:ascii="Times New Roman" w:hAnsi="Times New Roman"/>
                <w:i/>
                <w:color w:val="0000FF"/>
                <w:sz w:val="24"/>
                <w:szCs w:val="24"/>
                <w:lang w:val="ru-RU"/>
              </w:rPr>
              <w:t>Место сбора первичной пробы, удаленные точки Лаборатории должны быть обеспечены персоналом по забору биоматериалов и выполнению, соответствующих исследований согласно заявленных видов работ Лаборатории.</w:t>
            </w:r>
          </w:p>
        </w:tc>
        <w:tc>
          <w:tcPr>
            <w:tcW w:w="1701" w:type="dxa"/>
            <w:tcBorders>
              <w:top w:val="single" w:sz="4" w:space="0" w:color="auto"/>
              <w:bottom w:val="single" w:sz="4" w:space="0" w:color="auto"/>
            </w:tcBorders>
            <w:shd w:val="clear" w:color="auto" w:fill="DEEAF6"/>
          </w:tcPr>
          <w:p w:rsidR="001C272A" w:rsidRPr="00526776" w:rsidRDefault="001C272A" w:rsidP="00354D00">
            <w:pPr>
              <w:spacing w:after="40"/>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5" w:type="dxa"/>
            <w:tcBorders>
              <w:top w:val="single" w:sz="4" w:space="0" w:color="auto"/>
              <w:bottom w:val="single" w:sz="4" w:space="0" w:color="auto"/>
            </w:tcBorders>
            <w:shd w:val="clear" w:color="auto" w:fill="FFF2CC"/>
          </w:tcPr>
          <w:p w:rsidR="001C272A" w:rsidRPr="00526776" w:rsidRDefault="001C272A" w:rsidP="00354D00">
            <w:pPr>
              <w:spacing w:after="40"/>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1C272A" w:rsidRPr="00526776" w:rsidTr="001C272A">
        <w:tc>
          <w:tcPr>
            <w:tcW w:w="842" w:type="dxa"/>
            <w:tcBorders>
              <w:top w:val="single" w:sz="4" w:space="0" w:color="auto"/>
              <w:bottom w:val="single" w:sz="4" w:space="0" w:color="auto"/>
            </w:tcBorders>
          </w:tcPr>
          <w:p w:rsidR="001C272A" w:rsidRPr="00D545DB" w:rsidRDefault="001C272A" w:rsidP="00354D00">
            <w:pPr>
              <w:spacing w:after="40" w:line="200" w:lineRule="exact"/>
              <w:rPr>
                <w:rFonts w:ascii="Times New Roman" w:hAnsi="Times New Roman"/>
                <w:i/>
                <w:color w:val="0000CC"/>
                <w:sz w:val="24"/>
                <w:szCs w:val="24"/>
                <w:lang w:val="ru-RU"/>
              </w:rPr>
            </w:pPr>
            <w:r w:rsidRPr="00D545DB">
              <w:rPr>
                <w:rFonts w:ascii="Times New Roman" w:hAnsi="Times New Roman"/>
                <w:b/>
                <w:bCs/>
                <w:i/>
                <w:color w:val="0000FF"/>
                <w:sz w:val="24"/>
                <w:szCs w:val="24"/>
                <w:lang w:val="ru-RU" w:eastAsia="en-US"/>
              </w:rPr>
              <w:t>6.2.1 б</w:t>
            </w:r>
          </w:p>
        </w:tc>
        <w:tc>
          <w:tcPr>
            <w:tcW w:w="5666" w:type="dxa"/>
            <w:gridSpan w:val="2"/>
            <w:tcBorders>
              <w:top w:val="single" w:sz="4" w:space="0" w:color="auto"/>
              <w:bottom w:val="single" w:sz="4" w:space="0" w:color="auto"/>
            </w:tcBorders>
          </w:tcPr>
          <w:p w:rsidR="001C272A" w:rsidRPr="00D545DB" w:rsidRDefault="001C272A" w:rsidP="00354D00">
            <w:pPr>
              <w:jc w:val="both"/>
              <w:rPr>
                <w:rFonts w:ascii="Times New Roman" w:hAnsi="Times New Roman"/>
                <w:b/>
                <w:bCs/>
                <w:i/>
                <w:color w:val="0000FF"/>
                <w:sz w:val="24"/>
                <w:szCs w:val="24"/>
                <w:lang w:val="ru-RU" w:eastAsia="en-US"/>
              </w:rPr>
            </w:pPr>
            <w:r w:rsidRPr="00D545DB">
              <w:rPr>
                <w:rFonts w:ascii="Times New Roman" w:hAnsi="Times New Roman"/>
                <w:b/>
                <w:bCs/>
                <w:i/>
                <w:color w:val="0000FF"/>
                <w:sz w:val="24"/>
                <w:szCs w:val="24"/>
                <w:lang w:val="ru-RU" w:eastAsia="en-US"/>
              </w:rPr>
              <w:t>Взаимозаменяемость</w:t>
            </w:r>
          </w:p>
          <w:p w:rsidR="001C272A" w:rsidRPr="00D545DB" w:rsidRDefault="00D545DB" w:rsidP="00354D00">
            <w:pPr>
              <w:keepNext/>
              <w:keepLines/>
              <w:jc w:val="both"/>
              <w:rPr>
                <w:rFonts w:ascii="Times New Roman" w:hAnsi="Times New Roman"/>
                <w:b/>
                <w:bCs/>
                <w:i/>
                <w:color w:val="0000FF"/>
                <w:sz w:val="24"/>
                <w:szCs w:val="24"/>
                <w:lang w:val="ru-RU"/>
              </w:rPr>
            </w:pPr>
            <w:r w:rsidRPr="00D545DB">
              <w:rPr>
                <w:rFonts w:ascii="Times New Roman" w:hAnsi="Times New Roman"/>
                <w:i/>
                <w:color w:val="0000FF"/>
                <w:sz w:val="24"/>
                <w:szCs w:val="24"/>
                <w:lang w:val="ru-RU" w:eastAsia="en-US"/>
              </w:rPr>
              <w:t>Наличие минимум 2-х обученных специалистов на каждую функцию по одному и тому же виду лабораторной деятельности.</w:t>
            </w:r>
          </w:p>
        </w:tc>
        <w:tc>
          <w:tcPr>
            <w:tcW w:w="1701" w:type="dxa"/>
            <w:tcBorders>
              <w:top w:val="single" w:sz="4" w:space="0" w:color="auto"/>
              <w:bottom w:val="single" w:sz="4" w:space="0" w:color="auto"/>
            </w:tcBorders>
            <w:shd w:val="clear" w:color="auto" w:fill="DEEAF6"/>
          </w:tcPr>
          <w:p w:rsidR="001C272A" w:rsidRPr="00526776" w:rsidRDefault="001C272A" w:rsidP="00354D00">
            <w:pPr>
              <w:spacing w:after="40"/>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5" w:type="dxa"/>
            <w:tcBorders>
              <w:top w:val="single" w:sz="4" w:space="0" w:color="auto"/>
              <w:bottom w:val="single" w:sz="4" w:space="0" w:color="auto"/>
            </w:tcBorders>
            <w:shd w:val="clear" w:color="auto" w:fill="FFF2CC"/>
          </w:tcPr>
          <w:p w:rsidR="001C272A" w:rsidRPr="00526776" w:rsidRDefault="001C272A" w:rsidP="00354D00">
            <w:pPr>
              <w:spacing w:after="40"/>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1C272A" w:rsidRPr="00526776" w:rsidTr="001C272A">
        <w:tc>
          <w:tcPr>
            <w:tcW w:w="842" w:type="dxa"/>
            <w:tcBorders>
              <w:top w:val="single" w:sz="4" w:space="0" w:color="auto"/>
              <w:bottom w:val="single" w:sz="4" w:space="0" w:color="auto"/>
            </w:tcBorders>
          </w:tcPr>
          <w:p w:rsidR="001C272A" w:rsidRPr="00D545DB" w:rsidRDefault="001C272A" w:rsidP="00354D00">
            <w:pPr>
              <w:spacing w:after="40" w:line="200" w:lineRule="exact"/>
              <w:rPr>
                <w:rFonts w:ascii="Times New Roman" w:hAnsi="Times New Roman"/>
                <w:b/>
                <w:bCs/>
                <w:i/>
                <w:color w:val="FF0000"/>
                <w:sz w:val="24"/>
                <w:szCs w:val="24"/>
                <w:lang w:val="ru-RU" w:eastAsia="en-US"/>
              </w:rPr>
            </w:pPr>
            <w:r w:rsidRPr="00D545DB">
              <w:rPr>
                <w:rFonts w:ascii="Times New Roman" w:hAnsi="Times New Roman"/>
                <w:b/>
                <w:bCs/>
                <w:i/>
                <w:color w:val="0000CC"/>
                <w:sz w:val="24"/>
                <w:szCs w:val="24"/>
              </w:rPr>
              <w:t>6.2.</w:t>
            </w:r>
            <w:r w:rsidRPr="00D545DB">
              <w:rPr>
                <w:rFonts w:ascii="Times New Roman" w:hAnsi="Times New Roman"/>
                <w:b/>
                <w:bCs/>
                <w:i/>
                <w:color w:val="0000CC"/>
                <w:sz w:val="24"/>
                <w:szCs w:val="24"/>
                <w:lang w:val="en-US"/>
              </w:rPr>
              <w:t>1</w:t>
            </w:r>
            <w:r w:rsidRPr="00D545DB">
              <w:rPr>
                <w:rFonts w:ascii="Times New Roman" w:hAnsi="Times New Roman"/>
                <w:b/>
                <w:bCs/>
                <w:i/>
                <w:color w:val="0000CC"/>
                <w:sz w:val="24"/>
                <w:szCs w:val="24"/>
              </w:rPr>
              <w:t xml:space="preserve"> </w:t>
            </w:r>
            <w:r w:rsidRPr="00D545DB">
              <w:rPr>
                <w:rFonts w:ascii="Times New Roman" w:hAnsi="Times New Roman"/>
                <w:b/>
                <w:bCs/>
                <w:i/>
                <w:color w:val="0000CC"/>
                <w:sz w:val="24"/>
                <w:szCs w:val="24"/>
                <w:lang w:val="ky-KG"/>
              </w:rPr>
              <w:t>в</w:t>
            </w:r>
          </w:p>
        </w:tc>
        <w:tc>
          <w:tcPr>
            <w:tcW w:w="5666" w:type="dxa"/>
            <w:gridSpan w:val="2"/>
            <w:tcBorders>
              <w:top w:val="single" w:sz="4" w:space="0" w:color="auto"/>
              <w:bottom w:val="single" w:sz="4" w:space="0" w:color="auto"/>
            </w:tcBorders>
          </w:tcPr>
          <w:p w:rsidR="001C272A" w:rsidRPr="00D545DB" w:rsidRDefault="001C272A" w:rsidP="00354D00">
            <w:pPr>
              <w:keepNext/>
              <w:keepLines/>
              <w:jc w:val="both"/>
              <w:rPr>
                <w:rFonts w:ascii="Times New Roman" w:hAnsi="Times New Roman"/>
                <w:b/>
                <w:bCs/>
                <w:i/>
                <w:color w:val="0000FF"/>
                <w:sz w:val="24"/>
                <w:szCs w:val="24"/>
              </w:rPr>
            </w:pPr>
            <w:r w:rsidRPr="00D545DB">
              <w:rPr>
                <w:rFonts w:ascii="Times New Roman" w:hAnsi="Times New Roman"/>
                <w:b/>
                <w:bCs/>
                <w:i/>
                <w:color w:val="0000FF"/>
                <w:sz w:val="24"/>
                <w:szCs w:val="24"/>
              </w:rPr>
              <w:t>Введение персонала в среду организации</w:t>
            </w:r>
          </w:p>
          <w:p w:rsidR="001C272A" w:rsidRPr="00D545DB" w:rsidRDefault="00D545DB" w:rsidP="00354D00">
            <w:pPr>
              <w:jc w:val="both"/>
              <w:rPr>
                <w:rFonts w:ascii="Times New Roman" w:hAnsi="Times New Roman"/>
                <w:b/>
                <w:bCs/>
                <w:i/>
                <w:color w:val="0000FF"/>
                <w:sz w:val="24"/>
                <w:szCs w:val="24"/>
                <w:lang w:val="ru-RU" w:eastAsia="en-US"/>
              </w:rPr>
            </w:pPr>
            <w:r w:rsidRPr="00D545DB">
              <w:rPr>
                <w:rFonts w:ascii="Times New Roman" w:hAnsi="Times New Roman"/>
                <w:i/>
                <w:color w:val="0000FF"/>
                <w:sz w:val="24"/>
                <w:szCs w:val="24"/>
              </w:rPr>
              <w:t>Лаборатория должна иметь структурированную программу обучения в соответствии с требованиями раздела 6.2 ISO 15189:2022 для привлечения нового персонала. Обучение нового персонала должно быть проведено наставником, обученным со соответствующей квалификацией и уполномоченным руководителем Лаборатории. Организация процесса оценки компетентности и уполномочивание нового персонала является обязанностью руководителя Лаборатории или лицами, ответственными за операционную деятельность.</w:t>
            </w:r>
          </w:p>
        </w:tc>
        <w:tc>
          <w:tcPr>
            <w:tcW w:w="1701" w:type="dxa"/>
            <w:tcBorders>
              <w:top w:val="single" w:sz="4" w:space="0" w:color="auto"/>
              <w:bottom w:val="single" w:sz="4" w:space="0" w:color="auto"/>
            </w:tcBorders>
            <w:shd w:val="clear" w:color="auto" w:fill="DEEAF6"/>
          </w:tcPr>
          <w:p w:rsidR="001C272A" w:rsidRPr="00526776" w:rsidRDefault="001C272A" w:rsidP="00354D00">
            <w:pPr>
              <w:spacing w:after="40"/>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5" w:type="dxa"/>
            <w:tcBorders>
              <w:top w:val="single" w:sz="4" w:space="0" w:color="auto"/>
              <w:bottom w:val="single" w:sz="4" w:space="0" w:color="auto"/>
            </w:tcBorders>
            <w:shd w:val="clear" w:color="auto" w:fill="FFF2CC"/>
          </w:tcPr>
          <w:p w:rsidR="001C272A" w:rsidRPr="00526776" w:rsidRDefault="001C272A" w:rsidP="00354D00">
            <w:pPr>
              <w:spacing w:after="40"/>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1C272A" w:rsidRPr="00526776" w:rsidTr="001C272A">
        <w:tc>
          <w:tcPr>
            <w:tcW w:w="842" w:type="dxa"/>
            <w:tcBorders>
              <w:top w:val="single" w:sz="4" w:space="0" w:color="auto"/>
              <w:bottom w:val="single" w:sz="4" w:space="0" w:color="auto"/>
            </w:tcBorders>
          </w:tcPr>
          <w:p w:rsidR="001C272A" w:rsidRPr="00B01431" w:rsidRDefault="001C272A" w:rsidP="00354D00">
            <w:pPr>
              <w:spacing w:after="40" w:line="200" w:lineRule="exact"/>
              <w:rPr>
                <w:rFonts w:ascii="Times New Roman" w:hAnsi="Times New Roman"/>
                <w:b/>
                <w:bCs/>
                <w:iCs/>
                <w:sz w:val="24"/>
                <w:szCs w:val="24"/>
                <w:lang w:val="ru-RU"/>
              </w:rPr>
            </w:pPr>
            <w:r w:rsidRPr="00B01431">
              <w:rPr>
                <w:rFonts w:ascii="Times New Roman" w:hAnsi="Times New Roman"/>
                <w:b/>
                <w:bCs/>
                <w:sz w:val="24"/>
                <w:szCs w:val="24"/>
              </w:rPr>
              <w:t>6.2.2</w:t>
            </w:r>
          </w:p>
        </w:tc>
        <w:tc>
          <w:tcPr>
            <w:tcW w:w="5666" w:type="dxa"/>
            <w:gridSpan w:val="2"/>
            <w:tcBorders>
              <w:top w:val="single" w:sz="4" w:space="0" w:color="auto"/>
              <w:bottom w:val="single" w:sz="4" w:space="0" w:color="auto"/>
            </w:tcBorders>
          </w:tcPr>
          <w:p w:rsidR="001C272A" w:rsidRPr="00B01431" w:rsidRDefault="001C272A" w:rsidP="00354D00">
            <w:pPr>
              <w:shd w:val="clear" w:color="auto" w:fill="FFFFFF"/>
              <w:spacing w:before="0" w:after="0"/>
              <w:textAlignment w:val="baseline"/>
              <w:rPr>
                <w:rFonts w:ascii="Times New Roman" w:hAnsi="Times New Roman"/>
                <w:b/>
                <w:bCs/>
                <w:sz w:val="24"/>
                <w:szCs w:val="24"/>
              </w:rPr>
            </w:pPr>
            <w:r w:rsidRPr="00B01431">
              <w:rPr>
                <w:rFonts w:ascii="Times New Roman" w:hAnsi="Times New Roman"/>
                <w:b/>
                <w:bCs/>
                <w:sz w:val="24"/>
                <w:szCs w:val="24"/>
              </w:rPr>
              <w:t>Требования к компетентности</w:t>
            </w:r>
          </w:p>
          <w:p w:rsidR="00DD1182" w:rsidRPr="00B01431" w:rsidRDefault="00DD1182" w:rsidP="00395ECD">
            <w:pPr>
              <w:widowControl w:val="0"/>
              <w:numPr>
                <w:ilvl w:val="0"/>
                <w:numId w:val="16"/>
              </w:numPr>
              <w:tabs>
                <w:tab w:val="left" w:pos="851"/>
              </w:tabs>
              <w:autoSpaceDE w:val="0"/>
              <w:autoSpaceDN w:val="0"/>
              <w:spacing w:before="120" w:after="0"/>
              <w:ind w:left="426" w:right="38"/>
              <w:jc w:val="both"/>
              <w:rPr>
                <w:rFonts w:ascii="Times New Roman" w:eastAsia="Cambria" w:hAnsi="Times New Roman"/>
                <w:sz w:val="24"/>
                <w:szCs w:val="24"/>
                <w:lang w:eastAsia="en-US"/>
              </w:rPr>
            </w:pPr>
            <w:r w:rsidRPr="00B01431">
              <w:rPr>
                <w:rFonts w:ascii="Times New Roman" w:eastAsia="Cambria" w:hAnsi="Times New Roman"/>
                <w:sz w:val="24"/>
                <w:szCs w:val="24"/>
                <w:lang w:eastAsia="en-US"/>
              </w:rPr>
              <w:t xml:space="preserve">Лаборатория установить требования к компетентности персонала для каждой функции, влияющей на результаты лабораторной деятельности, в том числе требования к образованию, квалификации, профессиональной подготовке, техническим знаниям, навыкам, </w:t>
            </w:r>
            <w:r w:rsidRPr="00B01431">
              <w:rPr>
                <w:rFonts w:ascii="Times New Roman" w:eastAsia="Cambria" w:hAnsi="Times New Roman"/>
                <w:sz w:val="24"/>
                <w:szCs w:val="24"/>
                <w:lang w:eastAsia="en-US"/>
              </w:rPr>
              <w:lastRenderedPageBreak/>
              <w:t>опыту.</w:t>
            </w:r>
          </w:p>
          <w:p w:rsidR="00DD1182" w:rsidRPr="00B01431" w:rsidRDefault="00DD1182" w:rsidP="00395ECD">
            <w:pPr>
              <w:widowControl w:val="0"/>
              <w:numPr>
                <w:ilvl w:val="0"/>
                <w:numId w:val="16"/>
              </w:numPr>
              <w:tabs>
                <w:tab w:val="left" w:pos="851"/>
              </w:tabs>
              <w:autoSpaceDE w:val="0"/>
              <w:autoSpaceDN w:val="0"/>
              <w:spacing w:before="120" w:after="0"/>
              <w:ind w:right="38"/>
              <w:jc w:val="both"/>
              <w:rPr>
                <w:rFonts w:ascii="Times New Roman" w:eastAsia="Cambria" w:hAnsi="Times New Roman"/>
                <w:sz w:val="24"/>
                <w:szCs w:val="24"/>
                <w:lang w:eastAsia="en-US"/>
              </w:rPr>
            </w:pPr>
            <w:r w:rsidRPr="00B01431">
              <w:rPr>
                <w:rFonts w:ascii="Times New Roman" w:eastAsia="Cambria" w:hAnsi="Times New Roman"/>
                <w:color w:val="231F20"/>
                <w:sz w:val="24"/>
                <w:szCs w:val="24"/>
                <w:lang w:eastAsia="en-US"/>
              </w:rPr>
              <w:t>Лаборатория должна обеспечить, чтобы весь персонал обладал компетентностью для выполнения лабораторной деятельности, за которую он несет ответственность.</w:t>
            </w:r>
          </w:p>
          <w:p w:rsidR="00DD1182" w:rsidRPr="00B01431" w:rsidRDefault="00DD1182" w:rsidP="00395ECD">
            <w:pPr>
              <w:widowControl w:val="0"/>
              <w:numPr>
                <w:ilvl w:val="0"/>
                <w:numId w:val="16"/>
              </w:numPr>
              <w:tabs>
                <w:tab w:val="left" w:pos="851"/>
              </w:tabs>
              <w:autoSpaceDE w:val="0"/>
              <w:autoSpaceDN w:val="0"/>
              <w:spacing w:before="120" w:after="0"/>
              <w:ind w:left="426" w:right="38"/>
              <w:jc w:val="both"/>
              <w:rPr>
                <w:rFonts w:ascii="Times New Roman" w:eastAsia="Cambria" w:hAnsi="Times New Roman"/>
                <w:sz w:val="24"/>
                <w:szCs w:val="24"/>
                <w:lang w:eastAsia="en-US"/>
              </w:rPr>
            </w:pPr>
            <w:r w:rsidRPr="00B01431">
              <w:rPr>
                <w:rFonts w:ascii="Times New Roman" w:eastAsia="Cambria" w:hAnsi="Times New Roman"/>
                <w:sz w:val="24"/>
                <w:szCs w:val="24"/>
                <w:lang w:eastAsia="en-US"/>
              </w:rPr>
              <w:t>Лаборатория должна иметь процесс управления компетентностью своего персонала, который включает требования к частоте оценки компетентности.</w:t>
            </w:r>
          </w:p>
          <w:p w:rsidR="00DD1182" w:rsidRPr="00B01431" w:rsidRDefault="00DD1182" w:rsidP="00395ECD">
            <w:pPr>
              <w:widowControl w:val="0"/>
              <w:numPr>
                <w:ilvl w:val="0"/>
                <w:numId w:val="16"/>
              </w:numPr>
              <w:tabs>
                <w:tab w:val="left" w:pos="851"/>
              </w:tabs>
              <w:autoSpaceDE w:val="0"/>
              <w:autoSpaceDN w:val="0"/>
              <w:spacing w:before="120" w:after="0"/>
              <w:ind w:left="426" w:right="38"/>
              <w:jc w:val="both"/>
              <w:rPr>
                <w:rFonts w:ascii="Times New Roman" w:eastAsia="Cambria" w:hAnsi="Times New Roman"/>
                <w:sz w:val="24"/>
                <w:szCs w:val="24"/>
                <w:lang w:eastAsia="en-US"/>
              </w:rPr>
            </w:pPr>
            <w:r w:rsidRPr="00B01431">
              <w:rPr>
                <w:rFonts w:ascii="Times New Roman" w:eastAsia="Cambria" w:hAnsi="Times New Roman"/>
                <w:color w:val="231F20"/>
                <w:sz w:val="24"/>
                <w:szCs w:val="24"/>
                <w:lang w:eastAsia="en-US"/>
              </w:rPr>
              <w:t>Лаборатория должна иметь документированную информацию, демонстрирующую компетентность ее персонала.</w:t>
            </w:r>
          </w:p>
          <w:p w:rsidR="00DD1182" w:rsidRPr="00B01431" w:rsidRDefault="00DD1182" w:rsidP="00DD1182">
            <w:pPr>
              <w:widowControl w:val="0"/>
              <w:tabs>
                <w:tab w:val="left" w:pos="1080"/>
              </w:tabs>
              <w:autoSpaceDE w:val="0"/>
              <w:autoSpaceDN w:val="0"/>
              <w:spacing w:before="120"/>
              <w:jc w:val="both"/>
              <w:rPr>
                <w:rFonts w:ascii="Times New Roman" w:eastAsia="Cambria" w:hAnsi="Times New Roman"/>
                <w:sz w:val="24"/>
                <w:szCs w:val="24"/>
                <w:lang w:eastAsia="en-US"/>
              </w:rPr>
            </w:pPr>
            <w:proofErr w:type="gramStart"/>
            <w:r w:rsidRPr="00B01431">
              <w:rPr>
                <w:rFonts w:ascii="Times New Roman" w:eastAsia="Cambria" w:hAnsi="Times New Roman"/>
                <w:color w:val="231F20"/>
                <w:sz w:val="24"/>
                <w:szCs w:val="24"/>
                <w:lang w:eastAsia="en-US"/>
              </w:rPr>
              <w:t>ПРИМЕЧАНИЕ  Примеры</w:t>
            </w:r>
            <w:proofErr w:type="gramEnd"/>
            <w:r w:rsidRPr="00B01431">
              <w:rPr>
                <w:rFonts w:ascii="Times New Roman" w:eastAsia="Cambria" w:hAnsi="Times New Roman"/>
                <w:color w:val="231F20"/>
                <w:sz w:val="24"/>
                <w:szCs w:val="24"/>
                <w:lang w:eastAsia="en-US"/>
              </w:rPr>
              <w:t xml:space="preserve"> методов оценки компетентности, которые могут использоваться в любой комбинации, включают:</w:t>
            </w:r>
          </w:p>
          <w:p w:rsidR="00DD1182" w:rsidRPr="00B01431" w:rsidRDefault="00DD1182" w:rsidP="00395ECD">
            <w:pPr>
              <w:widowControl w:val="0"/>
              <w:numPr>
                <w:ilvl w:val="0"/>
                <w:numId w:val="17"/>
              </w:numPr>
              <w:tabs>
                <w:tab w:val="left" w:pos="519"/>
                <w:tab w:val="left" w:pos="520"/>
              </w:tabs>
              <w:autoSpaceDE w:val="0"/>
              <w:autoSpaceDN w:val="0"/>
              <w:spacing w:before="120" w:after="0"/>
              <w:rPr>
                <w:rFonts w:ascii="Times New Roman" w:eastAsia="Cambria" w:hAnsi="Times New Roman"/>
                <w:color w:val="231F20"/>
                <w:sz w:val="24"/>
                <w:szCs w:val="24"/>
                <w:lang w:val="en-US" w:eastAsia="en-US"/>
              </w:rPr>
            </w:pPr>
            <w:r w:rsidRPr="00B01431">
              <w:rPr>
                <w:rFonts w:ascii="Times New Roman" w:eastAsia="Cambria" w:hAnsi="Times New Roman"/>
                <w:color w:val="231F20"/>
                <w:sz w:val="24"/>
                <w:szCs w:val="24"/>
                <w:lang w:val="en-US" w:eastAsia="en-US"/>
              </w:rPr>
              <w:t>непосредственное наблюдение за деятельностью,</w:t>
            </w:r>
          </w:p>
          <w:p w:rsidR="00DD1182" w:rsidRPr="00B01431" w:rsidRDefault="00DD1182" w:rsidP="00395ECD">
            <w:pPr>
              <w:widowControl w:val="0"/>
              <w:numPr>
                <w:ilvl w:val="0"/>
                <w:numId w:val="17"/>
              </w:numPr>
              <w:tabs>
                <w:tab w:val="left" w:pos="519"/>
                <w:tab w:val="left" w:pos="520"/>
              </w:tabs>
              <w:autoSpaceDE w:val="0"/>
              <w:autoSpaceDN w:val="0"/>
              <w:spacing w:before="120" w:after="0"/>
              <w:rPr>
                <w:rFonts w:ascii="Times New Roman" w:eastAsia="Cambria" w:hAnsi="Times New Roman"/>
                <w:color w:val="231F20"/>
                <w:sz w:val="24"/>
                <w:szCs w:val="24"/>
                <w:lang w:eastAsia="en-US"/>
              </w:rPr>
            </w:pPr>
            <w:r w:rsidRPr="00B01431">
              <w:rPr>
                <w:rFonts w:ascii="Times New Roman" w:eastAsia="Cambria" w:hAnsi="Times New Roman"/>
                <w:color w:val="231F20"/>
                <w:sz w:val="24"/>
                <w:szCs w:val="24"/>
                <w:lang w:eastAsia="en-US"/>
              </w:rPr>
              <w:t>мониторинг записей и сообщаемых результатов исследований,</w:t>
            </w:r>
          </w:p>
          <w:p w:rsidR="00DD1182" w:rsidRPr="00B01431" w:rsidRDefault="00DD1182" w:rsidP="00395ECD">
            <w:pPr>
              <w:widowControl w:val="0"/>
              <w:numPr>
                <w:ilvl w:val="0"/>
                <w:numId w:val="17"/>
              </w:numPr>
              <w:tabs>
                <w:tab w:val="left" w:pos="519"/>
                <w:tab w:val="left" w:pos="520"/>
              </w:tabs>
              <w:autoSpaceDE w:val="0"/>
              <w:autoSpaceDN w:val="0"/>
              <w:spacing w:before="120" w:after="0"/>
              <w:rPr>
                <w:rFonts w:ascii="Times New Roman" w:eastAsia="Cambria" w:hAnsi="Times New Roman"/>
                <w:color w:val="231F20"/>
                <w:sz w:val="24"/>
                <w:szCs w:val="24"/>
                <w:lang w:eastAsia="en-US"/>
              </w:rPr>
            </w:pPr>
            <w:r w:rsidRPr="00B01431">
              <w:rPr>
                <w:rFonts w:ascii="Times New Roman" w:eastAsia="Cambria" w:hAnsi="Times New Roman"/>
                <w:color w:val="231F20"/>
                <w:sz w:val="24"/>
                <w:szCs w:val="24"/>
                <w:lang w:val="en-US" w:eastAsia="en-US"/>
              </w:rPr>
              <w:t>просмотр записей о работе,</w:t>
            </w:r>
          </w:p>
          <w:p w:rsidR="00DD1182" w:rsidRPr="00B01431" w:rsidRDefault="00DD1182" w:rsidP="00395ECD">
            <w:pPr>
              <w:widowControl w:val="0"/>
              <w:numPr>
                <w:ilvl w:val="0"/>
                <w:numId w:val="17"/>
              </w:numPr>
              <w:tabs>
                <w:tab w:val="left" w:pos="519"/>
                <w:tab w:val="left" w:pos="520"/>
              </w:tabs>
              <w:autoSpaceDE w:val="0"/>
              <w:autoSpaceDN w:val="0"/>
              <w:spacing w:before="120" w:after="0"/>
              <w:rPr>
                <w:rFonts w:ascii="Times New Roman" w:eastAsia="Cambria" w:hAnsi="Times New Roman"/>
                <w:color w:val="231F20"/>
                <w:sz w:val="24"/>
                <w:szCs w:val="24"/>
                <w:lang w:eastAsia="en-US"/>
              </w:rPr>
            </w:pPr>
            <w:r w:rsidRPr="00B01431">
              <w:rPr>
                <w:rFonts w:ascii="Times New Roman" w:eastAsia="Cambria" w:hAnsi="Times New Roman"/>
                <w:color w:val="231F20"/>
                <w:sz w:val="24"/>
                <w:szCs w:val="24"/>
                <w:lang w:val="en-US" w:eastAsia="en-US"/>
              </w:rPr>
              <w:t>оценка навыков решения проблем,</w:t>
            </w:r>
          </w:p>
          <w:p w:rsidR="001C272A" w:rsidRPr="00B01431" w:rsidRDefault="00DD1182" w:rsidP="00395ECD">
            <w:pPr>
              <w:widowControl w:val="0"/>
              <w:numPr>
                <w:ilvl w:val="0"/>
                <w:numId w:val="17"/>
              </w:numPr>
              <w:tabs>
                <w:tab w:val="left" w:pos="519"/>
                <w:tab w:val="left" w:pos="520"/>
              </w:tabs>
              <w:autoSpaceDE w:val="0"/>
              <w:autoSpaceDN w:val="0"/>
              <w:spacing w:before="120" w:after="0"/>
              <w:rPr>
                <w:rFonts w:ascii="Times New Roman" w:hAnsi="Times New Roman"/>
                <w:iCs/>
                <w:sz w:val="24"/>
                <w:szCs w:val="24"/>
              </w:rPr>
            </w:pPr>
            <w:r w:rsidRPr="00B01431">
              <w:rPr>
                <w:rFonts w:ascii="Times New Roman" w:eastAsia="Cambria" w:hAnsi="Times New Roman"/>
                <w:color w:val="231F20"/>
                <w:sz w:val="24"/>
                <w:szCs w:val="24"/>
                <w:lang w:eastAsia="en-US"/>
              </w:rPr>
              <w:t>исследование специально предоставленных образцов, например, ранее исследованных образцов, материалов для межлабораторных сличений или разделенных образцов.</w:t>
            </w:r>
          </w:p>
        </w:tc>
        <w:tc>
          <w:tcPr>
            <w:tcW w:w="1701" w:type="dxa"/>
            <w:tcBorders>
              <w:top w:val="single" w:sz="4" w:space="0" w:color="auto"/>
              <w:bottom w:val="single" w:sz="4" w:space="0" w:color="auto"/>
            </w:tcBorders>
            <w:shd w:val="clear" w:color="auto" w:fill="DEEAF6"/>
          </w:tcPr>
          <w:p w:rsidR="001C272A" w:rsidRPr="00526776" w:rsidRDefault="001C272A" w:rsidP="00354D00">
            <w:pPr>
              <w:spacing w:after="40"/>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4" w:space="0" w:color="auto"/>
              <w:bottom w:val="single" w:sz="4" w:space="0" w:color="auto"/>
            </w:tcBorders>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1C272A" w:rsidRPr="00526776" w:rsidRDefault="001C272A" w:rsidP="00354D00">
            <w:pPr>
              <w:keepNext/>
              <w:keepLines/>
              <w:spacing w:after="40"/>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5" w:type="dxa"/>
            <w:tcBorders>
              <w:top w:val="single" w:sz="4" w:space="0" w:color="auto"/>
              <w:bottom w:val="single" w:sz="4" w:space="0" w:color="auto"/>
            </w:tcBorders>
            <w:shd w:val="clear" w:color="auto" w:fill="FFF2CC"/>
          </w:tcPr>
          <w:p w:rsidR="001C272A" w:rsidRPr="00526776" w:rsidRDefault="001C272A" w:rsidP="00354D00">
            <w:pPr>
              <w:spacing w:after="40"/>
              <w:rPr>
                <w:rFonts w:ascii="Times New Roman" w:hAnsi="Times New Roman"/>
                <w:iCs/>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r>
      <w:tr w:rsidR="00A64B6B" w:rsidRPr="00526776" w:rsidTr="001C272A">
        <w:tc>
          <w:tcPr>
            <w:tcW w:w="842" w:type="dxa"/>
            <w:tcBorders>
              <w:top w:val="single" w:sz="4" w:space="0" w:color="auto"/>
              <w:bottom w:val="single" w:sz="4" w:space="0" w:color="auto"/>
            </w:tcBorders>
          </w:tcPr>
          <w:p w:rsidR="00A64B6B" w:rsidRPr="00B01431" w:rsidRDefault="00A64B6B" w:rsidP="00354D00">
            <w:pPr>
              <w:spacing w:after="40" w:line="200" w:lineRule="exact"/>
              <w:rPr>
                <w:rFonts w:ascii="Times New Roman" w:hAnsi="Times New Roman"/>
                <w:b/>
                <w:bCs/>
                <w:sz w:val="24"/>
                <w:szCs w:val="24"/>
              </w:rPr>
            </w:pPr>
            <w:r w:rsidRPr="00B01431">
              <w:rPr>
                <w:rFonts w:ascii="Times New Roman" w:hAnsi="Times New Roman"/>
                <w:b/>
                <w:bCs/>
                <w:i/>
                <w:color w:val="0000CC"/>
                <w:sz w:val="24"/>
                <w:szCs w:val="24"/>
                <w:lang w:val="ru-RU" w:eastAsia="en-US"/>
              </w:rPr>
              <w:lastRenderedPageBreak/>
              <w:t>6.2.2а</w:t>
            </w:r>
          </w:p>
        </w:tc>
        <w:tc>
          <w:tcPr>
            <w:tcW w:w="5666" w:type="dxa"/>
            <w:gridSpan w:val="2"/>
            <w:tcBorders>
              <w:top w:val="single" w:sz="4" w:space="0" w:color="auto"/>
              <w:bottom w:val="single" w:sz="4" w:space="0" w:color="auto"/>
            </w:tcBorders>
          </w:tcPr>
          <w:p w:rsidR="00A64B6B" w:rsidRPr="00B01431" w:rsidRDefault="00A64B6B" w:rsidP="00354D00">
            <w:pPr>
              <w:shd w:val="clear" w:color="auto" w:fill="FFFFFF"/>
              <w:spacing w:before="0" w:after="0"/>
              <w:jc w:val="both"/>
              <w:textAlignment w:val="baseline"/>
              <w:rPr>
                <w:rFonts w:ascii="Times New Roman" w:hAnsi="Times New Roman"/>
                <w:b/>
                <w:bCs/>
                <w:i/>
                <w:iCs/>
                <w:color w:val="0000CC"/>
                <w:sz w:val="24"/>
                <w:szCs w:val="24"/>
                <w:lang w:val="ru-RU"/>
              </w:rPr>
            </w:pPr>
            <w:r w:rsidRPr="00B01431">
              <w:rPr>
                <w:rFonts w:ascii="Times New Roman" w:hAnsi="Times New Roman"/>
                <w:b/>
                <w:bCs/>
                <w:i/>
                <w:iCs/>
                <w:color w:val="0000CC"/>
                <w:sz w:val="24"/>
                <w:szCs w:val="24"/>
                <w:lang w:val="ru-RU"/>
              </w:rPr>
              <w:t>Дополнительные т</w:t>
            </w:r>
            <w:r w:rsidRPr="00B01431">
              <w:rPr>
                <w:rFonts w:ascii="Times New Roman" w:hAnsi="Times New Roman"/>
                <w:b/>
                <w:bCs/>
                <w:i/>
                <w:iCs/>
                <w:color w:val="0000CC"/>
                <w:sz w:val="24"/>
                <w:szCs w:val="24"/>
              </w:rPr>
              <w:t xml:space="preserve">ребования к компетентности </w:t>
            </w:r>
            <w:r w:rsidRPr="00B01431">
              <w:rPr>
                <w:rFonts w:ascii="Times New Roman" w:hAnsi="Times New Roman"/>
                <w:b/>
                <w:bCs/>
                <w:i/>
                <w:iCs/>
                <w:color w:val="0000CC"/>
                <w:sz w:val="24"/>
                <w:szCs w:val="24"/>
                <w:lang w:val="ru-RU"/>
              </w:rPr>
              <w:t>персонала</w:t>
            </w:r>
          </w:p>
          <w:p w:rsidR="00A64B6B" w:rsidRPr="00B01431" w:rsidRDefault="00B01431" w:rsidP="00A64B6B">
            <w:pPr>
              <w:shd w:val="clear" w:color="auto" w:fill="FFFFFF"/>
              <w:spacing w:before="0" w:after="0"/>
              <w:textAlignment w:val="baseline"/>
              <w:rPr>
                <w:rFonts w:ascii="Times New Roman" w:hAnsi="Times New Roman"/>
                <w:b/>
                <w:bCs/>
                <w:sz w:val="24"/>
                <w:szCs w:val="24"/>
                <w:lang w:val="ru-RU"/>
              </w:rPr>
            </w:pPr>
            <w:r w:rsidRPr="00B01431">
              <w:rPr>
                <w:rFonts w:ascii="Times New Roman" w:hAnsi="Times New Roman"/>
                <w:i/>
                <w:iCs/>
                <w:color w:val="0000CC"/>
                <w:sz w:val="24"/>
                <w:szCs w:val="24"/>
              </w:rPr>
              <w:lastRenderedPageBreak/>
              <w:t>Квалификационные требования для персонала Лаборатории, должны соответствовать положениям, установленным Законом Кыргызской Республики «Об организациях здравоохранения в Кыргызской Республике» и постановлением Правительства Кыргызской Республики от 6 июня 2006 года № 411.</w:t>
            </w:r>
          </w:p>
        </w:tc>
        <w:tc>
          <w:tcPr>
            <w:tcW w:w="1701" w:type="dxa"/>
            <w:tcBorders>
              <w:top w:val="single" w:sz="4" w:space="0" w:color="auto"/>
              <w:bottom w:val="single" w:sz="4" w:space="0" w:color="auto"/>
            </w:tcBorders>
            <w:shd w:val="clear" w:color="auto" w:fill="DEEAF6"/>
          </w:tcPr>
          <w:p w:rsidR="00A64B6B" w:rsidRPr="00A64B6B" w:rsidRDefault="00A64B6B" w:rsidP="00354D00">
            <w:pPr>
              <w:spacing w:after="40"/>
              <w:rPr>
                <w:rFonts w:ascii="Times New Roman" w:hAnsi="Times New Roman"/>
                <w:iCs/>
                <w:sz w:val="24"/>
                <w:szCs w:val="24"/>
                <w:lang w:val="ru-RU"/>
              </w:rPr>
            </w:pPr>
          </w:p>
        </w:tc>
        <w:tc>
          <w:tcPr>
            <w:tcW w:w="567" w:type="dxa"/>
            <w:tcBorders>
              <w:top w:val="single" w:sz="4" w:space="0" w:color="auto"/>
              <w:bottom w:val="single" w:sz="4" w:space="0" w:color="auto"/>
            </w:tcBorders>
          </w:tcPr>
          <w:p w:rsidR="00A64B6B" w:rsidRPr="00A64B6B" w:rsidRDefault="00A64B6B" w:rsidP="00354D00">
            <w:pPr>
              <w:keepNext/>
              <w:keepLines/>
              <w:spacing w:after="40"/>
              <w:rPr>
                <w:rFonts w:ascii="Times New Roman" w:hAnsi="Times New Roman"/>
                <w:bCs/>
                <w:sz w:val="24"/>
                <w:szCs w:val="24"/>
                <w:lang w:val="ru-RU"/>
              </w:rPr>
            </w:pPr>
          </w:p>
        </w:tc>
        <w:tc>
          <w:tcPr>
            <w:tcW w:w="581" w:type="dxa"/>
            <w:tcBorders>
              <w:top w:val="single" w:sz="4" w:space="0" w:color="auto"/>
              <w:bottom w:val="single" w:sz="4" w:space="0" w:color="auto"/>
            </w:tcBorders>
            <w:shd w:val="clear" w:color="auto" w:fill="FFF2CC"/>
          </w:tcPr>
          <w:p w:rsidR="00A64B6B" w:rsidRPr="00A64B6B" w:rsidRDefault="00A64B6B" w:rsidP="00354D00">
            <w:pPr>
              <w:keepNext/>
              <w:keepLines/>
              <w:spacing w:after="40"/>
              <w:rPr>
                <w:rFonts w:ascii="Times New Roman" w:hAnsi="Times New Roman"/>
                <w:bCs/>
                <w:sz w:val="24"/>
                <w:szCs w:val="24"/>
                <w:lang w:val="ru-RU"/>
              </w:rPr>
            </w:pPr>
          </w:p>
        </w:tc>
        <w:tc>
          <w:tcPr>
            <w:tcW w:w="569" w:type="dxa"/>
            <w:tcBorders>
              <w:top w:val="single" w:sz="4" w:space="0" w:color="auto"/>
              <w:bottom w:val="single" w:sz="4" w:space="0" w:color="auto"/>
            </w:tcBorders>
            <w:shd w:val="clear" w:color="auto" w:fill="FFF2CC"/>
          </w:tcPr>
          <w:p w:rsidR="00A64B6B" w:rsidRPr="00A64B6B" w:rsidRDefault="00A64B6B" w:rsidP="00354D00">
            <w:pPr>
              <w:keepNext/>
              <w:keepLines/>
              <w:spacing w:after="40"/>
              <w:rPr>
                <w:rFonts w:ascii="Times New Roman" w:hAnsi="Times New Roman"/>
                <w:bCs/>
                <w:sz w:val="24"/>
                <w:szCs w:val="24"/>
                <w:lang w:val="ru-RU"/>
              </w:rPr>
            </w:pPr>
          </w:p>
        </w:tc>
        <w:tc>
          <w:tcPr>
            <w:tcW w:w="6235" w:type="dxa"/>
            <w:tcBorders>
              <w:top w:val="single" w:sz="4" w:space="0" w:color="auto"/>
              <w:bottom w:val="single" w:sz="4" w:space="0" w:color="auto"/>
            </w:tcBorders>
            <w:shd w:val="clear" w:color="auto" w:fill="FFF2CC"/>
          </w:tcPr>
          <w:p w:rsidR="00A64B6B" w:rsidRPr="00A64B6B" w:rsidRDefault="00A64B6B" w:rsidP="00354D00">
            <w:pPr>
              <w:spacing w:after="40"/>
              <w:rPr>
                <w:rFonts w:ascii="Times New Roman" w:hAnsi="Times New Roman"/>
                <w:iCs/>
                <w:sz w:val="24"/>
                <w:szCs w:val="24"/>
                <w:lang w:val="ru-RU"/>
              </w:rPr>
            </w:pPr>
          </w:p>
        </w:tc>
      </w:tr>
      <w:tr w:rsidR="00A64B6B" w:rsidRPr="00526776" w:rsidTr="001C272A">
        <w:tc>
          <w:tcPr>
            <w:tcW w:w="842" w:type="dxa"/>
            <w:tcBorders>
              <w:top w:val="single" w:sz="4" w:space="0" w:color="auto"/>
              <w:bottom w:val="single" w:sz="4" w:space="0" w:color="auto"/>
            </w:tcBorders>
          </w:tcPr>
          <w:p w:rsidR="00A64B6B" w:rsidRPr="00B01431" w:rsidRDefault="00A64B6B" w:rsidP="00354D00">
            <w:pPr>
              <w:spacing w:after="40" w:line="200" w:lineRule="exact"/>
              <w:rPr>
                <w:rFonts w:ascii="Times New Roman" w:hAnsi="Times New Roman"/>
                <w:b/>
                <w:bCs/>
                <w:color w:val="0000FF"/>
                <w:sz w:val="24"/>
                <w:szCs w:val="24"/>
              </w:rPr>
            </w:pPr>
            <w:r w:rsidRPr="00B01431">
              <w:rPr>
                <w:rFonts w:ascii="Times New Roman" w:hAnsi="Times New Roman"/>
                <w:b/>
                <w:bCs/>
                <w:i/>
                <w:color w:val="0000FF"/>
                <w:sz w:val="24"/>
                <w:szCs w:val="24"/>
                <w:lang w:val="ru-RU" w:eastAsia="en-US"/>
              </w:rPr>
              <w:lastRenderedPageBreak/>
              <w:t>6.2.2б</w:t>
            </w:r>
          </w:p>
        </w:tc>
        <w:tc>
          <w:tcPr>
            <w:tcW w:w="5666" w:type="dxa"/>
            <w:gridSpan w:val="2"/>
            <w:tcBorders>
              <w:top w:val="single" w:sz="4" w:space="0" w:color="auto"/>
              <w:bottom w:val="single" w:sz="4" w:space="0" w:color="auto"/>
            </w:tcBorders>
          </w:tcPr>
          <w:p w:rsidR="00A64B6B" w:rsidRPr="00B01431" w:rsidRDefault="00A64B6B" w:rsidP="00354D00">
            <w:pPr>
              <w:keepNext/>
              <w:keepLines/>
              <w:jc w:val="both"/>
              <w:rPr>
                <w:rFonts w:ascii="Times New Roman" w:hAnsi="Times New Roman"/>
                <w:b/>
                <w:bCs/>
                <w:i/>
                <w:color w:val="0000FF"/>
                <w:sz w:val="24"/>
                <w:szCs w:val="24"/>
                <w:lang w:val="ru-RU" w:eastAsia="en-US"/>
              </w:rPr>
            </w:pPr>
            <w:r w:rsidRPr="00B01431">
              <w:rPr>
                <w:rFonts w:ascii="Times New Roman" w:hAnsi="Times New Roman"/>
                <w:b/>
                <w:bCs/>
                <w:i/>
                <w:color w:val="0000FF"/>
                <w:sz w:val="24"/>
                <w:szCs w:val="24"/>
                <w:lang w:val="ru-RU" w:eastAsia="en-US"/>
              </w:rPr>
              <w:t>Требования к компетентности по функциям</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Лаборатория должна установить требования к компетентности персонала, по крайней мере, для следующих функций, которые влияют на результаты лабораторной деятельности:</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рассмотрение запросов на проведение лабораторных исследований (см. п. 7.2.3 ISO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взятие первичной пробы с учетом мест осуществления лабораторной деятельности (вне мест постоянного размещения лаборатории, на временных или передвижных точках (где, уместно) (см. п. 7.2.4 ISO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оценка полученных образцов на соответствие критериям приемлемости (см. 7.2.6 ISO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xml:space="preserve">• выбор, разработку, изменение, верификацию и валидацию методов исследований, оценка неопределенности измерений (для количественных методов) (см. п. 6.2.3, 7.3.2, 7.3.3, </w:t>
            </w:r>
            <w:proofErr w:type="gramStart"/>
            <w:r w:rsidRPr="00B01431">
              <w:rPr>
                <w:rFonts w:ascii="Times New Roman" w:hAnsi="Times New Roman"/>
                <w:bCs/>
                <w:i/>
                <w:color w:val="0000FF"/>
                <w:sz w:val="24"/>
                <w:szCs w:val="24"/>
              </w:rPr>
              <w:t>7.3.4  ISO</w:t>
            </w:r>
            <w:proofErr w:type="gramEnd"/>
            <w:r w:rsidRPr="00B01431">
              <w:rPr>
                <w:rFonts w:ascii="Times New Roman" w:hAnsi="Times New Roman"/>
                <w:bCs/>
                <w:i/>
                <w:color w:val="0000FF"/>
                <w:sz w:val="24"/>
                <w:szCs w:val="24"/>
              </w:rPr>
              <w:t xml:space="preserve">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xml:space="preserve">• выполнение исследований, с учетом мест осуществления лабораторной деятельности (вне мест постоянного размещения лаборатории, на </w:t>
            </w:r>
            <w:r w:rsidRPr="00B01431">
              <w:rPr>
                <w:rFonts w:ascii="Times New Roman" w:hAnsi="Times New Roman"/>
                <w:bCs/>
                <w:i/>
                <w:color w:val="0000FF"/>
                <w:sz w:val="24"/>
                <w:szCs w:val="24"/>
              </w:rPr>
              <w:lastRenderedPageBreak/>
              <w:t>временных или передвижных точках (где, уместно) (см. 6.4.4 ISO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управление несоответствующими работами (см. п. 7.5 ISO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обзор, опубликование и сообщение результатов (см. 6.2.3, п. 7.4.1 ISO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обеспечение достоверности результатов исследований (см. п. 7.3.7 ISO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использование лабораторных информационных систем, в частности: доступ к данным и информации о пациенте, ввод данных о пациенте и результатов исследования, изменение данных о пациенте или результатов исследования (см. п. 6.2.3, 7.6 ISO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проведение внутренних аудитов (см. раздел п. 8.8.3</w:t>
            </w:r>
            <w:proofErr w:type="gramStart"/>
            <w:r w:rsidRPr="00B01431">
              <w:rPr>
                <w:rFonts w:ascii="Times New Roman" w:hAnsi="Times New Roman"/>
                <w:bCs/>
                <w:i/>
                <w:color w:val="0000FF"/>
                <w:sz w:val="24"/>
                <w:szCs w:val="24"/>
              </w:rPr>
              <w:t>а  ISO</w:t>
            </w:r>
            <w:proofErr w:type="gramEnd"/>
            <w:r w:rsidRPr="00B01431">
              <w:rPr>
                <w:rFonts w:ascii="Times New Roman" w:hAnsi="Times New Roman"/>
                <w:bCs/>
                <w:i/>
                <w:color w:val="0000FF"/>
                <w:sz w:val="24"/>
                <w:szCs w:val="24"/>
              </w:rPr>
              <w:t xml:space="preserve">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обзор и анализ сертификатов калибровки и метрологического контроля оборудования, а также установление интервалов калибровки (см. п. 6.4.3 ISO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проведение калибровки оборудования (например, аналитических машин) (см. п. 6.5.2 ISO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внедрение, поддержание и совершенствование системы управления (см. п. 5.4.2 ISO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оценка пригодности используемых реагентов, расходных материалов и услуг, предоставляемых внешними поставщиками, которые влияют на деятельность лаборатории (см. 6.6, 6.8 ISO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lastRenderedPageBreak/>
              <w:t>• установление и верификация референтных биологических интервалов (где требуется) (см. 7.3.5 ISO 15189:2022);</w:t>
            </w:r>
          </w:p>
          <w:p w:rsidR="00B01431" w:rsidRPr="00B01431" w:rsidRDefault="00B01431" w:rsidP="00B01431">
            <w:pPr>
              <w:shd w:val="clear" w:color="auto" w:fill="FFFFFF"/>
              <w:spacing w:before="0" w:after="0"/>
              <w:textAlignment w:val="baseline"/>
              <w:rPr>
                <w:rFonts w:ascii="Times New Roman" w:hAnsi="Times New Roman"/>
                <w:bCs/>
                <w:i/>
                <w:color w:val="0000FF"/>
                <w:sz w:val="24"/>
                <w:szCs w:val="24"/>
              </w:rPr>
            </w:pPr>
            <w:r w:rsidRPr="00B01431">
              <w:rPr>
                <w:rFonts w:ascii="Times New Roman" w:hAnsi="Times New Roman"/>
                <w:bCs/>
                <w:i/>
                <w:color w:val="0000FF"/>
                <w:sz w:val="24"/>
                <w:szCs w:val="24"/>
              </w:rPr>
              <w:t>•  обеспечение биобезопасности, включая технику безопасности и охрану труда (см. 5.6 ISO 15189:2022);</w:t>
            </w:r>
          </w:p>
          <w:p w:rsidR="00A64B6B" w:rsidRPr="00B01431" w:rsidRDefault="00B01431" w:rsidP="00B01431">
            <w:pPr>
              <w:shd w:val="clear" w:color="auto" w:fill="FFFFFF"/>
              <w:spacing w:before="0" w:after="0"/>
              <w:textAlignment w:val="baseline"/>
              <w:rPr>
                <w:rFonts w:ascii="Times New Roman" w:hAnsi="Times New Roman"/>
                <w:b/>
                <w:bCs/>
                <w:color w:val="0000FF"/>
                <w:sz w:val="24"/>
                <w:szCs w:val="24"/>
              </w:rPr>
            </w:pPr>
            <w:r w:rsidRPr="00B01431">
              <w:rPr>
                <w:rFonts w:ascii="Times New Roman" w:hAnsi="Times New Roman"/>
                <w:bCs/>
                <w:i/>
                <w:color w:val="0000FF"/>
                <w:sz w:val="24"/>
                <w:szCs w:val="24"/>
              </w:rPr>
              <w:t>• любая другая функция, которая влияет на результаты лабораторной деятельности (например: приготовление реактивов, контроль дистиллированной и деионизированной воды, контроль дезинфекции и др.).</w:t>
            </w:r>
          </w:p>
        </w:tc>
        <w:tc>
          <w:tcPr>
            <w:tcW w:w="1701" w:type="dxa"/>
            <w:tcBorders>
              <w:top w:val="single" w:sz="4" w:space="0" w:color="auto"/>
              <w:bottom w:val="single" w:sz="4" w:space="0" w:color="auto"/>
            </w:tcBorders>
            <w:shd w:val="clear" w:color="auto" w:fill="DEEAF6"/>
          </w:tcPr>
          <w:p w:rsidR="00A64B6B" w:rsidRPr="00A64B6B" w:rsidRDefault="00A64B6B" w:rsidP="00354D00">
            <w:pPr>
              <w:spacing w:after="40"/>
              <w:rPr>
                <w:rFonts w:ascii="Times New Roman" w:hAnsi="Times New Roman"/>
                <w:iCs/>
                <w:sz w:val="24"/>
                <w:szCs w:val="24"/>
                <w:lang w:val="ru-RU"/>
              </w:rPr>
            </w:pPr>
          </w:p>
        </w:tc>
        <w:tc>
          <w:tcPr>
            <w:tcW w:w="567" w:type="dxa"/>
            <w:tcBorders>
              <w:top w:val="single" w:sz="4" w:space="0" w:color="auto"/>
              <w:bottom w:val="single" w:sz="4" w:space="0" w:color="auto"/>
            </w:tcBorders>
          </w:tcPr>
          <w:p w:rsidR="00A64B6B" w:rsidRPr="00A64B6B" w:rsidRDefault="00A64B6B" w:rsidP="00354D00">
            <w:pPr>
              <w:keepNext/>
              <w:keepLines/>
              <w:spacing w:after="40"/>
              <w:rPr>
                <w:rFonts w:ascii="Times New Roman" w:hAnsi="Times New Roman"/>
                <w:bCs/>
                <w:sz w:val="24"/>
                <w:szCs w:val="24"/>
                <w:lang w:val="ru-RU"/>
              </w:rPr>
            </w:pPr>
          </w:p>
        </w:tc>
        <w:tc>
          <w:tcPr>
            <w:tcW w:w="581" w:type="dxa"/>
            <w:tcBorders>
              <w:top w:val="single" w:sz="4" w:space="0" w:color="auto"/>
              <w:bottom w:val="single" w:sz="4" w:space="0" w:color="auto"/>
            </w:tcBorders>
            <w:shd w:val="clear" w:color="auto" w:fill="FFF2CC"/>
          </w:tcPr>
          <w:p w:rsidR="00A64B6B" w:rsidRPr="00A64B6B" w:rsidRDefault="00A64B6B" w:rsidP="00354D00">
            <w:pPr>
              <w:keepNext/>
              <w:keepLines/>
              <w:spacing w:after="40"/>
              <w:rPr>
                <w:rFonts w:ascii="Times New Roman" w:hAnsi="Times New Roman"/>
                <w:bCs/>
                <w:sz w:val="24"/>
                <w:szCs w:val="24"/>
                <w:lang w:val="ru-RU"/>
              </w:rPr>
            </w:pPr>
          </w:p>
        </w:tc>
        <w:tc>
          <w:tcPr>
            <w:tcW w:w="569" w:type="dxa"/>
            <w:tcBorders>
              <w:top w:val="single" w:sz="4" w:space="0" w:color="auto"/>
              <w:bottom w:val="single" w:sz="4" w:space="0" w:color="auto"/>
            </w:tcBorders>
            <w:shd w:val="clear" w:color="auto" w:fill="FFF2CC"/>
          </w:tcPr>
          <w:p w:rsidR="00A64B6B" w:rsidRPr="00A64B6B" w:rsidRDefault="00A64B6B" w:rsidP="00354D00">
            <w:pPr>
              <w:keepNext/>
              <w:keepLines/>
              <w:spacing w:after="40"/>
              <w:rPr>
                <w:rFonts w:ascii="Times New Roman" w:hAnsi="Times New Roman"/>
                <w:bCs/>
                <w:sz w:val="24"/>
                <w:szCs w:val="24"/>
                <w:lang w:val="ru-RU"/>
              </w:rPr>
            </w:pPr>
          </w:p>
        </w:tc>
        <w:tc>
          <w:tcPr>
            <w:tcW w:w="6235" w:type="dxa"/>
            <w:tcBorders>
              <w:top w:val="single" w:sz="4" w:space="0" w:color="auto"/>
              <w:bottom w:val="single" w:sz="4" w:space="0" w:color="auto"/>
            </w:tcBorders>
            <w:shd w:val="clear" w:color="auto" w:fill="FFF2CC"/>
          </w:tcPr>
          <w:p w:rsidR="00A64B6B" w:rsidRPr="00A64B6B" w:rsidRDefault="00A64B6B" w:rsidP="00354D00">
            <w:pPr>
              <w:spacing w:after="40"/>
              <w:rPr>
                <w:rFonts w:ascii="Times New Roman" w:hAnsi="Times New Roman"/>
                <w:iCs/>
                <w:sz w:val="24"/>
                <w:szCs w:val="24"/>
                <w:lang w:val="ru-RU"/>
              </w:rPr>
            </w:pPr>
          </w:p>
        </w:tc>
      </w:tr>
      <w:tr w:rsidR="00A64B6B" w:rsidRPr="00526776" w:rsidTr="00A64B6B">
        <w:tc>
          <w:tcPr>
            <w:tcW w:w="842" w:type="dxa"/>
            <w:tcBorders>
              <w:top w:val="single" w:sz="4" w:space="0" w:color="auto"/>
              <w:bottom w:val="single" w:sz="4" w:space="0" w:color="auto"/>
            </w:tcBorders>
          </w:tcPr>
          <w:p w:rsidR="00A64B6B" w:rsidRPr="00B01431" w:rsidRDefault="00A64B6B" w:rsidP="00354D00">
            <w:pPr>
              <w:spacing w:after="40" w:line="200" w:lineRule="exact"/>
              <w:rPr>
                <w:rFonts w:ascii="Times New Roman" w:hAnsi="Times New Roman"/>
                <w:b/>
                <w:bCs/>
                <w:i/>
                <w:color w:val="0000FF"/>
                <w:sz w:val="24"/>
                <w:szCs w:val="24"/>
                <w:lang w:val="ru-RU" w:eastAsia="en-US"/>
              </w:rPr>
            </w:pPr>
            <w:r w:rsidRPr="00B01431">
              <w:rPr>
                <w:rFonts w:ascii="Times New Roman" w:hAnsi="Times New Roman"/>
                <w:b/>
                <w:bCs/>
                <w:i/>
                <w:color w:val="0000FF"/>
                <w:sz w:val="24"/>
                <w:szCs w:val="24"/>
                <w:lang w:val="ru-RU" w:eastAsia="en-US"/>
              </w:rPr>
              <w:lastRenderedPageBreak/>
              <w:t>6.2.2в</w:t>
            </w:r>
          </w:p>
        </w:tc>
        <w:tc>
          <w:tcPr>
            <w:tcW w:w="5666" w:type="dxa"/>
            <w:gridSpan w:val="2"/>
            <w:tcBorders>
              <w:top w:val="single" w:sz="4" w:space="0" w:color="auto"/>
              <w:bottom w:val="single" w:sz="4" w:space="0" w:color="auto"/>
            </w:tcBorders>
          </w:tcPr>
          <w:p w:rsidR="00A64B6B" w:rsidRPr="00B01431" w:rsidRDefault="00A64B6B" w:rsidP="00354D00">
            <w:pPr>
              <w:keepNext/>
              <w:keepLines/>
              <w:jc w:val="both"/>
              <w:rPr>
                <w:rFonts w:ascii="Times New Roman" w:hAnsi="Times New Roman"/>
                <w:b/>
                <w:bCs/>
                <w:i/>
                <w:color w:val="0000FF"/>
                <w:sz w:val="24"/>
                <w:szCs w:val="24"/>
                <w:lang w:val="ru-RU" w:eastAsia="en-US"/>
              </w:rPr>
            </w:pPr>
            <w:r w:rsidRPr="00B01431">
              <w:rPr>
                <w:rFonts w:ascii="Times New Roman" w:hAnsi="Times New Roman"/>
                <w:b/>
                <w:bCs/>
                <w:i/>
                <w:color w:val="0000FF"/>
                <w:sz w:val="24"/>
                <w:szCs w:val="24"/>
                <w:lang w:val="ru-RU" w:eastAsia="en-US"/>
              </w:rPr>
              <w:t xml:space="preserve">Особые требования к ответственному персоналу </w:t>
            </w:r>
            <w:proofErr w:type="gramStart"/>
            <w:r w:rsidRPr="00B01431">
              <w:rPr>
                <w:rFonts w:ascii="Times New Roman" w:hAnsi="Times New Roman"/>
                <w:b/>
                <w:bCs/>
                <w:i/>
                <w:color w:val="0000FF"/>
                <w:sz w:val="24"/>
                <w:szCs w:val="24"/>
                <w:lang w:val="ru-RU" w:eastAsia="en-US"/>
              </w:rPr>
              <w:t>по  безопасности</w:t>
            </w:r>
            <w:proofErr w:type="gramEnd"/>
          </w:p>
          <w:p w:rsidR="00A64B6B" w:rsidRPr="00B01431" w:rsidRDefault="00B01431" w:rsidP="00354D00">
            <w:pPr>
              <w:keepNext/>
              <w:keepLines/>
              <w:jc w:val="both"/>
              <w:rPr>
                <w:rFonts w:ascii="Times New Roman" w:hAnsi="Times New Roman"/>
                <w:i/>
                <w:color w:val="0000FF"/>
                <w:sz w:val="24"/>
                <w:szCs w:val="24"/>
                <w:lang w:val="ru-RU" w:eastAsia="en-US"/>
              </w:rPr>
            </w:pPr>
            <w:r w:rsidRPr="00B01431">
              <w:rPr>
                <w:rFonts w:ascii="Times New Roman" w:hAnsi="Times New Roman"/>
                <w:i/>
                <w:color w:val="0000FF"/>
                <w:sz w:val="24"/>
                <w:szCs w:val="24"/>
                <w:lang w:val="ru-RU" w:eastAsia="en-US"/>
              </w:rPr>
              <w:t>Персонал, назначенный ответственным за безопасность должен владеть основами управления безопасностью и биобезопасностью при работе с химикатами и патогенами. Указанный сотрудник должен знать, как проводить всестороннюю оценку рисков при разработке новых видов деятельности в лаборатории и проводить проверку лаборатории на соблюдение установленных правил безопасности.</w:t>
            </w:r>
          </w:p>
        </w:tc>
        <w:tc>
          <w:tcPr>
            <w:tcW w:w="1701" w:type="dxa"/>
            <w:tcBorders>
              <w:top w:val="single" w:sz="4" w:space="0" w:color="auto"/>
              <w:bottom w:val="single" w:sz="4" w:space="0" w:color="auto"/>
            </w:tcBorders>
            <w:shd w:val="clear" w:color="auto" w:fill="DEEAF6"/>
          </w:tcPr>
          <w:p w:rsidR="00A64B6B" w:rsidRPr="00A64B6B" w:rsidRDefault="00A64B6B" w:rsidP="00354D00">
            <w:pPr>
              <w:spacing w:after="40"/>
              <w:rPr>
                <w:rFonts w:ascii="Times New Roman" w:hAnsi="Times New Roman"/>
                <w:iCs/>
                <w:sz w:val="24"/>
                <w:szCs w:val="24"/>
                <w:lang w:val="ru-RU"/>
              </w:rPr>
            </w:pPr>
          </w:p>
        </w:tc>
        <w:tc>
          <w:tcPr>
            <w:tcW w:w="567" w:type="dxa"/>
            <w:tcBorders>
              <w:top w:val="single" w:sz="4" w:space="0" w:color="auto"/>
              <w:bottom w:val="single" w:sz="4" w:space="0" w:color="auto"/>
            </w:tcBorders>
          </w:tcPr>
          <w:p w:rsidR="00A64B6B" w:rsidRPr="00A64B6B" w:rsidRDefault="00A64B6B" w:rsidP="00354D00">
            <w:pPr>
              <w:keepNext/>
              <w:keepLines/>
              <w:spacing w:after="40"/>
              <w:rPr>
                <w:rFonts w:ascii="Times New Roman" w:hAnsi="Times New Roman"/>
                <w:bCs/>
                <w:sz w:val="24"/>
                <w:szCs w:val="24"/>
                <w:lang w:val="ru-RU"/>
              </w:rPr>
            </w:pPr>
          </w:p>
        </w:tc>
        <w:tc>
          <w:tcPr>
            <w:tcW w:w="581" w:type="dxa"/>
            <w:tcBorders>
              <w:top w:val="single" w:sz="4" w:space="0" w:color="auto"/>
              <w:bottom w:val="single" w:sz="4" w:space="0" w:color="auto"/>
            </w:tcBorders>
            <w:shd w:val="clear" w:color="auto" w:fill="FFF2CC"/>
          </w:tcPr>
          <w:p w:rsidR="00A64B6B" w:rsidRPr="00A64B6B" w:rsidRDefault="00A64B6B" w:rsidP="00354D00">
            <w:pPr>
              <w:keepNext/>
              <w:keepLines/>
              <w:spacing w:after="40"/>
              <w:rPr>
                <w:rFonts w:ascii="Times New Roman" w:hAnsi="Times New Roman"/>
                <w:bCs/>
                <w:sz w:val="24"/>
                <w:szCs w:val="24"/>
                <w:lang w:val="ru-RU"/>
              </w:rPr>
            </w:pPr>
          </w:p>
        </w:tc>
        <w:tc>
          <w:tcPr>
            <w:tcW w:w="569" w:type="dxa"/>
            <w:tcBorders>
              <w:top w:val="single" w:sz="4" w:space="0" w:color="auto"/>
              <w:bottom w:val="single" w:sz="4" w:space="0" w:color="auto"/>
            </w:tcBorders>
            <w:shd w:val="clear" w:color="auto" w:fill="FFF2CC"/>
          </w:tcPr>
          <w:p w:rsidR="00A64B6B" w:rsidRPr="00A64B6B" w:rsidRDefault="00A64B6B" w:rsidP="00354D00">
            <w:pPr>
              <w:keepNext/>
              <w:keepLines/>
              <w:spacing w:after="40"/>
              <w:rPr>
                <w:rFonts w:ascii="Times New Roman" w:hAnsi="Times New Roman"/>
                <w:bCs/>
                <w:sz w:val="24"/>
                <w:szCs w:val="24"/>
                <w:lang w:val="ru-RU"/>
              </w:rPr>
            </w:pPr>
          </w:p>
        </w:tc>
        <w:tc>
          <w:tcPr>
            <w:tcW w:w="6235" w:type="dxa"/>
            <w:tcBorders>
              <w:top w:val="single" w:sz="4" w:space="0" w:color="auto"/>
              <w:bottom w:val="single" w:sz="4" w:space="0" w:color="auto"/>
            </w:tcBorders>
            <w:shd w:val="clear" w:color="auto" w:fill="FFF2CC"/>
          </w:tcPr>
          <w:p w:rsidR="00A64B6B" w:rsidRPr="00A64B6B" w:rsidRDefault="00A64B6B" w:rsidP="00354D00">
            <w:pPr>
              <w:spacing w:after="40"/>
              <w:rPr>
                <w:rFonts w:ascii="Times New Roman" w:hAnsi="Times New Roman"/>
                <w:iCs/>
                <w:sz w:val="24"/>
                <w:szCs w:val="24"/>
                <w:lang w:val="ru-RU"/>
              </w:rPr>
            </w:pPr>
          </w:p>
        </w:tc>
      </w:tr>
      <w:tr w:rsidR="00A64B6B" w:rsidRPr="00526776" w:rsidTr="00A64B6B">
        <w:tc>
          <w:tcPr>
            <w:tcW w:w="842" w:type="dxa"/>
            <w:tcBorders>
              <w:top w:val="single" w:sz="4" w:space="0" w:color="auto"/>
              <w:bottom w:val="single" w:sz="4" w:space="0" w:color="auto"/>
            </w:tcBorders>
          </w:tcPr>
          <w:p w:rsidR="00A64B6B" w:rsidRPr="00B01431" w:rsidRDefault="00A64B6B" w:rsidP="00354D00">
            <w:pPr>
              <w:spacing w:after="40" w:line="200" w:lineRule="exact"/>
              <w:rPr>
                <w:rFonts w:ascii="Times New Roman" w:hAnsi="Times New Roman"/>
                <w:b/>
                <w:bCs/>
                <w:i/>
                <w:color w:val="0000FF"/>
                <w:sz w:val="24"/>
                <w:szCs w:val="24"/>
                <w:lang w:val="ru-RU" w:eastAsia="en-US"/>
              </w:rPr>
            </w:pPr>
            <w:r w:rsidRPr="00B01431">
              <w:rPr>
                <w:rFonts w:ascii="Times New Roman" w:hAnsi="Times New Roman"/>
                <w:b/>
                <w:bCs/>
                <w:i/>
                <w:color w:val="0000FF"/>
                <w:sz w:val="24"/>
                <w:szCs w:val="24"/>
                <w:lang w:val="ru-RU" w:eastAsia="en-US"/>
              </w:rPr>
              <w:lastRenderedPageBreak/>
              <w:t>6.2.2г</w:t>
            </w:r>
          </w:p>
        </w:tc>
        <w:tc>
          <w:tcPr>
            <w:tcW w:w="5666" w:type="dxa"/>
            <w:gridSpan w:val="2"/>
            <w:tcBorders>
              <w:top w:val="single" w:sz="4" w:space="0" w:color="auto"/>
              <w:bottom w:val="single" w:sz="4" w:space="0" w:color="auto"/>
            </w:tcBorders>
          </w:tcPr>
          <w:p w:rsidR="00A64B6B" w:rsidRPr="00B01431" w:rsidRDefault="00A64B6B" w:rsidP="00354D00">
            <w:pPr>
              <w:keepNext/>
              <w:keepLines/>
              <w:rPr>
                <w:rFonts w:ascii="Times New Roman" w:hAnsi="Times New Roman"/>
                <w:b/>
                <w:bCs/>
                <w:i/>
                <w:color w:val="0000FF"/>
                <w:sz w:val="24"/>
                <w:szCs w:val="24"/>
                <w:lang w:val="ru-RU" w:eastAsia="en-US"/>
              </w:rPr>
            </w:pPr>
            <w:r w:rsidRPr="00B01431">
              <w:rPr>
                <w:rFonts w:ascii="Times New Roman" w:hAnsi="Times New Roman"/>
                <w:b/>
                <w:bCs/>
                <w:i/>
                <w:color w:val="0000FF"/>
                <w:sz w:val="24"/>
                <w:szCs w:val="24"/>
                <w:lang w:val="ru-RU" w:eastAsia="en-US"/>
              </w:rPr>
              <w:t>Оценка компетентности персонала</w:t>
            </w:r>
          </w:p>
          <w:p w:rsidR="00B01431" w:rsidRPr="00B01431" w:rsidRDefault="00B01431" w:rsidP="00B01431">
            <w:pPr>
              <w:keepNext/>
              <w:keepLines/>
              <w:jc w:val="both"/>
              <w:rPr>
                <w:rFonts w:ascii="Times New Roman" w:hAnsi="Times New Roman"/>
                <w:i/>
                <w:color w:val="0000FF"/>
                <w:sz w:val="24"/>
                <w:szCs w:val="24"/>
                <w:lang w:val="ru-RU" w:eastAsia="en-US"/>
              </w:rPr>
            </w:pPr>
            <w:r w:rsidRPr="00B01431">
              <w:rPr>
                <w:rFonts w:ascii="Times New Roman" w:hAnsi="Times New Roman"/>
                <w:i/>
                <w:color w:val="0000FF"/>
                <w:sz w:val="24"/>
                <w:szCs w:val="24"/>
                <w:lang w:val="ru-RU" w:eastAsia="en-US"/>
              </w:rPr>
              <w:t>Способ, посредством которого Лаборатория обеспечивает компетентность персонала должен основываться на процессе объективной проверки и оценки выполнения</w:t>
            </w:r>
            <w:r w:rsidR="003043C0">
              <w:rPr>
                <w:rFonts w:ascii="Times New Roman" w:hAnsi="Times New Roman"/>
                <w:i/>
                <w:color w:val="0000FF"/>
                <w:sz w:val="24"/>
                <w:szCs w:val="24"/>
                <w:lang w:val="ru-RU" w:eastAsia="en-US"/>
              </w:rPr>
              <w:t xml:space="preserve"> </w:t>
            </w:r>
            <w:r w:rsidRPr="00B01431">
              <w:rPr>
                <w:rFonts w:ascii="Times New Roman" w:hAnsi="Times New Roman"/>
                <w:i/>
                <w:color w:val="0000FF"/>
                <w:sz w:val="24"/>
                <w:szCs w:val="24"/>
                <w:lang w:val="ru-RU" w:eastAsia="en-US"/>
              </w:rPr>
              <w:t>требований к компетентности персонала.</w:t>
            </w:r>
          </w:p>
          <w:p w:rsidR="00B01431" w:rsidRPr="00B01431" w:rsidRDefault="00B01431" w:rsidP="00B01431">
            <w:pPr>
              <w:keepNext/>
              <w:keepLines/>
              <w:jc w:val="both"/>
              <w:rPr>
                <w:rFonts w:ascii="Times New Roman" w:hAnsi="Times New Roman"/>
                <w:i/>
                <w:color w:val="0000FF"/>
                <w:sz w:val="24"/>
                <w:szCs w:val="24"/>
                <w:lang w:val="ru-RU" w:eastAsia="en-US"/>
              </w:rPr>
            </w:pPr>
            <w:r w:rsidRPr="00B01431">
              <w:rPr>
                <w:rFonts w:ascii="Times New Roman" w:hAnsi="Times New Roman"/>
                <w:b/>
                <w:i/>
                <w:color w:val="0000FF"/>
                <w:sz w:val="24"/>
                <w:szCs w:val="24"/>
                <w:lang w:val="ru-RU" w:eastAsia="en-US"/>
              </w:rPr>
              <w:t>Примечание:</w:t>
            </w:r>
            <w:r w:rsidRPr="00B01431">
              <w:rPr>
                <w:rFonts w:ascii="Times New Roman" w:hAnsi="Times New Roman"/>
                <w:i/>
                <w:color w:val="0000FF"/>
                <w:sz w:val="24"/>
                <w:szCs w:val="24"/>
                <w:lang w:val="ru-RU" w:eastAsia="en-US"/>
              </w:rPr>
              <w:t xml:space="preserve"> Процесс демонстрации выполнения требований к компетентности</w:t>
            </w:r>
          </w:p>
          <w:p w:rsidR="00B01431" w:rsidRPr="00B01431" w:rsidRDefault="00B01431" w:rsidP="00B01431">
            <w:pPr>
              <w:keepNext/>
              <w:keepLines/>
              <w:jc w:val="both"/>
              <w:rPr>
                <w:rFonts w:ascii="Times New Roman" w:hAnsi="Times New Roman"/>
                <w:i/>
                <w:color w:val="0000FF"/>
                <w:sz w:val="24"/>
                <w:szCs w:val="24"/>
                <w:lang w:val="ru-RU" w:eastAsia="en-US"/>
              </w:rPr>
            </w:pPr>
            <w:r w:rsidRPr="00B01431">
              <w:rPr>
                <w:rFonts w:ascii="Times New Roman" w:hAnsi="Times New Roman"/>
                <w:i/>
                <w:color w:val="0000FF"/>
                <w:sz w:val="24"/>
                <w:szCs w:val="24"/>
                <w:lang w:val="ru-RU" w:eastAsia="en-US"/>
              </w:rPr>
              <w:t>персонала не эквивалентно следующему:</w:t>
            </w:r>
          </w:p>
          <w:p w:rsidR="00B01431" w:rsidRPr="00B01431" w:rsidRDefault="00B01431" w:rsidP="00B01431">
            <w:pPr>
              <w:keepNext/>
              <w:keepLines/>
              <w:jc w:val="both"/>
              <w:rPr>
                <w:rFonts w:ascii="Times New Roman" w:hAnsi="Times New Roman"/>
                <w:i/>
                <w:color w:val="0000FF"/>
                <w:sz w:val="24"/>
                <w:szCs w:val="24"/>
                <w:lang w:val="ru-RU" w:eastAsia="en-US"/>
              </w:rPr>
            </w:pPr>
            <w:r w:rsidRPr="00B01431">
              <w:rPr>
                <w:rFonts w:ascii="Times New Roman" w:hAnsi="Times New Roman"/>
                <w:i/>
                <w:color w:val="0000FF"/>
                <w:sz w:val="24"/>
                <w:szCs w:val="24"/>
                <w:lang w:val="ru-RU" w:eastAsia="en-US"/>
              </w:rPr>
              <w:t>• Утверждение учебной программы;</w:t>
            </w:r>
          </w:p>
          <w:p w:rsidR="00B01431" w:rsidRPr="00B01431" w:rsidRDefault="00B01431" w:rsidP="00B01431">
            <w:pPr>
              <w:keepNext/>
              <w:keepLines/>
              <w:jc w:val="both"/>
              <w:rPr>
                <w:rFonts w:ascii="Times New Roman" w:hAnsi="Times New Roman"/>
                <w:i/>
                <w:color w:val="0000FF"/>
                <w:sz w:val="24"/>
                <w:szCs w:val="24"/>
                <w:lang w:val="ru-RU" w:eastAsia="en-US"/>
              </w:rPr>
            </w:pPr>
            <w:r w:rsidRPr="00B01431">
              <w:rPr>
                <w:rFonts w:ascii="Times New Roman" w:hAnsi="Times New Roman"/>
                <w:i/>
                <w:color w:val="0000FF"/>
                <w:sz w:val="24"/>
                <w:szCs w:val="24"/>
                <w:lang w:val="ru-RU" w:eastAsia="en-US"/>
              </w:rPr>
              <w:t>• Завершение образовательной или учебной программы;</w:t>
            </w:r>
          </w:p>
          <w:p w:rsidR="00B01431" w:rsidRPr="00B01431" w:rsidRDefault="00B01431" w:rsidP="00B01431">
            <w:pPr>
              <w:keepNext/>
              <w:keepLines/>
              <w:jc w:val="both"/>
              <w:rPr>
                <w:rFonts w:ascii="Times New Roman" w:hAnsi="Times New Roman"/>
                <w:i/>
                <w:color w:val="0000FF"/>
                <w:sz w:val="24"/>
                <w:szCs w:val="24"/>
                <w:lang w:val="ru-RU" w:eastAsia="en-US"/>
              </w:rPr>
            </w:pPr>
            <w:r w:rsidRPr="00B01431">
              <w:rPr>
                <w:rFonts w:ascii="Times New Roman" w:hAnsi="Times New Roman"/>
                <w:i/>
                <w:color w:val="0000FF"/>
                <w:sz w:val="24"/>
                <w:szCs w:val="24"/>
                <w:lang w:val="ru-RU" w:eastAsia="en-US"/>
              </w:rPr>
              <w:t>• Предоставление доказательства предыдущего опыта работы персонала;</w:t>
            </w:r>
          </w:p>
          <w:p w:rsidR="00A64B6B" w:rsidRPr="00B01431" w:rsidRDefault="00B01431" w:rsidP="00B01431">
            <w:pPr>
              <w:keepNext/>
              <w:keepLines/>
              <w:jc w:val="both"/>
              <w:rPr>
                <w:rFonts w:ascii="Times New Roman" w:hAnsi="Times New Roman"/>
                <w:b/>
                <w:bCs/>
                <w:i/>
                <w:color w:val="0000FF"/>
                <w:sz w:val="24"/>
                <w:szCs w:val="24"/>
                <w:lang w:val="ru-RU" w:eastAsia="en-US"/>
              </w:rPr>
            </w:pPr>
            <w:r w:rsidRPr="00B01431">
              <w:rPr>
                <w:rFonts w:ascii="Times New Roman" w:hAnsi="Times New Roman"/>
                <w:i/>
                <w:color w:val="0000FF"/>
                <w:sz w:val="24"/>
                <w:szCs w:val="24"/>
                <w:lang w:val="ru-RU" w:eastAsia="en-US"/>
              </w:rPr>
              <w:t>• Подтверждение квалификации.</w:t>
            </w:r>
          </w:p>
        </w:tc>
        <w:tc>
          <w:tcPr>
            <w:tcW w:w="1701" w:type="dxa"/>
            <w:tcBorders>
              <w:top w:val="single" w:sz="4" w:space="0" w:color="auto"/>
              <w:bottom w:val="single" w:sz="4" w:space="0" w:color="auto"/>
            </w:tcBorders>
            <w:shd w:val="clear" w:color="auto" w:fill="DEEAF6"/>
          </w:tcPr>
          <w:p w:rsidR="00A64B6B" w:rsidRPr="00A64B6B" w:rsidRDefault="00A64B6B" w:rsidP="00354D00">
            <w:pPr>
              <w:spacing w:after="40"/>
              <w:rPr>
                <w:rFonts w:ascii="Times New Roman" w:hAnsi="Times New Roman"/>
                <w:iCs/>
                <w:sz w:val="24"/>
                <w:szCs w:val="24"/>
                <w:lang w:val="ru-RU"/>
              </w:rPr>
            </w:pPr>
          </w:p>
        </w:tc>
        <w:tc>
          <w:tcPr>
            <w:tcW w:w="567" w:type="dxa"/>
            <w:tcBorders>
              <w:top w:val="single" w:sz="4" w:space="0" w:color="auto"/>
              <w:bottom w:val="single" w:sz="4" w:space="0" w:color="auto"/>
            </w:tcBorders>
          </w:tcPr>
          <w:p w:rsidR="00A64B6B" w:rsidRPr="00A64B6B" w:rsidRDefault="00A64B6B" w:rsidP="00354D00">
            <w:pPr>
              <w:keepNext/>
              <w:keepLines/>
              <w:spacing w:after="40"/>
              <w:rPr>
                <w:rFonts w:ascii="Times New Roman" w:hAnsi="Times New Roman"/>
                <w:bCs/>
                <w:sz w:val="24"/>
                <w:szCs w:val="24"/>
                <w:lang w:val="ru-RU"/>
              </w:rPr>
            </w:pPr>
          </w:p>
        </w:tc>
        <w:tc>
          <w:tcPr>
            <w:tcW w:w="581" w:type="dxa"/>
            <w:tcBorders>
              <w:top w:val="single" w:sz="4" w:space="0" w:color="auto"/>
              <w:bottom w:val="single" w:sz="4" w:space="0" w:color="auto"/>
            </w:tcBorders>
            <w:shd w:val="clear" w:color="auto" w:fill="FFF2CC"/>
          </w:tcPr>
          <w:p w:rsidR="00A64B6B" w:rsidRPr="00A64B6B" w:rsidRDefault="00A64B6B" w:rsidP="00354D00">
            <w:pPr>
              <w:keepNext/>
              <w:keepLines/>
              <w:spacing w:after="40"/>
              <w:rPr>
                <w:rFonts w:ascii="Times New Roman" w:hAnsi="Times New Roman"/>
                <w:bCs/>
                <w:sz w:val="24"/>
                <w:szCs w:val="24"/>
                <w:lang w:val="ru-RU"/>
              </w:rPr>
            </w:pPr>
          </w:p>
        </w:tc>
        <w:tc>
          <w:tcPr>
            <w:tcW w:w="569" w:type="dxa"/>
            <w:tcBorders>
              <w:top w:val="single" w:sz="4" w:space="0" w:color="auto"/>
              <w:bottom w:val="single" w:sz="4" w:space="0" w:color="auto"/>
            </w:tcBorders>
            <w:shd w:val="clear" w:color="auto" w:fill="FFF2CC"/>
          </w:tcPr>
          <w:p w:rsidR="00A64B6B" w:rsidRPr="00A64B6B" w:rsidRDefault="00A64B6B" w:rsidP="00354D00">
            <w:pPr>
              <w:keepNext/>
              <w:keepLines/>
              <w:spacing w:after="40"/>
              <w:rPr>
                <w:rFonts w:ascii="Times New Roman" w:hAnsi="Times New Roman"/>
                <w:bCs/>
                <w:sz w:val="24"/>
                <w:szCs w:val="24"/>
                <w:lang w:val="ru-RU"/>
              </w:rPr>
            </w:pPr>
          </w:p>
        </w:tc>
        <w:tc>
          <w:tcPr>
            <w:tcW w:w="6235" w:type="dxa"/>
            <w:tcBorders>
              <w:top w:val="single" w:sz="4" w:space="0" w:color="auto"/>
              <w:bottom w:val="single" w:sz="4" w:space="0" w:color="auto"/>
            </w:tcBorders>
            <w:shd w:val="clear" w:color="auto" w:fill="FFF2CC"/>
          </w:tcPr>
          <w:p w:rsidR="00A64B6B" w:rsidRPr="00A64B6B" w:rsidRDefault="00A64B6B" w:rsidP="00354D00">
            <w:pPr>
              <w:spacing w:after="40"/>
              <w:rPr>
                <w:rFonts w:ascii="Times New Roman" w:hAnsi="Times New Roman"/>
                <w:iCs/>
                <w:sz w:val="24"/>
                <w:szCs w:val="24"/>
                <w:lang w:val="ru-RU"/>
              </w:rPr>
            </w:pPr>
          </w:p>
        </w:tc>
      </w:tr>
      <w:tr w:rsidR="00A64B6B" w:rsidRPr="00526776" w:rsidTr="00A64B6B">
        <w:tc>
          <w:tcPr>
            <w:tcW w:w="842" w:type="dxa"/>
            <w:tcBorders>
              <w:top w:val="single" w:sz="4" w:space="0" w:color="auto"/>
              <w:bottom w:val="single" w:sz="4" w:space="0" w:color="auto"/>
            </w:tcBorders>
          </w:tcPr>
          <w:p w:rsidR="00A64B6B" w:rsidRPr="00DD1BA8" w:rsidRDefault="00A64B6B" w:rsidP="00354D00">
            <w:pPr>
              <w:spacing w:after="40" w:line="200" w:lineRule="exact"/>
              <w:rPr>
                <w:rFonts w:ascii="Times New Roman" w:hAnsi="Times New Roman"/>
                <w:b/>
                <w:sz w:val="24"/>
                <w:szCs w:val="24"/>
              </w:rPr>
            </w:pPr>
            <w:r w:rsidRPr="00DD1BA8">
              <w:rPr>
                <w:rFonts w:ascii="Times New Roman" w:hAnsi="Times New Roman"/>
                <w:b/>
                <w:iCs/>
                <w:sz w:val="24"/>
                <w:szCs w:val="24"/>
              </w:rPr>
              <w:t>6.2.3</w:t>
            </w:r>
          </w:p>
        </w:tc>
        <w:tc>
          <w:tcPr>
            <w:tcW w:w="5666" w:type="dxa"/>
            <w:gridSpan w:val="2"/>
            <w:tcBorders>
              <w:top w:val="single" w:sz="4" w:space="0" w:color="auto"/>
              <w:bottom w:val="single" w:sz="4" w:space="0" w:color="auto"/>
            </w:tcBorders>
          </w:tcPr>
          <w:p w:rsidR="00A64B6B" w:rsidRPr="00DD1BA8" w:rsidRDefault="00A64B6B" w:rsidP="00354D00">
            <w:pPr>
              <w:keepNext/>
              <w:keepLines/>
              <w:rPr>
                <w:rFonts w:ascii="Times New Roman" w:hAnsi="Times New Roman"/>
                <w:b/>
                <w:bCs/>
                <w:iCs/>
                <w:sz w:val="24"/>
                <w:szCs w:val="24"/>
              </w:rPr>
            </w:pPr>
            <w:r w:rsidRPr="00DD1BA8">
              <w:rPr>
                <w:rFonts w:ascii="Times New Roman" w:hAnsi="Times New Roman"/>
                <w:b/>
                <w:bCs/>
                <w:iCs/>
                <w:sz w:val="24"/>
                <w:szCs w:val="24"/>
              </w:rPr>
              <w:t>Наделение персонала полномочиями</w:t>
            </w:r>
          </w:p>
          <w:p w:rsidR="00DD1BA8" w:rsidRPr="00E0183E" w:rsidRDefault="00DD1BA8" w:rsidP="00DD1BA8">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sz w:val="24"/>
                <w:szCs w:val="24"/>
                <w:lang w:eastAsia="en-US"/>
              </w:rPr>
              <w:t>Лаборатория должна уполномочить персонал на выполнение конкретной лабораторной деятельности, включая</w:t>
            </w:r>
            <w:r>
              <w:rPr>
                <w:rFonts w:ascii="Times New Roman" w:eastAsia="Cambria" w:hAnsi="Times New Roman"/>
                <w:sz w:val="24"/>
                <w:szCs w:val="24"/>
                <w:lang w:eastAsia="en-US"/>
              </w:rPr>
              <w:t xml:space="preserve">, но не ограничиваясь, </w:t>
            </w:r>
            <w:r w:rsidRPr="00E0183E">
              <w:rPr>
                <w:rFonts w:ascii="Times New Roman" w:eastAsia="Cambria" w:hAnsi="Times New Roman"/>
                <w:sz w:val="24"/>
                <w:szCs w:val="24"/>
                <w:lang w:eastAsia="en-US"/>
              </w:rPr>
              <w:t>следующим:</w:t>
            </w:r>
          </w:p>
          <w:p w:rsidR="00DD1BA8" w:rsidRPr="00E0183E" w:rsidRDefault="00DD1BA8" w:rsidP="00395ECD">
            <w:pPr>
              <w:widowControl w:val="0"/>
              <w:numPr>
                <w:ilvl w:val="0"/>
                <w:numId w:val="18"/>
              </w:numPr>
              <w:tabs>
                <w:tab w:val="left" w:pos="851"/>
                <w:tab w:val="left" w:pos="156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sz w:val="24"/>
                <w:szCs w:val="24"/>
                <w:lang w:eastAsia="en-US"/>
              </w:rPr>
              <w:t>выбор, разработку, изменение, верификацию и валидацию методов</w:t>
            </w:r>
            <w:r w:rsidRPr="00E0183E">
              <w:rPr>
                <w:rFonts w:ascii="Times New Roman" w:eastAsia="Cambria" w:hAnsi="Times New Roman"/>
                <w:color w:val="231F20"/>
                <w:sz w:val="24"/>
                <w:szCs w:val="24"/>
                <w:lang w:eastAsia="en-US"/>
              </w:rPr>
              <w:t>;</w:t>
            </w:r>
          </w:p>
          <w:p w:rsidR="00DD1BA8" w:rsidRPr="00E0183E" w:rsidRDefault="00DD1BA8" w:rsidP="00395ECD">
            <w:pPr>
              <w:widowControl w:val="0"/>
              <w:numPr>
                <w:ilvl w:val="0"/>
                <w:numId w:val="18"/>
              </w:numPr>
              <w:tabs>
                <w:tab w:val="left" w:pos="851"/>
                <w:tab w:val="left" w:pos="156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обзор, опубликование и сообщение результатов;</w:t>
            </w:r>
          </w:p>
          <w:p w:rsidR="00A64B6B" w:rsidRPr="00CD4345" w:rsidRDefault="00DD1BA8" w:rsidP="00DD1BA8">
            <w:pPr>
              <w:shd w:val="clear" w:color="auto" w:fill="FFFFFF"/>
              <w:spacing w:before="0" w:after="0"/>
              <w:textAlignment w:val="baseline"/>
              <w:rPr>
                <w:rFonts w:ascii="Times New Roman" w:hAnsi="Times New Roman"/>
                <w:b/>
                <w:bCs/>
                <w:szCs w:val="24"/>
              </w:rPr>
            </w:pPr>
            <w:r w:rsidRPr="00E0183E">
              <w:rPr>
                <w:rFonts w:ascii="Times New Roman" w:eastAsia="Cambria" w:hAnsi="Times New Roman"/>
                <w:color w:val="231F20"/>
                <w:sz w:val="24"/>
                <w:szCs w:val="24"/>
                <w:lang w:eastAsia="en-US"/>
              </w:rPr>
              <w:t>использование лабораторных информационных систем, в частности: доступ к данным и информации о пациент</w:t>
            </w:r>
            <w:r>
              <w:rPr>
                <w:rFonts w:ascii="Times New Roman" w:eastAsia="Cambria" w:hAnsi="Times New Roman"/>
                <w:color w:val="231F20"/>
                <w:sz w:val="24"/>
                <w:szCs w:val="24"/>
                <w:lang w:eastAsia="en-US"/>
              </w:rPr>
              <w:t>ах</w:t>
            </w:r>
            <w:r w:rsidRPr="00E0183E">
              <w:rPr>
                <w:rFonts w:ascii="Times New Roman" w:eastAsia="Cambria" w:hAnsi="Times New Roman"/>
                <w:color w:val="231F20"/>
                <w:sz w:val="24"/>
                <w:szCs w:val="24"/>
                <w:lang w:eastAsia="en-US"/>
              </w:rPr>
              <w:t>, ввод данных о пациент</w:t>
            </w:r>
            <w:r>
              <w:rPr>
                <w:rFonts w:ascii="Times New Roman" w:eastAsia="Cambria" w:hAnsi="Times New Roman"/>
                <w:color w:val="231F20"/>
                <w:sz w:val="24"/>
                <w:szCs w:val="24"/>
                <w:lang w:eastAsia="en-US"/>
              </w:rPr>
              <w:t>ах</w:t>
            </w:r>
            <w:r w:rsidRPr="00E0183E">
              <w:rPr>
                <w:rFonts w:ascii="Times New Roman" w:eastAsia="Cambria" w:hAnsi="Times New Roman"/>
                <w:color w:val="231F20"/>
                <w:sz w:val="24"/>
                <w:szCs w:val="24"/>
                <w:lang w:eastAsia="en-US"/>
              </w:rPr>
              <w:t xml:space="preserve"> и результатов </w:t>
            </w:r>
            <w:r>
              <w:rPr>
                <w:rFonts w:ascii="Times New Roman" w:eastAsia="Cambria" w:hAnsi="Times New Roman"/>
                <w:color w:val="231F20"/>
                <w:sz w:val="24"/>
                <w:szCs w:val="24"/>
                <w:lang w:eastAsia="en-US"/>
              </w:rPr>
              <w:t>ис</w:t>
            </w:r>
            <w:r w:rsidRPr="00E0183E">
              <w:rPr>
                <w:rFonts w:ascii="Times New Roman" w:eastAsia="Cambria" w:hAnsi="Times New Roman"/>
                <w:color w:val="231F20"/>
                <w:sz w:val="24"/>
                <w:szCs w:val="24"/>
                <w:lang w:eastAsia="en-US"/>
              </w:rPr>
              <w:t>следовани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изменение данных о пациент</w:t>
            </w:r>
            <w:r>
              <w:rPr>
                <w:rFonts w:ascii="Times New Roman" w:eastAsia="Cambria" w:hAnsi="Times New Roman"/>
                <w:color w:val="231F20"/>
                <w:sz w:val="24"/>
                <w:szCs w:val="24"/>
                <w:lang w:eastAsia="en-US"/>
              </w:rPr>
              <w:t>ах</w:t>
            </w:r>
            <w:r w:rsidRPr="00E0183E">
              <w:rPr>
                <w:rFonts w:ascii="Times New Roman" w:eastAsia="Cambria" w:hAnsi="Times New Roman"/>
                <w:color w:val="231F20"/>
                <w:sz w:val="24"/>
                <w:szCs w:val="24"/>
                <w:lang w:eastAsia="en-US"/>
              </w:rPr>
              <w:t xml:space="preserve"> или результатов </w:t>
            </w:r>
            <w:r>
              <w:rPr>
                <w:rFonts w:ascii="Times New Roman" w:eastAsia="Cambria" w:hAnsi="Times New Roman"/>
                <w:color w:val="231F20"/>
                <w:sz w:val="24"/>
                <w:szCs w:val="24"/>
                <w:lang w:eastAsia="en-US"/>
              </w:rPr>
              <w:t>исследований</w:t>
            </w:r>
            <w:r w:rsidRPr="00E0183E">
              <w:rPr>
                <w:rFonts w:ascii="Times New Roman" w:eastAsia="Cambria" w:hAnsi="Times New Roman"/>
                <w:color w:val="231F20"/>
                <w:sz w:val="24"/>
                <w:szCs w:val="24"/>
                <w:lang w:eastAsia="en-US"/>
              </w:rPr>
              <w:t>.</w:t>
            </w:r>
          </w:p>
        </w:tc>
        <w:tc>
          <w:tcPr>
            <w:tcW w:w="1701" w:type="dxa"/>
            <w:tcBorders>
              <w:top w:val="single" w:sz="4" w:space="0" w:color="auto"/>
              <w:bottom w:val="single" w:sz="4" w:space="0" w:color="auto"/>
            </w:tcBorders>
            <w:shd w:val="clear" w:color="auto" w:fill="DEEAF6"/>
          </w:tcPr>
          <w:p w:rsidR="00A64B6B" w:rsidRPr="00A64B6B" w:rsidRDefault="00A64B6B" w:rsidP="00354D00">
            <w:pPr>
              <w:spacing w:after="40"/>
              <w:rPr>
                <w:rFonts w:ascii="Times New Roman" w:hAnsi="Times New Roman"/>
                <w:iCs/>
                <w:sz w:val="24"/>
                <w:szCs w:val="24"/>
                <w:lang w:val="ru-RU"/>
              </w:rPr>
            </w:pPr>
          </w:p>
        </w:tc>
        <w:tc>
          <w:tcPr>
            <w:tcW w:w="567" w:type="dxa"/>
            <w:tcBorders>
              <w:top w:val="single" w:sz="4" w:space="0" w:color="auto"/>
              <w:bottom w:val="single" w:sz="4" w:space="0" w:color="auto"/>
            </w:tcBorders>
          </w:tcPr>
          <w:p w:rsidR="00A64B6B" w:rsidRPr="00A64B6B" w:rsidRDefault="00A64B6B" w:rsidP="00354D00">
            <w:pPr>
              <w:keepNext/>
              <w:keepLines/>
              <w:spacing w:after="40"/>
              <w:rPr>
                <w:rFonts w:ascii="Times New Roman" w:hAnsi="Times New Roman"/>
                <w:bCs/>
                <w:sz w:val="24"/>
                <w:szCs w:val="24"/>
                <w:lang w:val="ru-RU"/>
              </w:rPr>
            </w:pPr>
          </w:p>
        </w:tc>
        <w:tc>
          <w:tcPr>
            <w:tcW w:w="581" w:type="dxa"/>
            <w:tcBorders>
              <w:top w:val="single" w:sz="4" w:space="0" w:color="auto"/>
              <w:bottom w:val="single" w:sz="4" w:space="0" w:color="auto"/>
            </w:tcBorders>
            <w:shd w:val="clear" w:color="auto" w:fill="FFF2CC"/>
          </w:tcPr>
          <w:p w:rsidR="00A64B6B" w:rsidRPr="00A64B6B" w:rsidRDefault="00A64B6B" w:rsidP="00354D00">
            <w:pPr>
              <w:keepNext/>
              <w:keepLines/>
              <w:spacing w:after="40"/>
              <w:rPr>
                <w:rFonts w:ascii="Times New Roman" w:hAnsi="Times New Roman"/>
                <w:bCs/>
                <w:sz w:val="24"/>
                <w:szCs w:val="24"/>
                <w:lang w:val="ru-RU"/>
              </w:rPr>
            </w:pPr>
          </w:p>
        </w:tc>
        <w:tc>
          <w:tcPr>
            <w:tcW w:w="569" w:type="dxa"/>
            <w:tcBorders>
              <w:top w:val="single" w:sz="4" w:space="0" w:color="auto"/>
              <w:bottom w:val="single" w:sz="4" w:space="0" w:color="auto"/>
            </w:tcBorders>
            <w:shd w:val="clear" w:color="auto" w:fill="FFF2CC"/>
          </w:tcPr>
          <w:p w:rsidR="00A64B6B" w:rsidRPr="00A64B6B" w:rsidRDefault="00A64B6B" w:rsidP="00354D00">
            <w:pPr>
              <w:keepNext/>
              <w:keepLines/>
              <w:spacing w:after="40"/>
              <w:rPr>
                <w:rFonts w:ascii="Times New Roman" w:hAnsi="Times New Roman"/>
                <w:bCs/>
                <w:sz w:val="24"/>
                <w:szCs w:val="24"/>
                <w:lang w:val="ru-RU"/>
              </w:rPr>
            </w:pPr>
          </w:p>
        </w:tc>
        <w:tc>
          <w:tcPr>
            <w:tcW w:w="6235" w:type="dxa"/>
            <w:tcBorders>
              <w:top w:val="single" w:sz="4" w:space="0" w:color="auto"/>
              <w:bottom w:val="single" w:sz="4" w:space="0" w:color="auto"/>
            </w:tcBorders>
            <w:shd w:val="clear" w:color="auto" w:fill="FFF2CC"/>
          </w:tcPr>
          <w:p w:rsidR="00A64B6B" w:rsidRPr="00A64B6B" w:rsidRDefault="00A64B6B" w:rsidP="00354D00">
            <w:pPr>
              <w:spacing w:after="40"/>
              <w:rPr>
                <w:rFonts w:ascii="Times New Roman" w:hAnsi="Times New Roman"/>
                <w:iCs/>
                <w:sz w:val="24"/>
                <w:szCs w:val="24"/>
                <w:lang w:val="ru-RU"/>
              </w:rPr>
            </w:pPr>
          </w:p>
        </w:tc>
      </w:tr>
      <w:tr w:rsidR="00354D00" w:rsidRPr="00526776" w:rsidTr="00354D00">
        <w:tc>
          <w:tcPr>
            <w:tcW w:w="842" w:type="dxa"/>
            <w:tcBorders>
              <w:top w:val="single" w:sz="4" w:space="0" w:color="auto"/>
              <w:bottom w:val="single" w:sz="4" w:space="0" w:color="auto"/>
            </w:tcBorders>
          </w:tcPr>
          <w:p w:rsidR="00354D00" w:rsidRPr="004A05FA" w:rsidRDefault="00354D00" w:rsidP="00354D00">
            <w:pPr>
              <w:spacing w:after="40" w:line="200" w:lineRule="exact"/>
              <w:rPr>
                <w:rFonts w:ascii="Times New Roman" w:hAnsi="Times New Roman"/>
                <w:b/>
                <w:iCs/>
                <w:color w:val="0000FF"/>
                <w:sz w:val="24"/>
                <w:szCs w:val="24"/>
              </w:rPr>
            </w:pPr>
            <w:r w:rsidRPr="004A05FA">
              <w:rPr>
                <w:rFonts w:ascii="Times New Roman" w:hAnsi="Times New Roman"/>
                <w:b/>
                <w:i/>
                <w:color w:val="0000FF"/>
                <w:sz w:val="24"/>
                <w:szCs w:val="24"/>
              </w:rPr>
              <w:lastRenderedPageBreak/>
              <w:t xml:space="preserve">6.2.3 </w:t>
            </w:r>
            <w:r w:rsidRPr="004A05FA">
              <w:rPr>
                <w:rFonts w:ascii="Times New Roman" w:hAnsi="Times New Roman"/>
                <w:b/>
                <w:i/>
                <w:color w:val="0000FF"/>
                <w:sz w:val="24"/>
                <w:szCs w:val="24"/>
                <w:lang w:val="ky-KG"/>
              </w:rPr>
              <w:t>а</w:t>
            </w:r>
          </w:p>
        </w:tc>
        <w:tc>
          <w:tcPr>
            <w:tcW w:w="5666" w:type="dxa"/>
            <w:gridSpan w:val="2"/>
            <w:tcBorders>
              <w:top w:val="single" w:sz="4" w:space="0" w:color="auto"/>
              <w:bottom w:val="single" w:sz="4" w:space="0" w:color="auto"/>
            </w:tcBorders>
          </w:tcPr>
          <w:p w:rsidR="00354D00" w:rsidRPr="004A05FA" w:rsidRDefault="00962E4A" w:rsidP="00354D00">
            <w:pPr>
              <w:keepNext/>
              <w:keepLines/>
              <w:rPr>
                <w:rFonts w:ascii="Times New Roman" w:hAnsi="Times New Roman"/>
                <w:b/>
                <w:bCs/>
                <w:i/>
                <w:color w:val="0000FF"/>
                <w:sz w:val="24"/>
                <w:szCs w:val="24"/>
                <w:lang w:val="ru-RU"/>
              </w:rPr>
            </w:pPr>
            <w:r w:rsidRPr="004A05FA">
              <w:rPr>
                <w:rFonts w:ascii="Times New Roman" w:hAnsi="Times New Roman"/>
                <w:b/>
                <w:bCs/>
                <w:i/>
                <w:color w:val="0000FF"/>
                <w:sz w:val="24"/>
                <w:szCs w:val="24"/>
                <w:lang w:val="ru-RU"/>
              </w:rPr>
              <w:t>Уполномо</w:t>
            </w:r>
            <w:r w:rsidR="00354D00" w:rsidRPr="004A05FA">
              <w:rPr>
                <w:rFonts w:ascii="Times New Roman" w:hAnsi="Times New Roman"/>
                <w:b/>
                <w:bCs/>
                <w:i/>
                <w:color w:val="0000FF"/>
                <w:sz w:val="24"/>
                <w:szCs w:val="24"/>
                <w:lang w:val="ru-RU"/>
              </w:rPr>
              <w:t>чивание персонала по функциям</w:t>
            </w:r>
          </w:p>
          <w:p w:rsidR="00354D00" w:rsidRPr="004A05FA" w:rsidRDefault="00354D00" w:rsidP="00962E4A">
            <w:pPr>
              <w:keepNext/>
              <w:keepLines/>
              <w:rPr>
                <w:rFonts w:ascii="Times New Roman" w:hAnsi="Times New Roman"/>
                <w:b/>
                <w:bCs/>
                <w:iCs/>
                <w:color w:val="0000FF"/>
                <w:sz w:val="24"/>
                <w:szCs w:val="24"/>
                <w:lang w:val="ky-KG"/>
              </w:rPr>
            </w:pPr>
            <w:r w:rsidRPr="004A05FA">
              <w:rPr>
                <w:rFonts w:ascii="Times New Roman" w:hAnsi="Times New Roman"/>
                <w:i/>
                <w:color w:val="0000FF"/>
                <w:sz w:val="24"/>
                <w:szCs w:val="24"/>
              </w:rPr>
              <w:t>Лаборатория должна уполномочить персонал, помимо указанного в п. 6.2.3</w:t>
            </w:r>
            <w:r w:rsidRPr="004A05FA">
              <w:rPr>
                <w:i/>
                <w:color w:val="0000FF"/>
                <w:sz w:val="24"/>
                <w:szCs w:val="24"/>
                <w:lang w:val="ru-RU"/>
              </w:rPr>
              <w:t xml:space="preserve"> </w:t>
            </w:r>
            <w:r w:rsidRPr="004A05FA">
              <w:rPr>
                <w:rFonts w:ascii="Times New Roman" w:hAnsi="Times New Roman"/>
                <w:i/>
                <w:color w:val="0000FF"/>
                <w:sz w:val="24"/>
                <w:szCs w:val="24"/>
              </w:rPr>
              <w:t>15189:2022 на выполнение функций</w:t>
            </w:r>
            <w:r w:rsidRPr="004A05FA">
              <w:rPr>
                <w:rFonts w:ascii="Times New Roman" w:hAnsi="Times New Roman"/>
                <w:i/>
                <w:color w:val="0000FF"/>
                <w:sz w:val="24"/>
                <w:szCs w:val="24"/>
                <w:lang w:val="ky-KG"/>
              </w:rPr>
              <w:t xml:space="preserve">, указанных в </w:t>
            </w:r>
            <w:r w:rsidRPr="004A05FA">
              <w:rPr>
                <w:rFonts w:ascii="Times New Roman" w:hAnsi="Times New Roman"/>
                <w:i/>
                <w:color w:val="0000FF"/>
                <w:sz w:val="24"/>
                <w:szCs w:val="24"/>
              </w:rPr>
              <w:t>6.2.2а)б</w:t>
            </w:r>
            <w:r w:rsidRPr="004A05FA">
              <w:rPr>
                <w:rFonts w:ascii="Times New Roman" w:hAnsi="Times New Roman"/>
                <w:i/>
                <w:color w:val="0000FF"/>
                <w:sz w:val="24"/>
                <w:szCs w:val="24"/>
                <w:lang w:val="ky-KG"/>
              </w:rPr>
              <w:t xml:space="preserve"> КЦА-ПА 15 ООС.</w:t>
            </w:r>
          </w:p>
        </w:tc>
        <w:tc>
          <w:tcPr>
            <w:tcW w:w="1701" w:type="dxa"/>
            <w:tcBorders>
              <w:top w:val="single" w:sz="4" w:space="0" w:color="auto"/>
              <w:bottom w:val="single" w:sz="4" w:space="0" w:color="auto"/>
            </w:tcBorders>
            <w:shd w:val="clear" w:color="auto" w:fill="DEEAF6"/>
          </w:tcPr>
          <w:p w:rsidR="00354D00" w:rsidRPr="00A64B6B" w:rsidRDefault="00354D00" w:rsidP="00354D00">
            <w:pPr>
              <w:spacing w:after="40"/>
              <w:rPr>
                <w:rFonts w:ascii="Times New Roman" w:hAnsi="Times New Roman"/>
                <w:iCs/>
                <w:sz w:val="24"/>
                <w:szCs w:val="24"/>
                <w:lang w:val="ru-RU"/>
              </w:rPr>
            </w:pPr>
          </w:p>
        </w:tc>
        <w:tc>
          <w:tcPr>
            <w:tcW w:w="567" w:type="dxa"/>
            <w:tcBorders>
              <w:top w:val="single" w:sz="4" w:space="0" w:color="auto"/>
              <w:bottom w:val="single" w:sz="4" w:space="0" w:color="auto"/>
            </w:tcBorders>
          </w:tcPr>
          <w:p w:rsidR="00354D00" w:rsidRPr="00A64B6B" w:rsidRDefault="00354D00" w:rsidP="00354D00">
            <w:pPr>
              <w:keepNext/>
              <w:keepLines/>
              <w:spacing w:after="40"/>
              <w:rPr>
                <w:rFonts w:ascii="Times New Roman" w:hAnsi="Times New Roman"/>
                <w:bCs/>
                <w:sz w:val="24"/>
                <w:szCs w:val="24"/>
                <w:lang w:val="ru-RU"/>
              </w:rPr>
            </w:pPr>
          </w:p>
        </w:tc>
        <w:tc>
          <w:tcPr>
            <w:tcW w:w="581" w:type="dxa"/>
            <w:tcBorders>
              <w:top w:val="single" w:sz="4" w:space="0" w:color="auto"/>
              <w:bottom w:val="single" w:sz="4" w:space="0" w:color="auto"/>
            </w:tcBorders>
            <w:shd w:val="clear" w:color="auto" w:fill="FFF2CC"/>
          </w:tcPr>
          <w:p w:rsidR="00354D00" w:rsidRPr="00A64B6B" w:rsidRDefault="00354D00" w:rsidP="00354D00">
            <w:pPr>
              <w:keepNext/>
              <w:keepLines/>
              <w:spacing w:after="40"/>
              <w:rPr>
                <w:rFonts w:ascii="Times New Roman" w:hAnsi="Times New Roman"/>
                <w:bCs/>
                <w:sz w:val="24"/>
                <w:szCs w:val="24"/>
                <w:lang w:val="ru-RU"/>
              </w:rPr>
            </w:pPr>
          </w:p>
        </w:tc>
        <w:tc>
          <w:tcPr>
            <w:tcW w:w="569" w:type="dxa"/>
            <w:tcBorders>
              <w:top w:val="single" w:sz="4" w:space="0" w:color="auto"/>
              <w:bottom w:val="single" w:sz="4" w:space="0" w:color="auto"/>
            </w:tcBorders>
            <w:shd w:val="clear" w:color="auto" w:fill="FFF2CC"/>
          </w:tcPr>
          <w:p w:rsidR="00354D00" w:rsidRPr="00A64B6B" w:rsidRDefault="00354D00" w:rsidP="00354D00">
            <w:pPr>
              <w:keepNext/>
              <w:keepLines/>
              <w:spacing w:after="40"/>
              <w:rPr>
                <w:rFonts w:ascii="Times New Roman" w:hAnsi="Times New Roman"/>
                <w:bCs/>
                <w:sz w:val="24"/>
                <w:szCs w:val="24"/>
                <w:lang w:val="ru-RU"/>
              </w:rPr>
            </w:pPr>
          </w:p>
        </w:tc>
        <w:tc>
          <w:tcPr>
            <w:tcW w:w="6235" w:type="dxa"/>
            <w:tcBorders>
              <w:top w:val="single" w:sz="4" w:space="0" w:color="auto"/>
              <w:bottom w:val="single" w:sz="4" w:space="0" w:color="auto"/>
            </w:tcBorders>
            <w:shd w:val="clear" w:color="auto" w:fill="FFF2CC"/>
          </w:tcPr>
          <w:p w:rsidR="00354D00" w:rsidRPr="00A64B6B" w:rsidRDefault="00354D00" w:rsidP="00354D00">
            <w:pPr>
              <w:spacing w:after="40"/>
              <w:rPr>
                <w:rFonts w:ascii="Times New Roman" w:hAnsi="Times New Roman"/>
                <w:iCs/>
                <w:sz w:val="24"/>
                <w:szCs w:val="24"/>
                <w:lang w:val="ru-RU"/>
              </w:rPr>
            </w:pPr>
          </w:p>
        </w:tc>
      </w:tr>
      <w:tr w:rsidR="00354D00" w:rsidRPr="00526776" w:rsidTr="00354D00">
        <w:tc>
          <w:tcPr>
            <w:tcW w:w="842" w:type="dxa"/>
            <w:tcBorders>
              <w:top w:val="single" w:sz="4" w:space="0" w:color="auto"/>
              <w:bottom w:val="single" w:sz="4" w:space="0" w:color="auto"/>
            </w:tcBorders>
          </w:tcPr>
          <w:p w:rsidR="00354D00" w:rsidRPr="004A05FA" w:rsidRDefault="00354D00" w:rsidP="00354D00">
            <w:pPr>
              <w:spacing w:after="40" w:line="200" w:lineRule="exact"/>
              <w:rPr>
                <w:rFonts w:ascii="Times New Roman" w:hAnsi="Times New Roman"/>
                <w:b/>
                <w:bCs/>
                <w:i/>
                <w:color w:val="0000FF"/>
                <w:sz w:val="24"/>
                <w:szCs w:val="24"/>
                <w:lang w:val="ky-KG"/>
              </w:rPr>
            </w:pPr>
            <w:r w:rsidRPr="004A05FA">
              <w:rPr>
                <w:rFonts w:ascii="Times New Roman" w:hAnsi="Times New Roman"/>
                <w:b/>
                <w:bCs/>
                <w:i/>
                <w:color w:val="0000FF"/>
                <w:sz w:val="24"/>
                <w:szCs w:val="24"/>
              </w:rPr>
              <w:t>6.2.3</w:t>
            </w:r>
            <w:r w:rsidRPr="004A05FA">
              <w:rPr>
                <w:rFonts w:ascii="Times New Roman" w:hAnsi="Times New Roman"/>
                <w:b/>
                <w:bCs/>
                <w:i/>
                <w:color w:val="0000FF"/>
                <w:sz w:val="24"/>
                <w:szCs w:val="24"/>
                <w:lang w:val="ky-KG"/>
              </w:rPr>
              <w:t xml:space="preserve"> б</w:t>
            </w:r>
          </w:p>
        </w:tc>
        <w:tc>
          <w:tcPr>
            <w:tcW w:w="5666" w:type="dxa"/>
            <w:gridSpan w:val="2"/>
            <w:tcBorders>
              <w:top w:val="single" w:sz="4" w:space="0" w:color="auto"/>
              <w:bottom w:val="single" w:sz="4" w:space="0" w:color="auto"/>
            </w:tcBorders>
          </w:tcPr>
          <w:p w:rsidR="00354D00" w:rsidRPr="004A05FA" w:rsidRDefault="00354D00" w:rsidP="00354D00">
            <w:pPr>
              <w:keepNext/>
              <w:keepLines/>
              <w:jc w:val="both"/>
              <w:rPr>
                <w:rFonts w:ascii="Times New Roman" w:hAnsi="Times New Roman"/>
                <w:b/>
                <w:bCs/>
                <w:i/>
                <w:color w:val="0000FF"/>
                <w:sz w:val="24"/>
                <w:szCs w:val="24"/>
                <w:lang w:val="ru-RU" w:eastAsia="en-US"/>
              </w:rPr>
            </w:pPr>
            <w:r w:rsidRPr="004A05FA">
              <w:rPr>
                <w:rFonts w:ascii="Times New Roman" w:hAnsi="Times New Roman"/>
                <w:b/>
                <w:bCs/>
                <w:i/>
                <w:color w:val="0000FF"/>
                <w:sz w:val="24"/>
                <w:szCs w:val="24"/>
                <w:lang w:val="ru-RU" w:eastAsia="en-US"/>
              </w:rPr>
              <w:t>Ответственный за технику безопасности и биобезопасность</w:t>
            </w:r>
          </w:p>
          <w:p w:rsidR="00354D00" w:rsidRPr="004A05FA" w:rsidRDefault="00962E4A" w:rsidP="00354D00">
            <w:pPr>
              <w:keepNext/>
              <w:keepLines/>
              <w:jc w:val="both"/>
              <w:rPr>
                <w:rFonts w:ascii="Times New Roman" w:hAnsi="Times New Roman"/>
                <w:i/>
                <w:color w:val="0000FF"/>
                <w:sz w:val="24"/>
                <w:szCs w:val="24"/>
                <w:lang w:val="ru-RU" w:eastAsia="en-US"/>
              </w:rPr>
            </w:pPr>
            <w:r w:rsidRPr="004A05FA">
              <w:rPr>
                <w:rFonts w:ascii="Times New Roman" w:hAnsi="Times New Roman"/>
                <w:i/>
                <w:color w:val="0000FF"/>
                <w:sz w:val="24"/>
                <w:szCs w:val="24"/>
                <w:lang w:val="ru-RU" w:eastAsia="en-US"/>
              </w:rPr>
              <w:t xml:space="preserve">Лаборатория должна назначить лицо, прошедшее специальную подготовку в качестве сотрудника, ответственного по </w:t>
            </w:r>
            <w:proofErr w:type="gramStart"/>
            <w:r w:rsidRPr="004A05FA">
              <w:rPr>
                <w:rFonts w:ascii="Times New Roman" w:hAnsi="Times New Roman"/>
                <w:i/>
                <w:color w:val="0000FF"/>
                <w:sz w:val="24"/>
                <w:szCs w:val="24"/>
                <w:lang w:val="ru-RU" w:eastAsia="en-US"/>
              </w:rPr>
              <w:t>биобезопасности  и</w:t>
            </w:r>
            <w:proofErr w:type="gramEnd"/>
            <w:r w:rsidRPr="004A05FA">
              <w:rPr>
                <w:rFonts w:ascii="Times New Roman" w:hAnsi="Times New Roman"/>
                <w:i/>
                <w:color w:val="0000FF"/>
                <w:sz w:val="24"/>
                <w:szCs w:val="24"/>
                <w:lang w:val="ru-RU" w:eastAsia="en-US"/>
              </w:rPr>
              <w:t xml:space="preserve"> /или технике безопасности. Назначенный персонал должен поддерживать знания и навыки в области биобезопасности, охраны труда и техники безопасности Лаборатории</w:t>
            </w:r>
            <w:r w:rsidR="00354D00" w:rsidRPr="004A05FA">
              <w:rPr>
                <w:rFonts w:ascii="Times New Roman" w:hAnsi="Times New Roman"/>
                <w:i/>
                <w:color w:val="0000FF"/>
                <w:sz w:val="24"/>
                <w:szCs w:val="24"/>
                <w:lang w:val="ru-RU" w:eastAsia="en-US"/>
              </w:rPr>
              <w:t xml:space="preserve">. </w:t>
            </w:r>
          </w:p>
        </w:tc>
        <w:tc>
          <w:tcPr>
            <w:tcW w:w="1701" w:type="dxa"/>
            <w:tcBorders>
              <w:top w:val="single" w:sz="4" w:space="0" w:color="auto"/>
              <w:bottom w:val="single" w:sz="4" w:space="0" w:color="auto"/>
            </w:tcBorders>
            <w:shd w:val="clear" w:color="auto" w:fill="DEEAF6"/>
          </w:tcPr>
          <w:p w:rsidR="00354D00" w:rsidRPr="00A64B6B" w:rsidRDefault="00354D00" w:rsidP="00354D00">
            <w:pPr>
              <w:spacing w:after="40"/>
              <w:rPr>
                <w:rFonts w:ascii="Times New Roman" w:hAnsi="Times New Roman"/>
                <w:iCs/>
                <w:sz w:val="24"/>
                <w:szCs w:val="24"/>
                <w:lang w:val="ru-RU"/>
              </w:rPr>
            </w:pPr>
          </w:p>
        </w:tc>
        <w:tc>
          <w:tcPr>
            <w:tcW w:w="567" w:type="dxa"/>
            <w:tcBorders>
              <w:top w:val="single" w:sz="4" w:space="0" w:color="auto"/>
              <w:bottom w:val="single" w:sz="4" w:space="0" w:color="auto"/>
            </w:tcBorders>
          </w:tcPr>
          <w:p w:rsidR="00354D00" w:rsidRPr="00A64B6B" w:rsidRDefault="00354D00" w:rsidP="00354D00">
            <w:pPr>
              <w:keepNext/>
              <w:keepLines/>
              <w:spacing w:after="40"/>
              <w:rPr>
                <w:rFonts w:ascii="Times New Roman" w:hAnsi="Times New Roman"/>
                <w:bCs/>
                <w:sz w:val="24"/>
                <w:szCs w:val="24"/>
                <w:lang w:val="ru-RU"/>
              </w:rPr>
            </w:pPr>
          </w:p>
        </w:tc>
        <w:tc>
          <w:tcPr>
            <w:tcW w:w="581" w:type="dxa"/>
            <w:tcBorders>
              <w:top w:val="single" w:sz="4" w:space="0" w:color="auto"/>
              <w:bottom w:val="single" w:sz="4" w:space="0" w:color="auto"/>
            </w:tcBorders>
            <w:shd w:val="clear" w:color="auto" w:fill="FFF2CC"/>
          </w:tcPr>
          <w:p w:rsidR="00354D00" w:rsidRPr="00A64B6B" w:rsidRDefault="00354D00" w:rsidP="00354D00">
            <w:pPr>
              <w:keepNext/>
              <w:keepLines/>
              <w:spacing w:after="40"/>
              <w:rPr>
                <w:rFonts w:ascii="Times New Roman" w:hAnsi="Times New Roman"/>
                <w:bCs/>
                <w:sz w:val="24"/>
                <w:szCs w:val="24"/>
                <w:lang w:val="ru-RU"/>
              </w:rPr>
            </w:pPr>
          </w:p>
        </w:tc>
        <w:tc>
          <w:tcPr>
            <w:tcW w:w="569" w:type="dxa"/>
            <w:tcBorders>
              <w:top w:val="single" w:sz="4" w:space="0" w:color="auto"/>
              <w:bottom w:val="single" w:sz="4" w:space="0" w:color="auto"/>
            </w:tcBorders>
            <w:shd w:val="clear" w:color="auto" w:fill="FFF2CC"/>
          </w:tcPr>
          <w:p w:rsidR="00354D00" w:rsidRPr="00A64B6B" w:rsidRDefault="00354D00" w:rsidP="00354D00">
            <w:pPr>
              <w:keepNext/>
              <w:keepLines/>
              <w:spacing w:after="40"/>
              <w:rPr>
                <w:rFonts w:ascii="Times New Roman" w:hAnsi="Times New Roman"/>
                <w:bCs/>
                <w:sz w:val="24"/>
                <w:szCs w:val="24"/>
                <w:lang w:val="ru-RU"/>
              </w:rPr>
            </w:pPr>
          </w:p>
        </w:tc>
        <w:tc>
          <w:tcPr>
            <w:tcW w:w="6235" w:type="dxa"/>
            <w:tcBorders>
              <w:top w:val="single" w:sz="4" w:space="0" w:color="auto"/>
              <w:bottom w:val="single" w:sz="4" w:space="0" w:color="auto"/>
            </w:tcBorders>
            <w:shd w:val="clear" w:color="auto" w:fill="FFF2CC"/>
          </w:tcPr>
          <w:p w:rsidR="00354D00" w:rsidRPr="00A64B6B" w:rsidRDefault="00354D00" w:rsidP="00354D00">
            <w:pPr>
              <w:spacing w:after="40"/>
              <w:rPr>
                <w:rFonts w:ascii="Times New Roman" w:hAnsi="Times New Roman"/>
                <w:iCs/>
                <w:sz w:val="24"/>
                <w:szCs w:val="24"/>
                <w:lang w:val="ru-RU"/>
              </w:rPr>
            </w:pPr>
          </w:p>
        </w:tc>
      </w:tr>
      <w:tr w:rsidR="00354D00" w:rsidRPr="00526776" w:rsidTr="00354D00">
        <w:tc>
          <w:tcPr>
            <w:tcW w:w="842" w:type="dxa"/>
            <w:tcBorders>
              <w:top w:val="single" w:sz="4" w:space="0" w:color="auto"/>
              <w:bottom w:val="single" w:sz="4" w:space="0" w:color="auto"/>
            </w:tcBorders>
          </w:tcPr>
          <w:p w:rsidR="00354D00" w:rsidRPr="004A05FA" w:rsidRDefault="00354D00" w:rsidP="00354D00">
            <w:pPr>
              <w:spacing w:after="40" w:line="200" w:lineRule="exact"/>
              <w:rPr>
                <w:rFonts w:ascii="Times New Roman" w:hAnsi="Times New Roman"/>
                <w:b/>
                <w:bCs/>
                <w:i/>
                <w:color w:val="0000FF"/>
                <w:sz w:val="24"/>
                <w:szCs w:val="24"/>
                <w:lang w:val="ky-KG"/>
              </w:rPr>
            </w:pPr>
            <w:r w:rsidRPr="004A05FA">
              <w:rPr>
                <w:rFonts w:ascii="Times New Roman" w:hAnsi="Times New Roman"/>
                <w:b/>
                <w:bCs/>
                <w:i/>
                <w:color w:val="0000FF"/>
                <w:sz w:val="24"/>
                <w:szCs w:val="24"/>
                <w:lang w:val="ky-KG"/>
              </w:rPr>
              <w:t>6.2.3 в</w:t>
            </w:r>
          </w:p>
        </w:tc>
        <w:tc>
          <w:tcPr>
            <w:tcW w:w="5666" w:type="dxa"/>
            <w:gridSpan w:val="2"/>
            <w:tcBorders>
              <w:top w:val="single" w:sz="4" w:space="0" w:color="auto"/>
              <w:bottom w:val="single" w:sz="4" w:space="0" w:color="auto"/>
            </w:tcBorders>
          </w:tcPr>
          <w:p w:rsidR="00354D00" w:rsidRPr="004A05FA" w:rsidRDefault="00354D00" w:rsidP="00354D00">
            <w:pPr>
              <w:keepNext/>
              <w:keepLines/>
              <w:rPr>
                <w:rFonts w:ascii="Times New Roman" w:hAnsi="Times New Roman"/>
                <w:b/>
                <w:bCs/>
                <w:i/>
                <w:color w:val="0000FF"/>
                <w:sz w:val="24"/>
                <w:szCs w:val="24"/>
                <w:lang w:val="ru-RU" w:eastAsia="en-US"/>
              </w:rPr>
            </w:pPr>
            <w:r w:rsidRPr="004A05FA">
              <w:rPr>
                <w:rFonts w:ascii="Times New Roman" w:hAnsi="Times New Roman"/>
                <w:b/>
                <w:bCs/>
                <w:i/>
                <w:color w:val="0000FF"/>
                <w:sz w:val="24"/>
                <w:szCs w:val="24"/>
                <w:lang w:val="ru-RU" w:eastAsia="en-US"/>
              </w:rPr>
              <w:t>Знания персонала по безопасности</w:t>
            </w:r>
          </w:p>
          <w:p w:rsidR="00962E4A" w:rsidRPr="004A05FA" w:rsidRDefault="00962E4A" w:rsidP="00962E4A">
            <w:pPr>
              <w:keepNext/>
              <w:keepLines/>
              <w:rPr>
                <w:rFonts w:ascii="Times New Roman" w:hAnsi="Times New Roman"/>
                <w:i/>
                <w:color w:val="0000FF"/>
                <w:sz w:val="24"/>
                <w:szCs w:val="24"/>
                <w:lang w:val="ru-RU" w:eastAsia="en-US"/>
              </w:rPr>
            </w:pPr>
            <w:r w:rsidRPr="004A05FA">
              <w:rPr>
                <w:rFonts w:ascii="Times New Roman" w:hAnsi="Times New Roman"/>
                <w:i/>
                <w:color w:val="0000FF"/>
                <w:sz w:val="24"/>
                <w:szCs w:val="24"/>
                <w:lang w:val="ru-RU" w:eastAsia="en-US"/>
              </w:rPr>
              <w:t xml:space="preserve">Персонал, назначенный ответственным за технику безопасности должен обеспечить обучение персонала Лаборатории по технике безопасности в соответствии с </w:t>
            </w:r>
            <w:proofErr w:type="gramStart"/>
            <w:r w:rsidRPr="004A05FA">
              <w:rPr>
                <w:rFonts w:ascii="Times New Roman" w:hAnsi="Times New Roman"/>
                <w:i/>
                <w:color w:val="0000FF"/>
                <w:sz w:val="24"/>
                <w:szCs w:val="24"/>
                <w:lang w:val="ru-RU" w:eastAsia="en-US"/>
              </w:rPr>
              <w:t>их  конкретными</w:t>
            </w:r>
            <w:proofErr w:type="gramEnd"/>
            <w:r w:rsidRPr="004A05FA">
              <w:rPr>
                <w:rFonts w:ascii="Times New Roman" w:hAnsi="Times New Roman"/>
                <w:i/>
                <w:color w:val="0000FF"/>
                <w:sz w:val="24"/>
                <w:szCs w:val="24"/>
                <w:lang w:val="ru-RU" w:eastAsia="en-US"/>
              </w:rPr>
              <w:t xml:space="preserve"> обязанностями, в том числе, при внедрении в Лаборатории новых видов деятельности или методов.</w:t>
            </w:r>
          </w:p>
          <w:p w:rsidR="00354D00" w:rsidRPr="004A05FA" w:rsidRDefault="00962E4A" w:rsidP="00962E4A">
            <w:pPr>
              <w:keepNext/>
              <w:keepLines/>
              <w:jc w:val="both"/>
              <w:rPr>
                <w:rFonts w:ascii="Times New Roman" w:hAnsi="Times New Roman"/>
                <w:i/>
                <w:color w:val="0000FF"/>
                <w:sz w:val="24"/>
                <w:szCs w:val="24"/>
              </w:rPr>
            </w:pPr>
            <w:r w:rsidRPr="004A05FA">
              <w:rPr>
                <w:rFonts w:ascii="Times New Roman" w:hAnsi="Times New Roman"/>
                <w:i/>
                <w:color w:val="0000FF"/>
                <w:sz w:val="24"/>
                <w:szCs w:val="24"/>
                <w:lang w:val="ru-RU" w:eastAsia="en-US"/>
              </w:rPr>
              <w:t>Сотрудники Лаборатории должны знать основные правила безопасности и соответствующие процедуры и понимать основы безопасности при работе с токсичными химикатами, биологическими образцами, предметами, таящими физическую опасность, а также при взаимодействии с пациентами</w:t>
            </w:r>
            <w:r w:rsidR="00354D00" w:rsidRPr="004A05FA">
              <w:rPr>
                <w:rFonts w:ascii="Times New Roman" w:hAnsi="Times New Roman"/>
                <w:i/>
                <w:color w:val="0000FF"/>
                <w:sz w:val="24"/>
                <w:szCs w:val="24"/>
                <w:lang w:val="ru-RU" w:eastAsia="en-US"/>
              </w:rPr>
              <w:t>.</w:t>
            </w:r>
          </w:p>
        </w:tc>
        <w:tc>
          <w:tcPr>
            <w:tcW w:w="1701" w:type="dxa"/>
            <w:tcBorders>
              <w:top w:val="single" w:sz="4" w:space="0" w:color="auto"/>
              <w:bottom w:val="single" w:sz="4" w:space="0" w:color="auto"/>
            </w:tcBorders>
            <w:shd w:val="clear" w:color="auto" w:fill="DEEAF6"/>
          </w:tcPr>
          <w:p w:rsidR="00354D00" w:rsidRPr="00A64B6B" w:rsidRDefault="00354D00" w:rsidP="00354D00">
            <w:pPr>
              <w:spacing w:after="40"/>
              <w:rPr>
                <w:rFonts w:ascii="Times New Roman" w:hAnsi="Times New Roman"/>
                <w:iCs/>
                <w:sz w:val="24"/>
                <w:szCs w:val="24"/>
                <w:lang w:val="ru-RU"/>
              </w:rPr>
            </w:pPr>
          </w:p>
        </w:tc>
        <w:tc>
          <w:tcPr>
            <w:tcW w:w="567" w:type="dxa"/>
            <w:tcBorders>
              <w:top w:val="single" w:sz="4" w:space="0" w:color="auto"/>
              <w:bottom w:val="single" w:sz="4" w:space="0" w:color="auto"/>
            </w:tcBorders>
          </w:tcPr>
          <w:p w:rsidR="00354D00" w:rsidRPr="00A64B6B" w:rsidRDefault="00354D00" w:rsidP="00354D00">
            <w:pPr>
              <w:keepNext/>
              <w:keepLines/>
              <w:spacing w:after="40"/>
              <w:rPr>
                <w:rFonts w:ascii="Times New Roman" w:hAnsi="Times New Roman"/>
                <w:bCs/>
                <w:sz w:val="24"/>
                <w:szCs w:val="24"/>
                <w:lang w:val="ru-RU"/>
              </w:rPr>
            </w:pPr>
          </w:p>
        </w:tc>
        <w:tc>
          <w:tcPr>
            <w:tcW w:w="581" w:type="dxa"/>
            <w:tcBorders>
              <w:top w:val="single" w:sz="4" w:space="0" w:color="auto"/>
              <w:bottom w:val="single" w:sz="4" w:space="0" w:color="auto"/>
            </w:tcBorders>
            <w:shd w:val="clear" w:color="auto" w:fill="FFF2CC"/>
          </w:tcPr>
          <w:p w:rsidR="00354D00" w:rsidRPr="00A64B6B" w:rsidRDefault="00354D00" w:rsidP="00354D00">
            <w:pPr>
              <w:keepNext/>
              <w:keepLines/>
              <w:spacing w:after="40"/>
              <w:rPr>
                <w:rFonts w:ascii="Times New Roman" w:hAnsi="Times New Roman"/>
                <w:bCs/>
                <w:sz w:val="24"/>
                <w:szCs w:val="24"/>
                <w:lang w:val="ru-RU"/>
              </w:rPr>
            </w:pPr>
          </w:p>
        </w:tc>
        <w:tc>
          <w:tcPr>
            <w:tcW w:w="569" w:type="dxa"/>
            <w:tcBorders>
              <w:top w:val="single" w:sz="4" w:space="0" w:color="auto"/>
              <w:bottom w:val="single" w:sz="4" w:space="0" w:color="auto"/>
            </w:tcBorders>
            <w:shd w:val="clear" w:color="auto" w:fill="FFF2CC"/>
          </w:tcPr>
          <w:p w:rsidR="00354D00" w:rsidRPr="00A64B6B" w:rsidRDefault="00354D00" w:rsidP="00354D00">
            <w:pPr>
              <w:keepNext/>
              <w:keepLines/>
              <w:spacing w:after="40"/>
              <w:rPr>
                <w:rFonts w:ascii="Times New Roman" w:hAnsi="Times New Roman"/>
                <w:bCs/>
                <w:sz w:val="24"/>
                <w:szCs w:val="24"/>
                <w:lang w:val="ru-RU"/>
              </w:rPr>
            </w:pPr>
          </w:p>
        </w:tc>
        <w:tc>
          <w:tcPr>
            <w:tcW w:w="6235" w:type="dxa"/>
            <w:tcBorders>
              <w:top w:val="single" w:sz="4" w:space="0" w:color="auto"/>
              <w:bottom w:val="single" w:sz="4" w:space="0" w:color="auto"/>
            </w:tcBorders>
            <w:shd w:val="clear" w:color="auto" w:fill="FFF2CC"/>
          </w:tcPr>
          <w:p w:rsidR="00354D00" w:rsidRPr="00A64B6B" w:rsidRDefault="00354D00" w:rsidP="00354D00">
            <w:pPr>
              <w:spacing w:after="40"/>
              <w:rPr>
                <w:rFonts w:ascii="Times New Roman" w:hAnsi="Times New Roman"/>
                <w:iCs/>
                <w:sz w:val="24"/>
                <w:szCs w:val="24"/>
                <w:lang w:val="ru-RU"/>
              </w:rPr>
            </w:pPr>
          </w:p>
        </w:tc>
      </w:tr>
      <w:tr w:rsidR="00354D00" w:rsidRPr="00526776" w:rsidTr="00354D00">
        <w:tc>
          <w:tcPr>
            <w:tcW w:w="842" w:type="dxa"/>
            <w:tcBorders>
              <w:top w:val="single" w:sz="4" w:space="0" w:color="auto"/>
              <w:bottom w:val="single" w:sz="4" w:space="0" w:color="auto"/>
            </w:tcBorders>
          </w:tcPr>
          <w:p w:rsidR="00354D00" w:rsidRPr="004A05FA" w:rsidRDefault="00354D00" w:rsidP="00354D00">
            <w:pPr>
              <w:spacing w:after="40" w:line="200" w:lineRule="exact"/>
              <w:rPr>
                <w:rFonts w:ascii="Times New Roman" w:hAnsi="Times New Roman"/>
                <w:b/>
                <w:bCs/>
                <w:i/>
                <w:color w:val="0000FF"/>
                <w:sz w:val="24"/>
                <w:szCs w:val="24"/>
                <w:lang w:val="ru-RU" w:eastAsia="en-US"/>
              </w:rPr>
            </w:pPr>
            <w:r w:rsidRPr="004A05FA">
              <w:rPr>
                <w:rFonts w:ascii="Times New Roman" w:hAnsi="Times New Roman"/>
                <w:b/>
                <w:i/>
                <w:color w:val="0000FF"/>
                <w:sz w:val="24"/>
                <w:szCs w:val="24"/>
                <w:lang w:val="ru-RU"/>
              </w:rPr>
              <w:lastRenderedPageBreak/>
              <w:t>6.2.3 г</w:t>
            </w:r>
          </w:p>
        </w:tc>
        <w:tc>
          <w:tcPr>
            <w:tcW w:w="5666" w:type="dxa"/>
            <w:gridSpan w:val="2"/>
            <w:tcBorders>
              <w:top w:val="single" w:sz="4" w:space="0" w:color="auto"/>
              <w:bottom w:val="single" w:sz="4" w:space="0" w:color="auto"/>
            </w:tcBorders>
          </w:tcPr>
          <w:p w:rsidR="00354D00" w:rsidRPr="004A05FA" w:rsidRDefault="00354D00" w:rsidP="00354D00">
            <w:pPr>
              <w:keepNext/>
              <w:keepLines/>
              <w:jc w:val="both"/>
              <w:rPr>
                <w:rFonts w:ascii="Times New Roman" w:hAnsi="Times New Roman"/>
                <w:b/>
                <w:bCs/>
                <w:i/>
                <w:color w:val="0000FF"/>
                <w:sz w:val="24"/>
                <w:szCs w:val="24"/>
                <w:lang w:val="ru-RU"/>
              </w:rPr>
            </w:pPr>
            <w:r w:rsidRPr="004A05FA">
              <w:rPr>
                <w:rFonts w:ascii="Times New Roman" w:hAnsi="Times New Roman"/>
                <w:b/>
                <w:bCs/>
                <w:i/>
                <w:color w:val="0000FF"/>
                <w:sz w:val="24"/>
                <w:szCs w:val="24"/>
                <w:lang w:val="ru-RU"/>
              </w:rPr>
              <w:t>Документирование обязанностей руководства лаборатории</w:t>
            </w:r>
          </w:p>
          <w:p w:rsidR="00962E4A" w:rsidRPr="004A05FA" w:rsidRDefault="00962E4A" w:rsidP="00962E4A">
            <w:pPr>
              <w:jc w:val="both"/>
              <w:rPr>
                <w:rFonts w:ascii="Times New Roman" w:hAnsi="Times New Roman"/>
                <w:i/>
                <w:color w:val="0000FF"/>
                <w:sz w:val="24"/>
                <w:szCs w:val="24"/>
              </w:rPr>
            </w:pPr>
            <w:r w:rsidRPr="004A05FA">
              <w:rPr>
                <w:rFonts w:ascii="Times New Roman" w:hAnsi="Times New Roman"/>
                <w:i/>
                <w:color w:val="0000FF"/>
                <w:sz w:val="24"/>
                <w:szCs w:val="24"/>
              </w:rPr>
              <w:t>Руководитель лаборатории и менеджер по качеству должны пройти обучение по темам:</w:t>
            </w:r>
          </w:p>
          <w:p w:rsidR="00962E4A" w:rsidRPr="004A05FA" w:rsidRDefault="00962E4A" w:rsidP="00962E4A">
            <w:pPr>
              <w:jc w:val="both"/>
              <w:rPr>
                <w:rFonts w:ascii="Times New Roman" w:hAnsi="Times New Roman"/>
                <w:i/>
                <w:color w:val="0000FF"/>
                <w:sz w:val="24"/>
                <w:szCs w:val="24"/>
              </w:rPr>
            </w:pPr>
            <w:r w:rsidRPr="004A05FA">
              <w:rPr>
                <w:rFonts w:ascii="Times New Roman" w:hAnsi="Times New Roman"/>
                <w:i/>
                <w:color w:val="0000FF"/>
                <w:sz w:val="24"/>
                <w:szCs w:val="24"/>
              </w:rPr>
              <w:t>- ISO 15189;</w:t>
            </w:r>
          </w:p>
          <w:p w:rsidR="00962E4A" w:rsidRPr="004A05FA" w:rsidRDefault="00962E4A" w:rsidP="00962E4A">
            <w:pPr>
              <w:jc w:val="both"/>
              <w:rPr>
                <w:rFonts w:ascii="Times New Roman" w:hAnsi="Times New Roman"/>
                <w:i/>
                <w:color w:val="0000FF"/>
                <w:sz w:val="24"/>
                <w:szCs w:val="24"/>
              </w:rPr>
            </w:pPr>
            <w:r w:rsidRPr="004A05FA">
              <w:rPr>
                <w:rFonts w:ascii="Times New Roman" w:hAnsi="Times New Roman"/>
                <w:i/>
                <w:color w:val="0000FF"/>
                <w:sz w:val="24"/>
                <w:szCs w:val="24"/>
              </w:rPr>
              <w:t>- политики и процедуры аккредитации;</w:t>
            </w:r>
          </w:p>
          <w:p w:rsidR="00962E4A" w:rsidRPr="004A05FA" w:rsidRDefault="00962E4A" w:rsidP="00962E4A">
            <w:pPr>
              <w:jc w:val="both"/>
              <w:rPr>
                <w:rFonts w:ascii="Times New Roman" w:hAnsi="Times New Roman"/>
                <w:i/>
                <w:color w:val="0000FF"/>
                <w:sz w:val="24"/>
                <w:szCs w:val="24"/>
              </w:rPr>
            </w:pPr>
            <w:r w:rsidRPr="004A05FA">
              <w:rPr>
                <w:rFonts w:ascii="Times New Roman" w:hAnsi="Times New Roman"/>
                <w:i/>
                <w:color w:val="0000FF"/>
                <w:sz w:val="24"/>
                <w:szCs w:val="24"/>
              </w:rPr>
              <w:t>-неопределенность измерений (при наличии в области аккредитации количественных методов исследований);</w:t>
            </w:r>
          </w:p>
          <w:p w:rsidR="00962E4A" w:rsidRPr="004A05FA" w:rsidRDefault="00962E4A" w:rsidP="00962E4A">
            <w:pPr>
              <w:jc w:val="both"/>
              <w:rPr>
                <w:rFonts w:ascii="Times New Roman" w:hAnsi="Times New Roman"/>
                <w:i/>
                <w:color w:val="0000FF"/>
                <w:sz w:val="24"/>
                <w:szCs w:val="24"/>
              </w:rPr>
            </w:pPr>
            <w:r w:rsidRPr="004A05FA">
              <w:rPr>
                <w:rFonts w:ascii="Times New Roman" w:hAnsi="Times New Roman"/>
                <w:i/>
                <w:color w:val="0000FF"/>
                <w:sz w:val="24"/>
                <w:szCs w:val="24"/>
              </w:rPr>
              <w:t>- контроль качества;</w:t>
            </w:r>
          </w:p>
          <w:p w:rsidR="00962E4A" w:rsidRPr="004A05FA" w:rsidRDefault="00962E4A" w:rsidP="00962E4A">
            <w:pPr>
              <w:jc w:val="both"/>
              <w:rPr>
                <w:rFonts w:ascii="Times New Roman" w:hAnsi="Times New Roman"/>
                <w:i/>
                <w:color w:val="0000FF"/>
                <w:sz w:val="24"/>
                <w:szCs w:val="24"/>
              </w:rPr>
            </w:pPr>
            <w:r w:rsidRPr="004A05FA">
              <w:rPr>
                <w:rFonts w:ascii="Times New Roman" w:hAnsi="Times New Roman"/>
                <w:i/>
                <w:color w:val="0000FF"/>
                <w:sz w:val="24"/>
                <w:szCs w:val="24"/>
              </w:rPr>
              <w:t>- валидация и верификация методов;</w:t>
            </w:r>
          </w:p>
          <w:p w:rsidR="00354D00" w:rsidRPr="004A05FA" w:rsidRDefault="00962E4A" w:rsidP="00962E4A">
            <w:pPr>
              <w:jc w:val="both"/>
              <w:rPr>
                <w:rFonts w:ascii="Times New Roman" w:hAnsi="Times New Roman"/>
                <w:b/>
                <w:bCs/>
                <w:iCs/>
                <w:color w:val="0000FF"/>
                <w:sz w:val="24"/>
                <w:szCs w:val="24"/>
                <w:lang w:val="ky-KG"/>
              </w:rPr>
            </w:pPr>
            <w:r w:rsidRPr="004A05FA">
              <w:rPr>
                <w:rFonts w:ascii="Times New Roman" w:hAnsi="Times New Roman"/>
                <w:i/>
                <w:color w:val="0000FF"/>
                <w:sz w:val="24"/>
                <w:szCs w:val="24"/>
              </w:rPr>
              <w:t>• Требование по обучению распространяется также на назначенного/(ых) лица (лиц), ответственного/(ых) за каждое лабораторное направление и назначенных заместителей для ключевого управленческого и технического персонала Лаборатории</w:t>
            </w:r>
            <w:r w:rsidR="00354D00" w:rsidRPr="004A05FA">
              <w:rPr>
                <w:rFonts w:ascii="Times New Roman" w:hAnsi="Times New Roman"/>
                <w:i/>
                <w:color w:val="0000FF"/>
                <w:sz w:val="24"/>
                <w:szCs w:val="24"/>
              </w:rPr>
              <w:t>.</w:t>
            </w:r>
          </w:p>
        </w:tc>
        <w:tc>
          <w:tcPr>
            <w:tcW w:w="1701" w:type="dxa"/>
            <w:tcBorders>
              <w:top w:val="single" w:sz="4" w:space="0" w:color="auto"/>
              <w:bottom w:val="single" w:sz="4" w:space="0" w:color="auto"/>
            </w:tcBorders>
            <w:shd w:val="clear" w:color="auto" w:fill="DEEAF6"/>
          </w:tcPr>
          <w:p w:rsidR="00354D00" w:rsidRPr="00A64B6B" w:rsidRDefault="00354D00" w:rsidP="00354D00">
            <w:pPr>
              <w:spacing w:after="40"/>
              <w:rPr>
                <w:rFonts w:ascii="Times New Roman" w:hAnsi="Times New Roman"/>
                <w:iCs/>
                <w:sz w:val="24"/>
                <w:szCs w:val="24"/>
                <w:lang w:val="ru-RU"/>
              </w:rPr>
            </w:pPr>
          </w:p>
        </w:tc>
        <w:tc>
          <w:tcPr>
            <w:tcW w:w="567" w:type="dxa"/>
            <w:tcBorders>
              <w:top w:val="single" w:sz="4" w:space="0" w:color="auto"/>
              <w:bottom w:val="single" w:sz="4" w:space="0" w:color="auto"/>
            </w:tcBorders>
          </w:tcPr>
          <w:p w:rsidR="00354D00" w:rsidRPr="00A64B6B" w:rsidRDefault="00354D00" w:rsidP="00354D00">
            <w:pPr>
              <w:keepNext/>
              <w:keepLines/>
              <w:spacing w:after="40"/>
              <w:rPr>
                <w:rFonts w:ascii="Times New Roman" w:hAnsi="Times New Roman"/>
                <w:bCs/>
                <w:sz w:val="24"/>
                <w:szCs w:val="24"/>
                <w:lang w:val="ru-RU"/>
              </w:rPr>
            </w:pPr>
          </w:p>
        </w:tc>
        <w:tc>
          <w:tcPr>
            <w:tcW w:w="581" w:type="dxa"/>
            <w:tcBorders>
              <w:top w:val="single" w:sz="4" w:space="0" w:color="auto"/>
              <w:bottom w:val="single" w:sz="4" w:space="0" w:color="auto"/>
            </w:tcBorders>
            <w:shd w:val="clear" w:color="auto" w:fill="FFF2CC"/>
          </w:tcPr>
          <w:p w:rsidR="00354D00" w:rsidRPr="00A64B6B" w:rsidRDefault="00354D00" w:rsidP="00354D00">
            <w:pPr>
              <w:keepNext/>
              <w:keepLines/>
              <w:spacing w:after="40"/>
              <w:rPr>
                <w:rFonts w:ascii="Times New Roman" w:hAnsi="Times New Roman"/>
                <w:bCs/>
                <w:sz w:val="24"/>
                <w:szCs w:val="24"/>
                <w:lang w:val="ru-RU"/>
              </w:rPr>
            </w:pPr>
          </w:p>
        </w:tc>
        <w:tc>
          <w:tcPr>
            <w:tcW w:w="569" w:type="dxa"/>
            <w:tcBorders>
              <w:top w:val="single" w:sz="4" w:space="0" w:color="auto"/>
              <w:bottom w:val="single" w:sz="4" w:space="0" w:color="auto"/>
            </w:tcBorders>
            <w:shd w:val="clear" w:color="auto" w:fill="FFF2CC"/>
          </w:tcPr>
          <w:p w:rsidR="00354D00" w:rsidRPr="00A64B6B" w:rsidRDefault="00354D00" w:rsidP="00354D00">
            <w:pPr>
              <w:keepNext/>
              <w:keepLines/>
              <w:spacing w:after="40"/>
              <w:rPr>
                <w:rFonts w:ascii="Times New Roman" w:hAnsi="Times New Roman"/>
                <w:bCs/>
                <w:sz w:val="24"/>
                <w:szCs w:val="24"/>
                <w:lang w:val="ru-RU"/>
              </w:rPr>
            </w:pPr>
          </w:p>
        </w:tc>
        <w:tc>
          <w:tcPr>
            <w:tcW w:w="6235" w:type="dxa"/>
            <w:tcBorders>
              <w:top w:val="single" w:sz="4" w:space="0" w:color="auto"/>
              <w:bottom w:val="single" w:sz="4" w:space="0" w:color="auto"/>
            </w:tcBorders>
            <w:shd w:val="clear" w:color="auto" w:fill="FFF2CC"/>
          </w:tcPr>
          <w:p w:rsidR="00354D00" w:rsidRPr="00A64B6B" w:rsidRDefault="00354D00" w:rsidP="00354D00">
            <w:pPr>
              <w:spacing w:after="40"/>
              <w:rPr>
                <w:rFonts w:ascii="Times New Roman" w:hAnsi="Times New Roman"/>
                <w:iCs/>
                <w:sz w:val="24"/>
                <w:szCs w:val="24"/>
                <w:lang w:val="ru-RU"/>
              </w:rPr>
            </w:pPr>
          </w:p>
        </w:tc>
      </w:tr>
      <w:tr w:rsidR="00354D00" w:rsidRPr="00526776" w:rsidTr="00354D00">
        <w:tc>
          <w:tcPr>
            <w:tcW w:w="842" w:type="dxa"/>
            <w:tcBorders>
              <w:top w:val="single" w:sz="4" w:space="0" w:color="auto"/>
              <w:bottom w:val="single" w:sz="4" w:space="0" w:color="auto"/>
            </w:tcBorders>
          </w:tcPr>
          <w:p w:rsidR="00354D00" w:rsidRPr="004A05FA" w:rsidRDefault="00354D00" w:rsidP="00354D00">
            <w:pPr>
              <w:spacing w:after="40" w:line="200" w:lineRule="exact"/>
              <w:rPr>
                <w:rFonts w:ascii="Times New Roman" w:hAnsi="Times New Roman"/>
                <w:b/>
                <w:color w:val="0000FF"/>
                <w:sz w:val="24"/>
                <w:szCs w:val="24"/>
              </w:rPr>
            </w:pPr>
            <w:r w:rsidRPr="004A05FA">
              <w:rPr>
                <w:rFonts w:ascii="Times New Roman" w:hAnsi="Times New Roman"/>
                <w:b/>
                <w:i/>
                <w:color w:val="0000FF"/>
                <w:sz w:val="24"/>
                <w:szCs w:val="24"/>
                <w:lang w:val="ru-RU" w:eastAsia="en-US"/>
              </w:rPr>
              <w:t>6.2.3 д</w:t>
            </w:r>
          </w:p>
        </w:tc>
        <w:tc>
          <w:tcPr>
            <w:tcW w:w="5666" w:type="dxa"/>
            <w:gridSpan w:val="2"/>
            <w:tcBorders>
              <w:top w:val="single" w:sz="4" w:space="0" w:color="auto"/>
              <w:bottom w:val="single" w:sz="4" w:space="0" w:color="auto"/>
            </w:tcBorders>
          </w:tcPr>
          <w:p w:rsidR="00354D00" w:rsidRPr="004A05FA" w:rsidRDefault="00354D00" w:rsidP="00354D00">
            <w:pPr>
              <w:jc w:val="both"/>
              <w:rPr>
                <w:rFonts w:ascii="Times New Roman" w:hAnsi="Times New Roman"/>
                <w:b/>
                <w:bCs/>
                <w:i/>
                <w:color w:val="0000FF"/>
                <w:sz w:val="24"/>
                <w:szCs w:val="24"/>
                <w:lang w:val="ru-RU" w:eastAsia="en-US"/>
              </w:rPr>
            </w:pPr>
            <w:r w:rsidRPr="004A05FA">
              <w:rPr>
                <w:rFonts w:ascii="Times New Roman" w:hAnsi="Times New Roman"/>
                <w:b/>
                <w:bCs/>
                <w:i/>
                <w:color w:val="0000FF"/>
                <w:sz w:val="24"/>
                <w:szCs w:val="24"/>
                <w:lang w:val="ru-RU" w:eastAsia="en-US"/>
              </w:rPr>
              <w:t>Знания персонала, проводящего анализ и одобрение результатов исследований</w:t>
            </w:r>
          </w:p>
          <w:p w:rsidR="00A26A4D" w:rsidRPr="004A05FA" w:rsidRDefault="00A26A4D" w:rsidP="00A26A4D">
            <w:pPr>
              <w:rPr>
                <w:rFonts w:ascii="Times New Roman" w:hAnsi="Times New Roman"/>
                <w:i/>
                <w:color w:val="0000FF"/>
                <w:sz w:val="24"/>
                <w:szCs w:val="24"/>
                <w:lang w:val="ru-RU" w:eastAsia="en-US"/>
              </w:rPr>
            </w:pPr>
            <w:r w:rsidRPr="004A05FA">
              <w:rPr>
                <w:rFonts w:ascii="Times New Roman" w:hAnsi="Times New Roman"/>
                <w:i/>
                <w:color w:val="0000FF"/>
                <w:sz w:val="24"/>
                <w:szCs w:val="24"/>
                <w:lang w:val="ru-RU" w:eastAsia="en-US"/>
              </w:rPr>
              <w:t xml:space="preserve">Результаты исследований должны быть подписаны уполномоченным и одобренным лицом. Одобренным лицом является технически квалифицированный с подтвержденной квалификацией сотрудник, назначенный руководителем Лаборатории, после подтверждения установленных самой Лабораторией требований к компетентности. </w:t>
            </w:r>
          </w:p>
          <w:p w:rsidR="00A26A4D" w:rsidRPr="004A05FA" w:rsidRDefault="00A26A4D" w:rsidP="00A26A4D">
            <w:pPr>
              <w:rPr>
                <w:rFonts w:ascii="Times New Roman" w:hAnsi="Times New Roman"/>
                <w:i/>
                <w:color w:val="0000FF"/>
                <w:sz w:val="24"/>
                <w:szCs w:val="24"/>
                <w:lang w:val="ru-RU" w:eastAsia="en-US"/>
              </w:rPr>
            </w:pPr>
            <w:r w:rsidRPr="004A05FA">
              <w:rPr>
                <w:rFonts w:ascii="Times New Roman" w:hAnsi="Times New Roman"/>
                <w:i/>
                <w:color w:val="0000FF"/>
                <w:sz w:val="24"/>
                <w:szCs w:val="24"/>
                <w:lang w:val="ru-RU" w:eastAsia="en-US"/>
              </w:rPr>
              <w:t xml:space="preserve">Уполномоченный персонал на подготовку отчетов о результатах, анализ результатов (проверка и окончательное одобрение/утверждение), в том </w:t>
            </w:r>
            <w:r w:rsidRPr="004A05FA">
              <w:rPr>
                <w:rFonts w:ascii="Times New Roman" w:hAnsi="Times New Roman"/>
                <w:i/>
                <w:color w:val="0000FF"/>
                <w:sz w:val="24"/>
                <w:szCs w:val="24"/>
                <w:lang w:val="ru-RU" w:eastAsia="en-US"/>
              </w:rPr>
              <w:lastRenderedPageBreak/>
              <w:t xml:space="preserve">числе мнений и интерпретаций, должны иметь соответствующую квалификацию, подготовку, опыт и удовлетворительное знание требований к проводимым видам медицинской лабораторной деятельности (забор биоматериалов/ исследование/ калибровка (где требуется). </w:t>
            </w:r>
          </w:p>
          <w:p w:rsidR="00A26A4D" w:rsidRPr="004A05FA" w:rsidRDefault="00A26A4D" w:rsidP="00A26A4D">
            <w:pPr>
              <w:rPr>
                <w:rFonts w:ascii="Times New Roman" w:hAnsi="Times New Roman"/>
                <w:i/>
                <w:color w:val="0000FF"/>
                <w:sz w:val="24"/>
                <w:szCs w:val="24"/>
                <w:lang w:val="ru-RU" w:eastAsia="en-US"/>
              </w:rPr>
            </w:pPr>
            <w:r w:rsidRPr="004A05FA">
              <w:rPr>
                <w:rFonts w:ascii="Times New Roman" w:hAnsi="Times New Roman"/>
                <w:i/>
                <w:color w:val="0000FF"/>
                <w:sz w:val="24"/>
                <w:szCs w:val="24"/>
                <w:lang w:val="ru-RU" w:eastAsia="en-US"/>
              </w:rPr>
              <w:t>Они также должны иметь соответствующие знания о:</w:t>
            </w:r>
          </w:p>
          <w:p w:rsidR="00A26A4D" w:rsidRPr="004A05FA" w:rsidRDefault="00A26A4D" w:rsidP="00A26A4D">
            <w:pPr>
              <w:rPr>
                <w:rFonts w:ascii="Times New Roman" w:hAnsi="Times New Roman"/>
                <w:i/>
                <w:color w:val="0000FF"/>
                <w:sz w:val="24"/>
                <w:szCs w:val="24"/>
                <w:lang w:val="ru-RU" w:eastAsia="en-US"/>
              </w:rPr>
            </w:pPr>
            <w:r w:rsidRPr="004A05FA">
              <w:rPr>
                <w:rFonts w:ascii="Times New Roman" w:hAnsi="Times New Roman"/>
                <w:i/>
                <w:color w:val="0000FF"/>
                <w:sz w:val="24"/>
                <w:szCs w:val="24"/>
                <w:lang w:val="ru-RU" w:eastAsia="en-US"/>
              </w:rPr>
              <w:t>– законодательных и нормативно-правовых требованиях, относящихся к деятельности медицинской лаборатории;</w:t>
            </w:r>
          </w:p>
          <w:p w:rsidR="00A26A4D" w:rsidRPr="004A05FA" w:rsidRDefault="00A26A4D" w:rsidP="00A26A4D">
            <w:pPr>
              <w:rPr>
                <w:rFonts w:ascii="Times New Roman" w:hAnsi="Times New Roman"/>
                <w:i/>
                <w:color w:val="0000FF"/>
                <w:sz w:val="24"/>
                <w:szCs w:val="24"/>
                <w:lang w:val="ru-RU" w:eastAsia="en-US"/>
              </w:rPr>
            </w:pPr>
            <w:r w:rsidRPr="004A05FA">
              <w:rPr>
                <w:rFonts w:ascii="Times New Roman" w:hAnsi="Times New Roman"/>
                <w:i/>
                <w:color w:val="0000FF"/>
                <w:sz w:val="24"/>
                <w:szCs w:val="24"/>
                <w:lang w:val="ru-RU" w:eastAsia="en-US"/>
              </w:rPr>
              <w:t>– клинической информативности лабораторных исследований, проводимых Лабораторией;</w:t>
            </w:r>
          </w:p>
          <w:p w:rsidR="00A26A4D" w:rsidRPr="004A05FA" w:rsidRDefault="00A26A4D" w:rsidP="00A26A4D">
            <w:pPr>
              <w:rPr>
                <w:rFonts w:ascii="Times New Roman" w:hAnsi="Times New Roman"/>
                <w:i/>
                <w:color w:val="0000FF"/>
                <w:sz w:val="24"/>
                <w:szCs w:val="24"/>
                <w:lang w:val="ru-RU" w:eastAsia="en-US"/>
              </w:rPr>
            </w:pPr>
            <w:r w:rsidRPr="004A05FA">
              <w:rPr>
                <w:rFonts w:ascii="Times New Roman" w:hAnsi="Times New Roman"/>
                <w:i/>
                <w:color w:val="0000FF"/>
                <w:sz w:val="24"/>
                <w:szCs w:val="24"/>
                <w:lang w:val="ru-RU" w:eastAsia="en-US"/>
              </w:rPr>
              <w:t>- факторах, которые влияют на проведение исследований или интерпретацию результатов;</w:t>
            </w:r>
          </w:p>
          <w:p w:rsidR="00A26A4D" w:rsidRPr="004A05FA" w:rsidRDefault="00A26A4D" w:rsidP="00A26A4D">
            <w:pPr>
              <w:rPr>
                <w:rFonts w:ascii="Times New Roman" w:hAnsi="Times New Roman"/>
                <w:i/>
                <w:color w:val="0000FF"/>
                <w:sz w:val="24"/>
                <w:szCs w:val="24"/>
                <w:lang w:val="ru-RU" w:eastAsia="en-US"/>
              </w:rPr>
            </w:pPr>
            <w:r w:rsidRPr="004A05FA">
              <w:rPr>
                <w:rFonts w:ascii="Times New Roman" w:hAnsi="Times New Roman"/>
                <w:i/>
                <w:color w:val="0000FF"/>
                <w:sz w:val="24"/>
                <w:szCs w:val="24"/>
                <w:lang w:val="ru-RU" w:eastAsia="en-US"/>
              </w:rPr>
              <w:t>– действующих критериях аккредитации, имеющих отношение к лабораторной</w:t>
            </w:r>
          </w:p>
          <w:p w:rsidR="00A26A4D" w:rsidRPr="004A05FA" w:rsidRDefault="00A26A4D" w:rsidP="00A26A4D">
            <w:pPr>
              <w:rPr>
                <w:rFonts w:ascii="Times New Roman" w:hAnsi="Times New Roman"/>
                <w:i/>
                <w:color w:val="0000FF"/>
                <w:sz w:val="24"/>
                <w:szCs w:val="24"/>
                <w:lang w:val="ru-RU" w:eastAsia="en-US"/>
              </w:rPr>
            </w:pPr>
            <w:r w:rsidRPr="004A05FA">
              <w:rPr>
                <w:rFonts w:ascii="Times New Roman" w:hAnsi="Times New Roman"/>
                <w:i/>
                <w:color w:val="0000FF"/>
                <w:sz w:val="24"/>
                <w:szCs w:val="24"/>
                <w:lang w:val="ru-RU" w:eastAsia="en-US"/>
              </w:rPr>
              <w:t>деятельности (в заявленной и аккредитованной области), включая политики и процедуры Национальной системы аккредитации Кыргызской Республики;</w:t>
            </w:r>
          </w:p>
          <w:p w:rsidR="00A26A4D" w:rsidRPr="004A05FA" w:rsidRDefault="00A26A4D" w:rsidP="00A26A4D">
            <w:pPr>
              <w:rPr>
                <w:rFonts w:ascii="Times New Roman" w:hAnsi="Times New Roman"/>
                <w:i/>
                <w:color w:val="0000FF"/>
                <w:sz w:val="24"/>
                <w:szCs w:val="24"/>
                <w:lang w:val="ru-RU" w:eastAsia="en-US"/>
              </w:rPr>
            </w:pPr>
            <w:r w:rsidRPr="004A05FA">
              <w:rPr>
                <w:rFonts w:ascii="Times New Roman" w:hAnsi="Times New Roman"/>
                <w:i/>
                <w:color w:val="0000FF"/>
                <w:sz w:val="24"/>
                <w:szCs w:val="24"/>
                <w:lang w:val="ru-RU" w:eastAsia="en-US"/>
              </w:rPr>
              <w:t>– системе менеджмента, действующей в собственной лаборатории;</w:t>
            </w:r>
          </w:p>
          <w:p w:rsidR="00354D00" w:rsidRPr="004A05FA" w:rsidRDefault="00A26A4D" w:rsidP="00A26A4D">
            <w:pPr>
              <w:rPr>
                <w:rFonts w:ascii="Times New Roman" w:hAnsi="Times New Roman"/>
                <w:i/>
                <w:color w:val="0000FF"/>
                <w:sz w:val="24"/>
                <w:szCs w:val="24"/>
                <w:lang w:val="ru-RU" w:eastAsia="en-US"/>
              </w:rPr>
            </w:pPr>
            <w:r w:rsidRPr="004A05FA">
              <w:rPr>
                <w:rFonts w:ascii="Times New Roman" w:hAnsi="Times New Roman"/>
                <w:i/>
                <w:color w:val="0000FF"/>
                <w:sz w:val="24"/>
                <w:szCs w:val="24"/>
                <w:lang w:val="ru-RU" w:eastAsia="en-US"/>
              </w:rPr>
              <w:t>– критерии для отбраковки образцов, специфичных для запрошенных исследований.</w:t>
            </w:r>
          </w:p>
        </w:tc>
        <w:tc>
          <w:tcPr>
            <w:tcW w:w="1701" w:type="dxa"/>
            <w:tcBorders>
              <w:top w:val="single" w:sz="4" w:space="0" w:color="auto"/>
              <w:bottom w:val="single" w:sz="4" w:space="0" w:color="auto"/>
            </w:tcBorders>
            <w:shd w:val="clear" w:color="auto" w:fill="DEEAF6"/>
          </w:tcPr>
          <w:p w:rsidR="00354D00" w:rsidRPr="00A64B6B" w:rsidRDefault="00354D00" w:rsidP="00354D00">
            <w:pPr>
              <w:spacing w:after="40"/>
              <w:rPr>
                <w:rFonts w:ascii="Times New Roman" w:hAnsi="Times New Roman"/>
                <w:iCs/>
                <w:sz w:val="24"/>
                <w:szCs w:val="24"/>
                <w:lang w:val="ru-RU"/>
              </w:rPr>
            </w:pPr>
          </w:p>
        </w:tc>
        <w:tc>
          <w:tcPr>
            <w:tcW w:w="567" w:type="dxa"/>
            <w:tcBorders>
              <w:top w:val="single" w:sz="4" w:space="0" w:color="auto"/>
              <w:bottom w:val="single" w:sz="4" w:space="0" w:color="auto"/>
            </w:tcBorders>
          </w:tcPr>
          <w:p w:rsidR="00354D00" w:rsidRPr="00A64B6B" w:rsidRDefault="00354D00" w:rsidP="00354D00">
            <w:pPr>
              <w:keepNext/>
              <w:keepLines/>
              <w:spacing w:after="40"/>
              <w:rPr>
                <w:rFonts w:ascii="Times New Roman" w:hAnsi="Times New Roman"/>
                <w:bCs/>
                <w:sz w:val="24"/>
                <w:szCs w:val="24"/>
                <w:lang w:val="ru-RU"/>
              </w:rPr>
            </w:pPr>
          </w:p>
        </w:tc>
        <w:tc>
          <w:tcPr>
            <w:tcW w:w="581" w:type="dxa"/>
            <w:tcBorders>
              <w:top w:val="single" w:sz="4" w:space="0" w:color="auto"/>
              <w:bottom w:val="single" w:sz="4" w:space="0" w:color="auto"/>
            </w:tcBorders>
            <w:shd w:val="clear" w:color="auto" w:fill="FFF2CC"/>
          </w:tcPr>
          <w:p w:rsidR="00354D00" w:rsidRPr="00A64B6B" w:rsidRDefault="00354D00" w:rsidP="00354D00">
            <w:pPr>
              <w:keepNext/>
              <w:keepLines/>
              <w:spacing w:after="40"/>
              <w:rPr>
                <w:rFonts w:ascii="Times New Roman" w:hAnsi="Times New Roman"/>
                <w:bCs/>
                <w:sz w:val="24"/>
                <w:szCs w:val="24"/>
                <w:lang w:val="ru-RU"/>
              </w:rPr>
            </w:pPr>
          </w:p>
        </w:tc>
        <w:tc>
          <w:tcPr>
            <w:tcW w:w="569" w:type="dxa"/>
            <w:tcBorders>
              <w:top w:val="single" w:sz="4" w:space="0" w:color="auto"/>
              <w:bottom w:val="single" w:sz="4" w:space="0" w:color="auto"/>
            </w:tcBorders>
            <w:shd w:val="clear" w:color="auto" w:fill="FFF2CC"/>
          </w:tcPr>
          <w:p w:rsidR="00354D00" w:rsidRPr="00A64B6B" w:rsidRDefault="00354D00" w:rsidP="00354D00">
            <w:pPr>
              <w:keepNext/>
              <w:keepLines/>
              <w:spacing w:after="40"/>
              <w:rPr>
                <w:rFonts w:ascii="Times New Roman" w:hAnsi="Times New Roman"/>
                <w:bCs/>
                <w:sz w:val="24"/>
                <w:szCs w:val="24"/>
                <w:lang w:val="ru-RU"/>
              </w:rPr>
            </w:pPr>
          </w:p>
        </w:tc>
        <w:tc>
          <w:tcPr>
            <w:tcW w:w="6235" w:type="dxa"/>
            <w:tcBorders>
              <w:top w:val="single" w:sz="4" w:space="0" w:color="auto"/>
              <w:bottom w:val="single" w:sz="4" w:space="0" w:color="auto"/>
            </w:tcBorders>
            <w:shd w:val="clear" w:color="auto" w:fill="FFF2CC"/>
          </w:tcPr>
          <w:p w:rsidR="00354D00" w:rsidRPr="00A64B6B" w:rsidRDefault="00354D00" w:rsidP="00354D00">
            <w:pPr>
              <w:spacing w:after="40"/>
              <w:rPr>
                <w:rFonts w:ascii="Times New Roman" w:hAnsi="Times New Roman"/>
                <w:iCs/>
                <w:sz w:val="24"/>
                <w:szCs w:val="24"/>
                <w:lang w:val="ru-RU"/>
              </w:rPr>
            </w:pPr>
          </w:p>
        </w:tc>
      </w:tr>
      <w:tr w:rsidR="00354D00" w:rsidRPr="00526776" w:rsidTr="00354D00">
        <w:tc>
          <w:tcPr>
            <w:tcW w:w="842" w:type="dxa"/>
            <w:tcBorders>
              <w:top w:val="single" w:sz="4" w:space="0" w:color="auto"/>
              <w:bottom w:val="single" w:sz="4" w:space="0" w:color="auto"/>
            </w:tcBorders>
          </w:tcPr>
          <w:p w:rsidR="00354D00" w:rsidRPr="0043670F" w:rsidRDefault="00354D00" w:rsidP="00354D00">
            <w:pPr>
              <w:spacing w:after="40" w:line="200" w:lineRule="exact"/>
              <w:rPr>
                <w:rFonts w:ascii="Times New Roman" w:hAnsi="Times New Roman"/>
                <w:iCs/>
                <w:sz w:val="24"/>
                <w:szCs w:val="24"/>
              </w:rPr>
            </w:pPr>
            <w:r w:rsidRPr="0043670F">
              <w:rPr>
                <w:rFonts w:ascii="Times New Roman" w:hAnsi="Times New Roman"/>
                <w:b/>
                <w:bCs/>
                <w:iCs/>
                <w:sz w:val="24"/>
                <w:szCs w:val="24"/>
              </w:rPr>
              <w:lastRenderedPageBreak/>
              <w:t>6.2.4</w:t>
            </w:r>
            <w:r w:rsidRPr="0043670F">
              <w:rPr>
                <w:rFonts w:ascii="Times New Roman" w:hAnsi="Times New Roman"/>
                <w:b/>
                <w:bCs/>
                <w:iCs/>
                <w:sz w:val="24"/>
                <w:szCs w:val="24"/>
              </w:rPr>
              <w:tab/>
            </w:r>
          </w:p>
        </w:tc>
        <w:tc>
          <w:tcPr>
            <w:tcW w:w="5666" w:type="dxa"/>
            <w:gridSpan w:val="2"/>
            <w:tcBorders>
              <w:top w:val="single" w:sz="4" w:space="0" w:color="auto"/>
              <w:bottom w:val="single" w:sz="4" w:space="0" w:color="auto"/>
            </w:tcBorders>
          </w:tcPr>
          <w:p w:rsidR="00354D00" w:rsidRPr="0043670F" w:rsidRDefault="00354D00" w:rsidP="00354D00">
            <w:pPr>
              <w:keepNext/>
              <w:keepLines/>
              <w:rPr>
                <w:rFonts w:ascii="Times New Roman" w:hAnsi="Times New Roman"/>
                <w:b/>
                <w:bCs/>
                <w:iCs/>
                <w:sz w:val="24"/>
                <w:szCs w:val="24"/>
              </w:rPr>
            </w:pPr>
            <w:r w:rsidRPr="0043670F">
              <w:rPr>
                <w:rFonts w:ascii="Times New Roman" w:hAnsi="Times New Roman"/>
                <w:b/>
                <w:bCs/>
                <w:iCs/>
                <w:sz w:val="24"/>
                <w:szCs w:val="24"/>
              </w:rPr>
              <w:t>Непрерывное образование и профессиональное развитие</w:t>
            </w:r>
          </w:p>
          <w:p w:rsidR="0043670F" w:rsidRPr="00E0183E" w:rsidRDefault="0043670F" w:rsidP="0043670F">
            <w:pPr>
              <w:widowControl w:val="0"/>
              <w:autoSpaceDE w:val="0"/>
              <w:autoSpaceDN w:val="0"/>
              <w:spacing w:before="120"/>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 xml:space="preserve">Программа непрерывного образования должна быть доступна персоналу, участвующему в управленческих </w:t>
            </w:r>
            <w:r w:rsidRPr="00E0183E">
              <w:rPr>
                <w:rFonts w:ascii="Times New Roman" w:eastAsia="Cambria" w:hAnsi="Times New Roman"/>
                <w:color w:val="231F20"/>
                <w:sz w:val="24"/>
                <w:szCs w:val="24"/>
                <w:lang w:eastAsia="en-US"/>
              </w:rPr>
              <w:lastRenderedPageBreak/>
              <w:t>и технических процессах. Весь персонал должен участвовать в непрерывном образовании и регулярном повышении квалификации или в других мероприятиях по связям с профессионалами.</w:t>
            </w:r>
          </w:p>
          <w:p w:rsidR="00354D00" w:rsidRPr="0043670F" w:rsidRDefault="0043670F" w:rsidP="0043670F">
            <w:pPr>
              <w:widowControl w:val="0"/>
              <w:autoSpaceDE w:val="0"/>
              <w:autoSpaceDN w:val="0"/>
              <w:spacing w:before="120"/>
              <w:jc w:val="both"/>
              <w:rPr>
                <w:rFonts w:ascii="Times New Roman" w:hAnsi="Times New Roman"/>
                <w:b/>
                <w:bCs/>
                <w:iCs/>
                <w:sz w:val="24"/>
                <w:szCs w:val="24"/>
              </w:rPr>
            </w:pPr>
            <w:r w:rsidRPr="00E0183E">
              <w:rPr>
                <w:rFonts w:ascii="Times New Roman" w:eastAsia="Cambria" w:hAnsi="Times New Roman"/>
                <w:color w:val="231F20"/>
                <w:sz w:val="24"/>
                <w:szCs w:val="24"/>
                <w:lang w:eastAsia="en-US"/>
              </w:rPr>
              <w:t>Пригодность программ и мероприятий должна периодически пересматриваться.</w:t>
            </w:r>
          </w:p>
        </w:tc>
        <w:tc>
          <w:tcPr>
            <w:tcW w:w="1701" w:type="dxa"/>
            <w:tcBorders>
              <w:top w:val="single" w:sz="4" w:space="0" w:color="auto"/>
              <w:bottom w:val="single" w:sz="4" w:space="0" w:color="auto"/>
            </w:tcBorders>
            <w:shd w:val="clear" w:color="auto" w:fill="DEEAF6"/>
          </w:tcPr>
          <w:p w:rsidR="00354D00" w:rsidRPr="00A64B6B" w:rsidRDefault="00354D00" w:rsidP="00354D00">
            <w:pPr>
              <w:spacing w:after="40"/>
              <w:rPr>
                <w:rFonts w:ascii="Times New Roman" w:hAnsi="Times New Roman"/>
                <w:iCs/>
                <w:sz w:val="24"/>
                <w:szCs w:val="24"/>
                <w:lang w:val="ru-RU"/>
              </w:rPr>
            </w:pPr>
          </w:p>
        </w:tc>
        <w:tc>
          <w:tcPr>
            <w:tcW w:w="567" w:type="dxa"/>
            <w:tcBorders>
              <w:top w:val="single" w:sz="4" w:space="0" w:color="auto"/>
              <w:bottom w:val="single" w:sz="4" w:space="0" w:color="auto"/>
            </w:tcBorders>
          </w:tcPr>
          <w:p w:rsidR="00354D00" w:rsidRPr="00A64B6B" w:rsidRDefault="00354D00" w:rsidP="00354D00">
            <w:pPr>
              <w:keepNext/>
              <w:keepLines/>
              <w:spacing w:after="40"/>
              <w:rPr>
                <w:rFonts w:ascii="Times New Roman" w:hAnsi="Times New Roman"/>
                <w:bCs/>
                <w:sz w:val="24"/>
                <w:szCs w:val="24"/>
                <w:lang w:val="ru-RU"/>
              </w:rPr>
            </w:pPr>
          </w:p>
        </w:tc>
        <w:tc>
          <w:tcPr>
            <w:tcW w:w="581" w:type="dxa"/>
            <w:tcBorders>
              <w:top w:val="single" w:sz="4" w:space="0" w:color="auto"/>
              <w:bottom w:val="single" w:sz="4" w:space="0" w:color="auto"/>
            </w:tcBorders>
            <w:shd w:val="clear" w:color="auto" w:fill="FFF2CC"/>
          </w:tcPr>
          <w:p w:rsidR="00354D00" w:rsidRPr="00A64B6B" w:rsidRDefault="00354D00" w:rsidP="00354D00">
            <w:pPr>
              <w:keepNext/>
              <w:keepLines/>
              <w:spacing w:after="40"/>
              <w:rPr>
                <w:rFonts w:ascii="Times New Roman" w:hAnsi="Times New Roman"/>
                <w:bCs/>
                <w:sz w:val="24"/>
                <w:szCs w:val="24"/>
                <w:lang w:val="ru-RU"/>
              </w:rPr>
            </w:pPr>
          </w:p>
        </w:tc>
        <w:tc>
          <w:tcPr>
            <w:tcW w:w="569" w:type="dxa"/>
            <w:tcBorders>
              <w:top w:val="single" w:sz="4" w:space="0" w:color="auto"/>
              <w:bottom w:val="single" w:sz="4" w:space="0" w:color="auto"/>
            </w:tcBorders>
            <w:shd w:val="clear" w:color="auto" w:fill="FFF2CC"/>
          </w:tcPr>
          <w:p w:rsidR="00354D00" w:rsidRPr="00A64B6B" w:rsidRDefault="00354D00" w:rsidP="00354D00">
            <w:pPr>
              <w:keepNext/>
              <w:keepLines/>
              <w:spacing w:after="40"/>
              <w:rPr>
                <w:rFonts w:ascii="Times New Roman" w:hAnsi="Times New Roman"/>
                <w:bCs/>
                <w:sz w:val="24"/>
                <w:szCs w:val="24"/>
                <w:lang w:val="ru-RU"/>
              </w:rPr>
            </w:pPr>
          </w:p>
        </w:tc>
        <w:tc>
          <w:tcPr>
            <w:tcW w:w="6235" w:type="dxa"/>
            <w:tcBorders>
              <w:top w:val="single" w:sz="4" w:space="0" w:color="auto"/>
              <w:bottom w:val="single" w:sz="4" w:space="0" w:color="auto"/>
            </w:tcBorders>
            <w:shd w:val="clear" w:color="auto" w:fill="FFF2CC"/>
          </w:tcPr>
          <w:p w:rsidR="00354D00" w:rsidRPr="00A64B6B" w:rsidRDefault="00354D00" w:rsidP="00354D00">
            <w:pPr>
              <w:spacing w:after="40"/>
              <w:rPr>
                <w:rFonts w:ascii="Times New Roman" w:hAnsi="Times New Roman"/>
                <w:iCs/>
                <w:sz w:val="24"/>
                <w:szCs w:val="24"/>
                <w:lang w:val="ru-RU"/>
              </w:rPr>
            </w:pPr>
          </w:p>
        </w:tc>
      </w:tr>
      <w:tr w:rsidR="00354D00" w:rsidRPr="00526776" w:rsidTr="00354D00">
        <w:tc>
          <w:tcPr>
            <w:tcW w:w="842" w:type="dxa"/>
            <w:tcBorders>
              <w:top w:val="single" w:sz="4" w:space="0" w:color="auto"/>
              <w:bottom w:val="single" w:sz="4" w:space="0" w:color="auto"/>
            </w:tcBorders>
          </w:tcPr>
          <w:p w:rsidR="00354D00" w:rsidRDefault="00354D00" w:rsidP="00354D00">
            <w:pPr>
              <w:spacing w:after="40" w:line="200" w:lineRule="exact"/>
              <w:rPr>
                <w:rFonts w:ascii="Times New Roman" w:hAnsi="Times New Roman"/>
                <w:iCs/>
                <w:lang w:val="ky-KG"/>
              </w:rPr>
            </w:pPr>
            <w:r w:rsidRPr="00DD44D2">
              <w:rPr>
                <w:rFonts w:ascii="Times New Roman" w:hAnsi="Times New Roman"/>
                <w:iCs/>
                <w:lang w:val="ky-KG"/>
              </w:rPr>
              <w:lastRenderedPageBreak/>
              <w:t>Прило</w:t>
            </w:r>
            <w:r>
              <w:rPr>
                <w:rFonts w:ascii="Times New Roman" w:hAnsi="Times New Roman"/>
                <w:iCs/>
                <w:lang w:val="ky-KG"/>
              </w:rPr>
              <w:t>-</w:t>
            </w:r>
            <w:r w:rsidRPr="00DD44D2">
              <w:rPr>
                <w:rFonts w:ascii="Times New Roman" w:hAnsi="Times New Roman"/>
                <w:iCs/>
                <w:lang w:val="ky-KG"/>
              </w:rPr>
              <w:t>жение А4</w:t>
            </w:r>
          </w:p>
          <w:p w:rsidR="00354D00" w:rsidRPr="00DD44D2" w:rsidRDefault="00354D00" w:rsidP="00354D00">
            <w:pPr>
              <w:spacing w:after="40" w:line="200" w:lineRule="exact"/>
              <w:rPr>
                <w:rFonts w:ascii="Times New Roman" w:hAnsi="Times New Roman"/>
                <w:iCs/>
                <w:lang w:val="ky-KG"/>
              </w:rPr>
            </w:pPr>
            <w:r w:rsidRPr="00DD44D2">
              <w:rPr>
                <w:rFonts w:ascii="Times New Roman" w:hAnsi="Times New Roman"/>
                <w:iCs/>
                <w:lang w:val="ky-KG"/>
              </w:rPr>
              <w:t>для РОСТ</w:t>
            </w:r>
          </w:p>
        </w:tc>
        <w:tc>
          <w:tcPr>
            <w:tcW w:w="5666" w:type="dxa"/>
            <w:gridSpan w:val="2"/>
            <w:tcBorders>
              <w:top w:val="single" w:sz="4" w:space="0" w:color="auto"/>
              <w:bottom w:val="single" w:sz="4" w:space="0" w:color="auto"/>
            </w:tcBorders>
          </w:tcPr>
          <w:p w:rsidR="00354D00" w:rsidRPr="0043670F" w:rsidRDefault="00354D00" w:rsidP="00354D00">
            <w:pPr>
              <w:keepNext/>
              <w:keepLines/>
              <w:rPr>
                <w:rFonts w:ascii="Times New Roman" w:hAnsi="Times New Roman"/>
                <w:iCs/>
                <w:sz w:val="24"/>
                <w:szCs w:val="24"/>
              </w:rPr>
            </w:pPr>
            <w:r w:rsidRPr="0043670F">
              <w:rPr>
                <w:rFonts w:ascii="Times New Roman" w:hAnsi="Times New Roman"/>
                <w:iCs/>
                <w:sz w:val="24"/>
                <w:szCs w:val="24"/>
              </w:rPr>
              <w:t>Лицо с соответствующей подготовкой и опытом должно быть назначено для управления обучением и оценки компетентности персонала, выполняющего POCT.</w:t>
            </w:r>
          </w:p>
          <w:p w:rsidR="00354D00" w:rsidRPr="00DD44D2" w:rsidRDefault="00354D00" w:rsidP="00354D00">
            <w:pPr>
              <w:keepNext/>
              <w:keepLines/>
              <w:rPr>
                <w:rFonts w:ascii="Times New Roman" w:hAnsi="Times New Roman"/>
                <w:iCs/>
              </w:rPr>
            </w:pPr>
            <w:r w:rsidRPr="0043670F">
              <w:rPr>
                <w:rFonts w:ascii="Times New Roman" w:hAnsi="Times New Roman"/>
                <w:iCs/>
                <w:sz w:val="24"/>
                <w:szCs w:val="24"/>
              </w:rPr>
              <w:t>Инструктор должен разработать, внедрить и поддерживать соответствующую программу теоретической и практической подготовки для всего персонала, выполняющего POCT.</w:t>
            </w:r>
          </w:p>
        </w:tc>
        <w:tc>
          <w:tcPr>
            <w:tcW w:w="1701" w:type="dxa"/>
            <w:tcBorders>
              <w:top w:val="single" w:sz="4" w:space="0" w:color="auto"/>
              <w:bottom w:val="single" w:sz="4" w:space="0" w:color="auto"/>
            </w:tcBorders>
            <w:shd w:val="clear" w:color="auto" w:fill="DEEAF6"/>
          </w:tcPr>
          <w:p w:rsidR="00354D00" w:rsidRPr="00A64B6B" w:rsidRDefault="00354D00" w:rsidP="00354D00">
            <w:pPr>
              <w:spacing w:after="40"/>
              <w:rPr>
                <w:rFonts w:ascii="Times New Roman" w:hAnsi="Times New Roman"/>
                <w:iCs/>
                <w:sz w:val="24"/>
                <w:szCs w:val="24"/>
                <w:lang w:val="ru-RU"/>
              </w:rPr>
            </w:pPr>
          </w:p>
        </w:tc>
        <w:tc>
          <w:tcPr>
            <w:tcW w:w="567" w:type="dxa"/>
            <w:tcBorders>
              <w:top w:val="single" w:sz="4" w:space="0" w:color="auto"/>
              <w:bottom w:val="single" w:sz="4" w:space="0" w:color="auto"/>
            </w:tcBorders>
          </w:tcPr>
          <w:p w:rsidR="00354D00" w:rsidRPr="00A64B6B" w:rsidRDefault="00354D00" w:rsidP="00354D00">
            <w:pPr>
              <w:keepNext/>
              <w:keepLines/>
              <w:spacing w:after="40"/>
              <w:rPr>
                <w:rFonts w:ascii="Times New Roman" w:hAnsi="Times New Roman"/>
                <w:bCs/>
                <w:sz w:val="24"/>
                <w:szCs w:val="24"/>
                <w:lang w:val="ru-RU"/>
              </w:rPr>
            </w:pPr>
          </w:p>
        </w:tc>
        <w:tc>
          <w:tcPr>
            <w:tcW w:w="581" w:type="dxa"/>
            <w:tcBorders>
              <w:top w:val="single" w:sz="4" w:space="0" w:color="auto"/>
              <w:bottom w:val="single" w:sz="4" w:space="0" w:color="auto"/>
            </w:tcBorders>
            <w:shd w:val="clear" w:color="auto" w:fill="FFF2CC"/>
          </w:tcPr>
          <w:p w:rsidR="00354D00" w:rsidRPr="00A64B6B" w:rsidRDefault="00354D00" w:rsidP="00354D00">
            <w:pPr>
              <w:keepNext/>
              <w:keepLines/>
              <w:spacing w:after="40"/>
              <w:rPr>
                <w:rFonts w:ascii="Times New Roman" w:hAnsi="Times New Roman"/>
                <w:bCs/>
                <w:sz w:val="24"/>
                <w:szCs w:val="24"/>
                <w:lang w:val="ru-RU"/>
              </w:rPr>
            </w:pPr>
          </w:p>
        </w:tc>
        <w:tc>
          <w:tcPr>
            <w:tcW w:w="569" w:type="dxa"/>
            <w:tcBorders>
              <w:top w:val="single" w:sz="4" w:space="0" w:color="auto"/>
              <w:bottom w:val="single" w:sz="4" w:space="0" w:color="auto"/>
            </w:tcBorders>
            <w:shd w:val="clear" w:color="auto" w:fill="FFF2CC"/>
          </w:tcPr>
          <w:p w:rsidR="00354D00" w:rsidRPr="00A64B6B" w:rsidRDefault="00354D00" w:rsidP="00354D00">
            <w:pPr>
              <w:keepNext/>
              <w:keepLines/>
              <w:spacing w:after="40"/>
              <w:rPr>
                <w:rFonts w:ascii="Times New Roman" w:hAnsi="Times New Roman"/>
                <w:bCs/>
                <w:sz w:val="24"/>
                <w:szCs w:val="24"/>
                <w:lang w:val="ru-RU"/>
              </w:rPr>
            </w:pPr>
          </w:p>
        </w:tc>
        <w:tc>
          <w:tcPr>
            <w:tcW w:w="6235" w:type="dxa"/>
            <w:tcBorders>
              <w:top w:val="single" w:sz="4" w:space="0" w:color="auto"/>
              <w:bottom w:val="single" w:sz="4" w:space="0" w:color="auto"/>
            </w:tcBorders>
            <w:shd w:val="clear" w:color="auto" w:fill="FFF2CC"/>
          </w:tcPr>
          <w:p w:rsidR="00354D00" w:rsidRPr="00A64B6B" w:rsidRDefault="00354D00" w:rsidP="00354D00">
            <w:pPr>
              <w:spacing w:after="40"/>
              <w:rPr>
                <w:rFonts w:ascii="Times New Roman" w:hAnsi="Times New Roman"/>
                <w:iCs/>
                <w:sz w:val="24"/>
                <w:szCs w:val="24"/>
                <w:lang w:val="ru-RU"/>
              </w:rPr>
            </w:pPr>
          </w:p>
        </w:tc>
      </w:tr>
      <w:tr w:rsidR="001F5EBF" w:rsidRPr="00526776" w:rsidTr="001F5EBF">
        <w:tc>
          <w:tcPr>
            <w:tcW w:w="842" w:type="dxa"/>
            <w:tcBorders>
              <w:top w:val="single" w:sz="4" w:space="0" w:color="auto"/>
              <w:bottom w:val="single" w:sz="4" w:space="0" w:color="auto"/>
            </w:tcBorders>
          </w:tcPr>
          <w:p w:rsidR="001F5EBF" w:rsidRPr="0043670F" w:rsidRDefault="001F5EBF" w:rsidP="005B0748">
            <w:pPr>
              <w:spacing w:after="40" w:line="200" w:lineRule="exact"/>
              <w:rPr>
                <w:rFonts w:ascii="Times New Roman" w:hAnsi="Times New Roman"/>
                <w:b/>
                <w:bCs/>
                <w:iCs/>
                <w:sz w:val="24"/>
                <w:szCs w:val="24"/>
              </w:rPr>
            </w:pPr>
            <w:r w:rsidRPr="0043670F">
              <w:rPr>
                <w:rFonts w:ascii="Times New Roman" w:hAnsi="Times New Roman"/>
                <w:b/>
                <w:bCs/>
                <w:iCs/>
                <w:sz w:val="24"/>
                <w:szCs w:val="24"/>
              </w:rPr>
              <w:t>6.2.5</w:t>
            </w:r>
          </w:p>
        </w:tc>
        <w:tc>
          <w:tcPr>
            <w:tcW w:w="5666" w:type="dxa"/>
            <w:gridSpan w:val="2"/>
            <w:tcBorders>
              <w:top w:val="single" w:sz="4" w:space="0" w:color="auto"/>
              <w:bottom w:val="single" w:sz="4" w:space="0" w:color="auto"/>
            </w:tcBorders>
          </w:tcPr>
          <w:p w:rsidR="001F5EBF" w:rsidRPr="0043670F" w:rsidRDefault="001F5EBF" w:rsidP="005B0748">
            <w:pPr>
              <w:keepNext/>
              <w:keepLines/>
              <w:rPr>
                <w:rFonts w:ascii="Times New Roman" w:hAnsi="Times New Roman"/>
                <w:b/>
                <w:bCs/>
                <w:iCs/>
                <w:sz w:val="24"/>
                <w:szCs w:val="24"/>
              </w:rPr>
            </w:pPr>
            <w:r w:rsidRPr="0043670F">
              <w:rPr>
                <w:rFonts w:ascii="Times New Roman" w:hAnsi="Times New Roman"/>
                <w:b/>
                <w:bCs/>
                <w:iCs/>
                <w:sz w:val="24"/>
                <w:szCs w:val="24"/>
              </w:rPr>
              <w:t>Записи по персоналу</w:t>
            </w:r>
          </w:p>
          <w:p w:rsidR="0043670F" w:rsidRPr="00E0183E" w:rsidRDefault="0043670F" w:rsidP="0043670F">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sz w:val="24"/>
                <w:szCs w:val="24"/>
                <w:lang w:eastAsia="en-US"/>
              </w:rPr>
              <w:t>Лаб</w:t>
            </w:r>
            <w:r>
              <w:rPr>
                <w:rFonts w:ascii="Times New Roman" w:eastAsia="Cambria" w:hAnsi="Times New Roman"/>
                <w:sz w:val="24"/>
                <w:szCs w:val="24"/>
                <w:lang w:eastAsia="en-US"/>
              </w:rPr>
              <w:t>оратория должна иметь процедуру</w:t>
            </w:r>
            <w:r w:rsidRPr="00E0183E">
              <w:rPr>
                <w:rFonts w:ascii="Times New Roman" w:eastAsia="Cambria" w:hAnsi="Times New Roman"/>
                <w:sz w:val="24"/>
                <w:szCs w:val="24"/>
                <w:lang w:eastAsia="en-US"/>
              </w:rPr>
              <w:t>(ы) и вести записи по</w:t>
            </w:r>
            <w:r w:rsidRPr="00E0183E">
              <w:rPr>
                <w:rFonts w:ascii="Times New Roman" w:eastAsia="Cambria" w:hAnsi="Times New Roman"/>
                <w:color w:val="231F20"/>
                <w:sz w:val="24"/>
                <w:szCs w:val="24"/>
                <w:lang w:eastAsia="en-US"/>
              </w:rPr>
              <w:t>:</w:t>
            </w:r>
          </w:p>
          <w:p w:rsidR="0043670F" w:rsidRPr="00E0183E" w:rsidRDefault="0043670F" w:rsidP="00395ECD">
            <w:pPr>
              <w:widowControl w:val="0"/>
              <w:numPr>
                <w:ilvl w:val="0"/>
                <w:numId w:val="19"/>
              </w:numPr>
              <w:tabs>
                <w:tab w:val="left" w:pos="1560"/>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sz w:val="24"/>
                <w:szCs w:val="24"/>
                <w:lang w:eastAsia="en-US"/>
              </w:rPr>
              <w:t>определению требований к компетентности</w:t>
            </w:r>
            <w:r w:rsidRPr="00E0183E">
              <w:rPr>
                <w:rFonts w:ascii="Times New Roman" w:eastAsia="Cambria" w:hAnsi="Times New Roman"/>
                <w:color w:val="231F20"/>
                <w:sz w:val="24"/>
                <w:szCs w:val="24"/>
                <w:lang w:eastAsia="en-US"/>
              </w:rPr>
              <w:t xml:space="preserve"> указанных в</w:t>
            </w:r>
            <w:r w:rsidRPr="00E0183E">
              <w:rPr>
                <w:rFonts w:ascii="Times New Roman" w:eastAsia="Cambria" w:hAnsi="Times New Roman"/>
                <w:color w:val="053BF5"/>
                <w:spacing w:val="5"/>
                <w:sz w:val="24"/>
                <w:szCs w:val="24"/>
                <w:lang w:eastAsia="en-US"/>
              </w:rPr>
              <w:t xml:space="preserve"> </w:t>
            </w:r>
            <w:hyperlink w:anchor="_bookmark40" w:history="1">
              <w:r w:rsidRPr="00E0183E">
                <w:rPr>
                  <w:rFonts w:ascii="Times New Roman" w:eastAsia="Cambria" w:hAnsi="Times New Roman"/>
                  <w:color w:val="053BF5"/>
                  <w:sz w:val="24"/>
                  <w:szCs w:val="24"/>
                  <w:u w:val="single" w:color="053BF5"/>
                  <w:lang w:eastAsia="en-US"/>
                </w:rPr>
                <w:t>6.2.2</w:t>
              </w:r>
              <w:r w:rsidRPr="00E0183E">
                <w:rPr>
                  <w:rFonts w:ascii="Times New Roman" w:eastAsia="Cambria" w:hAnsi="Times New Roman"/>
                  <w:color w:val="053BF5"/>
                  <w:spacing w:val="5"/>
                  <w:sz w:val="24"/>
                  <w:szCs w:val="24"/>
                  <w:lang w:eastAsia="en-US"/>
                </w:rPr>
                <w:t xml:space="preserve"> </w:t>
              </w:r>
            </w:hyperlink>
            <w:r w:rsidRPr="00E0183E">
              <w:rPr>
                <w:rFonts w:ascii="Times New Roman" w:eastAsia="Cambria" w:hAnsi="Times New Roman"/>
                <w:color w:val="231F20"/>
                <w:sz w:val="24"/>
                <w:szCs w:val="24"/>
                <w:lang w:val="en-US" w:eastAsia="en-US"/>
              </w:rPr>
              <w:t>a</w:t>
            </w:r>
            <w:r w:rsidRPr="00E0183E">
              <w:rPr>
                <w:rFonts w:ascii="Times New Roman" w:eastAsia="Cambria" w:hAnsi="Times New Roman"/>
                <w:color w:val="231F20"/>
                <w:sz w:val="24"/>
                <w:szCs w:val="24"/>
                <w:lang w:eastAsia="en-US"/>
              </w:rPr>
              <w:t>);</w:t>
            </w:r>
          </w:p>
          <w:p w:rsidR="0043670F" w:rsidRPr="00E0183E" w:rsidRDefault="0043670F" w:rsidP="00395ECD">
            <w:pPr>
              <w:widowControl w:val="0"/>
              <w:numPr>
                <w:ilvl w:val="0"/>
                <w:numId w:val="19"/>
              </w:numPr>
              <w:tabs>
                <w:tab w:val="left" w:pos="1560"/>
              </w:tabs>
              <w:autoSpaceDE w:val="0"/>
              <w:autoSpaceDN w:val="0"/>
              <w:spacing w:before="120" w:after="0"/>
              <w:ind w:left="426"/>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en-US" w:eastAsia="en-US"/>
              </w:rPr>
              <w:t>описани</w:t>
            </w:r>
            <w:r w:rsidRPr="00E0183E">
              <w:rPr>
                <w:rFonts w:ascii="Times New Roman" w:eastAsia="Cambria" w:hAnsi="Times New Roman"/>
                <w:color w:val="231F20"/>
                <w:sz w:val="24"/>
                <w:szCs w:val="24"/>
                <w:lang w:eastAsia="en-US"/>
              </w:rPr>
              <w:t>ю</w:t>
            </w:r>
            <w:r w:rsidRPr="00E0183E">
              <w:rPr>
                <w:rFonts w:ascii="Times New Roman" w:eastAsia="Cambria" w:hAnsi="Times New Roman"/>
                <w:color w:val="231F20"/>
                <w:sz w:val="24"/>
                <w:szCs w:val="24"/>
                <w:lang w:val="en-US" w:eastAsia="en-US"/>
              </w:rPr>
              <w:t xml:space="preserve"> должности</w:t>
            </w:r>
            <w:r w:rsidRPr="00E0183E">
              <w:rPr>
                <w:rFonts w:ascii="Times New Roman" w:eastAsia="Cambria" w:hAnsi="Times New Roman"/>
                <w:color w:val="231F20"/>
                <w:sz w:val="24"/>
                <w:szCs w:val="24"/>
                <w:lang w:eastAsia="en-US"/>
              </w:rPr>
              <w:t>/функции</w:t>
            </w:r>
            <w:r w:rsidRPr="00E0183E">
              <w:rPr>
                <w:rFonts w:ascii="Times New Roman" w:eastAsia="Cambria" w:hAnsi="Times New Roman"/>
                <w:color w:val="231F20"/>
                <w:sz w:val="24"/>
                <w:szCs w:val="24"/>
                <w:lang w:val="en-US" w:eastAsia="en-US"/>
              </w:rPr>
              <w:t>;</w:t>
            </w:r>
          </w:p>
          <w:p w:rsidR="0043670F" w:rsidRPr="00E0183E" w:rsidRDefault="0043670F" w:rsidP="00395ECD">
            <w:pPr>
              <w:widowControl w:val="0"/>
              <w:numPr>
                <w:ilvl w:val="0"/>
                <w:numId w:val="19"/>
              </w:numPr>
              <w:tabs>
                <w:tab w:val="left" w:pos="1560"/>
              </w:tabs>
              <w:autoSpaceDE w:val="0"/>
              <w:autoSpaceDN w:val="0"/>
              <w:spacing w:before="120" w:after="0"/>
              <w:ind w:left="426"/>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обучению</w:t>
            </w:r>
            <w:r w:rsidRPr="00E0183E">
              <w:rPr>
                <w:rFonts w:ascii="Times New Roman" w:eastAsia="Cambria" w:hAnsi="Times New Roman"/>
                <w:color w:val="231F20"/>
                <w:sz w:val="24"/>
                <w:szCs w:val="24"/>
                <w:lang w:val="en-US" w:eastAsia="en-US"/>
              </w:rPr>
              <w:t xml:space="preserve"> и переподготовк</w:t>
            </w:r>
            <w:r w:rsidRPr="00E0183E">
              <w:rPr>
                <w:rFonts w:ascii="Times New Roman" w:eastAsia="Cambria" w:hAnsi="Times New Roman"/>
                <w:color w:val="231F20"/>
                <w:sz w:val="24"/>
                <w:szCs w:val="24"/>
                <w:lang w:eastAsia="en-US"/>
              </w:rPr>
              <w:t>и</w:t>
            </w:r>
            <w:r w:rsidRPr="00E0183E">
              <w:rPr>
                <w:rFonts w:ascii="Times New Roman" w:eastAsia="Cambria" w:hAnsi="Times New Roman"/>
                <w:color w:val="231F20"/>
                <w:sz w:val="24"/>
                <w:szCs w:val="24"/>
                <w:lang w:val="en-US" w:eastAsia="en-US"/>
              </w:rPr>
              <w:t>;</w:t>
            </w:r>
          </w:p>
          <w:p w:rsidR="0043670F" w:rsidRPr="00E0183E" w:rsidRDefault="0043670F" w:rsidP="00395ECD">
            <w:pPr>
              <w:widowControl w:val="0"/>
              <w:numPr>
                <w:ilvl w:val="0"/>
                <w:numId w:val="19"/>
              </w:numPr>
              <w:tabs>
                <w:tab w:val="left" w:pos="1560"/>
              </w:tabs>
              <w:autoSpaceDE w:val="0"/>
              <w:autoSpaceDN w:val="0"/>
              <w:spacing w:before="120" w:after="0"/>
              <w:ind w:left="426"/>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наделению персонала полномочиями</w:t>
            </w:r>
            <w:r w:rsidRPr="00E0183E">
              <w:rPr>
                <w:rFonts w:ascii="Times New Roman" w:eastAsia="Cambria" w:hAnsi="Times New Roman"/>
                <w:color w:val="231F20"/>
                <w:sz w:val="24"/>
                <w:szCs w:val="24"/>
                <w:lang w:val="en-US" w:eastAsia="en-US"/>
              </w:rPr>
              <w:t>;</w:t>
            </w:r>
          </w:p>
          <w:p w:rsidR="001F5EBF" w:rsidRPr="0043670F" w:rsidRDefault="0043670F" w:rsidP="00395ECD">
            <w:pPr>
              <w:widowControl w:val="0"/>
              <w:numPr>
                <w:ilvl w:val="0"/>
                <w:numId w:val="19"/>
              </w:numPr>
              <w:tabs>
                <w:tab w:val="left" w:pos="1560"/>
              </w:tabs>
              <w:autoSpaceDE w:val="0"/>
              <w:autoSpaceDN w:val="0"/>
              <w:spacing w:before="120" w:after="0"/>
              <w:ind w:left="426"/>
              <w:rPr>
                <w:rFonts w:ascii="Times New Roman" w:hAnsi="Times New Roman"/>
                <w:b/>
                <w:bCs/>
                <w:iCs/>
                <w:sz w:val="24"/>
                <w:szCs w:val="24"/>
              </w:rPr>
            </w:pPr>
            <w:r w:rsidRPr="00E0183E">
              <w:rPr>
                <w:rFonts w:ascii="Times New Roman" w:eastAsia="Cambria" w:hAnsi="Times New Roman"/>
                <w:color w:val="231F20"/>
                <w:sz w:val="24"/>
                <w:szCs w:val="24"/>
                <w:lang w:eastAsia="en-US"/>
              </w:rPr>
              <w:t>мониторингу компетентности персонала</w:t>
            </w:r>
            <w:r w:rsidRPr="00E0183E">
              <w:rPr>
                <w:rFonts w:ascii="Times New Roman" w:eastAsia="Cambria" w:hAnsi="Times New Roman"/>
                <w:color w:val="231F20"/>
                <w:sz w:val="24"/>
                <w:szCs w:val="24"/>
                <w:lang w:val="en-US" w:eastAsia="en-US"/>
              </w:rPr>
              <w:t>.</w:t>
            </w:r>
          </w:p>
        </w:tc>
        <w:tc>
          <w:tcPr>
            <w:tcW w:w="1701" w:type="dxa"/>
            <w:tcBorders>
              <w:top w:val="single" w:sz="4" w:space="0" w:color="auto"/>
              <w:bottom w:val="single" w:sz="4" w:space="0" w:color="auto"/>
            </w:tcBorders>
            <w:shd w:val="clear" w:color="auto" w:fill="DEEAF6"/>
          </w:tcPr>
          <w:p w:rsidR="001F5EBF" w:rsidRPr="00A64B6B" w:rsidRDefault="001F5EBF" w:rsidP="00354D00">
            <w:pPr>
              <w:spacing w:after="40"/>
              <w:rPr>
                <w:rFonts w:ascii="Times New Roman" w:hAnsi="Times New Roman"/>
                <w:iCs/>
                <w:sz w:val="24"/>
                <w:szCs w:val="24"/>
                <w:lang w:val="ru-RU"/>
              </w:rPr>
            </w:pPr>
          </w:p>
        </w:tc>
        <w:tc>
          <w:tcPr>
            <w:tcW w:w="567" w:type="dxa"/>
            <w:tcBorders>
              <w:top w:val="single" w:sz="4" w:space="0" w:color="auto"/>
              <w:bottom w:val="single" w:sz="4" w:space="0" w:color="auto"/>
            </w:tcBorders>
          </w:tcPr>
          <w:p w:rsidR="001F5EBF" w:rsidRPr="00A64B6B" w:rsidRDefault="001F5EBF" w:rsidP="00354D00">
            <w:pPr>
              <w:keepNext/>
              <w:keepLines/>
              <w:spacing w:after="40"/>
              <w:rPr>
                <w:rFonts w:ascii="Times New Roman" w:hAnsi="Times New Roman"/>
                <w:bCs/>
                <w:sz w:val="24"/>
                <w:szCs w:val="24"/>
                <w:lang w:val="ru-RU"/>
              </w:rPr>
            </w:pPr>
          </w:p>
        </w:tc>
        <w:tc>
          <w:tcPr>
            <w:tcW w:w="581" w:type="dxa"/>
            <w:tcBorders>
              <w:top w:val="single" w:sz="4" w:space="0" w:color="auto"/>
              <w:bottom w:val="single" w:sz="4" w:space="0" w:color="auto"/>
            </w:tcBorders>
            <w:shd w:val="clear" w:color="auto" w:fill="FFF2CC"/>
          </w:tcPr>
          <w:p w:rsidR="001F5EBF" w:rsidRPr="00A64B6B" w:rsidRDefault="001F5EBF" w:rsidP="00354D00">
            <w:pPr>
              <w:keepNext/>
              <w:keepLines/>
              <w:spacing w:after="40"/>
              <w:rPr>
                <w:rFonts w:ascii="Times New Roman" w:hAnsi="Times New Roman"/>
                <w:bCs/>
                <w:sz w:val="24"/>
                <w:szCs w:val="24"/>
                <w:lang w:val="ru-RU"/>
              </w:rPr>
            </w:pPr>
          </w:p>
        </w:tc>
        <w:tc>
          <w:tcPr>
            <w:tcW w:w="569" w:type="dxa"/>
            <w:tcBorders>
              <w:top w:val="single" w:sz="4" w:space="0" w:color="auto"/>
              <w:bottom w:val="single" w:sz="4" w:space="0" w:color="auto"/>
            </w:tcBorders>
            <w:shd w:val="clear" w:color="auto" w:fill="FFF2CC"/>
          </w:tcPr>
          <w:p w:rsidR="001F5EBF" w:rsidRPr="00A64B6B" w:rsidRDefault="001F5EBF" w:rsidP="00354D00">
            <w:pPr>
              <w:keepNext/>
              <w:keepLines/>
              <w:spacing w:after="40"/>
              <w:rPr>
                <w:rFonts w:ascii="Times New Roman" w:hAnsi="Times New Roman"/>
                <w:bCs/>
                <w:sz w:val="24"/>
                <w:szCs w:val="24"/>
                <w:lang w:val="ru-RU"/>
              </w:rPr>
            </w:pPr>
          </w:p>
        </w:tc>
        <w:tc>
          <w:tcPr>
            <w:tcW w:w="6235" w:type="dxa"/>
            <w:tcBorders>
              <w:top w:val="single" w:sz="4" w:space="0" w:color="auto"/>
              <w:bottom w:val="single" w:sz="4" w:space="0" w:color="auto"/>
            </w:tcBorders>
            <w:shd w:val="clear" w:color="auto" w:fill="FFF2CC"/>
          </w:tcPr>
          <w:p w:rsidR="001F5EBF" w:rsidRPr="00A64B6B" w:rsidRDefault="001F5EBF" w:rsidP="00354D00">
            <w:pPr>
              <w:spacing w:after="40"/>
              <w:rPr>
                <w:rFonts w:ascii="Times New Roman" w:hAnsi="Times New Roman"/>
                <w:iCs/>
                <w:sz w:val="24"/>
                <w:szCs w:val="24"/>
                <w:lang w:val="ru-RU"/>
              </w:rPr>
            </w:pPr>
          </w:p>
        </w:tc>
      </w:tr>
      <w:tr w:rsidR="001F5EBF" w:rsidRPr="00526776" w:rsidTr="001F5EBF">
        <w:tc>
          <w:tcPr>
            <w:tcW w:w="842" w:type="dxa"/>
            <w:tcBorders>
              <w:top w:val="single" w:sz="4" w:space="0" w:color="auto"/>
              <w:bottom w:val="single" w:sz="4" w:space="0" w:color="auto"/>
            </w:tcBorders>
          </w:tcPr>
          <w:p w:rsidR="001F5EBF" w:rsidRPr="00DB6B6B" w:rsidRDefault="001F5EBF" w:rsidP="005B0748">
            <w:pPr>
              <w:spacing w:after="40" w:line="200" w:lineRule="exact"/>
              <w:rPr>
                <w:rFonts w:ascii="Times New Roman" w:hAnsi="Times New Roman"/>
                <w:b/>
                <w:bCs/>
                <w:i/>
                <w:sz w:val="24"/>
                <w:szCs w:val="24"/>
                <w:lang w:val="ru-RU"/>
              </w:rPr>
            </w:pPr>
            <w:r w:rsidRPr="00DB6B6B">
              <w:rPr>
                <w:rFonts w:ascii="Times New Roman" w:hAnsi="Times New Roman"/>
                <w:b/>
                <w:bCs/>
                <w:i/>
                <w:color w:val="0000CC"/>
                <w:sz w:val="24"/>
                <w:szCs w:val="24"/>
                <w:lang w:val="ru-RU"/>
              </w:rPr>
              <w:lastRenderedPageBreak/>
              <w:t>6.2.5 а</w:t>
            </w:r>
          </w:p>
        </w:tc>
        <w:tc>
          <w:tcPr>
            <w:tcW w:w="5666" w:type="dxa"/>
            <w:gridSpan w:val="2"/>
            <w:tcBorders>
              <w:top w:val="single" w:sz="4" w:space="0" w:color="auto"/>
              <w:bottom w:val="single" w:sz="4" w:space="0" w:color="auto"/>
            </w:tcBorders>
          </w:tcPr>
          <w:p w:rsidR="001F5EBF" w:rsidRPr="00DB6B6B" w:rsidRDefault="001F5EBF" w:rsidP="005B0748">
            <w:pPr>
              <w:keepNext/>
              <w:keepLines/>
              <w:jc w:val="both"/>
              <w:rPr>
                <w:rFonts w:ascii="Times New Roman" w:hAnsi="Times New Roman"/>
                <w:b/>
                <w:bCs/>
                <w:i/>
                <w:color w:val="0000CC"/>
                <w:sz w:val="24"/>
                <w:szCs w:val="24"/>
                <w:lang w:val="ru-RU" w:eastAsia="en-US"/>
              </w:rPr>
            </w:pPr>
            <w:r w:rsidRPr="00DB6B6B">
              <w:rPr>
                <w:rFonts w:ascii="Times New Roman" w:hAnsi="Times New Roman"/>
                <w:b/>
                <w:bCs/>
                <w:i/>
                <w:color w:val="0000CC"/>
                <w:sz w:val="24"/>
                <w:szCs w:val="24"/>
                <w:lang w:val="ru-RU" w:eastAsia="en-US"/>
              </w:rPr>
              <w:t>Соблюдение техники безопасности и личная ответственность</w:t>
            </w:r>
          </w:p>
          <w:p w:rsidR="00DB6B6B" w:rsidRPr="00DB6B6B" w:rsidRDefault="001F5EBF" w:rsidP="00DB6B6B">
            <w:pPr>
              <w:keepNext/>
              <w:keepLines/>
              <w:jc w:val="both"/>
              <w:rPr>
                <w:rFonts w:ascii="Times New Roman" w:hAnsi="Times New Roman"/>
                <w:i/>
                <w:color w:val="0000CC"/>
                <w:sz w:val="24"/>
                <w:szCs w:val="24"/>
                <w:lang w:val="ru-RU" w:eastAsia="en-US"/>
              </w:rPr>
            </w:pPr>
            <w:r w:rsidRPr="00DB6B6B">
              <w:rPr>
                <w:rFonts w:ascii="Times New Roman" w:hAnsi="Times New Roman"/>
                <w:i/>
                <w:color w:val="0000CC"/>
                <w:sz w:val="24"/>
                <w:szCs w:val="24"/>
                <w:lang w:val="ru-RU" w:eastAsia="en-US"/>
              </w:rPr>
              <w:t xml:space="preserve">• </w:t>
            </w:r>
            <w:r w:rsidR="00DB6B6B" w:rsidRPr="00DB6B6B">
              <w:rPr>
                <w:rFonts w:ascii="Times New Roman" w:hAnsi="Times New Roman"/>
                <w:i/>
                <w:color w:val="0000CC"/>
                <w:sz w:val="24"/>
                <w:szCs w:val="24"/>
                <w:lang w:val="ru-RU" w:eastAsia="en-US"/>
              </w:rPr>
              <w:t>Лаборатория должна иметь актуальные записи, подписанные всеми сотрудниками лаборатории, подтверждающие о прохождении соответствующей подготовки и получении необходимой информацию по технике безопасности, и личной ответственности за выполнение установленных правил.</w:t>
            </w:r>
          </w:p>
          <w:p w:rsidR="001F5EBF" w:rsidRPr="00DB6B6B" w:rsidRDefault="00DB6B6B" w:rsidP="00DB6B6B">
            <w:pPr>
              <w:keepNext/>
              <w:keepLines/>
              <w:rPr>
                <w:rFonts w:ascii="Times New Roman" w:hAnsi="Times New Roman"/>
                <w:b/>
                <w:bCs/>
                <w:iCs/>
                <w:sz w:val="24"/>
                <w:szCs w:val="24"/>
              </w:rPr>
            </w:pPr>
            <w:r w:rsidRPr="00DB6B6B">
              <w:rPr>
                <w:rFonts w:ascii="Times New Roman" w:hAnsi="Times New Roman"/>
                <w:i/>
                <w:color w:val="0000CC"/>
                <w:sz w:val="24"/>
                <w:szCs w:val="24"/>
                <w:lang w:val="ru-RU" w:eastAsia="en-US"/>
              </w:rPr>
              <w:t>•</w:t>
            </w:r>
            <w:r>
              <w:rPr>
                <w:rFonts w:ascii="Times New Roman" w:hAnsi="Times New Roman"/>
                <w:i/>
                <w:color w:val="0000CC"/>
                <w:sz w:val="24"/>
                <w:szCs w:val="24"/>
                <w:lang w:val="ru-RU" w:eastAsia="en-US"/>
              </w:rPr>
              <w:t xml:space="preserve"> </w:t>
            </w:r>
            <w:r w:rsidRPr="00DB6B6B">
              <w:rPr>
                <w:rFonts w:ascii="Times New Roman" w:hAnsi="Times New Roman"/>
                <w:i/>
                <w:color w:val="0000CC"/>
                <w:sz w:val="24"/>
                <w:szCs w:val="24"/>
                <w:lang w:val="ru-RU" w:eastAsia="en-US"/>
              </w:rPr>
              <w:t>Процедуры ведения лабораторной деятельности должны основываться на самой высокой степени риска, которой может подвергаться персонал и целостность исследований, персонал лаборатории отвечает за дезинфекцию лабораторных столов, оборудования и зоны, которые требуют специальных технических знаний.</w:t>
            </w:r>
          </w:p>
        </w:tc>
        <w:tc>
          <w:tcPr>
            <w:tcW w:w="1701" w:type="dxa"/>
            <w:tcBorders>
              <w:top w:val="single" w:sz="4" w:space="0" w:color="auto"/>
              <w:bottom w:val="single" w:sz="4" w:space="0" w:color="auto"/>
            </w:tcBorders>
            <w:shd w:val="clear" w:color="auto" w:fill="DEEAF6"/>
          </w:tcPr>
          <w:p w:rsidR="001F5EBF" w:rsidRPr="00A64B6B" w:rsidRDefault="001F5EBF" w:rsidP="00354D00">
            <w:pPr>
              <w:spacing w:after="40"/>
              <w:rPr>
                <w:rFonts w:ascii="Times New Roman" w:hAnsi="Times New Roman"/>
                <w:iCs/>
                <w:sz w:val="24"/>
                <w:szCs w:val="24"/>
                <w:lang w:val="ru-RU"/>
              </w:rPr>
            </w:pPr>
          </w:p>
        </w:tc>
        <w:tc>
          <w:tcPr>
            <w:tcW w:w="567" w:type="dxa"/>
            <w:tcBorders>
              <w:top w:val="single" w:sz="4" w:space="0" w:color="auto"/>
              <w:bottom w:val="single" w:sz="4" w:space="0" w:color="auto"/>
            </w:tcBorders>
          </w:tcPr>
          <w:p w:rsidR="001F5EBF" w:rsidRPr="00A64B6B" w:rsidRDefault="001F5EBF" w:rsidP="00354D00">
            <w:pPr>
              <w:keepNext/>
              <w:keepLines/>
              <w:spacing w:after="40"/>
              <w:rPr>
                <w:rFonts w:ascii="Times New Roman" w:hAnsi="Times New Roman"/>
                <w:bCs/>
                <w:sz w:val="24"/>
                <w:szCs w:val="24"/>
                <w:lang w:val="ru-RU"/>
              </w:rPr>
            </w:pPr>
          </w:p>
        </w:tc>
        <w:tc>
          <w:tcPr>
            <w:tcW w:w="581" w:type="dxa"/>
            <w:tcBorders>
              <w:top w:val="single" w:sz="4" w:space="0" w:color="auto"/>
              <w:bottom w:val="single" w:sz="4" w:space="0" w:color="auto"/>
            </w:tcBorders>
            <w:shd w:val="clear" w:color="auto" w:fill="FFF2CC"/>
          </w:tcPr>
          <w:p w:rsidR="001F5EBF" w:rsidRPr="00A64B6B" w:rsidRDefault="001F5EBF" w:rsidP="00354D00">
            <w:pPr>
              <w:keepNext/>
              <w:keepLines/>
              <w:spacing w:after="40"/>
              <w:rPr>
                <w:rFonts w:ascii="Times New Roman" w:hAnsi="Times New Roman"/>
                <w:bCs/>
                <w:sz w:val="24"/>
                <w:szCs w:val="24"/>
                <w:lang w:val="ru-RU"/>
              </w:rPr>
            </w:pPr>
          </w:p>
        </w:tc>
        <w:tc>
          <w:tcPr>
            <w:tcW w:w="569" w:type="dxa"/>
            <w:tcBorders>
              <w:top w:val="single" w:sz="4" w:space="0" w:color="auto"/>
              <w:bottom w:val="single" w:sz="4" w:space="0" w:color="auto"/>
            </w:tcBorders>
            <w:shd w:val="clear" w:color="auto" w:fill="FFF2CC"/>
          </w:tcPr>
          <w:p w:rsidR="001F5EBF" w:rsidRPr="00A64B6B" w:rsidRDefault="001F5EBF" w:rsidP="00354D00">
            <w:pPr>
              <w:keepNext/>
              <w:keepLines/>
              <w:spacing w:after="40"/>
              <w:rPr>
                <w:rFonts w:ascii="Times New Roman" w:hAnsi="Times New Roman"/>
                <w:bCs/>
                <w:sz w:val="24"/>
                <w:szCs w:val="24"/>
                <w:lang w:val="ru-RU"/>
              </w:rPr>
            </w:pPr>
          </w:p>
        </w:tc>
        <w:tc>
          <w:tcPr>
            <w:tcW w:w="6235" w:type="dxa"/>
            <w:tcBorders>
              <w:top w:val="single" w:sz="4" w:space="0" w:color="auto"/>
              <w:bottom w:val="single" w:sz="4" w:space="0" w:color="auto"/>
            </w:tcBorders>
            <w:shd w:val="clear" w:color="auto" w:fill="FFF2CC"/>
          </w:tcPr>
          <w:p w:rsidR="001F5EBF" w:rsidRPr="00A64B6B" w:rsidRDefault="001F5EBF" w:rsidP="00354D00">
            <w:pPr>
              <w:spacing w:after="40"/>
              <w:rPr>
                <w:rFonts w:ascii="Times New Roman" w:hAnsi="Times New Roman"/>
                <w:iCs/>
                <w:sz w:val="24"/>
                <w:szCs w:val="24"/>
                <w:lang w:val="ru-RU"/>
              </w:rPr>
            </w:pPr>
          </w:p>
        </w:tc>
      </w:tr>
    </w:tbl>
    <w:p w:rsidR="00EF071E" w:rsidRDefault="00EF071E" w:rsidP="00367A47"/>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2"/>
        <w:gridCol w:w="27"/>
        <w:gridCol w:w="3821"/>
        <w:gridCol w:w="1818"/>
        <w:gridCol w:w="1701"/>
        <w:gridCol w:w="578"/>
        <w:gridCol w:w="570"/>
        <w:gridCol w:w="569"/>
        <w:gridCol w:w="6235"/>
      </w:tblGrid>
      <w:tr w:rsidR="00EF071E" w:rsidRPr="00526776" w:rsidTr="00EF071E">
        <w:trPr>
          <w:trHeight w:val="806"/>
        </w:trPr>
        <w:tc>
          <w:tcPr>
            <w:tcW w:w="842" w:type="dxa"/>
            <w:vMerge w:val="restart"/>
            <w:tcBorders>
              <w:top w:val="single" w:sz="12" w:space="0" w:color="auto"/>
            </w:tcBorders>
            <w:shd w:val="clear" w:color="auto" w:fill="CCCCCC"/>
          </w:tcPr>
          <w:p w:rsidR="00EF071E" w:rsidRPr="00526776" w:rsidRDefault="00EF071E" w:rsidP="00552AB4">
            <w:pPr>
              <w:keepNext/>
              <w:keepLines/>
              <w:spacing w:after="40" w:line="200" w:lineRule="exact"/>
              <w:rPr>
                <w:rFonts w:ascii="Times New Roman" w:hAnsi="Times New Roman"/>
                <w:sz w:val="24"/>
                <w:szCs w:val="24"/>
                <w:lang w:val="ru-RU"/>
              </w:rPr>
            </w:pPr>
          </w:p>
        </w:tc>
        <w:tc>
          <w:tcPr>
            <w:tcW w:w="3848" w:type="dxa"/>
            <w:gridSpan w:val="2"/>
            <w:vMerge w:val="restart"/>
            <w:tcBorders>
              <w:top w:val="single" w:sz="12" w:space="0" w:color="auto"/>
            </w:tcBorders>
            <w:shd w:val="clear" w:color="auto" w:fill="CCCCCC"/>
            <w:vAlign w:val="center"/>
          </w:tcPr>
          <w:p w:rsidR="00EF071E" w:rsidRPr="00526776" w:rsidRDefault="00EF071E" w:rsidP="00552AB4">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818" w:type="dxa"/>
            <w:vMerge w:val="restart"/>
            <w:tcBorders>
              <w:top w:val="single" w:sz="12" w:space="0" w:color="auto"/>
            </w:tcBorders>
            <w:shd w:val="clear" w:color="auto" w:fill="CCCCCC"/>
            <w:vAlign w:val="center"/>
          </w:tcPr>
          <w:p w:rsidR="00EF071E" w:rsidRPr="00526776" w:rsidRDefault="00EF071E" w:rsidP="00552AB4">
            <w:pPr>
              <w:jc w:val="center"/>
              <w:rPr>
                <w:rFonts w:ascii="Times New Roman" w:hAnsi="Times New Roman"/>
                <w:sz w:val="24"/>
                <w:szCs w:val="24"/>
                <w:lang w:val="ru-RU"/>
              </w:rPr>
            </w:pPr>
            <w:proofErr w:type="gramStart"/>
            <w:r w:rsidRPr="00526776">
              <w:rPr>
                <w:rFonts w:ascii="Times New Roman" w:hAnsi="Times New Roman"/>
                <w:sz w:val="24"/>
                <w:szCs w:val="24"/>
                <w:lang w:val="ru-RU"/>
              </w:rPr>
              <w:t>Ответствен-ность</w:t>
            </w:r>
            <w:proofErr w:type="gramEnd"/>
          </w:p>
          <w:p w:rsidR="00EF071E" w:rsidRPr="00526776" w:rsidRDefault="00EF071E" w:rsidP="00552AB4">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EF071E" w:rsidRDefault="00EF071E" w:rsidP="00EF071E">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EF071E" w:rsidRPr="00526776" w:rsidRDefault="00EF071E" w:rsidP="00EF071E">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7952" w:type="dxa"/>
            <w:gridSpan w:val="4"/>
            <w:tcBorders>
              <w:top w:val="single" w:sz="12" w:space="0" w:color="auto"/>
              <w:bottom w:val="single" w:sz="4" w:space="0" w:color="auto"/>
            </w:tcBorders>
            <w:shd w:val="clear" w:color="auto" w:fill="CCCCCC"/>
            <w:vAlign w:val="center"/>
          </w:tcPr>
          <w:p w:rsidR="00EF071E" w:rsidRPr="00526776" w:rsidRDefault="00EF071E" w:rsidP="00552AB4">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EF071E" w:rsidRPr="00526776" w:rsidTr="00EF071E">
        <w:tc>
          <w:tcPr>
            <w:tcW w:w="842" w:type="dxa"/>
            <w:vMerge/>
            <w:tcBorders>
              <w:bottom w:val="single" w:sz="12" w:space="0" w:color="auto"/>
            </w:tcBorders>
            <w:shd w:val="clear" w:color="auto" w:fill="CCCCCC"/>
          </w:tcPr>
          <w:p w:rsidR="00EF071E" w:rsidRPr="00526776" w:rsidRDefault="00EF071E" w:rsidP="003A3E8B">
            <w:pPr>
              <w:keepNext/>
              <w:keepLines/>
              <w:spacing w:after="40" w:line="200" w:lineRule="exact"/>
              <w:rPr>
                <w:rFonts w:ascii="Times New Roman" w:hAnsi="Times New Roman"/>
                <w:sz w:val="24"/>
                <w:szCs w:val="24"/>
                <w:lang w:val="ru-RU"/>
              </w:rPr>
            </w:pPr>
          </w:p>
        </w:tc>
        <w:tc>
          <w:tcPr>
            <w:tcW w:w="3848" w:type="dxa"/>
            <w:gridSpan w:val="2"/>
            <w:vMerge/>
            <w:tcBorders>
              <w:bottom w:val="single" w:sz="12" w:space="0" w:color="auto"/>
            </w:tcBorders>
            <w:shd w:val="clear" w:color="auto" w:fill="CCCCCC"/>
            <w:vAlign w:val="center"/>
          </w:tcPr>
          <w:p w:rsidR="00EF071E" w:rsidRPr="00526776" w:rsidRDefault="00EF071E" w:rsidP="00FD7C65">
            <w:pPr>
              <w:pStyle w:val="3"/>
            </w:pPr>
          </w:p>
        </w:tc>
        <w:tc>
          <w:tcPr>
            <w:tcW w:w="1818" w:type="dxa"/>
            <w:vMerge/>
            <w:tcBorders>
              <w:bottom w:val="single" w:sz="12" w:space="0" w:color="auto"/>
            </w:tcBorders>
            <w:shd w:val="clear" w:color="auto" w:fill="CCCCCC"/>
            <w:vAlign w:val="center"/>
          </w:tcPr>
          <w:p w:rsidR="00EF071E" w:rsidRPr="00526776" w:rsidRDefault="00EF071E" w:rsidP="00FD7C65">
            <w:pPr>
              <w:pStyle w:val="3"/>
            </w:pPr>
          </w:p>
        </w:tc>
        <w:tc>
          <w:tcPr>
            <w:tcW w:w="1701" w:type="dxa"/>
            <w:vMerge/>
            <w:tcBorders>
              <w:bottom w:val="single" w:sz="12" w:space="0" w:color="auto"/>
            </w:tcBorders>
            <w:shd w:val="clear" w:color="auto" w:fill="CCCCCC"/>
            <w:vAlign w:val="center"/>
          </w:tcPr>
          <w:p w:rsidR="00EF071E" w:rsidRPr="00526776" w:rsidRDefault="00EF071E" w:rsidP="00074644">
            <w:pPr>
              <w:keepNext/>
              <w:keepLines/>
              <w:spacing w:after="40" w:line="200" w:lineRule="exact"/>
              <w:jc w:val="center"/>
              <w:rPr>
                <w:rFonts w:ascii="Times New Roman" w:hAnsi="Times New Roman"/>
                <w:bCs/>
                <w:sz w:val="24"/>
                <w:szCs w:val="24"/>
                <w:lang w:val="ru-RU"/>
              </w:rPr>
            </w:pPr>
          </w:p>
        </w:tc>
        <w:tc>
          <w:tcPr>
            <w:tcW w:w="578" w:type="dxa"/>
            <w:tcBorders>
              <w:top w:val="single" w:sz="4" w:space="0" w:color="auto"/>
              <w:bottom w:val="single" w:sz="12" w:space="0" w:color="auto"/>
            </w:tcBorders>
            <w:shd w:val="clear" w:color="auto" w:fill="CCCCCC"/>
            <w:vAlign w:val="center"/>
          </w:tcPr>
          <w:p w:rsidR="00EF071E" w:rsidRPr="00526776" w:rsidRDefault="00EF071E" w:rsidP="00074644">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570" w:type="dxa"/>
            <w:tcBorders>
              <w:top w:val="single" w:sz="4" w:space="0" w:color="auto"/>
              <w:bottom w:val="single" w:sz="12" w:space="0" w:color="auto"/>
            </w:tcBorders>
            <w:shd w:val="clear" w:color="auto" w:fill="CCCCCC"/>
            <w:vAlign w:val="center"/>
          </w:tcPr>
          <w:p w:rsidR="00EF071E" w:rsidRPr="00526776" w:rsidRDefault="00EF071E" w:rsidP="00074644">
            <w:pPr>
              <w:pStyle w:val="a3"/>
              <w:keepNext/>
              <w:keepLines/>
              <w:tabs>
                <w:tab w:val="clear" w:pos="9072"/>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9" w:type="dxa"/>
            <w:tcBorders>
              <w:top w:val="single" w:sz="4" w:space="0" w:color="auto"/>
              <w:bottom w:val="single" w:sz="12" w:space="0" w:color="auto"/>
            </w:tcBorders>
            <w:shd w:val="clear" w:color="auto" w:fill="CCCCCC"/>
            <w:vAlign w:val="center"/>
          </w:tcPr>
          <w:p w:rsidR="00EF071E" w:rsidRPr="00526776" w:rsidRDefault="00EF071E" w:rsidP="00074644">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5" w:type="dxa"/>
            <w:tcBorders>
              <w:bottom w:val="single" w:sz="12" w:space="0" w:color="auto"/>
            </w:tcBorders>
            <w:shd w:val="clear" w:color="auto" w:fill="CCCCCC"/>
          </w:tcPr>
          <w:p w:rsidR="00EF071E" w:rsidRPr="00526776" w:rsidRDefault="00EF071E" w:rsidP="00074644">
            <w:pPr>
              <w:pStyle w:val="a3"/>
              <w:keepNext/>
              <w:keepLines/>
              <w:tabs>
                <w:tab w:val="clear" w:pos="9072"/>
              </w:tabs>
              <w:spacing w:after="40" w:line="200" w:lineRule="exact"/>
              <w:jc w:val="center"/>
              <w:rPr>
                <w:rFonts w:ascii="Times New Roman" w:hAnsi="Times New Roman"/>
                <w:sz w:val="24"/>
                <w:szCs w:val="24"/>
                <w:lang w:val="ru-RU"/>
              </w:rPr>
            </w:pPr>
            <w:r w:rsidRPr="00526776">
              <w:rPr>
                <w:rFonts w:ascii="Times New Roman" w:hAnsi="Times New Roman"/>
                <w:sz w:val="24"/>
                <w:szCs w:val="24"/>
                <w:lang w:val="ru-RU"/>
              </w:rPr>
              <w:t>Комментарии</w:t>
            </w:r>
            <w:r w:rsidRPr="00526776">
              <w:rPr>
                <w:rFonts w:ascii="Times New Roman" w:hAnsi="Times New Roman"/>
                <w:sz w:val="24"/>
                <w:szCs w:val="24"/>
                <w:vertAlign w:val="superscript"/>
                <w:lang w:val="ru-RU"/>
              </w:rPr>
              <w:t>5</w:t>
            </w:r>
          </w:p>
        </w:tc>
      </w:tr>
      <w:tr w:rsidR="00EF071E" w:rsidRPr="00526776" w:rsidTr="00EF071E">
        <w:tblPrEx>
          <w:tblBorders>
            <w:bottom w:val="single" w:sz="4" w:space="0" w:color="auto"/>
          </w:tblBorders>
        </w:tblPrEx>
        <w:tc>
          <w:tcPr>
            <w:tcW w:w="4690" w:type="dxa"/>
            <w:gridSpan w:val="3"/>
            <w:tcBorders>
              <w:top w:val="single" w:sz="12" w:space="0" w:color="auto"/>
              <w:bottom w:val="single" w:sz="12" w:space="0" w:color="auto"/>
              <w:right w:val="single" w:sz="4" w:space="0" w:color="auto"/>
            </w:tcBorders>
            <w:shd w:val="clear" w:color="auto" w:fill="auto"/>
          </w:tcPr>
          <w:p w:rsidR="00EF071E" w:rsidRPr="001B2459" w:rsidRDefault="005B0748" w:rsidP="005B0748">
            <w:pPr>
              <w:keepNext/>
              <w:keepLines/>
              <w:rPr>
                <w:rFonts w:ascii="Times New Roman" w:hAnsi="Times New Roman"/>
                <w:sz w:val="24"/>
                <w:szCs w:val="24"/>
                <w:lang w:val="ru-RU"/>
              </w:rPr>
            </w:pPr>
            <w:r w:rsidRPr="001B2459">
              <w:rPr>
                <w:rFonts w:ascii="Times New Roman" w:hAnsi="Times New Roman"/>
                <w:b/>
                <w:bCs/>
                <w:iCs/>
                <w:sz w:val="24"/>
                <w:szCs w:val="24"/>
              </w:rPr>
              <w:t xml:space="preserve">6.3  </w:t>
            </w:r>
            <w:r w:rsidRPr="001B2459">
              <w:rPr>
                <w:rFonts w:ascii="Times New Roman" w:hAnsi="Times New Roman"/>
                <w:b/>
                <w:bCs/>
                <w:iCs/>
                <w:sz w:val="24"/>
                <w:szCs w:val="24"/>
              </w:rPr>
              <w:tab/>
              <w:t>Помещения и условия окружающей среды</w:t>
            </w:r>
          </w:p>
        </w:tc>
        <w:tc>
          <w:tcPr>
            <w:tcW w:w="1818" w:type="dxa"/>
            <w:tcBorders>
              <w:top w:val="single" w:sz="12" w:space="0" w:color="auto"/>
              <w:bottom w:val="single" w:sz="12" w:space="0" w:color="auto"/>
              <w:right w:val="single" w:sz="4" w:space="0" w:color="auto"/>
            </w:tcBorders>
            <w:shd w:val="clear" w:color="auto" w:fill="auto"/>
          </w:tcPr>
          <w:p w:rsidR="00EF071E" w:rsidRPr="001B2459" w:rsidRDefault="00EF071E" w:rsidP="003A3E8B">
            <w:pPr>
              <w:spacing w:after="40" w:line="200" w:lineRule="exact"/>
              <w:rPr>
                <w:rFonts w:ascii="Times New Roman" w:hAnsi="Times New Roman"/>
                <w:sz w:val="24"/>
                <w:szCs w:val="24"/>
                <w:lang w:val="ru-RU"/>
              </w:rPr>
            </w:pPr>
            <w:r w:rsidRPr="001B2459">
              <w:rPr>
                <w:rFonts w:ascii="Times New Roman" w:hAnsi="Times New Roman"/>
                <w:sz w:val="24"/>
                <w:szCs w:val="24"/>
                <w:lang w:val="ru-RU"/>
              </w:rPr>
              <w:t>О/ТЭ</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EF071E" w:rsidRPr="00526776" w:rsidRDefault="00EF071E" w:rsidP="003A3E8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78" w:type="dxa"/>
            <w:tcBorders>
              <w:top w:val="single" w:sz="12" w:space="0" w:color="auto"/>
              <w:bottom w:val="single" w:sz="12" w:space="0" w:color="auto"/>
            </w:tcBorders>
            <w:shd w:val="clear" w:color="auto" w:fill="FFF2CC"/>
          </w:tcPr>
          <w:p w:rsidR="00EF071E" w:rsidRPr="00526776" w:rsidRDefault="00EF071E" w:rsidP="003A3E8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70" w:type="dxa"/>
            <w:tcBorders>
              <w:top w:val="single" w:sz="12" w:space="0" w:color="auto"/>
              <w:bottom w:val="single" w:sz="12" w:space="0" w:color="auto"/>
            </w:tcBorders>
            <w:shd w:val="clear" w:color="auto" w:fill="FFF2CC"/>
          </w:tcPr>
          <w:p w:rsidR="00EF071E" w:rsidRPr="00526776" w:rsidRDefault="00EF071E" w:rsidP="003A3E8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9" w:type="dxa"/>
            <w:tcBorders>
              <w:top w:val="single" w:sz="12" w:space="0" w:color="auto"/>
              <w:bottom w:val="single" w:sz="12" w:space="0" w:color="auto"/>
            </w:tcBorders>
            <w:shd w:val="clear" w:color="auto" w:fill="FFF2CC"/>
          </w:tcPr>
          <w:p w:rsidR="00EF071E" w:rsidRPr="00526776" w:rsidRDefault="00EF071E" w:rsidP="003A3E8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5" w:type="dxa"/>
            <w:tcBorders>
              <w:top w:val="single" w:sz="12" w:space="0" w:color="auto"/>
              <w:bottom w:val="single" w:sz="12" w:space="0" w:color="auto"/>
            </w:tcBorders>
            <w:shd w:val="clear" w:color="auto" w:fill="FFF2CC"/>
          </w:tcPr>
          <w:p w:rsidR="00EF071E" w:rsidRPr="00526776" w:rsidRDefault="00EF071E" w:rsidP="003A3E8B">
            <w:pPr>
              <w:spacing w:after="40" w:line="200" w:lineRule="exact"/>
              <w:jc w:val="center"/>
              <w:rPr>
                <w:rFonts w:ascii="Times New Roman" w:hAnsi="Times New Roman"/>
                <w:iCs/>
                <w:sz w:val="24"/>
                <w:szCs w:val="24"/>
                <w:lang w:val="en-GB"/>
              </w:rPr>
            </w:pPr>
          </w:p>
        </w:tc>
      </w:tr>
      <w:tr w:rsidR="005B0748" w:rsidRPr="00526776" w:rsidTr="005B0748">
        <w:tblPrEx>
          <w:tblBorders>
            <w:bottom w:val="single" w:sz="4" w:space="0" w:color="auto"/>
          </w:tblBorders>
        </w:tblPrEx>
        <w:tc>
          <w:tcPr>
            <w:tcW w:w="869" w:type="dxa"/>
            <w:gridSpan w:val="2"/>
            <w:tcBorders>
              <w:top w:val="single" w:sz="12" w:space="0" w:color="auto"/>
              <w:bottom w:val="single" w:sz="12" w:space="0" w:color="auto"/>
              <w:right w:val="single" w:sz="4" w:space="0" w:color="auto"/>
            </w:tcBorders>
            <w:shd w:val="clear" w:color="auto" w:fill="auto"/>
          </w:tcPr>
          <w:p w:rsidR="005B0748" w:rsidRPr="001B2459" w:rsidRDefault="005B0748" w:rsidP="005B0748">
            <w:pPr>
              <w:spacing w:after="40" w:line="200" w:lineRule="exact"/>
              <w:rPr>
                <w:rFonts w:ascii="Times New Roman" w:hAnsi="Times New Roman"/>
                <w:b/>
                <w:sz w:val="24"/>
                <w:szCs w:val="24"/>
                <w:lang w:val="ru-RU"/>
              </w:rPr>
            </w:pPr>
            <w:r w:rsidRPr="001B2459">
              <w:rPr>
                <w:rFonts w:ascii="Times New Roman" w:hAnsi="Times New Roman"/>
                <w:b/>
                <w:sz w:val="24"/>
                <w:szCs w:val="24"/>
                <w:lang w:val="ru-RU"/>
              </w:rPr>
              <w:t xml:space="preserve">6.3.1 </w:t>
            </w:r>
          </w:p>
        </w:tc>
        <w:tc>
          <w:tcPr>
            <w:tcW w:w="5639" w:type="dxa"/>
            <w:gridSpan w:val="2"/>
            <w:tcBorders>
              <w:top w:val="single" w:sz="12" w:space="0" w:color="auto"/>
              <w:bottom w:val="single" w:sz="12" w:space="0" w:color="auto"/>
              <w:right w:val="single" w:sz="4" w:space="0" w:color="auto"/>
            </w:tcBorders>
            <w:shd w:val="clear" w:color="auto" w:fill="auto"/>
          </w:tcPr>
          <w:p w:rsidR="005B0748" w:rsidRPr="001B2459" w:rsidRDefault="005B0748" w:rsidP="005B0748">
            <w:pPr>
              <w:shd w:val="clear" w:color="auto" w:fill="FFFFFF"/>
              <w:spacing w:before="0" w:after="0"/>
              <w:textAlignment w:val="baseline"/>
              <w:rPr>
                <w:rFonts w:ascii="Times New Roman" w:hAnsi="Times New Roman"/>
                <w:b/>
                <w:bCs/>
                <w:sz w:val="24"/>
                <w:szCs w:val="24"/>
                <w:lang w:val="ru-RU" w:eastAsia="en-US"/>
              </w:rPr>
            </w:pPr>
            <w:r w:rsidRPr="000F2386">
              <w:rPr>
                <w:rFonts w:ascii="Times New Roman" w:hAnsi="Times New Roman"/>
                <w:b/>
                <w:bCs/>
                <w:szCs w:val="24"/>
                <w:lang w:val="ru-RU" w:eastAsia="en-US"/>
              </w:rPr>
              <w:t>О</w:t>
            </w:r>
            <w:r w:rsidRPr="001B2459">
              <w:rPr>
                <w:rFonts w:ascii="Times New Roman" w:hAnsi="Times New Roman"/>
                <w:b/>
                <w:bCs/>
                <w:sz w:val="24"/>
                <w:szCs w:val="24"/>
                <w:lang w:val="ru-RU" w:eastAsia="en-US"/>
              </w:rPr>
              <w:t>бщие положения</w:t>
            </w:r>
          </w:p>
          <w:p w:rsidR="001B2459" w:rsidRPr="00E0183E" w:rsidRDefault="001B2459" w:rsidP="001B2459">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lastRenderedPageBreak/>
              <w:t>Помещения и условия окружающей среды должны быть подходящими для лабораторной деятельности и не должны отрицательно влиять на достоверность результатов или безопасность пациентов, посетителей, пользователей лаборатории и персонала. Это должно включ</w:t>
            </w:r>
            <w:r>
              <w:rPr>
                <w:rFonts w:ascii="Times New Roman" w:eastAsia="Cambria" w:hAnsi="Times New Roman"/>
                <w:color w:val="231F20"/>
                <w:sz w:val="24"/>
                <w:szCs w:val="24"/>
                <w:lang w:eastAsia="en-US"/>
              </w:rPr>
              <w:t>ать помещения, связанные с пред</w:t>
            </w:r>
            <w:r w:rsidRPr="00E0183E">
              <w:rPr>
                <w:rFonts w:ascii="Times New Roman" w:eastAsia="Cambria" w:hAnsi="Times New Roman"/>
                <w:color w:val="231F20"/>
                <w:sz w:val="24"/>
                <w:szCs w:val="24"/>
                <w:lang w:eastAsia="en-US"/>
              </w:rPr>
              <w:t>а</w:t>
            </w:r>
            <w:r>
              <w:rPr>
                <w:rFonts w:ascii="Times New Roman" w:eastAsia="Cambria" w:hAnsi="Times New Roman"/>
                <w:color w:val="231F20"/>
                <w:sz w:val="24"/>
                <w:szCs w:val="24"/>
                <w:lang w:eastAsia="en-US"/>
              </w:rPr>
              <w:t>налитическими процедурами</w:t>
            </w:r>
            <w:r w:rsidRPr="00E0183E">
              <w:rPr>
                <w:rFonts w:ascii="Times New Roman" w:eastAsia="Cambria" w:hAnsi="Times New Roman"/>
                <w:color w:val="231F20"/>
                <w:sz w:val="24"/>
                <w:szCs w:val="24"/>
                <w:lang w:eastAsia="en-US"/>
              </w:rPr>
              <w:t xml:space="preserve">, и участки, отличные от основных лабораторных помещений, где проводятся исследования, а также </w:t>
            </w:r>
            <w:r w:rsidRPr="00E0183E">
              <w:rPr>
                <w:rFonts w:ascii="Times New Roman" w:eastAsia="Cambria" w:hAnsi="Times New Roman"/>
                <w:color w:val="231F20"/>
                <w:sz w:val="24"/>
                <w:szCs w:val="24"/>
                <w:lang w:val="en-US" w:eastAsia="en-US"/>
              </w:rPr>
              <w:t>POCT</w:t>
            </w:r>
            <w:r w:rsidRPr="00E0183E">
              <w:rPr>
                <w:rFonts w:ascii="Times New Roman" w:eastAsia="Cambria" w:hAnsi="Times New Roman"/>
                <w:color w:val="231F20"/>
                <w:sz w:val="24"/>
                <w:szCs w:val="24"/>
                <w:lang w:eastAsia="en-US"/>
              </w:rPr>
              <w:t>.</w:t>
            </w:r>
          </w:p>
          <w:p w:rsidR="001B2459" w:rsidRPr="00E0183E" w:rsidRDefault="001B2459" w:rsidP="001B2459">
            <w:pPr>
              <w:widowControl w:val="0"/>
              <w:tabs>
                <w:tab w:val="left" w:pos="1761"/>
              </w:tabs>
              <w:autoSpaceDE w:val="0"/>
              <w:autoSpaceDN w:val="0"/>
              <w:spacing w:before="120"/>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Требования к оборудованию и условиям окружающей среды, необходимым для выполнения лабораторн</w:t>
            </w:r>
            <w:r>
              <w:rPr>
                <w:rFonts w:ascii="Times New Roman" w:eastAsia="Cambria" w:hAnsi="Times New Roman"/>
                <w:color w:val="231F20"/>
                <w:sz w:val="24"/>
                <w:szCs w:val="24"/>
                <w:lang w:eastAsia="en-US"/>
              </w:rPr>
              <w:t>ой деяятельности</w:t>
            </w:r>
            <w:r w:rsidRPr="00E0183E">
              <w:rPr>
                <w:rFonts w:ascii="Times New Roman" w:eastAsia="Cambria" w:hAnsi="Times New Roman"/>
                <w:color w:val="231F20"/>
                <w:sz w:val="24"/>
                <w:szCs w:val="24"/>
                <w:lang w:eastAsia="en-US"/>
              </w:rPr>
              <w:t>, должны быть определены, контролироваться и регистрироваться.</w:t>
            </w:r>
          </w:p>
          <w:p w:rsidR="001B2459" w:rsidRDefault="001B2459" w:rsidP="001B2459">
            <w:pPr>
              <w:widowControl w:val="0"/>
              <w:tabs>
                <w:tab w:val="left" w:pos="1761"/>
              </w:tabs>
              <w:autoSpaceDE w:val="0"/>
              <w:autoSpaceDN w:val="0"/>
              <w:spacing w:before="120"/>
              <w:jc w:val="both"/>
              <w:rPr>
                <w:rFonts w:ascii="Times New Roman" w:eastAsia="Cambria" w:hAnsi="Times New Roman"/>
                <w:color w:val="231F20"/>
                <w:lang w:eastAsia="en-US"/>
              </w:rPr>
            </w:pPr>
            <w:r w:rsidRPr="00E368ED">
              <w:rPr>
                <w:rFonts w:ascii="Times New Roman" w:eastAsia="Cambria" w:hAnsi="Times New Roman"/>
                <w:color w:val="231F20"/>
                <w:lang w:eastAsia="en-US"/>
              </w:rPr>
              <w:t>ПРИМЕЧАНИЕ 1</w:t>
            </w:r>
            <w:r w:rsidRPr="00E368ED">
              <w:rPr>
                <w:rFonts w:ascii="Times New Roman" w:eastAsia="Cambria" w:hAnsi="Times New Roman"/>
                <w:color w:val="231F20"/>
                <w:lang w:eastAsia="en-US"/>
              </w:rPr>
              <w:tab/>
            </w:r>
            <w:r w:rsidRPr="00E368ED">
              <w:rPr>
                <w:rFonts w:ascii="Times New Roman" w:eastAsia="Cambria" w:hAnsi="Times New Roman"/>
                <w:color w:val="231F20"/>
                <w:lang w:val="en-US" w:eastAsia="en-US"/>
              </w:rPr>
              <w:t>ISO</w:t>
            </w:r>
            <w:r w:rsidRPr="00E368ED">
              <w:rPr>
                <w:rFonts w:ascii="Times New Roman" w:eastAsia="Cambria" w:hAnsi="Times New Roman"/>
                <w:color w:val="231F20"/>
                <w:spacing w:val="7"/>
                <w:lang w:eastAsia="en-US"/>
              </w:rPr>
              <w:t xml:space="preserve"> </w:t>
            </w:r>
            <w:r w:rsidRPr="00E368ED">
              <w:rPr>
                <w:rFonts w:ascii="Times New Roman" w:eastAsia="Cambria" w:hAnsi="Times New Roman"/>
                <w:color w:val="231F20"/>
                <w:lang w:eastAsia="en-US"/>
              </w:rPr>
              <w:t>15190</w:t>
            </w:r>
            <w:r w:rsidRPr="00E368ED">
              <w:rPr>
                <w:rFonts w:ascii="Times New Roman" w:eastAsia="Cambria" w:hAnsi="Times New Roman"/>
                <w:color w:val="231F20"/>
                <w:spacing w:val="8"/>
                <w:lang w:eastAsia="en-US"/>
              </w:rPr>
              <w:t xml:space="preserve"> </w:t>
            </w:r>
            <w:r w:rsidRPr="00E368ED">
              <w:rPr>
                <w:rFonts w:ascii="Times New Roman" w:eastAsia="Cambria" w:hAnsi="Times New Roman"/>
                <w:color w:val="231F20"/>
                <w:lang w:eastAsia="en-US"/>
              </w:rPr>
              <w:t>предоставляет подробную информацию о помещ</w:t>
            </w:r>
            <w:r>
              <w:rPr>
                <w:rFonts w:ascii="Times New Roman" w:eastAsia="Cambria" w:hAnsi="Times New Roman"/>
                <w:color w:val="231F20"/>
                <w:lang w:eastAsia="en-US"/>
              </w:rPr>
              <w:t>е</w:t>
            </w:r>
            <w:r w:rsidRPr="00E368ED">
              <w:rPr>
                <w:rFonts w:ascii="Times New Roman" w:eastAsia="Cambria" w:hAnsi="Times New Roman"/>
                <w:color w:val="231F20"/>
                <w:lang w:eastAsia="en-US"/>
              </w:rPr>
              <w:t>ниях и условиях окружающей среды.</w:t>
            </w:r>
          </w:p>
          <w:p w:rsidR="005B0748" w:rsidRPr="001B2459" w:rsidRDefault="001B2459" w:rsidP="001B2459">
            <w:pPr>
              <w:widowControl w:val="0"/>
              <w:tabs>
                <w:tab w:val="left" w:pos="1761"/>
              </w:tabs>
              <w:autoSpaceDE w:val="0"/>
              <w:autoSpaceDN w:val="0"/>
              <w:spacing w:before="120"/>
              <w:jc w:val="both"/>
              <w:rPr>
                <w:rFonts w:ascii="Times New Roman" w:hAnsi="Times New Roman"/>
                <w:b/>
                <w:bCs/>
                <w:szCs w:val="24"/>
                <w:lang w:eastAsia="en-US"/>
              </w:rPr>
            </w:pPr>
            <w:r>
              <w:rPr>
                <w:rFonts w:ascii="Times New Roman" w:eastAsia="Cambria" w:hAnsi="Times New Roman"/>
                <w:color w:val="231F20"/>
                <w:lang w:eastAsia="en-US"/>
              </w:rPr>
              <w:t>ПРИМЕЧАНИЕ 2</w:t>
            </w:r>
            <w:r w:rsidRPr="00E368ED">
              <w:rPr>
                <w:rFonts w:ascii="Times New Roman" w:eastAsia="Cambria" w:hAnsi="Times New Roman"/>
                <w:color w:val="231F20"/>
                <w:lang w:eastAsia="en-US"/>
              </w:rPr>
              <w:tab/>
            </w:r>
            <w:r w:rsidRPr="00EB6666">
              <w:rPr>
                <w:rFonts w:ascii="Times New Roman" w:eastAsia="Cambria" w:hAnsi="Times New Roman"/>
                <w:color w:val="231F20"/>
                <w:lang w:eastAsia="en-US"/>
              </w:rPr>
              <w:t>Условия окружающей среды, которые могут отрицательно повлиять на достоверность результатов, включают, но</w:t>
            </w:r>
            <w:r>
              <w:rPr>
                <w:rFonts w:ascii="Times New Roman" w:eastAsia="Cambria" w:hAnsi="Times New Roman"/>
                <w:color w:val="231F20"/>
                <w:lang w:eastAsia="en-US"/>
              </w:rPr>
              <w:t xml:space="preserve"> не ограничиваются ими: случайно </w:t>
            </w:r>
            <w:r w:rsidRPr="00EB6666">
              <w:rPr>
                <w:rFonts w:ascii="Times New Roman" w:eastAsia="Cambria" w:hAnsi="Times New Roman"/>
                <w:color w:val="231F20"/>
                <w:lang w:eastAsia="en-US"/>
              </w:rPr>
              <w:t>амплифицированная нуклеиновая кислота, микробное загрязнение, пыль, электромагнитные помехи, радиация, условия освещения (иллюминация), влажность, электроснабжение, температура, звук и вибрация.</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5B0748" w:rsidRPr="00526776" w:rsidRDefault="005B0748" w:rsidP="00013F39">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78" w:type="dxa"/>
            <w:tcBorders>
              <w:top w:val="single" w:sz="12" w:space="0" w:color="auto"/>
              <w:bottom w:val="single" w:sz="12" w:space="0" w:color="auto"/>
            </w:tcBorders>
            <w:shd w:val="clear" w:color="auto" w:fill="FFF2CC"/>
          </w:tcPr>
          <w:p w:rsidR="005B0748" w:rsidRPr="00526776" w:rsidRDefault="005B0748" w:rsidP="00013F39">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70" w:type="dxa"/>
            <w:tcBorders>
              <w:top w:val="single" w:sz="12" w:space="0" w:color="auto"/>
              <w:bottom w:val="single" w:sz="12" w:space="0" w:color="auto"/>
            </w:tcBorders>
            <w:shd w:val="clear" w:color="auto" w:fill="FFF2CC"/>
          </w:tcPr>
          <w:p w:rsidR="005B0748" w:rsidRPr="00526776" w:rsidRDefault="005B0748" w:rsidP="00013F39">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9" w:type="dxa"/>
            <w:tcBorders>
              <w:top w:val="single" w:sz="12" w:space="0" w:color="auto"/>
              <w:bottom w:val="single" w:sz="12" w:space="0" w:color="auto"/>
            </w:tcBorders>
            <w:shd w:val="clear" w:color="auto" w:fill="FFF2CC"/>
          </w:tcPr>
          <w:p w:rsidR="005B0748" w:rsidRPr="00526776" w:rsidRDefault="005B0748" w:rsidP="00013F39">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5" w:type="dxa"/>
            <w:tcBorders>
              <w:top w:val="single" w:sz="12" w:space="0" w:color="auto"/>
              <w:bottom w:val="single" w:sz="12" w:space="0" w:color="auto"/>
            </w:tcBorders>
            <w:shd w:val="clear" w:color="auto" w:fill="FFF2CC"/>
          </w:tcPr>
          <w:p w:rsidR="005B0748" w:rsidRPr="00526776" w:rsidRDefault="005B0748" w:rsidP="00013F39">
            <w:pPr>
              <w:spacing w:after="40" w:line="200" w:lineRule="exact"/>
              <w:jc w:val="center"/>
              <w:rPr>
                <w:rFonts w:ascii="Times New Roman" w:hAnsi="Times New Roman"/>
                <w:iCs/>
                <w:sz w:val="24"/>
                <w:szCs w:val="24"/>
                <w:lang w:val="en-GB"/>
              </w:rPr>
            </w:pPr>
          </w:p>
        </w:tc>
      </w:tr>
      <w:tr w:rsidR="005B0748" w:rsidRPr="00526776" w:rsidTr="005B0748">
        <w:tblPrEx>
          <w:tblBorders>
            <w:bottom w:val="single" w:sz="4" w:space="0" w:color="auto"/>
          </w:tblBorders>
        </w:tblPrEx>
        <w:tc>
          <w:tcPr>
            <w:tcW w:w="869" w:type="dxa"/>
            <w:gridSpan w:val="2"/>
            <w:tcBorders>
              <w:top w:val="single" w:sz="12" w:space="0" w:color="auto"/>
              <w:bottom w:val="single" w:sz="12" w:space="0" w:color="auto"/>
              <w:right w:val="single" w:sz="4" w:space="0" w:color="auto"/>
            </w:tcBorders>
            <w:shd w:val="clear" w:color="auto" w:fill="auto"/>
          </w:tcPr>
          <w:p w:rsidR="005B0748" w:rsidRPr="00524A5F" w:rsidRDefault="005B0748" w:rsidP="005B0748">
            <w:pPr>
              <w:spacing w:after="40" w:line="200" w:lineRule="exact"/>
              <w:rPr>
                <w:rFonts w:ascii="Times New Roman" w:hAnsi="Times New Roman"/>
                <w:b/>
                <w:bCs/>
                <w:i/>
                <w:iCs/>
                <w:sz w:val="24"/>
                <w:szCs w:val="24"/>
                <w:lang w:val="ru-RU"/>
              </w:rPr>
            </w:pPr>
            <w:r w:rsidRPr="00524A5F">
              <w:rPr>
                <w:rFonts w:ascii="Times New Roman" w:hAnsi="Times New Roman"/>
                <w:b/>
                <w:bCs/>
                <w:i/>
                <w:iCs/>
                <w:color w:val="0000CC"/>
                <w:sz w:val="24"/>
                <w:szCs w:val="24"/>
                <w:lang w:val="ru-RU"/>
              </w:rPr>
              <w:lastRenderedPageBreak/>
              <w:t>6.3.1а</w:t>
            </w:r>
          </w:p>
        </w:tc>
        <w:tc>
          <w:tcPr>
            <w:tcW w:w="5639" w:type="dxa"/>
            <w:gridSpan w:val="2"/>
            <w:tcBorders>
              <w:top w:val="single" w:sz="12" w:space="0" w:color="auto"/>
              <w:bottom w:val="single" w:sz="12" w:space="0" w:color="auto"/>
              <w:right w:val="single" w:sz="4" w:space="0" w:color="auto"/>
            </w:tcBorders>
            <w:shd w:val="clear" w:color="auto" w:fill="auto"/>
          </w:tcPr>
          <w:p w:rsidR="005B0748" w:rsidRPr="00524A5F" w:rsidRDefault="005B0748" w:rsidP="005B0748">
            <w:pPr>
              <w:shd w:val="clear" w:color="auto" w:fill="FFFFFF"/>
              <w:spacing w:before="0" w:after="0"/>
              <w:textAlignment w:val="baseline"/>
              <w:rPr>
                <w:rFonts w:ascii="Times New Roman" w:hAnsi="Times New Roman"/>
                <w:b/>
                <w:bCs/>
                <w:i/>
                <w:iCs/>
                <w:color w:val="0000CC"/>
                <w:sz w:val="24"/>
                <w:szCs w:val="24"/>
                <w:lang w:val="ru-RU" w:eastAsia="en-US"/>
              </w:rPr>
            </w:pPr>
            <w:r w:rsidRPr="00524A5F">
              <w:rPr>
                <w:rFonts w:ascii="Times New Roman" w:hAnsi="Times New Roman"/>
                <w:b/>
                <w:bCs/>
                <w:i/>
                <w:iCs/>
                <w:color w:val="0000CC"/>
                <w:sz w:val="24"/>
                <w:szCs w:val="24"/>
                <w:lang w:val="ru-RU" w:eastAsia="en-US"/>
              </w:rPr>
              <w:t>Шкафы биологической безопасности</w:t>
            </w:r>
          </w:p>
          <w:p w:rsidR="00524A5F" w:rsidRPr="00524A5F" w:rsidRDefault="00524A5F" w:rsidP="00524A5F">
            <w:pPr>
              <w:shd w:val="clear" w:color="auto" w:fill="FFFFFF"/>
              <w:spacing w:before="0" w:after="0"/>
              <w:textAlignment w:val="baseline"/>
              <w:rPr>
                <w:rFonts w:ascii="Times New Roman" w:hAnsi="Times New Roman"/>
                <w:i/>
                <w:iCs/>
                <w:color w:val="0000CC"/>
                <w:sz w:val="24"/>
                <w:szCs w:val="24"/>
                <w:lang w:val="ru-RU" w:eastAsia="en-US"/>
              </w:rPr>
            </w:pPr>
            <w:r w:rsidRPr="00524A5F">
              <w:rPr>
                <w:rFonts w:ascii="Times New Roman" w:hAnsi="Times New Roman"/>
                <w:i/>
                <w:iCs/>
                <w:color w:val="0000CC"/>
                <w:sz w:val="24"/>
                <w:szCs w:val="24"/>
                <w:lang w:val="ru-RU" w:eastAsia="en-US"/>
              </w:rPr>
              <w:t>Лаборатория должна иметь соответствующий уровень шкафов биологической безопасности для микробиологических работ, должна быть предусмотрена изоляция биологически опасных материалов.</w:t>
            </w:r>
          </w:p>
          <w:p w:rsidR="005B0748" w:rsidRPr="00524A5F" w:rsidRDefault="00524A5F" w:rsidP="00524A5F">
            <w:pPr>
              <w:shd w:val="clear" w:color="auto" w:fill="FFFFFF"/>
              <w:spacing w:before="0" w:after="0"/>
              <w:textAlignment w:val="baseline"/>
              <w:rPr>
                <w:rFonts w:ascii="Times New Roman" w:hAnsi="Times New Roman"/>
                <w:i/>
                <w:iCs/>
                <w:color w:val="0000CC"/>
                <w:sz w:val="24"/>
                <w:szCs w:val="24"/>
                <w:lang w:val="ru-RU" w:eastAsia="en-US"/>
              </w:rPr>
            </w:pPr>
            <w:r w:rsidRPr="00524A5F">
              <w:rPr>
                <w:rFonts w:ascii="Times New Roman" w:hAnsi="Times New Roman"/>
                <w:i/>
                <w:iCs/>
                <w:color w:val="0000CC"/>
                <w:sz w:val="24"/>
                <w:szCs w:val="24"/>
                <w:lang w:val="ru-RU" w:eastAsia="en-US"/>
              </w:rPr>
              <w:lastRenderedPageBreak/>
              <w:t>Лаборатория должна иметь записи подтверждения соответствия боксов микробиологической безопасности по ГОСТ Р EN 12469 и безопасных шкафов для хранения легковоспламеняющихся/</w:t>
            </w:r>
            <w:r w:rsidR="00C673F0">
              <w:rPr>
                <w:rFonts w:ascii="Times New Roman" w:hAnsi="Times New Roman"/>
                <w:i/>
                <w:iCs/>
                <w:color w:val="0000CC"/>
                <w:sz w:val="24"/>
                <w:szCs w:val="24"/>
                <w:lang w:val="ru-RU" w:eastAsia="en-US"/>
              </w:rPr>
              <w:t xml:space="preserve"> </w:t>
            </w:r>
            <w:r w:rsidRPr="00524A5F">
              <w:rPr>
                <w:rFonts w:ascii="Times New Roman" w:hAnsi="Times New Roman"/>
                <w:i/>
                <w:iCs/>
                <w:color w:val="0000CC"/>
                <w:sz w:val="24"/>
                <w:szCs w:val="24"/>
                <w:lang w:val="ru-RU" w:eastAsia="en-US"/>
              </w:rPr>
              <w:t>кислот и агрессивных веществ, где применимо.</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5B0748" w:rsidRPr="005B0748" w:rsidRDefault="005B0748" w:rsidP="00013F39">
            <w:pPr>
              <w:spacing w:after="40" w:line="200" w:lineRule="exact"/>
              <w:rPr>
                <w:rFonts w:ascii="Times New Roman" w:hAnsi="Times New Roman"/>
                <w:iCs/>
                <w:sz w:val="24"/>
                <w:szCs w:val="24"/>
                <w:lang w:val="ru-RU"/>
              </w:rPr>
            </w:pPr>
          </w:p>
        </w:tc>
        <w:tc>
          <w:tcPr>
            <w:tcW w:w="578" w:type="dxa"/>
            <w:tcBorders>
              <w:top w:val="single" w:sz="12" w:space="0" w:color="auto"/>
              <w:bottom w:val="single" w:sz="12" w:space="0" w:color="auto"/>
            </w:tcBorders>
            <w:shd w:val="clear" w:color="auto" w:fill="FFF2CC"/>
          </w:tcPr>
          <w:p w:rsidR="005B0748" w:rsidRPr="005B0748" w:rsidRDefault="005B0748" w:rsidP="00013F39">
            <w:pPr>
              <w:spacing w:after="40" w:line="200" w:lineRule="exact"/>
              <w:jc w:val="center"/>
              <w:rPr>
                <w:rFonts w:ascii="Times New Roman" w:hAnsi="Times New Roman"/>
                <w:bCs/>
                <w:sz w:val="24"/>
                <w:szCs w:val="24"/>
                <w:lang w:val="ru-RU"/>
              </w:rPr>
            </w:pPr>
          </w:p>
        </w:tc>
        <w:tc>
          <w:tcPr>
            <w:tcW w:w="570" w:type="dxa"/>
            <w:tcBorders>
              <w:top w:val="single" w:sz="12" w:space="0" w:color="auto"/>
              <w:bottom w:val="single" w:sz="12" w:space="0" w:color="auto"/>
            </w:tcBorders>
            <w:shd w:val="clear" w:color="auto" w:fill="FFF2CC"/>
          </w:tcPr>
          <w:p w:rsidR="005B0748" w:rsidRPr="005B0748" w:rsidRDefault="005B0748" w:rsidP="00013F39">
            <w:pPr>
              <w:spacing w:after="40" w:line="200" w:lineRule="exact"/>
              <w:jc w:val="center"/>
              <w:rPr>
                <w:rFonts w:ascii="Times New Roman" w:hAnsi="Times New Roman"/>
                <w:bCs/>
                <w:sz w:val="24"/>
                <w:szCs w:val="24"/>
                <w:lang w:val="ru-RU"/>
              </w:rPr>
            </w:pPr>
          </w:p>
        </w:tc>
        <w:tc>
          <w:tcPr>
            <w:tcW w:w="569" w:type="dxa"/>
            <w:tcBorders>
              <w:top w:val="single" w:sz="12" w:space="0" w:color="auto"/>
              <w:bottom w:val="single" w:sz="12" w:space="0" w:color="auto"/>
            </w:tcBorders>
            <w:shd w:val="clear" w:color="auto" w:fill="FFF2CC"/>
          </w:tcPr>
          <w:p w:rsidR="005B0748" w:rsidRPr="005B0748" w:rsidRDefault="005B0748" w:rsidP="00013F39">
            <w:pPr>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5B0748" w:rsidRPr="005B0748" w:rsidRDefault="005B0748" w:rsidP="00013F39">
            <w:pPr>
              <w:spacing w:after="40" w:line="200" w:lineRule="exact"/>
              <w:jc w:val="center"/>
              <w:rPr>
                <w:rFonts w:ascii="Times New Roman" w:hAnsi="Times New Roman"/>
                <w:iCs/>
                <w:sz w:val="24"/>
                <w:szCs w:val="24"/>
                <w:lang w:val="ru-RU"/>
              </w:rPr>
            </w:pPr>
          </w:p>
        </w:tc>
      </w:tr>
      <w:tr w:rsidR="005B0748" w:rsidRPr="00526776" w:rsidTr="005B0748">
        <w:tblPrEx>
          <w:tblBorders>
            <w:bottom w:val="single" w:sz="4" w:space="0" w:color="auto"/>
          </w:tblBorders>
        </w:tblPrEx>
        <w:tc>
          <w:tcPr>
            <w:tcW w:w="869" w:type="dxa"/>
            <w:gridSpan w:val="2"/>
            <w:tcBorders>
              <w:top w:val="single" w:sz="12" w:space="0" w:color="auto"/>
              <w:bottom w:val="single" w:sz="12" w:space="0" w:color="auto"/>
              <w:right w:val="single" w:sz="4" w:space="0" w:color="auto"/>
            </w:tcBorders>
            <w:shd w:val="clear" w:color="auto" w:fill="auto"/>
          </w:tcPr>
          <w:p w:rsidR="005B0748" w:rsidRPr="00524A5F" w:rsidRDefault="005B0748" w:rsidP="005B0748">
            <w:pPr>
              <w:spacing w:after="40" w:line="200" w:lineRule="exact"/>
              <w:rPr>
                <w:rFonts w:ascii="Times New Roman" w:hAnsi="Times New Roman"/>
                <w:b/>
                <w:bCs/>
                <w:i/>
                <w:iCs/>
                <w:color w:val="0000CC"/>
                <w:sz w:val="24"/>
                <w:szCs w:val="24"/>
                <w:lang w:val="ru-RU"/>
              </w:rPr>
            </w:pPr>
            <w:r w:rsidRPr="00524A5F">
              <w:rPr>
                <w:rFonts w:ascii="Times New Roman" w:hAnsi="Times New Roman"/>
                <w:b/>
                <w:bCs/>
                <w:i/>
                <w:iCs/>
                <w:color w:val="0000CC"/>
                <w:sz w:val="24"/>
                <w:szCs w:val="24"/>
                <w:lang w:val="ru-RU"/>
              </w:rPr>
              <w:lastRenderedPageBreak/>
              <w:t>6.3.1б</w:t>
            </w:r>
          </w:p>
        </w:tc>
        <w:tc>
          <w:tcPr>
            <w:tcW w:w="5639" w:type="dxa"/>
            <w:gridSpan w:val="2"/>
            <w:tcBorders>
              <w:top w:val="single" w:sz="12" w:space="0" w:color="auto"/>
              <w:bottom w:val="single" w:sz="12" w:space="0" w:color="auto"/>
              <w:right w:val="single" w:sz="4" w:space="0" w:color="auto"/>
            </w:tcBorders>
            <w:shd w:val="clear" w:color="auto" w:fill="auto"/>
          </w:tcPr>
          <w:p w:rsidR="005B0748" w:rsidRPr="00524A5F" w:rsidRDefault="005B0748" w:rsidP="005B0748">
            <w:pPr>
              <w:shd w:val="clear" w:color="auto" w:fill="FFFFFF"/>
              <w:spacing w:before="0" w:after="0"/>
              <w:textAlignment w:val="baseline"/>
              <w:rPr>
                <w:rFonts w:ascii="Times New Roman" w:hAnsi="Times New Roman"/>
                <w:b/>
                <w:bCs/>
                <w:i/>
                <w:iCs/>
                <w:color w:val="0000CC"/>
                <w:sz w:val="24"/>
                <w:szCs w:val="24"/>
                <w:lang w:val="ru-RU" w:eastAsia="en-US"/>
              </w:rPr>
            </w:pPr>
            <w:r w:rsidRPr="00524A5F">
              <w:rPr>
                <w:rFonts w:ascii="Times New Roman" w:hAnsi="Times New Roman"/>
                <w:b/>
                <w:bCs/>
                <w:i/>
                <w:iCs/>
                <w:color w:val="0000CC"/>
                <w:sz w:val="24"/>
                <w:szCs w:val="24"/>
                <w:lang w:val="ru-RU" w:eastAsia="en-US"/>
              </w:rPr>
              <w:t>Требования к рабочим местам персонала</w:t>
            </w:r>
          </w:p>
          <w:p w:rsidR="00C673F0" w:rsidRPr="00C673F0" w:rsidRDefault="00C673F0" w:rsidP="00C673F0">
            <w:pPr>
              <w:shd w:val="clear" w:color="auto" w:fill="FFFFFF"/>
              <w:spacing w:before="0" w:after="0"/>
              <w:textAlignment w:val="baseline"/>
              <w:rPr>
                <w:rFonts w:ascii="Times New Roman" w:hAnsi="Times New Roman"/>
                <w:i/>
                <w:iCs/>
                <w:color w:val="0000CC"/>
                <w:sz w:val="24"/>
                <w:szCs w:val="24"/>
                <w:lang w:val="ru-RU" w:eastAsia="en-US"/>
              </w:rPr>
            </w:pPr>
            <w:r w:rsidRPr="00C673F0">
              <w:rPr>
                <w:rFonts w:ascii="Times New Roman" w:hAnsi="Times New Roman"/>
                <w:i/>
                <w:iCs/>
                <w:color w:val="0000CC"/>
                <w:sz w:val="24"/>
                <w:szCs w:val="24"/>
                <w:lang w:val="ru-RU" w:eastAsia="en-US"/>
              </w:rPr>
              <w:t>Для повышения эффективности работы Лаборатория должна обеспечить:</w:t>
            </w:r>
          </w:p>
          <w:p w:rsidR="00C673F0" w:rsidRPr="00C673F0" w:rsidRDefault="00C673F0" w:rsidP="00C673F0">
            <w:pPr>
              <w:shd w:val="clear" w:color="auto" w:fill="FFFFFF"/>
              <w:spacing w:before="0" w:after="0"/>
              <w:textAlignment w:val="baseline"/>
              <w:rPr>
                <w:rFonts w:ascii="Times New Roman" w:hAnsi="Times New Roman"/>
                <w:i/>
                <w:iCs/>
                <w:color w:val="0000CC"/>
                <w:sz w:val="24"/>
                <w:szCs w:val="24"/>
                <w:lang w:val="ru-RU" w:eastAsia="en-US"/>
              </w:rPr>
            </w:pPr>
            <w:r w:rsidRPr="00C673F0">
              <w:rPr>
                <w:rFonts w:ascii="Times New Roman" w:hAnsi="Times New Roman"/>
                <w:i/>
                <w:iCs/>
                <w:color w:val="0000CC"/>
                <w:sz w:val="24"/>
                <w:szCs w:val="24"/>
                <w:lang w:val="ru-RU" w:eastAsia="en-US"/>
              </w:rPr>
              <w:t>- адекватное рабочее место;</w:t>
            </w:r>
          </w:p>
          <w:p w:rsidR="00C673F0" w:rsidRPr="00C673F0" w:rsidRDefault="00C673F0" w:rsidP="00C673F0">
            <w:pPr>
              <w:shd w:val="clear" w:color="auto" w:fill="FFFFFF"/>
              <w:spacing w:before="0" w:after="0"/>
              <w:textAlignment w:val="baseline"/>
              <w:rPr>
                <w:rFonts w:ascii="Times New Roman" w:hAnsi="Times New Roman"/>
                <w:i/>
                <w:iCs/>
                <w:color w:val="0000CC"/>
                <w:sz w:val="24"/>
                <w:szCs w:val="24"/>
                <w:lang w:val="ru-RU" w:eastAsia="en-US"/>
              </w:rPr>
            </w:pPr>
            <w:r w:rsidRPr="00C673F0">
              <w:rPr>
                <w:rFonts w:ascii="Times New Roman" w:hAnsi="Times New Roman"/>
                <w:i/>
                <w:iCs/>
                <w:color w:val="0000CC"/>
                <w:sz w:val="24"/>
                <w:szCs w:val="24"/>
                <w:lang w:val="ru-RU" w:eastAsia="en-US"/>
              </w:rPr>
              <w:t>- размещения соответствующего оборудования;</w:t>
            </w:r>
          </w:p>
          <w:p w:rsidR="00C673F0" w:rsidRPr="00C673F0" w:rsidRDefault="00C673F0" w:rsidP="00C673F0">
            <w:pPr>
              <w:shd w:val="clear" w:color="auto" w:fill="FFFFFF"/>
              <w:spacing w:before="0" w:after="0"/>
              <w:textAlignment w:val="baseline"/>
              <w:rPr>
                <w:rFonts w:ascii="Times New Roman" w:hAnsi="Times New Roman"/>
                <w:i/>
                <w:iCs/>
                <w:color w:val="0000CC"/>
                <w:sz w:val="24"/>
                <w:szCs w:val="24"/>
                <w:lang w:val="ru-RU" w:eastAsia="en-US"/>
              </w:rPr>
            </w:pPr>
            <w:r w:rsidRPr="00C673F0">
              <w:rPr>
                <w:rFonts w:ascii="Times New Roman" w:hAnsi="Times New Roman"/>
                <w:i/>
                <w:iCs/>
                <w:color w:val="0000CC"/>
                <w:sz w:val="24"/>
                <w:szCs w:val="24"/>
                <w:lang w:val="ru-RU" w:eastAsia="en-US"/>
              </w:rPr>
              <w:t>- хранения летучих и легковоспламеняющихся реагентов;</w:t>
            </w:r>
          </w:p>
          <w:p w:rsidR="005B0748" w:rsidRPr="00524A5F" w:rsidRDefault="00C673F0" w:rsidP="00C673F0">
            <w:pPr>
              <w:shd w:val="clear" w:color="auto" w:fill="FFFFFF"/>
              <w:spacing w:before="0" w:after="0"/>
              <w:textAlignment w:val="baseline"/>
              <w:rPr>
                <w:rFonts w:ascii="Times New Roman" w:hAnsi="Times New Roman"/>
                <w:i/>
                <w:iCs/>
                <w:color w:val="0000CC"/>
                <w:sz w:val="24"/>
                <w:szCs w:val="24"/>
                <w:lang w:val="ru-RU" w:eastAsia="en-US"/>
              </w:rPr>
            </w:pPr>
            <w:r w:rsidRPr="00C673F0">
              <w:rPr>
                <w:rFonts w:ascii="Times New Roman" w:hAnsi="Times New Roman"/>
                <w:i/>
                <w:iCs/>
                <w:color w:val="0000CC"/>
                <w:sz w:val="24"/>
                <w:szCs w:val="24"/>
                <w:lang w:val="ru-RU" w:eastAsia="en-US"/>
              </w:rPr>
              <w:t>- размещение мойки, наличия питьевой воды.</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5B0748" w:rsidRPr="005B0748" w:rsidRDefault="005B0748" w:rsidP="00013F39">
            <w:pPr>
              <w:spacing w:after="40" w:line="200" w:lineRule="exact"/>
              <w:rPr>
                <w:rFonts w:ascii="Times New Roman" w:hAnsi="Times New Roman"/>
                <w:iCs/>
                <w:sz w:val="24"/>
                <w:szCs w:val="24"/>
                <w:lang w:val="ru-RU"/>
              </w:rPr>
            </w:pPr>
          </w:p>
        </w:tc>
        <w:tc>
          <w:tcPr>
            <w:tcW w:w="578" w:type="dxa"/>
            <w:tcBorders>
              <w:top w:val="single" w:sz="12" w:space="0" w:color="auto"/>
              <w:bottom w:val="single" w:sz="12" w:space="0" w:color="auto"/>
            </w:tcBorders>
            <w:shd w:val="clear" w:color="auto" w:fill="FFF2CC"/>
          </w:tcPr>
          <w:p w:rsidR="005B0748" w:rsidRPr="005B0748" w:rsidRDefault="005B0748" w:rsidP="00013F39">
            <w:pPr>
              <w:spacing w:after="40" w:line="200" w:lineRule="exact"/>
              <w:jc w:val="center"/>
              <w:rPr>
                <w:rFonts w:ascii="Times New Roman" w:hAnsi="Times New Roman"/>
                <w:bCs/>
                <w:sz w:val="24"/>
                <w:szCs w:val="24"/>
                <w:lang w:val="ru-RU"/>
              </w:rPr>
            </w:pPr>
          </w:p>
        </w:tc>
        <w:tc>
          <w:tcPr>
            <w:tcW w:w="570" w:type="dxa"/>
            <w:tcBorders>
              <w:top w:val="single" w:sz="12" w:space="0" w:color="auto"/>
              <w:bottom w:val="single" w:sz="12" w:space="0" w:color="auto"/>
            </w:tcBorders>
            <w:shd w:val="clear" w:color="auto" w:fill="FFF2CC"/>
          </w:tcPr>
          <w:p w:rsidR="005B0748" w:rsidRPr="005B0748" w:rsidRDefault="005B0748" w:rsidP="00013F39">
            <w:pPr>
              <w:spacing w:after="40" w:line="200" w:lineRule="exact"/>
              <w:jc w:val="center"/>
              <w:rPr>
                <w:rFonts w:ascii="Times New Roman" w:hAnsi="Times New Roman"/>
                <w:bCs/>
                <w:sz w:val="24"/>
                <w:szCs w:val="24"/>
                <w:lang w:val="ru-RU"/>
              </w:rPr>
            </w:pPr>
          </w:p>
        </w:tc>
        <w:tc>
          <w:tcPr>
            <w:tcW w:w="569" w:type="dxa"/>
            <w:tcBorders>
              <w:top w:val="single" w:sz="12" w:space="0" w:color="auto"/>
              <w:bottom w:val="single" w:sz="12" w:space="0" w:color="auto"/>
            </w:tcBorders>
            <w:shd w:val="clear" w:color="auto" w:fill="FFF2CC"/>
          </w:tcPr>
          <w:p w:rsidR="005B0748" w:rsidRPr="005B0748" w:rsidRDefault="005B0748" w:rsidP="00013F39">
            <w:pPr>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5B0748" w:rsidRPr="005B0748" w:rsidRDefault="005B0748" w:rsidP="00013F39">
            <w:pPr>
              <w:spacing w:after="40" w:line="200" w:lineRule="exact"/>
              <w:jc w:val="center"/>
              <w:rPr>
                <w:rFonts w:ascii="Times New Roman" w:hAnsi="Times New Roman"/>
                <w:iCs/>
                <w:sz w:val="24"/>
                <w:szCs w:val="24"/>
                <w:lang w:val="ru-RU"/>
              </w:rPr>
            </w:pPr>
          </w:p>
        </w:tc>
      </w:tr>
      <w:tr w:rsidR="005D5E66" w:rsidRPr="00526776" w:rsidTr="005B0748">
        <w:tblPrEx>
          <w:tblBorders>
            <w:bottom w:val="single" w:sz="4" w:space="0" w:color="auto"/>
          </w:tblBorders>
        </w:tblPrEx>
        <w:tc>
          <w:tcPr>
            <w:tcW w:w="869" w:type="dxa"/>
            <w:gridSpan w:val="2"/>
            <w:tcBorders>
              <w:top w:val="single" w:sz="12" w:space="0" w:color="auto"/>
              <w:bottom w:val="single" w:sz="12" w:space="0" w:color="auto"/>
              <w:right w:val="single" w:sz="4" w:space="0" w:color="auto"/>
            </w:tcBorders>
            <w:shd w:val="clear" w:color="auto" w:fill="auto"/>
          </w:tcPr>
          <w:p w:rsidR="005D5E66" w:rsidRPr="00524A5F" w:rsidRDefault="005D5E66" w:rsidP="005D5E66">
            <w:pPr>
              <w:spacing w:after="40" w:line="200" w:lineRule="exact"/>
              <w:rPr>
                <w:rFonts w:ascii="Times New Roman" w:hAnsi="Times New Roman"/>
                <w:b/>
                <w:bCs/>
                <w:i/>
                <w:iCs/>
                <w:color w:val="0000CC"/>
                <w:sz w:val="24"/>
                <w:szCs w:val="24"/>
                <w:lang w:val="ru-RU"/>
              </w:rPr>
            </w:pPr>
            <w:r w:rsidRPr="00524A5F">
              <w:rPr>
                <w:rFonts w:ascii="Times New Roman" w:hAnsi="Times New Roman"/>
                <w:b/>
                <w:bCs/>
                <w:i/>
                <w:iCs/>
                <w:color w:val="0000CC"/>
                <w:sz w:val="24"/>
                <w:szCs w:val="24"/>
                <w:lang w:val="ru-RU"/>
              </w:rPr>
              <w:t>6.3.1в</w:t>
            </w:r>
          </w:p>
        </w:tc>
        <w:tc>
          <w:tcPr>
            <w:tcW w:w="5639" w:type="dxa"/>
            <w:gridSpan w:val="2"/>
            <w:tcBorders>
              <w:top w:val="single" w:sz="12" w:space="0" w:color="auto"/>
              <w:bottom w:val="single" w:sz="12" w:space="0" w:color="auto"/>
              <w:right w:val="single" w:sz="4" w:space="0" w:color="auto"/>
            </w:tcBorders>
            <w:shd w:val="clear" w:color="auto" w:fill="auto"/>
          </w:tcPr>
          <w:p w:rsidR="005D5E66" w:rsidRPr="00524A5F" w:rsidRDefault="005D5E66" w:rsidP="005D5E66">
            <w:pPr>
              <w:shd w:val="clear" w:color="auto" w:fill="FFFFFF"/>
              <w:spacing w:before="0" w:after="0"/>
              <w:textAlignment w:val="baseline"/>
              <w:rPr>
                <w:rFonts w:ascii="Times New Roman" w:hAnsi="Times New Roman"/>
                <w:b/>
                <w:bCs/>
                <w:i/>
                <w:iCs/>
                <w:color w:val="0000CC"/>
                <w:sz w:val="24"/>
                <w:szCs w:val="24"/>
                <w:lang w:val="ru-RU" w:eastAsia="en-US"/>
              </w:rPr>
            </w:pPr>
            <w:r w:rsidRPr="00524A5F">
              <w:rPr>
                <w:rFonts w:ascii="Times New Roman" w:hAnsi="Times New Roman"/>
                <w:b/>
                <w:bCs/>
                <w:i/>
                <w:iCs/>
                <w:color w:val="0000CC"/>
                <w:sz w:val="24"/>
                <w:szCs w:val="24"/>
                <w:lang w:val="ru-RU" w:eastAsia="en-US"/>
              </w:rPr>
              <w:t>Защитные средства и оборудование</w:t>
            </w:r>
          </w:p>
          <w:p w:rsidR="00E05E85" w:rsidRPr="00E05E85" w:rsidRDefault="00E05E85" w:rsidP="00E05E85">
            <w:pPr>
              <w:shd w:val="clear" w:color="auto" w:fill="FFFFFF"/>
              <w:spacing w:before="0" w:after="0"/>
              <w:textAlignment w:val="baseline"/>
              <w:rPr>
                <w:rFonts w:ascii="Times New Roman" w:hAnsi="Times New Roman"/>
                <w:i/>
                <w:iCs/>
                <w:color w:val="0000CC"/>
                <w:sz w:val="24"/>
                <w:szCs w:val="24"/>
                <w:lang w:val="ru-RU" w:eastAsia="en-US"/>
              </w:rPr>
            </w:pPr>
            <w:r w:rsidRPr="00E05E85">
              <w:rPr>
                <w:rFonts w:ascii="Times New Roman" w:hAnsi="Times New Roman"/>
                <w:i/>
                <w:iCs/>
                <w:color w:val="0000CC"/>
                <w:sz w:val="24"/>
                <w:szCs w:val="24"/>
                <w:lang w:val="ru-RU" w:eastAsia="en-US"/>
              </w:rPr>
              <w:t>Лаборатория должна обеспечивать наличие СИЗ, душевых кабин, станций промывки глаз, аптечки первой помощи, комплекты для разлива, вытяжные шкафы и огнетушители.</w:t>
            </w:r>
          </w:p>
          <w:p w:rsidR="005D5E66" w:rsidRPr="00524A5F" w:rsidRDefault="00E05E85" w:rsidP="00E05E85">
            <w:pPr>
              <w:shd w:val="clear" w:color="auto" w:fill="FFFFFF"/>
              <w:spacing w:before="0" w:after="0"/>
              <w:textAlignment w:val="baseline"/>
              <w:rPr>
                <w:rFonts w:ascii="Times New Roman" w:hAnsi="Times New Roman"/>
                <w:i/>
                <w:iCs/>
                <w:color w:val="0000CC"/>
                <w:sz w:val="24"/>
                <w:szCs w:val="24"/>
                <w:lang w:val="ru-RU" w:eastAsia="en-US"/>
              </w:rPr>
            </w:pPr>
            <w:r w:rsidRPr="00E05E85">
              <w:rPr>
                <w:rFonts w:ascii="Times New Roman" w:hAnsi="Times New Roman"/>
                <w:i/>
                <w:iCs/>
                <w:color w:val="0000CC"/>
                <w:sz w:val="24"/>
                <w:szCs w:val="24"/>
                <w:lang w:val="ru-RU" w:eastAsia="en-US"/>
              </w:rPr>
              <w:t>Специалисты Лаборатории должны быть обеспечены СИЗ в зависимости от применяемых методов забора биоматериалов и методов исследований.</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5D5E66" w:rsidRPr="005B0748" w:rsidRDefault="005D5E66" w:rsidP="00013F39">
            <w:pPr>
              <w:spacing w:after="40" w:line="200" w:lineRule="exact"/>
              <w:rPr>
                <w:rFonts w:ascii="Times New Roman" w:hAnsi="Times New Roman"/>
                <w:iCs/>
                <w:sz w:val="24"/>
                <w:szCs w:val="24"/>
                <w:lang w:val="ru-RU"/>
              </w:rPr>
            </w:pPr>
          </w:p>
        </w:tc>
        <w:tc>
          <w:tcPr>
            <w:tcW w:w="578"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bCs/>
                <w:sz w:val="24"/>
                <w:szCs w:val="24"/>
                <w:lang w:val="ru-RU"/>
              </w:rPr>
            </w:pPr>
          </w:p>
        </w:tc>
        <w:tc>
          <w:tcPr>
            <w:tcW w:w="570"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bCs/>
                <w:sz w:val="24"/>
                <w:szCs w:val="24"/>
                <w:lang w:val="ru-RU"/>
              </w:rPr>
            </w:pPr>
          </w:p>
        </w:tc>
        <w:tc>
          <w:tcPr>
            <w:tcW w:w="569"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iCs/>
                <w:sz w:val="24"/>
                <w:szCs w:val="24"/>
                <w:lang w:val="ru-RU"/>
              </w:rPr>
            </w:pPr>
          </w:p>
        </w:tc>
      </w:tr>
      <w:tr w:rsidR="005D5E66" w:rsidRPr="00526776" w:rsidTr="005B0748">
        <w:tblPrEx>
          <w:tblBorders>
            <w:bottom w:val="single" w:sz="4" w:space="0" w:color="auto"/>
          </w:tblBorders>
        </w:tblPrEx>
        <w:tc>
          <w:tcPr>
            <w:tcW w:w="869" w:type="dxa"/>
            <w:gridSpan w:val="2"/>
            <w:tcBorders>
              <w:top w:val="single" w:sz="12" w:space="0" w:color="auto"/>
              <w:bottom w:val="single" w:sz="12" w:space="0" w:color="auto"/>
              <w:right w:val="single" w:sz="4" w:space="0" w:color="auto"/>
            </w:tcBorders>
            <w:shd w:val="clear" w:color="auto" w:fill="auto"/>
          </w:tcPr>
          <w:p w:rsidR="005D5E66" w:rsidRPr="00524A5F" w:rsidRDefault="005D5E66" w:rsidP="005D5E66">
            <w:pPr>
              <w:spacing w:after="40" w:line="200" w:lineRule="exact"/>
              <w:rPr>
                <w:rFonts w:ascii="Times New Roman" w:hAnsi="Times New Roman"/>
                <w:b/>
                <w:bCs/>
                <w:i/>
                <w:iCs/>
                <w:color w:val="0000CC"/>
                <w:sz w:val="24"/>
                <w:szCs w:val="24"/>
                <w:lang w:val="ru-RU"/>
              </w:rPr>
            </w:pPr>
            <w:r w:rsidRPr="00524A5F">
              <w:rPr>
                <w:rFonts w:ascii="Times New Roman" w:hAnsi="Times New Roman"/>
                <w:b/>
                <w:bCs/>
                <w:i/>
                <w:iCs/>
                <w:color w:val="0000CC"/>
                <w:sz w:val="24"/>
                <w:szCs w:val="24"/>
                <w:lang w:val="ru-RU"/>
              </w:rPr>
              <w:t>6.3.1г</w:t>
            </w:r>
          </w:p>
        </w:tc>
        <w:tc>
          <w:tcPr>
            <w:tcW w:w="5639" w:type="dxa"/>
            <w:gridSpan w:val="2"/>
            <w:tcBorders>
              <w:top w:val="single" w:sz="12" w:space="0" w:color="auto"/>
              <w:bottom w:val="single" w:sz="12" w:space="0" w:color="auto"/>
              <w:right w:val="single" w:sz="4" w:space="0" w:color="auto"/>
            </w:tcBorders>
            <w:shd w:val="clear" w:color="auto" w:fill="auto"/>
          </w:tcPr>
          <w:p w:rsidR="005D5E66" w:rsidRPr="00524A5F" w:rsidRDefault="005D5E66" w:rsidP="005D5E66">
            <w:pPr>
              <w:shd w:val="clear" w:color="auto" w:fill="FFFFFF"/>
              <w:spacing w:before="0" w:after="0"/>
              <w:textAlignment w:val="baseline"/>
              <w:rPr>
                <w:rFonts w:ascii="Times New Roman" w:hAnsi="Times New Roman"/>
                <w:b/>
                <w:bCs/>
                <w:i/>
                <w:iCs/>
                <w:color w:val="0000CC"/>
                <w:sz w:val="24"/>
                <w:szCs w:val="24"/>
                <w:lang w:val="ru-RU" w:eastAsia="en-US"/>
              </w:rPr>
            </w:pPr>
            <w:r w:rsidRPr="00524A5F">
              <w:rPr>
                <w:rFonts w:ascii="Times New Roman" w:hAnsi="Times New Roman"/>
                <w:b/>
                <w:bCs/>
                <w:i/>
                <w:iCs/>
                <w:color w:val="0000CC"/>
                <w:sz w:val="24"/>
                <w:szCs w:val="24"/>
                <w:lang w:val="ru-RU" w:eastAsia="en-US"/>
              </w:rPr>
              <w:t>Маркировка помещений и оборудования с учетом знаков опасности</w:t>
            </w:r>
          </w:p>
          <w:p w:rsidR="00E05E85" w:rsidRPr="00E05E85" w:rsidRDefault="005D5E66" w:rsidP="00E05E85">
            <w:pPr>
              <w:shd w:val="clear" w:color="auto" w:fill="FFFFFF"/>
              <w:spacing w:before="0" w:after="0"/>
              <w:textAlignment w:val="baseline"/>
              <w:rPr>
                <w:rFonts w:ascii="Times New Roman" w:hAnsi="Times New Roman"/>
                <w:i/>
                <w:iCs/>
                <w:color w:val="0000CC"/>
                <w:sz w:val="24"/>
                <w:szCs w:val="24"/>
                <w:lang w:val="ru-RU" w:eastAsia="en-US"/>
              </w:rPr>
            </w:pPr>
            <w:r w:rsidRPr="00524A5F">
              <w:rPr>
                <w:rFonts w:ascii="Times New Roman" w:hAnsi="Times New Roman"/>
                <w:i/>
                <w:iCs/>
                <w:color w:val="0000CC"/>
                <w:sz w:val="24"/>
                <w:szCs w:val="24"/>
                <w:lang w:val="ru-RU" w:eastAsia="en-US"/>
              </w:rPr>
              <w:t xml:space="preserve"> </w:t>
            </w:r>
            <w:r w:rsidR="00E05E85" w:rsidRPr="00E05E85">
              <w:rPr>
                <w:rFonts w:ascii="Times New Roman" w:hAnsi="Times New Roman"/>
                <w:i/>
                <w:iCs/>
                <w:color w:val="0000CC"/>
                <w:sz w:val="24"/>
                <w:szCs w:val="24"/>
                <w:lang w:val="ru-RU" w:eastAsia="en-US"/>
              </w:rPr>
              <w:t>Должны быть доступны знаки для выходов, пунктов забора биоматериалов, зон облучения, наличия легковоспламеняющихся веществ/объектов.</w:t>
            </w:r>
          </w:p>
          <w:p w:rsidR="00E05E85" w:rsidRPr="00E05E85" w:rsidRDefault="00E05E85" w:rsidP="00E05E85">
            <w:pPr>
              <w:shd w:val="clear" w:color="auto" w:fill="FFFFFF"/>
              <w:spacing w:before="0" w:after="0"/>
              <w:textAlignment w:val="baseline"/>
              <w:rPr>
                <w:rFonts w:ascii="Times New Roman" w:hAnsi="Times New Roman"/>
                <w:i/>
                <w:iCs/>
                <w:color w:val="0000CC"/>
                <w:sz w:val="24"/>
                <w:szCs w:val="24"/>
                <w:lang w:val="ru-RU" w:eastAsia="en-US"/>
              </w:rPr>
            </w:pPr>
            <w:r w:rsidRPr="00E05E85">
              <w:rPr>
                <w:rFonts w:ascii="Times New Roman" w:hAnsi="Times New Roman"/>
                <w:i/>
                <w:iCs/>
                <w:color w:val="0000CC"/>
                <w:sz w:val="24"/>
                <w:szCs w:val="24"/>
                <w:lang w:val="ru-RU" w:eastAsia="en-US"/>
              </w:rPr>
              <w:t>• Знаки биологической опасности в местах работы с потенциально опасными биологическими объектами.</w:t>
            </w:r>
          </w:p>
          <w:p w:rsidR="00E05E85" w:rsidRPr="00E05E85" w:rsidRDefault="00E05E85" w:rsidP="00E05E85">
            <w:pPr>
              <w:shd w:val="clear" w:color="auto" w:fill="FFFFFF"/>
              <w:spacing w:before="0" w:after="0"/>
              <w:textAlignment w:val="baseline"/>
              <w:rPr>
                <w:rFonts w:ascii="Times New Roman" w:hAnsi="Times New Roman"/>
                <w:i/>
                <w:iCs/>
                <w:color w:val="0000CC"/>
                <w:sz w:val="24"/>
                <w:szCs w:val="24"/>
                <w:lang w:val="ru-RU" w:eastAsia="en-US"/>
              </w:rPr>
            </w:pPr>
            <w:r w:rsidRPr="00E05E85">
              <w:rPr>
                <w:rFonts w:ascii="Times New Roman" w:hAnsi="Times New Roman"/>
                <w:i/>
                <w:iCs/>
                <w:color w:val="0000CC"/>
                <w:sz w:val="24"/>
                <w:szCs w:val="24"/>
                <w:lang w:val="ru-RU" w:eastAsia="en-US"/>
              </w:rPr>
              <w:lastRenderedPageBreak/>
              <w:t>• Лаборатория должна использовать правила техники безопасности и аварийные знаки.</w:t>
            </w:r>
          </w:p>
          <w:p w:rsidR="00E05E85" w:rsidRPr="00E05E85" w:rsidRDefault="00E05E85" w:rsidP="00E05E85">
            <w:pPr>
              <w:shd w:val="clear" w:color="auto" w:fill="FFFFFF"/>
              <w:spacing w:before="0" w:after="0"/>
              <w:textAlignment w:val="baseline"/>
              <w:rPr>
                <w:rFonts w:ascii="Times New Roman" w:hAnsi="Times New Roman"/>
                <w:i/>
                <w:iCs/>
                <w:color w:val="0000CC"/>
                <w:sz w:val="24"/>
                <w:szCs w:val="24"/>
                <w:lang w:val="ru-RU" w:eastAsia="en-US"/>
              </w:rPr>
            </w:pPr>
            <w:r w:rsidRPr="00E05E85">
              <w:rPr>
                <w:rFonts w:ascii="Times New Roman" w:hAnsi="Times New Roman"/>
                <w:i/>
                <w:iCs/>
                <w:color w:val="0000CC"/>
                <w:sz w:val="24"/>
                <w:szCs w:val="24"/>
                <w:lang w:val="ru-RU" w:eastAsia="en-US"/>
              </w:rPr>
              <w:t>• Лаборатория должна иметь список национальных и внутренних номеров телефонов экстренных служб, связанных с вопросами безопасности.</w:t>
            </w:r>
          </w:p>
          <w:p w:rsidR="00E05E85" w:rsidRPr="00E05E85" w:rsidRDefault="00E05E85" w:rsidP="00E05E85">
            <w:pPr>
              <w:shd w:val="clear" w:color="auto" w:fill="FFFFFF"/>
              <w:spacing w:before="0" w:after="0"/>
              <w:textAlignment w:val="baseline"/>
              <w:rPr>
                <w:rFonts w:ascii="Times New Roman" w:hAnsi="Times New Roman"/>
                <w:i/>
                <w:iCs/>
                <w:color w:val="0000CC"/>
                <w:sz w:val="24"/>
                <w:szCs w:val="24"/>
                <w:lang w:val="ru-RU" w:eastAsia="en-US"/>
              </w:rPr>
            </w:pPr>
            <w:r w:rsidRPr="00E05E85">
              <w:rPr>
                <w:rFonts w:ascii="Times New Roman" w:hAnsi="Times New Roman"/>
                <w:i/>
                <w:iCs/>
                <w:color w:val="0000CC"/>
                <w:sz w:val="24"/>
                <w:szCs w:val="24"/>
                <w:lang w:val="ru-RU" w:eastAsia="en-US"/>
              </w:rPr>
              <w:t>• Раковины должны быть обозначены как грязные или чистые (чистые только для мытья рук). Они не могут быть использованы в качестве чистых и грязных. Отдельная раковина должна быть предусмотрена для аналитических требований или дренажа дезактивированных жидкостей.</w:t>
            </w:r>
          </w:p>
          <w:p w:rsidR="00E05E85" w:rsidRPr="00524A5F" w:rsidRDefault="00E05E85" w:rsidP="00E05E85">
            <w:pPr>
              <w:shd w:val="clear" w:color="auto" w:fill="FFFFFF"/>
              <w:spacing w:before="0" w:after="0"/>
              <w:textAlignment w:val="baseline"/>
              <w:rPr>
                <w:rFonts w:ascii="Times New Roman" w:hAnsi="Times New Roman"/>
                <w:b/>
                <w:bCs/>
                <w:i/>
                <w:iCs/>
                <w:color w:val="0000CC"/>
                <w:sz w:val="24"/>
                <w:szCs w:val="24"/>
                <w:lang w:val="ru-RU" w:eastAsia="en-US"/>
              </w:rPr>
            </w:pPr>
            <w:r w:rsidRPr="00E05E85">
              <w:rPr>
                <w:rFonts w:ascii="Times New Roman" w:hAnsi="Times New Roman"/>
                <w:i/>
                <w:iCs/>
                <w:color w:val="0000CC"/>
                <w:sz w:val="24"/>
                <w:szCs w:val="24"/>
                <w:lang w:val="ru-RU" w:eastAsia="en-US"/>
              </w:rPr>
              <w:t>• Лаборатория должна соблюдать местные правила по охране труда, технике безопасности.</w:t>
            </w:r>
          </w:p>
          <w:p w:rsidR="005D5E66" w:rsidRPr="00524A5F" w:rsidRDefault="005D5E66" w:rsidP="005D5E66">
            <w:pPr>
              <w:shd w:val="clear" w:color="auto" w:fill="FFFFFF"/>
              <w:spacing w:before="0" w:after="0"/>
              <w:textAlignment w:val="baseline"/>
              <w:rPr>
                <w:rFonts w:ascii="Times New Roman" w:hAnsi="Times New Roman"/>
                <w:b/>
                <w:bCs/>
                <w:i/>
                <w:iCs/>
                <w:color w:val="0000CC"/>
                <w:sz w:val="24"/>
                <w:szCs w:val="24"/>
                <w:lang w:val="ru-RU" w:eastAsia="en-US"/>
              </w:rPr>
            </w:pP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5D5E66" w:rsidRPr="005B0748" w:rsidRDefault="005D5E66" w:rsidP="00013F39">
            <w:pPr>
              <w:spacing w:after="40" w:line="200" w:lineRule="exact"/>
              <w:rPr>
                <w:rFonts w:ascii="Times New Roman" w:hAnsi="Times New Roman"/>
                <w:iCs/>
                <w:sz w:val="24"/>
                <w:szCs w:val="24"/>
                <w:lang w:val="ru-RU"/>
              </w:rPr>
            </w:pPr>
          </w:p>
        </w:tc>
        <w:tc>
          <w:tcPr>
            <w:tcW w:w="578"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bCs/>
                <w:sz w:val="24"/>
                <w:szCs w:val="24"/>
                <w:lang w:val="ru-RU"/>
              </w:rPr>
            </w:pPr>
          </w:p>
        </w:tc>
        <w:tc>
          <w:tcPr>
            <w:tcW w:w="570"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bCs/>
                <w:sz w:val="24"/>
                <w:szCs w:val="24"/>
                <w:lang w:val="ru-RU"/>
              </w:rPr>
            </w:pPr>
          </w:p>
        </w:tc>
        <w:tc>
          <w:tcPr>
            <w:tcW w:w="569"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iCs/>
                <w:sz w:val="24"/>
                <w:szCs w:val="24"/>
                <w:lang w:val="ru-RU"/>
              </w:rPr>
            </w:pPr>
          </w:p>
        </w:tc>
      </w:tr>
      <w:tr w:rsidR="005D5E66" w:rsidRPr="00526776" w:rsidTr="005B0748">
        <w:tblPrEx>
          <w:tblBorders>
            <w:bottom w:val="single" w:sz="4" w:space="0" w:color="auto"/>
          </w:tblBorders>
        </w:tblPrEx>
        <w:tc>
          <w:tcPr>
            <w:tcW w:w="869" w:type="dxa"/>
            <w:gridSpan w:val="2"/>
            <w:tcBorders>
              <w:top w:val="single" w:sz="12" w:space="0" w:color="auto"/>
              <w:bottom w:val="single" w:sz="12" w:space="0" w:color="auto"/>
              <w:right w:val="single" w:sz="4" w:space="0" w:color="auto"/>
            </w:tcBorders>
            <w:shd w:val="clear" w:color="auto" w:fill="auto"/>
          </w:tcPr>
          <w:p w:rsidR="005D5E66" w:rsidRPr="00E05E85" w:rsidRDefault="005D5E66" w:rsidP="005D5E66">
            <w:pPr>
              <w:spacing w:after="40" w:line="200" w:lineRule="exact"/>
              <w:rPr>
                <w:rFonts w:ascii="Times New Roman" w:hAnsi="Times New Roman"/>
                <w:b/>
                <w:bCs/>
                <w:i/>
                <w:iCs/>
                <w:color w:val="0000CC"/>
                <w:sz w:val="24"/>
                <w:szCs w:val="24"/>
                <w:lang w:val="ru-RU"/>
              </w:rPr>
            </w:pPr>
            <w:r w:rsidRPr="00E05E85">
              <w:rPr>
                <w:rFonts w:ascii="Times New Roman" w:hAnsi="Times New Roman"/>
                <w:b/>
                <w:bCs/>
                <w:i/>
                <w:iCs/>
                <w:color w:val="0000CC"/>
                <w:sz w:val="24"/>
                <w:szCs w:val="24"/>
                <w:lang w:val="ru-RU"/>
              </w:rPr>
              <w:lastRenderedPageBreak/>
              <w:t>6.3.1д</w:t>
            </w:r>
          </w:p>
        </w:tc>
        <w:tc>
          <w:tcPr>
            <w:tcW w:w="5639" w:type="dxa"/>
            <w:gridSpan w:val="2"/>
            <w:tcBorders>
              <w:top w:val="single" w:sz="12" w:space="0" w:color="auto"/>
              <w:bottom w:val="single" w:sz="12" w:space="0" w:color="auto"/>
              <w:right w:val="single" w:sz="4" w:space="0" w:color="auto"/>
            </w:tcBorders>
            <w:shd w:val="clear" w:color="auto" w:fill="auto"/>
          </w:tcPr>
          <w:p w:rsidR="005D5E66" w:rsidRPr="00E05E85" w:rsidRDefault="005D5E66" w:rsidP="005D5E66">
            <w:pPr>
              <w:shd w:val="clear" w:color="auto" w:fill="FFFFFF"/>
              <w:spacing w:before="0" w:after="0"/>
              <w:textAlignment w:val="baseline"/>
              <w:rPr>
                <w:rFonts w:ascii="Times New Roman" w:hAnsi="Times New Roman"/>
                <w:b/>
                <w:bCs/>
                <w:i/>
                <w:iCs/>
                <w:color w:val="0000CC"/>
                <w:sz w:val="24"/>
                <w:szCs w:val="24"/>
                <w:lang w:val="ru-RU" w:eastAsia="en-US"/>
              </w:rPr>
            </w:pPr>
            <w:r w:rsidRPr="00E05E85">
              <w:rPr>
                <w:rFonts w:ascii="Times New Roman" w:hAnsi="Times New Roman"/>
                <w:b/>
                <w:bCs/>
                <w:i/>
                <w:iCs/>
                <w:color w:val="0000CC"/>
                <w:sz w:val="24"/>
                <w:szCs w:val="24"/>
                <w:lang w:val="ru-RU" w:eastAsia="en-US"/>
              </w:rPr>
              <w:t>Обязанности персонала по обеспечению безопасности</w:t>
            </w:r>
          </w:p>
          <w:p w:rsidR="00E05E85" w:rsidRPr="00E05E85" w:rsidRDefault="00E05E85" w:rsidP="00E05E85">
            <w:pPr>
              <w:shd w:val="clear" w:color="auto" w:fill="FFFFFF"/>
              <w:spacing w:before="0" w:after="0"/>
              <w:textAlignment w:val="baseline"/>
              <w:rPr>
                <w:rFonts w:ascii="Times New Roman" w:hAnsi="Times New Roman"/>
                <w:i/>
                <w:iCs/>
                <w:color w:val="0000CC"/>
                <w:sz w:val="24"/>
                <w:szCs w:val="24"/>
                <w:lang w:val="ru-RU" w:eastAsia="en-US"/>
              </w:rPr>
            </w:pPr>
            <w:r w:rsidRPr="00E05E85">
              <w:rPr>
                <w:rFonts w:ascii="Times New Roman" w:hAnsi="Times New Roman"/>
                <w:i/>
                <w:iCs/>
                <w:color w:val="0000CC"/>
                <w:sz w:val="24"/>
                <w:szCs w:val="24"/>
                <w:lang w:val="ru-RU" w:eastAsia="en-US"/>
              </w:rPr>
              <w:t>• Еда или питье не должны употребляться в рабочих зонах.</w:t>
            </w:r>
          </w:p>
          <w:p w:rsidR="00E05E85" w:rsidRPr="00E05E85" w:rsidRDefault="00E05E85" w:rsidP="00E05E85">
            <w:pPr>
              <w:shd w:val="clear" w:color="auto" w:fill="FFFFFF"/>
              <w:spacing w:before="0" w:after="0"/>
              <w:textAlignment w:val="baseline"/>
              <w:rPr>
                <w:rFonts w:ascii="Times New Roman" w:hAnsi="Times New Roman"/>
                <w:i/>
                <w:iCs/>
                <w:color w:val="0000CC"/>
                <w:sz w:val="24"/>
                <w:szCs w:val="24"/>
                <w:lang w:val="ru-RU" w:eastAsia="en-US"/>
              </w:rPr>
            </w:pPr>
            <w:r w:rsidRPr="00E05E85">
              <w:rPr>
                <w:rFonts w:ascii="Times New Roman" w:hAnsi="Times New Roman"/>
                <w:i/>
                <w:iCs/>
                <w:color w:val="0000CC"/>
                <w:sz w:val="24"/>
                <w:szCs w:val="24"/>
                <w:lang w:val="ru-RU" w:eastAsia="en-US"/>
              </w:rPr>
              <w:t>• Весь персонал, работающий в Лаборатории, должен носить закрытую обувь, а не сандалии или сабо.</w:t>
            </w:r>
          </w:p>
          <w:p w:rsidR="00E05E85" w:rsidRPr="00E05E85" w:rsidRDefault="00E05E85" w:rsidP="00E05E85">
            <w:pPr>
              <w:shd w:val="clear" w:color="auto" w:fill="FFFFFF"/>
              <w:spacing w:before="0" w:after="0"/>
              <w:textAlignment w:val="baseline"/>
              <w:rPr>
                <w:rFonts w:ascii="Times New Roman" w:hAnsi="Times New Roman"/>
                <w:i/>
                <w:iCs/>
                <w:color w:val="0000CC"/>
                <w:sz w:val="24"/>
                <w:szCs w:val="24"/>
                <w:lang w:val="ru-RU" w:eastAsia="en-US"/>
              </w:rPr>
            </w:pPr>
            <w:r w:rsidRPr="00E05E85">
              <w:rPr>
                <w:rFonts w:ascii="Times New Roman" w:hAnsi="Times New Roman"/>
                <w:i/>
                <w:iCs/>
                <w:color w:val="0000CC"/>
                <w:sz w:val="24"/>
                <w:szCs w:val="24"/>
                <w:lang w:val="ru-RU" w:eastAsia="en-US"/>
              </w:rPr>
              <w:t>• Лабораторные халаты не должны вноситься за пределы обозначенной лабораторной зоны (включая туалеты, комнаты отдыха). Они должны быть заменены, особенно если персонал перемещается из зоны Лаборатории, где проводятся исследования в зону по забору биоматериалов.</w:t>
            </w:r>
          </w:p>
          <w:p w:rsidR="00E05E85" w:rsidRPr="00E05E85" w:rsidRDefault="00E05E85" w:rsidP="00E05E85">
            <w:pPr>
              <w:shd w:val="clear" w:color="auto" w:fill="FFFFFF"/>
              <w:spacing w:before="0" w:after="0"/>
              <w:textAlignment w:val="baseline"/>
              <w:rPr>
                <w:rFonts w:ascii="Times New Roman" w:hAnsi="Times New Roman"/>
                <w:i/>
                <w:iCs/>
                <w:color w:val="0000CC"/>
                <w:sz w:val="24"/>
                <w:szCs w:val="24"/>
                <w:lang w:val="ru-RU" w:eastAsia="en-US"/>
              </w:rPr>
            </w:pPr>
            <w:r w:rsidRPr="00E05E85">
              <w:rPr>
                <w:rFonts w:ascii="Times New Roman" w:hAnsi="Times New Roman"/>
                <w:i/>
                <w:iCs/>
                <w:color w:val="0000CC"/>
                <w:sz w:val="24"/>
                <w:szCs w:val="24"/>
                <w:lang w:val="ru-RU" w:eastAsia="en-US"/>
              </w:rPr>
              <w:t xml:space="preserve">• Весь персонал, проводящий техническое обслуживание инструментов, особенно анализы, должен носить защитные очки, где возможно </w:t>
            </w:r>
            <w:r w:rsidRPr="00E05E85">
              <w:rPr>
                <w:rFonts w:ascii="Times New Roman" w:hAnsi="Times New Roman"/>
                <w:i/>
                <w:iCs/>
                <w:color w:val="0000CC"/>
                <w:sz w:val="24"/>
                <w:szCs w:val="24"/>
                <w:lang w:val="ru-RU" w:eastAsia="en-US"/>
              </w:rPr>
              <w:lastRenderedPageBreak/>
              <w:t>образование аэрозолей или разбрызгивания жидкостей.</w:t>
            </w:r>
          </w:p>
          <w:p w:rsidR="005D5E66" w:rsidRPr="00E05E85" w:rsidRDefault="00E05E85" w:rsidP="00E05E85">
            <w:pPr>
              <w:shd w:val="clear" w:color="auto" w:fill="FFFFFF"/>
              <w:spacing w:before="0" w:after="0"/>
              <w:textAlignment w:val="baseline"/>
              <w:rPr>
                <w:rFonts w:ascii="Times New Roman" w:hAnsi="Times New Roman"/>
                <w:i/>
                <w:iCs/>
                <w:color w:val="0000CC"/>
                <w:sz w:val="24"/>
                <w:szCs w:val="24"/>
                <w:lang w:val="ru-RU" w:eastAsia="en-US"/>
              </w:rPr>
            </w:pPr>
            <w:r w:rsidRPr="00E05E85">
              <w:rPr>
                <w:rFonts w:ascii="Times New Roman" w:hAnsi="Times New Roman"/>
                <w:i/>
                <w:iCs/>
                <w:color w:val="0000CC"/>
                <w:sz w:val="24"/>
                <w:szCs w:val="24"/>
                <w:lang w:val="ru-RU" w:eastAsia="en-US"/>
              </w:rPr>
              <w:t>• Все инженеры по техобслуживанию должны иметь лабораторные халаты и другие СИЗ, если они работают в лабораторной зоне.</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5D5E66" w:rsidRPr="005B0748" w:rsidRDefault="005D5E66" w:rsidP="00013F39">
            <w:pPr>
              <w:spacing w:after="40" w:line="200" w:lineRule="exact"/>
              <w:rPr>
                <w:rFonts w:ascii="Times New Roman" w:hAnsi="Times New Roman"/>
                <w:iCs/>
                <w:sz w:val="24"/>
                <w:szCs w:val="24"/>
                <w:lang w:val="ru-RU"/>
              </w:rPr>
            </w:pPr>
          </w:p>
        </w:tc>
        <w:tc>
          <w:tcPr>
            <w:tcW w:w="578"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bCs/>
                <w:sz w:val="24"/>
                <w:szCs w:val="24"/>
                <w:lang w:val="ru-RU"/>
              </w:rPr>
            </w:pPr>
          </w:p>
        </w:tc>
        <w:tc>
          <w:tcPr>
            <w:tcW w:w="570"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bCs/>
                <w:sz w:val="24"/>
                <w:szCs w:val="24"/>
                <w:lang w:val="ru-RU"/>
              </w:rPr>
            </w:pPr>
          </w:p>
        </w:tc>
        <w:tc>
          <w:tcPr>
            <w:tcW w:w="569"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iCs/>
                <w:sz w:val="24"/>
                <w:szCs w:val="24"/>
                <w:lang w:val="ru-RU"/>
              </w:rPr>
            </w:pPr>
          </w:p>
        </w:tc>
      </w:tr>
      <w:tr w:rsidR="005D5E66" w:rsidRPr="00526776" w:rsidTr="005B0748">
        <w:tblPrEx>
          <w:tblBorders>
            <w:bottom w:val="single" w:sz="4" w:space="0" w:color="auto"/>
          </w:tblBorders>
        </w:tblPrEx>
        <w:tc>
          <w:tcPr>
            <w:tcW w:w="869" w:type="dxa"/>
            <w:gridSpan w:val="2"/>
            <w:tcBorders>
              <w:top w:val="single" w:sz="12" w:space="0" w:color="auto"/>
              <w:bottom w:val="single" w:sz="12" w:space="0" w:color="auto"/>
              <w:right w:val="single" w:sz="4" w:space="0" w:color="auto"/>
            </w:tcBorders>
            <w:shd w:val="clear" w:color="auto" w:fill="auto"/>
          </w:tcPr>
          <w:p w:rsidR="005D5E66" w:rsidRPr="001D1416" w:rsidRDefault="005D5E66" w:rsidP="005D5E66">
            <w:pPr>
              <w:spacing w:after="40" w:line="200" w:lineRule="exact"/>
              <w:rPr>
                <w:rFonts w:ascii="Times New Roman" w:hAnsi="Times New Roman"/>
                <w:b/>
                <w:i/>
                <w:iCs/>
                <w:sz w:val="24"/>
                <w:szCs w:val="24"/>
                <w:lang w:val="ru-RU"/>
              </w:rPr>
            </w:pPr>
            <w:r w:rsidRPr="001D1416">
              <w:rPr>
                <w:rFonts w:ascii="Times New Roman" w:hAnsi="Times New Roman"/>
                <w:b/>
                <w:sz w:val="24"/>
                <w:szCs w:val="24"/>
                <w:lang w:val="ru-RU"/>
              </w:rPr>
              <w:lastRenderedPageBreak/>
              <w:t>6.3.2</w:t>
            </w:r>
          </w:p>
        </w:tc>
        <w:tc>
          <w:tcPr>
            <w:tcW w:w="5639" w:type="dxa"/>
            <w:gridSpan w:val="2"/>
            <w:tcBorders>
              <w:top w:val="single" w:sz="12" w:space="0" w:color="auto"/>
              <w:bottom w:val="single" w:sz="12" w:space="0" w:color="auto"/>
              <w:right w:val="single" w:sz="4" w:space="0" w:color="auto"/>
            </w:tcBorders>
            <w:shd w:val="clear" w:color="auto" w:fill="auto"/>
          </w:tcPr>
          <w:p w:rsidR="005D5E66" w:rsidRPr="001D1416" w:rsidRDefault="005D5E66" w:rsidP="005D5E66">
            <w:pPr>
              <w:jc w:val="both"/>
              <w:rPr>
                <w:rFonts w:ascii="Times New Roman" w:hAnsi="Times New Roman"/>
                <w:b/>
                <w:bCs/>
                <w:sz w:val="24"/>
                <w:szCs w:val="24"/>
                <w:lang w:val="ky-KG"/>
              </w:rPr>
            </w:pPr>
            <w:r w:rsidRPr="001D1416">
              <w:rPr>
                <w:rFonts w:ascii="Times New Roman" w:hAnsi="Times New Roman"/>
                <w:b/>
                <w:bCs/>
                <w:sz w:val="24"/>
                <w:szCs w:val="24"/>
                <w:lang w:val="ky-KG"/>
              </w:rPr>
              <w:t>Управление помещениями</w:t>
            </w:r>
          </w:p>
          <w:p w:rsidR="001D1416" w:rsidRPr="00E0183E" w:rsidRDefault="001D1416" w:rsidP="001D1416">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Меры контроля помещений должны быть внедрены, регистрироваться, контролироваться, периодически пересматриваться и должны включать:</w:t>
            </w:r>
          </w:p>
          <w:p w:rsidR="001D1416" w:rsidRPr="00E0183E" w:rsidRDefault="001D1416" w:rsidP="00395ECD">
            <w:pPr>
              <w:widowControl w:val="0"/>
              <w:numPr>
                <w:ilvl w:val="0"/>
                <w:numId w:val="20"/>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контроль доступа с учетом безопасности, конфиденциальности, качества и сохранности медицинской информации и образцов пациентов;</w:t>
            </w:r>
          </w:p>
          <w:p w:rsidR="001D1416" w:rsidRPr="00E0183E" w:rsidRDefault="001D1416" w:rsidP="00395ECD">
            <w:pPr>
              <w:widowControl w:val="0"/>
              <w:numPr>
                <w:ilvl w:val="0"/>
                <w:numId w:val="20"/>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предотвращение загрязнения, помех или неблагоприятных воздействий на лабораторную деятельность, которые могут быть вызваны источниками энергии, освещением, вентиляцией, шумом, водоснабжением и удалением отходов;</w:t>
            </w:r>
          </w:p>
          <w:p w:rsidR="001D1416" w:rsidRPr="00E0183E" w:rsidRDefault="001D1416" w:rsidP="00395ECD">
            <w:pPr>
              <w:widowControl w:val="0"/>
              <w:numPr>
                <w:ilvl w:val="0"/>
                <w:numId w:val="20"/>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предотвращение перекрестного загрязнен</w:t>
            </w:r>
            <w:r>
              <w:rPr>
                <w:rFonts w:ascii="Times New Roman" w:eastAsia="Cambria" w:hAnsi="Times New Roman"/>
                <w:color w:val="231F20"/>
                <w:sz w:val="24"/>
                <w:szCs w:val="24"/>
                <w:lang w:eastAsia="en-US"/>
              </w:rPr>
              <w:t>ия, когда процедуры исследований</w:t>
            </w:r>
            <w:r w:rsidRPr="00E0183E">
              <w:rPr>
                <w:rFonts w:ascii="Times New Roman" w:eastAsia="Cambria" w:hAnsi="Times New Roman"/>
                <w:color w:val="231F20"/>
                <w:sz w:val="24"/>
                <w:szCs w:val="24"/>
                <w:lang w:eastAsia="en-US"/>
              </w:rPr>
              <w:t xml:space="preserve"> представляют риск, или когда на работу может повлиять отсутствие разделения;</w:t>
            </w:r>
          </w:p>
          <w:p w:rsidR="001D1416" w:rsidRPr="00E0183E" w:rsidRDefault="001D1416" w:rsidP="00395ECD">
            <w:pPr>
              <w:widowControl w:val="0"/>
              <w:numPr>
                <w:ilvl w:val="0"/>
                <w:numId w:val="20"/>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предоставление средств и устройств безопасности, где это применимо, и регулярная проверка их функционирования;</w:t>
            </w:r>
          </w:p>
          <w:p w:rsidR="001D1416" w:rsidRPr="00AA4689" w:rsidRDefault="001D1416" w:rsidP="001D1416">
            <w:pPr>
              <w:widowControl w:val="0"/>
              <w:tabs>
                <w:tab w:val="left" w:pos="851"/>
                <w:tab w:val="left" w:pos="1880"/>
              </w:tabs>
              <w:autoSpaceDE w:val="0"/>
              <w:autoSpaceDN w:val="0"/>
              <w:spacing w:before="120"/>
              <w:ind w:left="426"/>
              <w:jc w:val="both"/>
              <w:rPr>
                <w:rFonts w:ascii="Times New Roman" w:eastAsia="Cambria" w:hAnsi="Times New Roman"/>
                <w:color w:val="231F20"/>
                <w:lang w:eastAsia="en-US"/>
              </w:rPr>
            </w:pPr>
            <w:r w:rsidRPr="00AA4689">
              <w:rPr>
                <w:rFonts w:ascii="Times New Roman" w:eastAsia="Cambria" w:hAnsi="Times New Roman"/>
                <w:color w:val="231F20"/>
                <w:lang w:eastAsia="en-US"/>
              </w:rPr>
              <w:t>ПРИМЕРЫ: работа систем аварийного выпуска, внутренней связи и сигнализации для холодильных и морозильных камер, доступность аварийных душевых кабин, оборудования для промывания глаз и реанимации.</w:t>
            </w:r>
          </w:p>
          <w:p w:rsidR="001D1416" w:rsidRPr="00E0183E" w:rsidRDefault="001D1416" w:rsidP="00395ECD">
            <w:pPr>
              <w:widowControl w:val="0"/>
              <w:numPr>
                <w:ilvl w:val="0"/>
                <w:numId w:val="20"/>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lastRenderedPageBreak/>
              <w:t>поддержание лабораторного оборудования в функциональном и над</w:t>
            </w:r>
            <w:r>
              <w:rPr>
                <w:rFonts w:ascii="Times New Roman" w:eastAsia="Cambria" w:hAnsi="Times New Roman"/>
                <w:color w:val="231F20"/>
                <w:sz w:val="24"/>
                <w:szCs w:val="24"/>
                <w:lang w:eastAsia="en-US"/>
              </w:rPr>
              <w:t>л</w:t>
            </w:r>
            <w:r w:rsidRPr="00E0183E">
              <w:rPr>
                <w:rFonts w:ascii="Times New Roman" w:eastAsia="Cambria" w:hAnsi="Times New Roman"/>
                <w:color w:val="231F20"/>
                <w:sz w:val="24"/>
                <w:szCs w:val="24"/>
                <w:lang w:eastAsia="en-US"/>
              </w:rPr>
              <w:t>еж</w:t>
            </w:r>
            <w:r>
              <w:rPr>
                <w:rFonts w:ascii="Times New Roman" w:eastAsia="Cambria" w:hAnsi="Times New Roman"/>
                <w:color w:val="231F20"/>
                <w:sz w:val="24"/>
                <w:szCs w:val="24"/>
                <w:lang w:eastAsia="en-US"/>
              </w:rPr>
              <w:t>ащем</w:t>
            </w:r>
            <w:r w:rsidRPr="00E0183E">
              <w:rPr>
                <w:rFonts w:ascii="Times New Roman" w:eastAsia="Cambria" w:hAnsi="Times New Roman"/>
                <w:color w:val="231F20"/>
                <w:sz w:val="24"/>
                <w:szCs w:val="24"/>
                <w:lang w:eastAsia="en-US"/>
              </w:rPr>
              <w:t xml:space="preserve"> состоянии.</w:t>
            </w:r>
          </w:p>
          <w:p w:rsidR="005D5E66" w:rsidRPr="001D1416" w:rsidRDefault="005D5E66" w:rsidP="005D5E66">
            <w:pPr>
              <w:shd w:val="clear" w:color="auto" w:fill="FFFFFF"/>
              <w:spacing w:before="0" w:after="0"/>
              <w:textAlignment w:val="baseline"/>
              <w:rPr>
                <w:rFonts w:ascii="Times New Roman" w:hAnsi="Times New Roman"/>
                <w:i/>
                <w:iCs/>
                <w:color w:val="0000CC"/>
                <w:szCs w:val="24"/>
                <w:lang w:eastAsia="en-US"/>
              </w:rPr>
            </w:pP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5D5E66" w:rsidRPr="005B0748" w:rsidRDefault="005D5E66" w:rsidP="00013F39">
            <w:pPr>
              <w:spacing w:after="40" w:line="200" w:lineRule="exact"/>
              <w:rPr>
                <w:rFonts w:ascii="Times New Roman" w:hAnsi="Times New Roman"/>
                <w:iCs/>
                <w:sz w:val="24"/>
                <w:szCs w:val="24"/>
                <w:lang w:val="ru-RU"/>
              </w:rPr>
            </w:pPr>
          </w:p>
        </w:tc>
        <w:tc>
          <w:tcPr>
            <w:tcW w:w="578"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bCs/>
                <w:sz w:val="24"/>
                <w:szCs w:val="24"/>
                <w:lang w:val="ru-RU"/>
              </w:rPr>
            </w:pPr>
          </w:p>
        </w:tc>
        <w:tc>
          <w:tcPr>
            <w:tcW w:w="570"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bCs/>
                <w:sz w:val="24"/>
                <w:szCs w:val="24"/>
                <w:lang w:val="ru-RU"/>
              </w:rPr>
            </w:pPr>
          </w:p>
        </w:tc>
        <w:tc>
          <w:tcPr>
            <w:tcW w:w="569"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5D5E66" w:rsidRPr="005B0748" w:rsidRDefault="005D5E66" w:rsidP="00013F39">
            <w:pPr>
              <w:spacing w:after="40" w:line="200" w:lineRule="exact"/>
              <w:jc w:val="center"/>
              <w:rPr>
                <w:rFonts w:ascii="Times New Roman" w:hAnsi="Times New Roman"/>
                <w:iCs/>
                <w:sz w:val="24"/>
                <w:szCs w:val="24"/>
                <w:lang w:val="ru-RU"/>
              </w:rPr>
            </w:pPr>
          </w:p>
        </w:tc>
      </w:tr>
      <w:tr w:rsidR="00332069" w:rsidRPr="00526776" w:rsidTr="005B0748">
        <w:tblPrEx>
          <w:tblBorders>
            <w:bottom w:val="single" w:sz="4" w:space="0" w:color="auto"/>
          </w:tblBorders>
        </w:tblPrEx>
        <w:tc>
          <w:tcPr>
            <w:tcW w:w="869" w:type="dxa"/>
            <w:gridSpan w:val="2"/>
            <w:tcBorders>
              <w:top w:val="single" w:sz="12" w:space="0" w:color="auto"/>
              <w:bottom w:val="single" w:sz="12" w:space="0" w:color="auto"/>
              <w:right w:val="single" w:sz="4" w:space="0" w:color="auto"/>
            </w:tcBorders>
            <w:shd w:val="clear" w:color="auto" w:fill="auto"/>
          </w:tcPr>
          <w:p w:rsidR="00332069" w:rsidRPr="00E576CD" w:rsidRDefault="00332069" w:rsidP="00E576CD">
            <w:pPr>
              <w:spacing w:after="40"/>
              <w:jc w:val="center"/>
              <w:rPr>
                <w:rFonts w:ascii="Times New Roman" w:hAnsi="Times New Roman"/>
                <w:b/>
                <w:i/>
                <w:iCs/>
                <w:sz w:val="24"/>
                <w:szCs w:val="24"/>
                <w:lang w:val="ru-RU"/>
              </w:rPr>
            </w:pPr>
            <w:r w:rsidRPr="00E576CD">
              <w:rPr>
                <w:rFonts w:ascii="Times New Roman" w:hAnsi="Times New Roman"/>
                <w:b/>
                <w:i/>
                <w:iCs/>
                <w:color w:val="0000CC"/>
                <w:sz w:val="24"/>
                <w:szCs w:val="24"/>
                <w:lang w:val="ru-RU"/>
              </w:rPr>
              <w:lastRenderedPageBreak/>
              <w:t>6.3.2а</w:t>
            </w:r>
          </w:p>
        </w:tc>
        <w:tc>
          <w:tcPr>
            <w:tcW w:w="5639" w:type="dxa"/>
            <w:gridSpan w:val="2"/>
            <w:tcBorders>
              <w:top w:val="single" w:sz="12" w:space="0" w:color="auto"/>
              <w:bottom w:val="single" w:sz="12" w:space="0" w:color="auto"/>
              <w:right w:val="single" w:sz="4" w:space="0" w:color="auto"/>
            </w:tcBorders>
            <w:shd w:val="clear" w:color="auto" w:fill="auto"/>
          </w:tcPr>
          <w:p w:rsidR="00332069" w:rsidRPr="00E576CD" w:rsidRDefault="00332069" w:rsidP="00E576CD">
            <w:pPr>
              <w:spacing w:after="40"/>
              <w:jc w:val="both"/>
              <w:rPr>
                <w:rFonts w:ascii="Times New Roman" w:hAnsi="Times New Roman"/>
                <w:b/>
                <w:i/>
                <w:iCs/>
                <w:color w:val="0000CC"/>
                <w:sz w:val="24"/>
                <w:szCs w:val="24"/>
                <w:lang w:val="ru-RU"/>
              </w:rPr>
            </w:pPr>
            <w:r w:rsidRPr="00E576CD">
              <w:rPr>
                <w:rFonts w:ascii="Times New Roman" w:hAnsi="Times New Roman"/>
                <w:b/>
                <w:i/>
                <w:iCs/>
                <w:color w:val="0000CC"/>
                <w:sz w:val="24"/>
                <w:szCs w:val="24"/>
                <w:lang w:val="ru-RU"/>
              </w:rPr>
              <w:t xml:space="preserve">Доступ </w:t>
            </w:r>
          </w:p>
          <w:p w:rsidR="00332069" w:rsidRPr="00E576CD" w:rsidRDefault="00332069" w:rsidP="00E576CD">
            <w:pPr>
              <w:spacing w:after="40"/>
              <w:jc w:val="both"/>
              <w:rPr>
                <w:rFonts w:ascii="Times New Roman" w:hAnsi="Times New Roman"/>
                <w:bCs/>
                <w:i/>
                <w:iCs/>
                <w:color w:val="0000CC"/>
                <w:sz w:val="24"/>
                <w:szCs w:val="24"/>
                <w:lang w:val="ru-RU"/>
              </w:rPr>
            </w:pPr>
            <w:r w:rsidRPr="00E576CD">
              <w:rPr>
                <w:rFonts w:ascii="Times New Roman" w:hAnsi="Times New Roman"/>
                <w:bCs/>
                <w:i/>
                <w:iCs/>
                <w:color w:val="0000CC"/>
                <w:sz w:val="24"/>
                <w:szCs w:val="24"/>
                <w:lang w:val="ru-RU"/>
              </w:rPr>
              <w:t>Доступ к назначенной лабораторной зоне должен контролироваться с учетом установленных Лабораторией требований.</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32069" w:rsidRPr="005B0748" w:rsidRDefault="00332069" w:rsidP="00013F39">
            <w:pPr>
              <w:spacing w:after="40" w:line="200" w:lineRule="exact"/>
              <w:rPr>
                <w:rFonts w:ascii="Times New Roman" w:hAnsi="Times New Roman"/>
                <w:iCs/>
                <w:sz w:val="24"/>
                <w:szCs w:val="24"/>
                <w:lang w:val="ru-RU"/>
              </w:rPr>
            </w:pPr>
          </w:p>
        </w:tc>
        <w:tc>
          <w:tcPr>
            <w:tcW w:w="578" w:type="dxa"/>
            <w:tcBorders>
              <w:top w:val="single" w:sz="12" w:space="0" w:color="auto"/>
              <w:bottom w:val="single" w:sz="12" w:space="0" w:color="auto"/>
            </w:tcBorders>
            <w:shd w:val="clear" w:color="auto" w:fill="FFF2CC"/>
          </w:tcPr>
          <w:p w:rsidR="00332069" w:rsidRPr="005B0748" w:rsidRDefault="00332069" w:rsidP="00013F39">
            <w:pPr>
              <w:spacing w:after="40" w:line="200" w:lineRule="exact"/>
              <w:jc w:val="center"/>
              <w:rPr>
                <w:rFonts w:ascii="Times New Roman" w:hAnsi="Times New Roman"/>
                <w:bCs/>
                <w:sz w:val="24"/>
                <w:szCs w:val="24"/>
                <w:lang w:val="ru-RU"/>
              </w:rPr>
            </w:pPr>
          </w:p>
        </w:tc>
        <w:tc>
          <w:tcPr>
            <w:tcW w:w="570" w:type="dxa"/>
            <w:tcBorders>
              <w:top w:val="single" w:sz="12" w:space="0" w:color="auto"/>
              <w:bottom w:val="single" w:sz="12" w:space="0" w:color="auto"/>
            </w:tcBorders>
            <w:shd w:val="clear" w:color="auto" w:fill="FFF2CC"/>
          </w:tcPr>
          <w:p w:rsidR="00332069" w:rsidRPr="005B0748" w:rsidRDefault="00332069" w:rsidP="00013F39">
            <w:pPr>
              <w:spacing w:after="40" w:line="200" w:lineRule="exact"/>
              <w:jc w:val="center"/>
              <w:rPr>
                <w:rFonts w:ascii="Times New Roman" w:hAnsi="Times New Roman"/>
                <w:bCs/>
                <w:sz w:val="24"/>
                <w:szCs w:val="24"/>
                <w:lang w:val="ru-RU"/>
              </w:rPr>
            </w:pPr>
          </w:p>
        </w:tc>
        <w:tc>
          <w:tcPr>
            <w:tcW w:w="569" w:type="dxa"/>
            <w:tcBorders>
              <w:top w:val="single" w:sz="12" w:space="0" w:color="auto"/>
              <w:bottom w:val="single" w:sz="12" w:space="0" w:color="auto"/>
            </w:tcBorders>
            <w:shd w:val="clear" w:color="auto" w:fill="FFF2CC"/>
          </w:tcPr>
          <w:p w:rsidR="00332069" w:rsidRPr="005B0748" w:rsidRDefault="00332069" w:rsidP="00013F39">
            <w:pPr>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332069" w:rsidRPr="005B0748" w:rsidRDefault="00332069" w:rsidP="00013F39">
            <w:pPr>
              <w:spacing w:after="40" w:line="200" w:lineRule="exact"/>
              <w:jc w:val="center"/>
              <w:rPr>
                <w:rFonts w:ascii="Times New Roman" w:hAnsi="Times New Roman"/>
                <w:iCs/>
                <w:sz w:val="24"/>
                <w:szCs w:val="24"/>
                <w:lang w:val="ru-RU"/>
              </w:rPr>
            </w:pPr>
          </w:p>
        </w:tc>
      </w:tr>
      <w:tr w:rsidR="00332069" w:rsidRPr="00526776" w:rsidTr="005B0748">
        <w:tblPrEx>
          <w:tblBorders>
            <w:bottom w:val="single" w:sz="4" w:space="0" w:color="auto"/>
          </w:tblBorders>
        </w:tblPrEx>
        <w:tc>
          <w:tcPr>
            <w:tcW w:w="869" w:type="dxa"/>
            <w:gridSpan w:val="2"/>
            <w:tcBorders>
              <w:top w:val="single" w:sz="12" w:space="0" w:color="auto"/>
              <w:bottom w:val="single" w:sz="12" w:space="0" w:color="auto"/>
              <w:right w:val="single" w:sz="4" w:space="0" w:color="auto"/>
            </w:tcBorders>
            <w:shd w:val="clear" w:color="auto" w:fill="auto"/>
          </w:tcPr>
          <w:p w:rsidR="00332069" w:rsidRPr="00E576CD" w:rsidRDefault="00332069" w:rsidP="00E576CD">
            <w:pPr>
              <w:spacing w:after="40"/>
              <w:jc w:val="center"/>
              <w:rPr>
                <w:rFonts w:ascii="Times New Roman" w:hAnsi="Times New Roman"/>
                <w:b/>
                <w:i/>
                <w:iCs/>
                <w:sz w:val="24"/>
                <w:szCs w:val="24"/>
                <w:lang w:val="ru-RU"/>
              </w:rPr>
            </w:pPr>
            <w:r w:rsidRPr="00E576CD">
              <w:rPr>
                <w:rFonts w:ascii="Times New Roman" w:hAnsi="Times New Roman"/>
                <w:b/>
                <w:i/>
                <w:iCs/>
                <w:color w:val="0000CC"/>
                <w:sz w:val="24"/>
                <w:szCs w:val="24"/>
                <w:lang w:val="ru-RU"/>
              </w:rPr>
              <w:t>6.3.2б</w:t>
            </w:r>
          </w:p>
        </w:tc>
        <w:tc>
          <w:tcPr>
            <w:tcW w:w="5639" w:type="dxa"/>
            <w:gridSpan w:val="2"/>
            <w:tcBorders>
              <w:top w:val="single" w:sz="12" w:space="0" w:color="auto"/>
              <w:bottom w:val="single" w:sz="12" w:space="0" w:color="auto"/>
              <w:right w:val="single" w:sz="4" w:space="0" w:color="auto"/>
            </w:tcBorders>
            <w:shd w:val="clear" w:color="auto" w:fill="auto"/>
          </w:tcPr>
          <w:p w:rsidR="00332069" w:rsidRPr="00E576CD" w:rsidRDefault="00332069" w:rsidP="00E576CD">
            <w:pPr>
              <w:spacing w:after="40"/>
              <w:jc w:val="both"/>
              <w:rPr>
                <w:rFonts w:ascii="Times New Roman" w:hAnsi="Times New Roman"/>
                <w:b/>
                <w:i/>
                <w:iCs/>
                <w:color w:val="0000CC"/>
                <w:sz w:val="24"/>
                <w:szCs w:val="24"/>
                <w:lang w:val="ru-RU"/>
              </w:rPr>
            </w:pPr>
            <w:r w:rsidRPr="00E576CD">
              <w:rPr>
                <w:rFonts w:ascii="Times New Roman" w:hAnsi="Times New Roman"/>
                <w:b/>
                <w:i/>
                <w:iCs/>
                <w:color w:val="0000CC"/>
                <w:sz w:val="24"/>
                <w:szCs w:val="24"/>
                <w:lang w:val="ru-RU"/>
              </w:rPr>
              <w:t>Контроль УОС</w:t>
            </w:r>
          </w:p>
          <w:p w:rsidR="00332069" w:rsidRPr="00E576CD" w:rsidRDefault="00332069" w:rsidP="00E576CD">
            <w:pPr>
              <w:spacing w:after="40"/>
              <w:jc w:val="both"/>
              <w:rPr>
                <w:rFonts w:ascii="Times New Roman" w:hAnsi="Times New Roman"/>
                <w:bCs/>
                <w:i/>
                <w:iCs/>
                <w:color w:val="0000CC"/>
                <w:sz w:val="24"/>
                <w:szCs w:val="24"/>
                <w:lang w:val="ru-RU"/>
              </w:rPr>
            </w:pPr>
            <w:r w:rsidRPr="00E576CD">
              <w:rPr>
                <w:rFonts w:ascii="Times New Roman" w:hAnsi="Times New Roman"/>
                <w:bCs/>
                <w:i/>
                <w:iCs/>
                <w:color w:val="0000CC"/>
                <w:sz w:val="24"/>
                <w:szCs w:val="24"/>
                <w:lang w:val="ru-RU"/>
              </w:rPr>
              <w:t>В лаборатории должна быть определена процедура мониторинга условий окружающей среды в помещениях, когда они влияют на достоверность результатов исследований.</w:t>
            </w:r>
            <w:r w:rsidRPr="00E576CD">
              <w:rPr>
                <w:sz w:val="24"/>
                <w:szCs w:val="24"/>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32069" w:rsidRPr="005B0748" w:rsidRDefault="00332069" w:rsidP="00013F39">
            <w:pPr>
              <w:spacing w:after="40" w:line="200" w:lineRule="exact"/>
              <w:rPr>
                <w:rFonts w:ascii="Times New Roman" w:hAnsi="Times New Roman"/>
                <w:iCs/>
                <w:sz w:val="24"/>
                <w:szCs w:val="24"/>
                <w:lang w:val="ru-RU"/>
              </w:rPr>
            </w:pPr>
          </w:p>
        </w:tc>
        <w:tc>
          <w:tcPr>
            <w:tcW w:w="578" w:type="dxa"/>
            <w:tcBorders>
              <w:top w:val="single" w:sz="12" w:space="0" w:color="auto"/>
              <w:bottom w:val="single" w:sz="12" w:space="0" w:color="auto"/>
            </w:tcBorders>
            <w:shd w:val="clear" w:color="auto" w:fill="FFF2CC"/>
          </w:tcPr>
          <w:p w:rsidR="00332069" w:rsidRPr="005B0748" w:rsidRDefault="00332069" w:rsidP="00013F39">
            <w:pPr>
              <w:spacing w:after="40" w:line="200" w:lineRule="exact"/>
              <w:jc w:val="center"/>
              <w:rPr>
                <w:rFonts w:ascii="Times New Roman" w:hAnsi="Times New Roman"/>
                <w:bCs/>
                <w:sz w:val="24"/>
                <w:szCs w:val="24"/>
                <w:lang w:val="ru-RU"/>
              </w:rPr>
            </w:pPr>
          </w:p>
        </w:tc>
        <w:tc>
          <w:tcPr>
            <w:tcW w:w="570" w:type="dxa"/>
            <w:tcBorders>
              <w:top w:val="single" w:sz="12" w:space="0" w:color="auto"/>
              <w:bottom w:val="single" w:sz="12" w:space="0" w:color="auto"/>
            </w:tcBorders>
            <w:shd w:val="clear" w:color="auto" w:fill="FFF2CC"/>
          </w:tcPr>
          <w:p w:rsidR="00332069" w:rsidRPr="005B0748" w:rsidRDefault="00332069" w:rsidP="00013F39">
            <w:pPr>
              <w:spacing w:after="40" w:line="200" w:lineRule="exact"/>
              <w:jc w:val="center"/>
              <w:rPr>
                <w:rFonts w:ascii="Times New Roman" w:hAnsi="Times New Roman"/>
                <w:bCs/>
                <w:sz w:val="24"/>
                <w:szCs w:val="24"/>
                <w:lang w:val="ru-RU"/>
              </w:rPr>
            </w:pPr>
          </w:p>
        </w:tc>
        <w:tc>
          <w:tcPr>
            <w:tcW w:w="569" w:type="dxa"/>
            <w:tcBorders>
              <w:top w:val="single" w:sz="12" w:space="0" w:color="auto"/>
              <w:bottom w:val="single" w:sz="12" w:space="0" w:color="auto"/>
            </w:tcBorders>
            <w:shd w:val="clear" w:color="auto" w:fill="FFF2CC"/>
          </w:tcPr>
          <w:p w:rsidR="00332069" w:rsidRPr="005B0748" w:rsidRDefault="00332069" w:rsidP="00013F39">
            <w:pPr>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332069" w:rsidRPr="005B0748" w:rsidRDefault="00332069" w:rsidP="00013F39">
            <w:pPr>
              <w:spacing w:after="40" w:line="200" w:lineRule="exact"/>
              <w:jc w:val="center"/>
              <w:rPr>
                <w:rFonts w:ascii="Times New Roman" w:hAnsi="Times New Roman"/>
                <w:iCs/>
                <w:sz w:val="24"/>
                <w:szCs w:val="24"/>
                <w:lang w:val="ru-RU"/>
              </w:rPr>
            </w:pPr>
          </w:p>
        </w:tc>
      </w:tr>
      <w:tr w:rsidR="00332069" w:rsidRPr="00526776" w:rsidTr="005B0748">
        <w:tblPrEx>
          <w:tblBorders>
            <w:bottom w:val="single" w:sz="4" w:space="0" w:color="auto"/>
          </w:tblBorders>
        </w:tblPrEx>
        <w:tc>
          <w:tcPr>
            <w:tcW w:w="869" w:type="dxa"/>
            <w:gridSpan w:val="2"/>
            <w:tcBorders>
              <w:top w:val="single" w:sz="12" w:space="0" w:color="auto"/>
              <w:bottom w:val="single" w:sz="12" w:space="0" w:color="auto"/>
              <w:right w:val="single" w:sz="4" w:space="0" w:color="auto"/>
            </w:tcBorders>
            <w:shd w:val="clear" w:color="auto" w:fill="auto"/>
          </w:tcPr>
          <w:p w:rsidR="00332069" w:rsidRPr="00E576CD" w:rsidRDefault="00332069" w:rsidP="00E576CD">
            <w:pPr>
              <w:spacing w:after="40"/>
              <w:jc w:val="center"/>
              <w:rPr>
                <w:rFonts w:ascii="Times New Roman" w:hAnsi="Times New Roman"/>
                <w:b/>
                <w:i/>
                <w:iCs/>
                <w:sz w:val="24"/>
                <w:szCs w:val="24"/>
                <w:lang w:val="ru-RU"/>
              </w:rPr>
            </w:pPr>
            <w:r w:rsidRPr="00E576CD">
              <w:rPr>
                <w:rFonts w:ascii="Times New Roman" w:hAnsi="Times New Roman"/>
                <w:b/>
                <w:i/>
                <w:iCs/>
                <w:color w:val="0000CC"/>
                <w:sz w:val="24"/>
                <w:szCs w:val="24"/>
                <w:lang w:val="ru-RU"/>
              </w:rPr>
              <w:t>6.3.2в</w:t>
            </w:r>
          </w:p>
        </w:tc>
        <w:tc>
          <w:tcPr>
            <w:tcW w:w="5639" w:type="dxa"/>
            <w:gridSpan w:val="2"/>
            <w:tcBorders>
              <w:top w:val="single" w:sz="12" w:space="0" w:color="auto"/>
              <w:bottom w:val="single" w:sz="12" w:space="0" w:color="auto"/>
              <w:right w:val="single" w:sz="4" w:space="0" w:color="auto"/>
            </w:tcBorders>
            <w:shd w:val="clear" w:color="auto" w:fill="auto"/>
          </w:tcPr>
          <w:p w:rsidR="00332069" w:rsidRPr="00E576CD" w:rsidRDefault="00332069" w:rsidP="00E576CD">
            <w:pPr>
              <w:spacing w:after="40"/>
              <w:jc w:val="both"/>
              <w:rPr>
                <w:rFonts w:ascii="Times New Roman" w:hAnsi="Times New Roman"/>
                <w:b/>
                <w:i/>
                <w:iCs/>
                <w:color w:val="0000CC"/>
                <w:sz w:val="24"/>
                <w:szCs w:val="24"/>
                <w:lang w:val="ru-RU"/>
              </w:rPr>
            </w:pPr>
            <w:r w:rsidRPr="00E576CD">
              <w:rPr>
                <w:rFonts w:ascii="Times New Roman" w:hAnsi="Times New Roman"/>
                <w:b/>
                <w:i/>
                <w:iCs/>
                <w:color w:val="0000CC"/>
                <w:sz w:val="24"/>
                <w:szCs w:val="24"/>
                <w:lang w:val="ru-RU"/>
              </w:rPr>
              <w:t>План действий в чрезвычайных ситуациях</w:t>
            </w:r>
          </w:p>
          <w:p w:rsidR="00332069" w:rsidRPr="00E576CD" w:rsidRDefault="00332069" w:rsidP="00E576CD">
            <w:pPr>
              <w:spacing w:after="40"/>
              <w:jc w:val="both"/>
              <w:rPr>
                <w:rFonts w:ascii="Times New Roman" w:hAnsi="Times New Roman"/>
                <w:bCs/>
                <w:i/>
                <w:iCs/>
                <w:color w:val="0000CC"/>
                <w:sz w:val="24"/>
                <w:szCs w:val="24"/>
                <w:lang w:val="ru-RU"/>
              </w:rPr>
            </w:pPr>
            <w:r w:rsidRPr="00E576CD">
              <w:rPr>
                <w:rFonts w:ascii="Times New Roman" w:hAnsi="Times New Roman"/>
                <w:bCs/>
                <w:i/>
                <w:iCs/>
                <w:color w:val="0000CC"/>
                <w:sz w:val="24"/>
                <w:szCs w:val="24"/>
                <w:lang w:val="ru-RU"/>
              </w:rPr>
              <w:t>Лаборатория должна иметь работоспособный план действий в чрезвычайных ситуациях на случай отказа систем.</w:t>
            </w:r>
          </w:p>
          <w:p w:rsidR="00332069" w:rsidRPr="00E576CD" w:rsidRDefault="00332069" w:rsidP="00E576CD">
            <w:pPr>
              <w:spacing w:after="40"/>
              <w:jc w:val="both"/>
              <w:rPr>
                <w:rFonts w:ascii="Times New Roman" w:hAnsi="Times New Roman"/>
                <w:bCs/>
                <w:i/>
                <w:iCs/>
                <w:color w:val="0000CC"/>
                <w:sz w:val="24"/>
                <w:szCs w:val="24"/>
                <w:lang w:val="ru-RU"/>
              </w:rPr>
            </w:pPr>
            <w:r w:rsidRPr="00E576CD">
              <w:rPr>
                <w:rFonts w:ascii="Times New Roman" w:hAnsi="Times New Roman"/>
                <w:bCs/>
                <w:i/>
                <w:iCs/>
                <w:color w:val="0000CC"/>
                <w:sz w:val="24"/>
                <w:szCs w:val="24"/>
                <w:lang w:val="ru-RU"/>
              </w:rPr>
              <w:t>• Лаборатория должна иметь достаточное освещение, штепсельные вилки.</w:t>
            </w:r>
          </w:p>
          <w:p w:rsidR="00332069" w:rsidRPr="00E576CD" w:rsidRDefault="001B23CA" w:rsidP="00E576CD">
            <w:pPr>
              <w:spacing w:after="40"/>
              <w:jc w:val="both"/>
              <w:rPr>
                <w:rFonts w:ascii="Times New Roman" w:hAnsi="Times New Roman"/>
                <w:bCs/>
                <w:i/>
                <w:iCs/>
                <w:color w:val="0000CC"/>
                <w:sz w:val="24"/>
                <w:szCs w:val="24"/>
                <w:lang w:val="ru-RU"/>
              </w:rPr>
            </w:pPr>
            <w:r w:rsidRPr="00E576CD">
              <w:rPr>
                <w:rFonts w:ascii="Times New Roman" w:hAnsi="Times New Roman"/>
                <w:bCs/>
                <w:i/>
                <w:iCs/>
                <w:color w:val="0000CC"/>
                <w:sz w:val="24"/>
                <w:szCs w:val="24"/>
                <w:lang w:val="ru-RU"/>
              </w:rPr>
              <w:t>•</w:t>
            </w:r>
            <w:r w:rsidR="00C10DBE" w:rsidRPr="00E576CD">
              <w:rPr>
                <w:rFonts w:ascii="Times New Roman" w:hAnsi="Times New Roman"/>
                <w:bCs/>
                <w:i/>
                <w:iCs/>
                <w:color w:val="0000CC"/>
                <w:sz w:val="24"/>
                <w:szCs w:val="24"/>
                <w:lang w:val="ru-RU"/>
              </w:rPr>
              <w:t xml:space="preserve"> </w:t>
            </w:r>
            <w:r w:rsidR="00332069" w:rsidRPr="00E576CD">
              <w:rPr>
                <w:rFonts w:ascii="Times New Roman" w:hAnsi="Times New Roman"/>
                <w:bCs/>
                <w:i/>
                <w:iCs/>
                <w:color w:val="0000CC"/>
                <w:sz w:val="24"/>
                <w:szCs w:val="24"/>
                <w:lang w:val="ru-RU"/>
              </w:rPr>
              <w:t xml:space="preserve">Лаборатория должна обеспечить адекватное </w:t>
            </w:r>
            <w:r w:rsidR="00332069" w:rsidRPr="00E576CD">
              <w:rPr>
                <w:rFonts w:ascii="Times New Roman" w:hAnsi="Times New Roman"/>
                <w:bCs/>
                <w:i/>
                <w:iCs/>
                <w:color w:val="0000FF"/>
                <w:sz w:val="24"/>
                <w:szCs w:val="24"/>
                <w:lang w:val="ru-RU"/>
              </w:rPr>
              <w:t xml:space="preserve">электроснабжение (включая источники бесперебойного питания/генераторы, при необходимости), чтобы не было перебоев в электроснабжении, которые могут привести к порче хранимых образцов/данных и </w:t>
            </w:r>
            <w:r w:rsidR="00332069" w:rsidRPr="00E576CD">
              <w:rPr>
                <w:rFonts w:ascii="Times New Roman" w:hAnsi="Times New Roman"/>
                <w:bCs/>
                <w:i/>
                <w:iCs/>
                <w:color w:val="0000CC"/>
                <w:sz w:val="24"/>
                <w:szCs w:val="24"/>
                <w:lang w:val="ru-RU"/>
              </w:rPr>
              <w:t xml:space="preserve">др. </w:t>
            </w:r>
          </w:p>
          <w:p w:rsidR="00332069" w:rsidRPr="00E576CD" w:rsidRDefault="00332069" w:rsidP="00E576CD">
            <w:pPr>
              <w:pStyle w:val="af6"/>
              <w:numPr>
                <w:ilvl w:val="0"/>
                <w:numId w:val="6"/>
              </w:numPr>
              <w:spacing w:after="40"/>
              <w:ind w:left="0" w:firstLine="0"/>
              <w:jc w:val="both"/>
              <w:rPr>
                <w:rFonts w:ascii="Times New Roman" w:hAnsi="Times New Roman"/>
                <w:bCs/>
                <w:i/>
                <w:iCs/>
                <w:color w:val="0000CC"/>
                <w:sz w:val="24"/>
                <w:szCs w:val="24"/>
                <w:lang w:val="ru-RU"/>
              </w:rPr>
            </w:pPr>
            <w:r w:rsidRPr="00E576CD">
              <w:rPr>
                <w:rFonts w:ascii="Times New Roman" w:hAnsi="Times New Roman"/>
                <w:bCs/>
                <w:i/>
                <w:iCs/>
                <w:color w:val="0000CC"/>
                <w:sz w:val="24"/>
                <w:szCs w:val="24"/>
                <w:lang w:val="ru-RU"/>
              </w:rPr>
              <w:t xml:space="preserve">Лаборатория должна иметь процедуры для обеспечения целостности охлажденных и / или замороженных хранимых образцов / реагентов / </w:t>
            </w:r>
            <w:r w:rsidRPr="00E576CD">
              <w:rPr>
                <w:rFonts w:ascii="Times New Roman" w:hAnsi="Times New Roman"/>
                <w:bCs/>
                <w:i/>
                <w:iCs/>
                <w:color w:val="0000CC"/>
                <w:sz w:val="24"/>
                <w:szCs w:val="24"/>
                <w:lang w:val="ru-RU"/>
              </w:rPr>
              <w:lastRenderedPageBreak/>
              <w:t>расходных материалов в случае сбоя электропитания.</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32069" w:rsidRPr="005B0748" w:rsidRDefault="00332069" w:rsidP="00013F39">
            <w:pPr>
              <w:spacing w:after="40" w:line="200" w:lineRule="exact"/>
              <w:rPr>
                <w:rFonts w:ascii="Times New Roman" w:hAnsi="Times New Roman"/>
                <w:iCs/>
                <w:sz w:val="24"/>
                <w:szCs w:val="24"/>
                <w:lang w:val="ru-RU"/>
              </w:rPr>
            </w:pPr>
          </w:p>
        </w:tc>
        <w:tc>
          <w:tcPr>
            <w:tcW w:w="578" w:type="dxa"/>
            <w:tcBorders>
              <w:top w:val="single" w:sz="12" w:space="0" w:color="auto"/>
              <w:bottom w:val="single" w:sz="12" w:space="0" w:color="auto"/>
            </w:tcBorders>
            <w:shd w:val="clear" w:color="auto" w:fill="FFF2CC"/>
          </w:tcPr>
          <w:p w:rsidR="00332069" w:rsidRPr="005B0748" w:rsidRDefault="00332069" w:rsidP="00013F39">
            <w:pPr>
              <w:spacing w:after="40" w:line="200" w:lineRule="exact"/>
              <w:jc w:val="center"/>
              <w:rPr>
                <w:rFonts w:ascii="Times New Roman" w:hAnsi="Times New Roman"/>
                <w:bCs/>
                <w:sz w:val="24"/>
                <w:szCs w:val="24"/>
                <w:lang w:val="ru-RU"/>
              </w:rPr>
            </w:pPr>
          </w:p>
        </w:tc>
        <w:tc>
          <w:tcPr>
            <w:tcW w:w="570" w:type="dxa"/>
            <w:tcBorders>
              <w:top w:val="single" w:sz="12" w:space="0" w:color="auto"/>
              <w:bottom w:val="single" w:sz="12" w:space="0" w:color="auto"/>
            </w:tcBorders>
            <w:shd w:val="clear" w:color="auto" w:fill="FFF2CC"/>
          </w:tcPr>
          <w:p w:rsidR="00332069" w:rsidRPr="005B0748" w:rsidRDefault="00332069" w:rsidP="00013F39">
            <w:pPr>
              <w:spacing w:after="40" w:line="200" w:lineRule="exact"/>
              <w:jc w:val="center"/>
              <w:rPr>
                <w:rFonts w:ascii="Times New Roman" w:hAnsi="Times New Roman"/>
                <w:bCs/>
                <w:sz w:val="24"/>
                <w:szCs w:val="24"/>
                <w:lang w:val="ru-RU"/>
              </w:rPr>
            </w:pPr>
          </w:p>
        </w:tc>
        <w:tc>
          <w:tcPr>
            <w:tcW w:w="569" w:type="dxa"/>
            <w:tcBorders>
              <w:top w:val="single" w:sz="12" w:space="0" w:color="auto"/>
              <w:bottom w:val="single" w:sz="12" w:space="0" w:color="auto"/>
            </w:tcBorders>
            <w:shd w:val="clear" w:color="auto" w:fill="FFF2CC"/>
          </w:tcPr>
          <w:p w:rsidR="00332069" w:rsidRPr="005B0748" w:rsidRDefault="00332069" w:rsidP="00013F39">
            <w:pPr>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332069" w:rsidRPr="005B0748" w:rsidRDefault="00332069" w:rsidP="00013F39">
            <w:pPr>
              <w:spacing w:after="40" w:line="200" w:lineRule="exact"/>
              <w:jc w:val="center"/>
              <w:rPr>
                <w:rFonts w:ascii="Times New Roman" w:hAnsi="Times New Roman"/>
                <w:iCs/>
                <w:sz w:val="24"/>
                <w:szCs w:val="24"/>
                <w:lang w:val="ru-RU"/>
              </w:rPr>
            </w:pPr>
          </w:p>
        </w:tc>
      </w:tr>
      <w:tr w:rsidR="00C10DBE" w:rsidRPr="00526776" w:rsidTr="005B0748">
        <w:tblPrEx>
          <w:tblBorders>
            <w:bottom w:val="single" w:sz="4" w:space="0" w:color="auto"/>
          </w:tblBorders>
        </w:tblPrEx>
        <w:tc>
          <w:tcPr>
            <w:tcW w:w="869" w:type="dxa"/>
            <w:gridSpan w:val="2"/>
            <w:tcBorders>
              <w:top w:val="single" w:sz="12" w:space="0" w:color="auto"/>
              <w:bottom w:val="single" w:sz="12" w:space="0" w:color="auto"/>
              <w:right w:val="single" w:sz="4" w:space="0" w:color="auto"/>
            </w:tcBorders>
            <w:shd w:val="clear" w:color="auto" w:fill="auto"/>
          </w:tcPr>
          <w:p w:rsidR="00C10DBE" w:rsidRPr="008726D8" w:rsidRDefault="00C10DBE" w:rsidP="003415AE">
            <w:pPr>
              <w:spacing w:after="40" w:line="200" w:lineRule="exact"/>
              <w:jc w:val="center"/>
              <w:rPr>
                <w:rFonts w:ascii="Times New Roman" w:hAnsi="Times New Roman"/>
                <w:b/>
                <w:bCs/>
                <w:sz w:val="24"/>
                <w:szCs w:val="24"/>
                <w:lang w:val="en-GB"/>
              </w:rPr>
            </w:pPr>
            <w:r w:rsidRPr="008726D8">
              <w:rPr>
                <w:rFonts w:ascii="Times New Roman" w:hAnsi="Times New Roman"/>
                <w:b/>
                <w:bCs/>
                <w:sz w:val="24"/>
                <w:szCs w:val="24"/>
                <w:lang w:val="en-GB"/>
              </w:rPr>
              <w:lastRenderedPageBreak/>
              <w:t>6.3.3</w:t>
            </w:r>
          </w:p>
        </w:tc>
        <w:tc>
          <w:tcPr>
            <w:tcW w:w="5639" w:type="dxa"/>
            <w:gridSpan w:val="2"/>
            <w:tcBorders>
              <w:top w:val="single" w:sz="12" w:space="0" w:color="auto"/>
              <w:bottom w:val="single" w:sz="12" w:space="0" w:color="auto"/>
              <w:right w:val="single" w:sz="4" w:space="0" w:color="auto"/>
            </w:tcBorders>
            <w:shd w:val="clear" w:color="auto" w:fill="auto"/>
          </w:tcPr>
          <w:p w:rsidR="008726D8" w:rsidRDefault="00C10DBE" w:rsidP="008726D8">
            <w:pPr>
              <w:spacing w:before="0" w:after="0"/>
              <w:rPr>
                <w:rFonts w:ascii="Times New Roman" w:hAnsi="Times New Roman"/>
                <w:b/>
                <w:sz w:val="24"/>
                <w:szCs w:val="24"/>
                <w:lang w:val="ru-RU"/>
              </w:rPr>
            </w:pPr>
            <w:r w:rsidRPr="008726D8">
              <w:rPr>
                <w:rFonts w:ascii="Times New Roman" w:hAnsi="Times New Roman"/>
                <w:b/>
                <w:sz w:val="24"/>
                <w:szCs w:val="24"/>
                <w:lang w:val="ru-RU"/>
              </w:rPr>
              <w:t>Складские помещения</w:t>
            </w:r>
          </w:p>
          <w:p w:rsidR="006E67B6" w:rsidRPr="00E0183E" w:rsidRDefault="006E67B6" w:rsidP="00395ECD">
            <w:pPr>
              <w:widowControl w:val="0"/>
              <w:numPr>
                <w:ilvl w:val="0"/>
                <w:numId w:val="21"/>
              </w:numPr>
              <w:tabs>
                <w:tab w:val="left" w:pos="851"/>
              </w:tabs>
              <w:autoSpaceDE w:val="0"/>
              <w:autoSpaceDN w:val="0"/>
              <w:spacing w:before="120" w:after="0"/>
              <w:ind w:left="426" w:right="38"/>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Должно быть предусмотрено место для хранения с условиями, обеспечивающими постоянную целостность образцов, оборудования, реагентов, расходных материалов, документов и записей.</w:t>
            </w:r>
          </w:p>
          <w:p w:rsidR="006E67B6" w:rsidRPr="00E0183E" w:rsidRDefault="006E67B6" w:rsidP="00395ECD">
            <w:pPr>
              <w:widowControl w:val="0"/>
              <w:numPr>
                <w:ilvl w:val="0"/>
                <w:numId w:val="21"/>
              </w:numPr>
              <w:tabs>
                <w:tab w:val="left" w:pos="851"/>
              </w:tabs>
              <w:autoSpaceDE w:val="0"/>
              <w:autoSpaceDN w:val="0"/>
              <w:spacing w:before="120" w:after="0"/>
              <w:ind w:left="426" w:right="38"/>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Образцы пациентов и материалы, используемые в процессе исследовани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должны храниться таким образом, чтобы предотвратить перекрестное загрязнение и порчу.</w:t>
            </w:r>
          </w:p>
          <w:p w:rsidR="00C10DBE" w:rsidRPr="008726D8" w:rsidRDefault="006E67B6" w:rsidP="00395ECD">
            <w:pPr>
              <w:widowControl w:val="0"/>
              <w:numPr>
                <w:ilvl w:val="0"/>
                <w:numId w:val="21"/>
              </w:numPr>
              <w:tabs>
                <w:tab w:val="left" w:pos="851"/>
              </w:tabs>
              <w:autoSpaceDE w:val="0"/>
              <w:autoSpaceDN w:val="0"/>
              <w:spacing w:before="0" w:after="0"/>
              <w:ind w:left="426" w:right="38"/>
              <w:jc w:val="both"/>
              <w:rPr>
                <w:rFonts w:ascii="Times New Roman" w:hAnsi="Times New Roman"/>
                <w:b/>
                <w:bCs/>
                <w:sz w:val="24"/>
                <w:szCs w:val="24"/>
                <w:lang w:val="ru-RU"/>
              </w:rPr>
            </w:pPr>
            <w:r w:rsidRPr="006E67B6">
              <w:rPr>
                <w:rFonts w:ascii="Times New Roman" w:eastAsia="Cambria" w:hAnsi="Times New Roman"/>
                <w:color w:val="231F20"/>
                <w:sz w:val="24"/>
                <w:szCs w:val="24"/>
                <w:lang w:eastAsia="en-US"/>
              </w:rPr>
              <w:t>Помещения для хранения и удаления опасных материалов и биологических отходов должны соответствовать классификации материалов в контексте любых законодательных или регламентирующих требований.</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C10DBE" w:rsidRPr="005B0748" w:rsidRDefault="00C10DBE" w:rsidP="00013F39">
            <w:pPr>
              <w:spacing w:after="40" w:line="200" w:lineRule="exact"/>
              <w:rPr>
                <w:rFonts w:ascii="Times New Roman" w:hAnsi="Times New Roman"/>
                <w:iCs/>
                <w:sz w:val="24"/>
                <w:szCs w:val="24"/>
                <w:lang w:val="ru-RU"/>
              </w:rPr>
            </w:pPr>
          </w:p>
        </w:tc>
        <w:tc>
          <w:tcPr>
            <w:tcW w:w="578" w:type="dxa"/>
            <w:tcBorders>
              <w:top w:val="single" w:sz="12" w:space="0" w:color="auto"/>
              <w:bottom w:val="single" w:sz="12" w:space="0" w:color="auto"/>
            </w:tcBorders>
            <w:shd w:val="clear" w:color="auto" w:fill="FFF2CC"/>
          </w:tcPr>
          <w:p w:rsidR="00C10DBE" w:rsidRPr="005B0748" w:rsidRDefault="00C10DBE" w:rsidP="00013F39">
            <w:pPr>
              <w:spacing w:after="40" w:line="200" w:lineRule="exact"/>
              <w:jc w:val="center"/>
              <w:rPr>
                <w:rFonts w:ascii="Times New Roman" w:hAnsi="Times New Roman"/>
                <w:bCs/>
                <w:sz w:val="24"/>
                <w:szCs w:val="24"/>
                <w:lang w:val="ru-RU"/>
              </w:rPr>
            </w:pPr>
          </w:p>
        </w:tc>
        <w:tc>
          <w:tcPr>
            <w:tcW w:w="570" w:type="dxa"/>
            <w:tcBorders>
              <w:top w:val="single" w:sz="12" w:space="0" w:color="auto"/>
              <w:bottom w:val="single" w:sz="12" w:space="0" w:color="auto"/>
            </w:tcBorders>
            <w:shd w:val="clear" w:color="auto" w:fill="FFF2CC"/>
          </w:tcPr>
          <w:p w:rsidR="00C10DBE" w:rsidRPr="005B0748" w:rsidRDefault="00C10DBE" w:rsidP="00013F39">
            <w:pPr>
              <w:spacing w:after="40" w:line="200" w:lineRule="exact"/>
              <w:jc w:val="center"/>
              <w:rPr>
                <w:rFonts w:ascii="Times New Roman" w:hAnsi="Times New Roman"/>
                <w:bCs/>
                <w:sz w:val="24"/>
                <w:szCs w:val="24"/>
                <w:lang w:val="ru-RU"/>
              </w:rPr>
            </w:pPr>
          </w:p>
        </w:tc>
        <w:tc>
          <w:tcPr>
            <w:tcW w:w="569" w:type="dxa"/>
            <w:tcBorders>
              <w:top w:val="single" w:sz="12" w:space="0" w:color="auto"/>
              <w:bottom w:val="single" w:sz="12" w:space="0" w:color="auto"/>
            </w:tcBorders>
            <w:shd w:val="clear" w:color="auto" w:fill="FFF2CC"/>
          </w:tcPr>
          <w:p w:rsidR="00C10DBE" w:rsidRPr="005B0748" w:rsidRDefault="00C10DBE" w:rsidP="00013F39">
            <w:pPr>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C10DBE" w:rsidRPr="005B0748" w:rsidRDefault="00C10DBE" w:rsidP="00013F39">
            <w:pPr>
              <w:spacing w:after="40" w:line="200" w:lineRule="exact"/>
              <w:jc w:val="center"/>
              <w:rPr>
                <w:rFonts w:ascii="Times New Roman" w:hAnsi="Times New Roman"/>
                <w:iCs/>
                <w:sz w:val="24"/>
                <w:szCs w:val="24"/>
                <w:lang w:val="ru-RU"/>
              </w:rPr>
            </w:pPr>
          </w:p>
        </w:tc>
      </w:tr>
      <w:tr w:rsidR="00C10DBE" w:rsidRPr="00526776" w:rsidTr="005B0748">
        <w:tblPrEx>
          <w:tblBorders>
            <w:bottom w:val="single" w:sz="4" w:space="0" w:color="auto"/>
          </w:tblBorders>
        </w:tblPrEx>
        <w:tc>
          <w:tcPr>
            <w:tcW w:w="869" w:type="dxa"/>
            <w:gridSpan w:val="2"/>
            <w:tcBorders>
              <w:top w:val="single" w:sz="12" w:space="0" w:color="auto"/>
              <w:bottom w:val="single" w:sz="12" w:space="0" w:color="auto"/>
              <w:right w:val="single" w:sz="4" w:space="0" w:color="auto"/>
            </w:tcBorders>
            <w:shd w:val="clear" w:color="auto" w:fill="auto"/>
          </w:tcPr>
          <w:p w:rsidR="00C10DBE" w:rsidRPr="006E67B6" w:rsidRDefault="00C10DBE" w:rsidP="003415AE">
            <w:pPr>
              <w:spacing w:after="40" w:line="200" w:lineRule="exact"/>
              <w:jc w:val="center"/>
              <w:rPr>
                <w:rFonts w:ascii="Times New Roman" w:hAnsi="Times New Roman"/>
                <w:b/>
                <w:bCs/>
                <w:sz w:val="24"/>
                <w:szCs w:val="24"/>
                <w:lang w:val="en-GB"/>
              </w:rPr>
            </w:pPr>
            <w:r w:rsidRPr="006E67B6">
              <w:rPr>
                <w:rFonts w:ascii="Times New Roman" w:hAnsi="Times New Roman"/>
                <w:b/>
                <w:bCs/>
                <w:sz w:val="24"/>
                <w:szCs w:val="24"/>
                <w:lang w:val="en-GB"/>
              </w:rPr>
              <w:t>6.3.4</w:t>
            </w:r>
          </w:p>
        </w:tc>
        <w:tc>
          <w:tcPr>
            <w:tcW w:w="5639" w:type="dxa"/>
            <w:gridSpan w:val="2"/>
            <w:tcBorders>
              <w:top w:val="single" w:sz="12" w:space="0" w:color="auto"/>
              <w:bottom w:val="single" w:sz="12" w:space="0" w:color="auto"/>
              <w:right w:val="single" w:sz="4" w:space="0" w:color="auto"/>
            </w:tcBorders>
            <w:shd w:val="clear" w:color="auto" w:fill="auto"/>
          </w:tcPr>
          <w:p w:rsidR="00C10DBE" w:rsidRDefault="00C10DBE" w:rsidP="003415AE">
            <w:pPr>
              <w:tabs>
                <w:tab w:val="left" w:pos="192"/>
              </w:tabs>
              <w:spacing w:before="0" w:after="0"/>
              <w:rPr>
                <w:rFonts w:ascii="Times New Roman" w:hAnsi="Times New Roman"/>
                <w:b/>
                <w:sz w:val="24"/>
                <w:szCs w:val="24"/>
                <w:lang w:val="ru-RU"/>
              </w:rPr>
            </w:pPr>
            <w:r w:rsidRPr="006E67B6">
              <w:rPr>
                <w:rFonts w:ascii="Times New Roman" w:hAnsi="Times New Roman"/>
                <w:b/>
                <w:sz w:val="24"/>
                <w:szCs w:val="24"/>
                <w:lang w:val="ru-RU"/>
              </w:rPr>
              <w:t>Помещения для персонала</w:t>
            </w:r>
          </w:p>
          <w:p w:rsidR="00F74138" w:rsidRPr="00E0183E" w:rsidRDefault="00F74138" w:rsidP="00F74138">
            <w:pPr>
              <w:widowControl w:val="0"/>
              <w:autoSpaceDE w:val="0"/>
              <w:autoSpaceDN w:val="0"/>
              <w:spacing w:before="120"/>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Должен быть обеспечен надлежащий доступ к туалетам и запасу питьевой воды, а также помещения</w:t>
            </w:r>
            <w:r>
              <w:rPr>
                <w:rFonts w:ascii="Times New Roman" w:eastAsia="Cambria" w:hAnsi="Times New Roman"/>
                <w:color w:val="231F20"/>
                <w:sz w:val="24"/>
                <w:szCs w:val="24"/>
                <w:lang w:eastAsia="en-US"/>
              </w:rPr>
              <w:t>м</w:t>
            </w:r>
            <w:r w:rsidRPr="00E0183E">
              <w:rPr>
                <w:rFonts w:ascii="Times New Roman" w:eastAsia="Cambria" w:hAnsi="Times New Roman"/>
                <w:color w:val="231F20"/>
                <w:sz w:val="24"/>
                <w:szCs w:val="24"/>
                <w:lang w:eastAsia="en-US"/>
              </w:rPr>
              <w:t xml:space="preserve"> для хранения средств индивидуальной защиты и одежды.</w:t>
            </w:r>
          </w:p>
          <w:p w:rsidR="00C10DBE" w:rsidRPr="006E67B6" w:rsidRDefault="00F74138" w:rsidP="00F74138">
            <w:pPr>
              <w:widowControl w:val="0"/>
              <w:autoSpaceDE w:val="0"/>
              <w:autoSpaceDN w:val="0"/>
              <w:spacing w:before="120"/>
              <w:jc w:val="both"/>
              <w:rPr>
                <w:rFonts w:ascii="Times New Roman" w:hAnsi="Times New Roman"/>
                <w:b/>
                <w:sz w:val="24"/>
                <w:szCs w:val="24"/>
                <w:lang w:val="ru-RU"/>
              </w:rPr>
            </w:pPr>
            <w:r w:rsidRPr="00E0183E">
              <w:rPr>
                <w:rFonts w:ascii="Times New Roman" w:eastAsia="Cambria" w:hAnsi="Times New Roman"/>
                <w:color w:val="231F20"/>
                <w:sz w:val="24"/>
                <w:szCs w:val="24"/>
                <w:lang w:eastAsia="en-US"/>
              </w:rPr>
              <w:t>Должно быть предусмотрено место для деятельности персонала, такой как совещания, тихий кабинет и зона отдыха.</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C10DBE" w:rsidRPr="005B0748" w:rsidRDefault="00C10DBE" w:rsidP="00013F39">
            <w:pPr>
              <w:spacing w:after="40" w:line="200" w:lineRule="exact"/>
              <w:rPr>
                <w:rFonts w:ascii="Times New Roman" w:hAnsi="Times New Roman"/>
                <w:iCs/>
                <w:sz w:val="24"/>
                <w:szCs w:val="24"/>
                <w:lang w:val="ru-RU"/>
              </w:rPr>
            </w:pPr>
          </w:p>
        </w:tc>
        <w:tc>
          <w:tcPr>
            <w:tcW w:w="578" w:type="dxa"/>
            <w:tcBorders>
              <w:top w:val="single" w:sz="12" w:space="0" w:color="auto"/>
              <w:bottom w:val="single" w:sz="12" w:space="0" w:color="auto"/>
            </w:tcBorders>
            <w:shd w:val="clear" w:color="auto" w:fill="FFF2CC"/>
          </w:tcPr>
          <w:p w:rsidR="00C10DBE" w:rsidRPr="005B0748" w:rsidRDefault="00C10DBE" w:rsidP="00013F39">
            <w:pPr>
              <w:spacing w:after="40" w:line="200" w:lineRule="exact"/>
              <w:jc w:val="center"/>
              <w:rPr>
                <w:rFonts w:ascii="Times New Roman" w:hAnsi="Times New Roman"/>
                <w:bCs/>
                <w:sz w:val="24"/>
                <w:szCs w:val="24"/>
                <w:lang w:val="ru-RU"/>
              </w:rPr>
            </w:pPr>
          </w:p>
        </w:tc>
        <w:tc>
          <w:tcPr>
            <w:tcW w:w="570" w:type="dxa"/>
            <w:tcBorders>
              <w:top w:val="single" w:sz="12" w:space="0" w:color="auto"/>
              <w:bottom w:val="single" w:sz="12" w:space="0" w:color="auto"/>
            </w:tcBorders>
            <w:shd w:val="clear" w:color="auto" w:fill="FFF2CC"/>
          </w:tcPr>
          <w:p w:rsidR="00C10DBE" w:rsidRPr="005B0748" w:rsidRDefault="00C10DBE" w:rsidP="00013F39">
            <w:pPr>
              <w:spacing w:after="40" w:line="200" w:lineRule="exact"/>
              <w:jc w:val="center"/>
              <w:rPr>
                <w:rFonts w:ascii="Times New Roman" w:hAnsi="Times New Roman"/>
                <w:bCs/>
                <w:sz w:val="24"/>
                <w:szCs w:val="24"/>
                <w:lang w:val="ru-RU"/>
              </w:rPr>
            </w:pPr>
          </w:p>
        </w:tc>
        <w:tc>
          <w:tcPr>
            <w:tcW w:w="569" w:type="dxa"/>
            <w:tcBorders>
              <w:top w:val="single" w:sz="12" w:space="0" w:color="auto"/>
              <w:bottom w:val="single" w:sz="12" w:space="0" w:color="auto"/>
            </w:tcBorders>
            <w:shd w:val="clear" w:color="auto" w:fill="FFF2CC"/>
          </w:tcPr>
          <w:p w:rsidR="00C10DBE" w:rsidRPr="005B0748" w:rsidRDefault="00C10DBE" w:rsidP="00013F39">
            <w:pPr>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C10DBE" w:rsidRPr="005B0748" w:rsidRDefault="00C10DBE" w:rsidP="00013F39">
            <w:pPr>
              <w:spacing w:after="40" w:line="200" w:lineRule="exact"/>
              <w:jc w:val="center"/>
              <w:rPr>
                <w:rFonts w:ascii="Times New Roman" w:hAnsi="Times New Roman"/>
                <w:iCs/>
                <w:sz w:val="24"/>
                <w:szCs w:val="24"/>
                <w:lang w:val="ru-RU"/>
              </w:rPr>
            </w:pPr>
          </w:p>
        </w:tc>
      </w:tr>
      <w:tr w:rsidR="00C10DBE" w:rsidRPr="00526776" w:rsidTr="005B0748">
        <w:tblPrEx>
          <w:tblBorders>
            <w:bottom w:val="single" w:sz="4" w:space="0" w:color="auto"/>
          </w:tblBorders>
        </w:tblPrEx>
        <w:tc>
          <w:tcPr>
            <w:tcW w:w="869" w:type="dxa"/>
            <w:gridSpan w:val="2"/>
            <w:tcBorders>
              <w:top w:val="single" w:sz="12" w:space="0" w:color="auto"/>
              <w:bottom w:val="single" w:sz="12" w:space="0" w:color="auto"/>
              <w:right w:val="single" w:sz="4" w:space="0" w:color="auto"/>
            </w:tcBorders>
            <w:shd w:val="clear" w:color="auto" w:fill="auto"/>
          </w:tcPr>
          <w:p w:rsidR="00C10DBE" w:rsidRPr="00F74138" w:rsidRDefault="00C10DBE" w:rsidP="003415AE">
            <w:pPr>
              <w:spacing w:after="40" w:line="200" w:lineRule="exact"/>
              <w:jc w:val="center"/>
              <w:rPr>
                <w:rFonts w:ascii="Times New Roman" w:hAnsi="Times New Roman"/>
                <w:bCs/>
                <w:sz w:val="24"/>
                <w:szCs w:val="24"/>
                <w:lang w:val="en-GB"/>
              </w:rPr>
            </w:pPr>
            <w:r w:rsidRPr="00F74138">
              <w:rPr>
                <w:rFonts w:ascii="Times New Roman" w:hAnsi="Times New Roman"/>
                <w:b/>
                <w:sz w:val="24"/>
                <w:szCs w:val="24"/>
                <w:lang w:val="en-GB"/>
              </w:rPr>
              <w:t>6.3.5</w:t>
            </w:r>
          </w:p>
        </w:tc>
        <w:tc>
          <w:tcPr>
            <w:tcW w:w="5639" w:type="dxa"/>
            <w:gridSpan w:val="2"/>
            <w:tcBorders>
              <w:top w:val="single" w:sz="12" w:space="0" w:color="auto"/>
              <w:bottom w:val="single" w:sz="12" w:space="0" w:color="auto"/>
              <w:right w:val="single" w:sz="4" w:space="0" w:color="auto"/>
            </w:tcBorders>
            <w:shd w:val="clear" w:color="auto" w:fill="auto"/>
          </w:tcPr>
          <w:p w:rsidR="00C10DBE" w:rsidRPr="00F74138" w:rsidRDefault="00C10DBE" w:rsidP="003415AE">
            <w:pPr>
              <w:tabs>
                <w:tab w:val="left" w:pos="192"/>
              </w:tabs>
              <w:spacing w:after="40" w:line="200" w:lineRule="exact"/>
              <w:rPr>
                <w:rFonts w:ascii="Times New Roman" w:hAnsi="Times New Roman"/>
                <w:b/>
                <w:sz w:val="24"/>
                <w:szCs w:val="24"/>
                <w:lang w:val="ru-RU"/>
              </w:rPr>
            </w:pPr>
            <w:r w:rsidRPr="00F74138">
              <w:rPr>
                <w:rFonts w:ascii="Times New Roman" w:hAnsi="Times New Roman"/>
                <w:b/>
                <w:sz w:val="24"/>
                <w:szCs w:val="24"/>
                <w:lang w:val="ru-RU"/>
              </w:rPr>
              <w:t xml:space="preserve">Помещения для </w:t>
            </w:r>
            <w:r w:rsidR="00F74138">
              <w:rPr>
                <w:rFonts w:ascii="Times New Roman" w:hAnsi="Times New Roman"/>
                <w:b/>
                <w:sz w:val="24"/>
                <w:szCs w:val="24"/>
                <w:lang w:val="ru-RU"/>
              </w:rPr>
              <w:t>взятия проб</w:t>
            </w:r>
          </w:p>
          <w:p w:rsidR="00F74138" w:rsidRPr="00E0183E" w:rsidRDefault="00F74138" w:rsidP="00F74138">
            <w:pPr>
              <w:widowControl w:val="0"/>
              <w:autoSpaceDE w:val="0"/>
              <w:autoSpaceDN w:val="0"/>
              <w:spacing w:before="120"/>
              <w:rPr>
                <w:rFonts w:ascii="Times New Roman" w:eastAsia="Cambria" w:hAnsi="Times New Roman"/>
                <w:sz w:val="24"/>
                <w:szCs w:val="24"/>
                <w:lang w:eastAsia="en-US"/>
              </w:rPr>
            </w:pPr>
            <w:r w:rsidRPr="00E0183E">
              <w:rPr>
                <w:rFonts w:ascii="Times New Roman" w:eastAsia="Cambria" w:hAnsi="Times New Roman"/>
                <w:color w:val="231F20"/>
                <w:spacing w:val="-1"/>
                <w:sz w:val="24"/>
                <w:szCs w:val="24"/>
                <w:lang w:eastAsia="en-US"/>
              </w:rPr>
              <w:t xml:space="preserve">Помещения для </w:t>
            </w:r>
            <w:r>
              <w:rPr>
                <w:rFonts w:ascii="Times New Roman" w:eastAsia="Cambria" w:hAnsi="Times New Roman"/>
                <w:color w:val="231F20"/>
                <w:spacing w:val="-1"/>
                <w:sz w:val="24"/>
                <w:szCs w:val="24"/>
                <w:lang w:eastAsia="en-US"/>
              </w:rPr>
              <w:t>взятия</w:t>
            </w:r>
            <w:r w:rsidRPr="00E0183E">
              <w:rPr>
                <w:rFonts w:ascii="Times New Roman" w:eastAsia="Cambria" w:hAnsi="Times New Roman"/>
                <w:color w:val="231F20"/>
                <w:spacing w:val="-1"/>
                <w:sz w:val="24"/>
                <w:szCs w:val="24"/>
                <w:lang w:eastAsia="en-US"/>
              </w:rPr>
              <w:t xml:space="preserve"> </w:t>
            </w:r>
            <w:r>
              <w:rPr>
                <w:rFonts w:ascii="Times New Roman" w:eastAsia="Cambria" w:hAnsi="Times New Roman"/>
                <w:color w:val="231F20"/>
                <w:spacing w:val="-1"/>
                <w:sz w:val="24"/>
                <w:szCs w:val="24"/>
                <w:lang w:eastAsia="en-US"/>
              </w:rPr>
              <w:t>проб</w:t>
            </w:r>
            <w:r w:rsidRPr="00E0183E">
              <w:rPr>
                <w:rFonts w:ascii="Times New Roman" w:eastAsia="Cambria" w:hAnsi="Times New Roman"/>
                <w:color w:val="231F20"/>
                <w:spacing w:val="-1"/>
                <w:sz w:val="24"/>
                <w:szCs w:val="24"/>
                <w:lang w:eastAsia="en-US"/>
              </w:rPr>
              <w:t xml:space="preserve"> должны:</w:t>
            </w:r>
          </w:p>
          <w:p w:rsidR="00F74138" w:rsidRPr="00E0183E" w:rsidRDefault="00F74138" w:rsidP="00395ECD">
            <w:pPr>
              <w:widowControl w:val="0"/>
              <w:numPr>
                <w:ilvl w:val="0"/>
                <w:numId w:val="22"/>
              </w:numPr>
              <w:tabs>
                <w:tab w:val="left" w:pos="709"/>
              </w:tabs>
              <w:autoSpaceDE w:val="0"/>
              <w:autoSpaceDN w:val="0"/>
              <w:spacing w:before="120" w:after="0"/>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обеспечи</w:t>
            </w:r>
            <w:r>
              <w:rPr>
                <w:rFonts w:ascii="Times New Roman" w:eastAsia="Cambria" w:hAnsi="Times New Roman"/>
                <w:color w:val="231F20"/>
                <w:sz w:val="24"/>
                <w:szCs w:val="24"/>
                <w:lang w:eastAsia="en-US"/>
              </w:rPr>
              <w:t>ва</w:t>
            </w:r>
            <w:r w:rsidRPr="00E0183E">
              <w:rPr>
                <w:rFonts w:ascii="Times New Roman" w:eastAsia="Cambria" w:hAnsi="Times New Roman"/>
                <w:color w:val="231F20"/>
                <w:sz w:val="24"/>
                <w:szCs w:val="24"/>
                <w:lang w:eastAsia="en-US"/>
              </w:rPr>
              <w:t xml:space="preserve">ть возможность </w:t>
            </w:r>
            <w:r>
              <w:rPr>
                <w:rFonts w:ascii="Times New Roman" w:eastAsia="Cambria" w:hAnsi="Times New Roman"/>
                <w:color w:val="231F20"/>
                <w:sz w:val="24"/>
                <w:szCs w:val="24"/>
                <w:lang w:eastAsia="en-US"/>
              </w:rPr>
              <w:t>взятия проб</w:t>
            </w:r>
            <w:r w:rsidRPr="00E0183E">
              <w:rPr>
                <w:rFonts w:ascii="Times New Roman" w:eastAsia="Cambria" w:hAnsi="Times New Roman"/>
                <w:color w:val="231F20"/>
                <w:sz w:val="24"/>
                <w:szCs w:val="24"/>
                <w:lang w:eastAsia="en-US"/>
              </w:rPr>
              <w:t xml:space="preserve"> таким </w:t>
            </w:r>
            <w:r w:rsidRPr="00E0183E">
              <w:rPr>
                <w:rFonts w:ascii="Times New Roman" w:eastAsia="Cambria" w:hAnsi="Times New Roman"/>
                <w:color w:val="231F20"/>
                <w:sz w:val="24"/>
                <w:szCs w:val="24"/>
                <w:lang w:eastAsia="en-US"/>
              </w:rPr>
              <w:lastRenderedPageBreak/>
              <w:t xml:space="preserve">образом, чтобы это не приводило к </w:t>
            </w:r>
            <w:r>
              <w:rPr>
                <w:rFonts w:ascii="Times New Roman" w:eastAsia="Cambria" w:hAnsi="Times New Roman"/>
                <w:color w:val="231F20"/>
                <w:sz w:val="24"/>
                <w:szCs w:val="24"/>
                <w:lang w:eastAsia="en-US"/>
              </w:rPr>
              <w:t>достоверным</w:t>
            </w:r>
            <w:r w:rsidRPr="00EC5709">
              <w:rPr>
                <w:rFonts w:ascii="Times New Roman" w:eastAsia="Cambria" w:hAnsi="Times New Roman"/>
                <w:color w:val="231F20"/>
                <w:sz w:val="24"/>
                <w:szCs w:val="24"/>
                <w:lang w:eastAsia="en-US"/>
              </w:rPr>
              <w:t xml:space="preserve"> результат</w:t>
            </w:r>
            <w:r>
              <w:rPr>
                <w:rFonts w:ascii="Times New Roman" w:eastAsia="Cambria" w:hAnsi="Times New Roman"/>
                <w:color w:val="231F20"/>
                <w:sz w:val="24"/>
                <w:szCs w:val="24"/>
                <w:lang w:eastAsia="en-US"/>
              </w:rPr>
              <w:t>ам</w:t>
            </w:r>
            <w:r w:rsidRPr="00EC5709">
              <w:rPr>
                <w:rFonts w:ascii="Times New Roman" w:eastAsia="Cambria" w:hAnsi="Times New Roman"/>
                <w:color w:val="231F20"/>
                <w:sz w:val="24"/>
                <w:szCs w:val="24"/>
                <w:lang w:eastAsia="en-US"/>
              </w:rPr>
              <w:t xml:space="preserve"> </w:t>
            </w:r>
            <w:r w:rsidRPr="00E0183E">
              <w:rPr>
                <w:rFonts w:ascii="Times New Roman" w:eastAsia="Cambria" w:hAnsi="Times New Roman"/>
                <w:color w:val="231F20"/>
                <w:sz w:val="24"/>
                <w:szCs w:val="24"/>
                <w:lang w:eastAsia="en-US"/>
              </w:rPr>
              <w:t>и не оказывало отрицательного влияния на качество исследований;</w:t>
            </w:r>
          </w:p>
          <w:p w:rsidR="00F74138" w:rsidRPr="00E0183E" w:rsidRDefault="00F74138" w:rsidP="00395ECD">
            <w:pPr>
              <w:widowControl w:val="0"/>
              <w:numPr>
                <w:ilvl w:val="0"/>
                <w:numId w:val="22"/>
              </w:numPr>
              <w:tabs>
                <w:tab w:val="left" w:pos="709"/>
              </w:tabs>
              <w:autoSpaceDE w:val="0"/>
              <w:autoSpaceDN w:val="0"/>
              <w:spacing w:before="120" w:after="0"/>
              <w:ind w:left="426" w:right="38"/>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учитывать конфиденциальность, комфорт и потребности пациентов (например, доступ для инвалидов, туалет) и размещение сопровождающих лиц (например, опекуна или переводчика) во время </w:t>
            </w:r>
            <w:r>
              <w:rPr>
                <w:rFonts w:ascii="Times New Roman" w:eastAsia="Cambria" w:hAnsi="Times New Roman"/>
                <w:color w:val="231F20"/>
                <w:sz w:val="24"/>
                <w:szCs w:val="24"/>
                <w:lang w:eastAsia="en-US"/>
              </w:rPr>
              <w:t>взятия</w:t>
            </w:r>
            <w:r w:rsidRPr="00E0183E">
              <w:rPr>
                <w:rFonts w:ascii="Times New Roman" w:eastAsia="Cambria" w:hAnsi="Times New Roman"/>
                <w:color w:val="231F20"/>
                <w:sz w:val="24"/>
                <w:szCs w:val="24"/>
                <w:lang w:eastAsia="en-US"/>
              </w:rPr>
              <w:t xml:space="preserve">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w:t>
            </w:r>
          </w:p>
          <w:p w:rsidR="00F74138" w:rsidRPr="00E576CD" w:rsidRDefault="00F74138" w:rsidP="00395ECD">
            <w:pPr>
              <w:widowControl w:val="0"/>
              <w:numPr>
                <w:ilvl w:val="0"/>
                <w:numId w:val="22"/>
              </w:numPr>
              <w:tabs>
                <w:tab w:val="left" w:pos="709"/>
              </w:tabs>
              <w:autoSpaceDE w:val="0"/>
              <w:autoSpaceDN w:val="0"/>
              <w:spacing w:before="120" w:after="0"/>
              <w:ind w:left="426" w:right="38"/>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обеспечи</w:t>
            </w:r>
            <w:r>
              <w:rPr>
                <w:rFonts w:ascii="Times New Roman" w:eastAsia="Cambria" w:hAnsi="Times New Roman"/>
                <w:color w:val="231F20"/>
                <w:sz w:val="24"/>
                <w:szCs w:val="24"/>
                <w:lang w:eastAsia="en-US"/>
              </w:rPr>
              <w:t>ва</w:t>
            </w:r>
            <w:r w:rsidRPr="00E0183E">
              <w:rPr>
                <w:rFonts w:ascii="Times New Roman" w:eastAsia="Cambria" w:hAnsi="Times New Roman"/>
                <w:color w:val="231F20"/>
                <w:sz w:val="24"/>
                <w:szCs w:val="24"/>
                <w:lang w:eastAsia="en-US"/>
              </w:rPr>
              <w:t xml:space="preserve">ть отдельные зоны приема пациентов и </w:t>
            </w:r>
            <w:r>
              <w:rPr>
                <w:rFonts w:ascii="Times New Roman" w:eastAsia="Cambria" w:hAnsi="Times New Roman"/>
                <w:color w:val="231F20"/>
                <w:sz w:val="24"/>
                <w:szCs w:val="24"/>
                <w:lang w:eastAsia="en-US"/>
              </w:rPr>
              <w:t>взятия</w:t>
            </w:r>
            <w:r w:rsidRPr="00E0183E">
              <w:rPr>
                <w:rFonts w:ascii="Times New Roman" w:eastAsia="Cambria" w:hAnsi="Times New Roman"/>
                <w:color w:val="231F20"/>
                <w:sz w:val="24"/>
                <w:szCs w:val="24"/>
                <w:lang w:eastAsia="en-US"/>
              </w:rPr>
              <w:t xml:space="preserve">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w:t>
            </w:r>
          </w:p>
          <w:p w:rsidR="00F74138" w:rsidRPr="00E576CD" w:rsidRDefault="00F74138" w:rsidP="00395ECD">
            <w:pPr>
              <w:widowControl w:val="0"/>
              <w:numPr>
                <w:ilvl w:val="0"/>
                <w:numId w:val="22"/>
              </w:numPr>
              <w:tabs>
                <w:tab w:val="left" w:pos="709"/>
              </w:tabs>
              <w:autoSpaceDE w:val="0"/>
              <w:autoSpaceDN w:val="0"/>
              <w:spacing w:before="120" w:after="0"/>
              <w:ind w:left="426" w:right="38"/>
              <w:rPr>
                <w:rFonts w:ascii="Times New Roman" w:eastAsia="Cambria" w:hAnsi="Times New Roman"/>
                <w:color w:val="231F20"/>
                <w:sz w:val="24"/>
                <w:szCs w:val="24"/>
                <w:lang w:eastAsia="en-US"/>
              </w:rPr>
            </w:pPr>
            <w:r w:rsidRPr="00E576CD">
              <w:rPr>
                <w:rFonts w:ascii="Times New Roman" w:eastAsia="Cambria" w:hAnsi="Times New Roman"/>
                <w:color w:val="231F20"/>
                <w:sz w:val="24"/>
                <w:szCs w:val="24"/>
                <w:lang w:eastAsia="en-US"/>
              </w:rPr>
              <w:t xml:space="preserve">иметь средства для оказания первой </w:t>
            </w:r>
            <w:proofErr w:type="gramStart"/>
            <w:r w:rsidRPr="00E576CD">
              <w:rPr>
                <w:rFonts w:ascii="Times New Roman" w:eastAsia="Cambria" w:hAnsi="Times New Roman"/>
                <w:color w:val="231F20"/>
                <w:sz w:val="24"/>
                <w:szCs w:val="24"/>
                <w:lang w:eastAsia="en-US"/>
              </w:rPr>
              <w:t>помощи  как</w:t>
            </w:r>
            <w:proofErr w:type="gramEnd"/>
            <w:r w:rsidRPr="00E576CD">
              <w:rPr>
                <w:rFonts w:ascii="Times New Roman" w:eastAsia="Cambria" w:hAnsi="Times New Roman"/>
                <w:color w:val="231F20"/>
                <w:sz w:val="24"/>
                <w:szCs w:val="24"/>
                <w:lang w:eastAsia="en-US"/>
              </w:rPr>
              <w:t xml:space="preserve"> для пациентов, так и для персонала.</w:t>
            </w:r>
          </w:p>
          <w:p w:rsidR="00C10DBE" w:rsidRPr="00F74138" w:rsidRDefault="00F74138" w:rsidP="00F74138">
            <w:pPr>
              <w:widowControl w:val="0"/>
              <w:tabs>
                <w:tab w:val="left" w:pos="1080"/>
              </w:tabs>
              <w:autoSpaceDE w:val="0"/>
              <w:autoSpaceDN w:val="0"/>
              <w:spacing w:before="120"/>
              <w:ind w:right="-103"/>
              <w:rPr>
                <w:rFonts w:ascii="Times New Roman" w:hAnsi="Times New Roman"/>
                <w:bCs/>
                <w:sz w:val="24"/>
                <w:szCs w:val="24"/>
                <w:lang w:val="ru-RU"/>
              </w:rPr>
            </w:pPr>
            <w:r w:rsidRPr="00E576CD">
              <w:rPr>
                <w:rFonts w:ascii="Times New Roman" w:eastAsia="Cambria" w:hAnsi="Times New Roman"/>
                <w:color w:val="231F20"/>
                <w:lang w:eastAsia="en-US"/>
              </w:rPr>
              <w:t>ПРИМЕЧАНИЕ</w:t>
            </w:r>
            <w:r w:rsidRPr="00E576CD">
              <w:rPr>
                <w:rFonts w:ascii="Times New Roman" w:eastAsia="Cambria" w:hAnsi="Times New Roman"/>
                <w:color w:val="231F20"/>
                <w:lang w:eastAsia="en-US"/>
              </w:rPr>
              <w:tab/>
            </w:r>
            <w:r w:rsidRPr="00E576CD">
              <w:rPr>
                <w:rFonts w:ascii="Times New Roman" w:eastAsia="Cambria" w:hAnsi="Times New Roman"/>
                <w:color w:val="231F20"/>
                <w:lang w:eastAsia="en-US"/>
              </w:rPr>
              <w:tab/>
            </w:r>
            <w:r w:rsidRPr="00E576CD">
              <w:rPr>
                <w:rFonts w:ascii="Times New Roman" w:eastAsia="Cambria" w:hAnsi="Times New Roman"/>
                <w:color w:val="231F20"/>
                <w:lang w:val="en-US" w:eastAsia="en-US"/>
              </w:rPr>
              <w:t>ISO</w:t>
            </w:r>
            <w:r w:rsidRPr="00E576CD">
              <w:rPr>
                <w:rFonts w:ascii="Times New Roman" w:eastAsia="Cambria" w:hAnsi="Times New Roman"/>
                <w:color w:val="231F20"/>
                <w:spacing w:val="7"/>
                <w:lang w:eastAsia="en-US"/>
              </w:rPr>
              <w:t xml:space="preserve"> </w:t>
            </w:r>
            <w:r w:rsidRPr="00E576CD">
              <w:rPr>
                <w:rFonts w:ascii="Times New Roman" w:eastAsia="Cambria" w:hAnsi="Times New Roman"/>
                <w:color w:val="231F20"/>
                <w:lang w:eastAsia="en-US"/>
              </w:rPr>
              <w:t>20658</w:t>
            </w:r>
            <w:r w:rsidRPr="00E576CD">
              <w:rPr>
                <w:rFonts w:ascii="Times New Roman" w:eastAsia="Cambria" w:hAnsi="Times New Roman"/>
                <w:color w:val="231F20"/>
                <w:spacing w:val="9"/>
                <w:lang w:eastAsia="en-US"/>
              </w:rPr>
              <w:t xml:space="preserve"> </w:t>
            </w:r>
            <w:r w:rsidRPr="00E576CD">
              <w:rPr>
                <w:rFonts w:ascii="Times New Roman" w:eastAsia="Cambria" w:hAnsi="Times New Roman"/>
                <w:color w:val="231F20"/>
                <w:lang w:eastAsia="en-US"/>
              </w:rPr>
              <w:t>содержит подробную информацию о помещениях для взятия проб.</w:t>
            </w:r>
          </w:p>
          <w:p w:rsidR="00C10DBE" w:rsidRPr="00F74138" w:rsidRDefault="00C10DBE" w:rsidP="003415AE">
            <w:pPr>
              <w:tabs>
                <w:tab w:val="left" w:pos="192"/>
              </w:tabs>
              <w:spacing w:after="40" w:line="200" w:lineRule="exact"/>
              <w:rPr>
                <w:rFonts w:ascii="Times New Roman" w:hAnsi="Times New Roman"/>
                <w:b/>
                <w:sz w:val="24"/>
                <w:szCs w:val="24"/>
                <w:lang w:val="ru-RU"/>
              </w:rPr>
            </w:pP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C10DBE" w:rsidRPr="005B0748" w:rsidRDefault="00C10DBE" w:rsidP="00013F39">
            <w:pPr>
              <w:spacing w:after="40" w:line="200" w:lineRule="exact"/>
              <w:rPr>
                <w:rFonts w:ascii="Times New Roman" w:hAnsi="Times New Roman"/>
                <w:iCs/>
                <w:sz w:val="24"/>
                <w:szCs w:val="24"/>
                <w:lang w:val="ru-RU"/>
              </w:rPr>
            </w:pPr>
          </w:p>
        </w:tc>
        <w:tc>
          <w:tcPr>
            <w:tcW w:w="578" w:type="dxa"/>
            <w:tcBorders>
              <w:top w:val="single" w:sz="12" w:space="0" w:color="auto"/>
              <w:bottom w:val="single" w:sz="12" w:space="0" w:color="auto"/>
            </w:tcBorders>
            <w:shd w:val="clear" w:color="auto" w:fill="FFF2CC"/>
          </w:tcPr>
          <w:p w:rsidR="00C10DBE" w:rsidRPr="005B0748" w:rsidRDefault="00C10DBE" w:rsidP="00013F39">
            <w:pPr>
              <w:spacing w:after="40" w:line="200" w:lineRule="exact"/>
              <w:jc w:val="center"/>
              <w:rPr>
                <w:rFonts w:ascii="Times New Roman" w:hAnsi="Times New Roman"/>
                <w:bCs/>
                <w:sz w:val="24"/>
                <w:szCs w:val="24"/>
                <w:lang w:val="ru-RU"/>
              </w:rPr>
            </w:pPr>
          </w:p>
        </w:tc>
        <w:tc>
          <w:tcPr>
            <w:tcW w:w="570" w:type="dxa"/>
            <w:tcBorders>
              <w:top w:val="single" w:sz="12" w:space="0" w:color="auto"/>
              <w:bottom w:val="single" w:sz="12" w:space="0" w:color="auto"/>
            </w:tcBorders>
            <w:shd w:val="clear" w:color="auto" w:fill="FFF2CC"/>
          </w:tcPr>
          <w:p w:rsidR="00C10DBE" w:rsidRPr="005B0748" w:rsidRDefault="00C10DBE" w:rsidP="00013F39">
            <w:pPr>
              <w:spacing w:after="40" w:line="200" w:lineRule="exact"/>
              <w:jc w:val="center"/>
              <w:rPr>
                <w:rFonts w:ascii="Times New Roman" w:hAnsi="Times New Roman"/>
                <w:bCs/>
                <w:sz w:val="24"/>
                <w:szCs w:val="24"/>
                <w:lang w:val="ru-RU"/>
              </w:rPr>
            </w:pPr>
          </w:p>
        </w:tc>
        <w:tc>
          <w:tcPr>
            <w:tcW w:w="569" w:type="dxa"/>
            <w:tcBorders>
              <w:top w:val="single" w:sz="12" w:space="0" w:color="auto"/>
              <w:bottom w:val="single" w:sz="12" w:space="0" w:color="auto"/>
            </w:tcBorders>
            <w:shd w:val="clear" w:color="auto" w:fill="FFF2CC"/>
          </w:tcPr>
          <w:p w:rsidR="00C10DBE" w:rsidRPr="005B0748" w:rsidRDefault="00C10DBE" w:rsidP="00013F39">
            <w:pPr>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C10DBE" w:rsidRPr="005B0748" w:rsidRDefault="00C10DBE" w:rsidP="00013F39">
            <w:pPr>
              <w:spacing w:after="40" w:line="200" w:lineRule="exact"/>
              <w:jc w:val="center"/>
              <w:rPr>
                <w:rFonts w:ascii="Times New Roman" w:hAnsi="Times New Roman"/>
                <w:iCs/>
                <w:sz w:val="24"/>
                <w:szCs w:val="24"/>
                <w:lang w:val="ru-RU"/>
              </w:rPr>
            </w:pPr>
          </w:p>
        </w:tc>
      </w:tr>
    </w:tbl>
    <w:p w:rsidR="00107EA3" w:rsidRPr="00332069" w:rsidRDefault="00107EA3" w:rsidP="00FD622D">
      <w:pPr>
        <w:spacing w:after="40" w:line="200" w:lineRule="exact"/>
        <w:rPr>
          <w:sz w:val="16"/>
          <w:szCs w:val="16"/>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3892"/>
        <w:gridCol w:w="1826"/>
        <w:gridCol w:w="1700"/>
        <w:gridCol w:w="567"/>
        <w:gridCol w:w="567"/>
        <w:gridCol w:w="567"/>
        <w:gridCol w:w="6235"/>
      </w:tblGrid>
      <w:tr w:rsidR="00EF071E" w:rsidRPr="00526776" w:rsidTr="00491800">
        <w:trPr>
          <w:trHeight w:val="832"/>
        </w:trPr>
        <w:tc>
          <w:tcPr>
            <w:tcW w:w="807" w:type="dxa"/>
            <w:vMerge w:val="restart"/>
            <w:tcBorders>
              <w:top w:val="single" w:sz="12" w:space="0" w:color="auto"/>
            </w:tcBorders>
            <w:shd w:val="clear" w:color="auto" w:fill="CCCCCC"/>
          </w:tcPr>
          <w:p w:rsidR="00EF071E" w:rsidRPr="00526776" w:rsidRDefault="00EF071E" w:rsidP="00552AB4">
            <w:pPr>
              <w:keepNext/>
              <w:keepLines/>
              <w:spacing w:after="40" w:line="200" w:lineRule="exact"/>
              <w:rPr>
                <w:rFonts w:ascii="Times New Roman" w:hAnsi="Times New Roman"/>
                <w:sz w:val="24"/>
                <w:szCs w:val="24"/>
                <w:lang w:val="ru-RU"/>
              </w:rPr>
            </w:pPr>
          </w:p>
        </w:tc>
        <w:tc>
          <w:tcPr>
            <w:tcW w:w="3892" w:type="dxa"/>
            <w:vMerge w:val="restart"/>
            <w:tcBorders>
              <w:top w:val="single" w:sz="12" w:space="0" w:color="auto"/>
            </w:tcBorders>
            <w:shd w:val="clear" w:color="auto" w:fill="CCCCCC"/>
            <w:vAlign w:val="center"/>
          </w:tcPr>
          <w:p w:rsidR="00EF071E" w:rsidRPr="00526776" w:rsidRDefault="00EF071E" w:rsidP="00552AB4">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826" w:type="dxa"/>
            <w:vMerge w:val="restart"/>
            <w:tcBorders>
              <w:top w:val="single" w:sz="12" w:space="0" w:color="auto"/>
            </w:tcBorders>
            <w:shd w:val="clear" w:color="auto" w:fill="CCCCCC"/>
            <w:vAlign w:val="center"/>
          </w:tcPr>
          <w:p w:rsidR="00EF071E" w:rsidRPr="00526776" w:rsidRDefault="00EF071E" w:rsidP="00552AB4">
            <w:pPr>
              <w:jc w:val="center"/>
              <w:rPr>
                <w:rFonts w:ascii="Times New Roman" w:hAnsi="Times New Roman"/>
                <w:sz w:val="24"/>
                <w:szCs w:val="24"/>
                <w:lang w:val="ru-RU"/>
              </w:rPr>
            </w:pPr>
            <w:proofErr w:type="gramStart"/>
            <w:r w:rsidRPr="00526776">
              <w:rPr>
                <w:rFonts w:ascii="Times New Roman" w:hAnsi="Times New Roman"/>
                <w:sz w:val="24"/>
                <w:szCs w:val="24"/>
                <w:lang w:val="ru-RU"/>
              </w:rPr>
              <w:t>Ответствен-ность</w:t>
            </w:r>
            <w:proofErr w:type="gramEnd"/>
          </w:p>
          <w:p w:rsidR="00EF071E" w:rsidRPr="00526776" w:rsidRDefault="00EF071E" w:rsidP="00552AB4">
            <w:pPr>
              <w:jc w:val="center"/>
              <w:rPr>
                <w:rFonts w:ascii="Times New Roman" w:hAnsi="Times New Roman"/>
                <w:sz w:val="24"/>
                <w:szCs w:val="24"/>
                <w:lang w:val="ru-RU"/>
              </w:rPr>
            </w:pPr>
          </w:p>
        </w:tc>
        <w:tc>
          <w:tcPr>
            <w:tcW w:w="1700" w:type="dxa"/>
            <w:vMerge w:val="restart"/>
            <w:tcBorders>
              <w:top w:val="single" w:sz="12" w:space="0" w:color="auto"/>
            </w:tcBorders>
            <w:shd w:val="clear" w:color="auto" w:fill="CCCCCC"/>
            <w:vAlign w:val="center"/>
          </w:tcPr>
          <w:p w:rsidR="00EF071E" w:rsidRDefault="00EF071E" w:rsidP="00EF071E">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EF071E" w:rsidRPr="00526776" w:rsidRDefault="00EF071E" w:rsidP="00EF071E">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7936" w:type="dxa"/>
            <w:gridSpan w:val="4"/>
            <w:tcBorders>
              <w:top w:val="single" w:sz="12" w:space="0" w:color="auto"/>
              <w:bottom w:val="single" w:sz="4" w:space="0" w:color="auto"/>
            </w:tcBorders>
            <w:shd w:val="clear" w:color="auto" w:fill="CCCCCC"/>
            <w:vAlign w:val="center"/>
          </w:tcPr>
          <w:p w:rsidR="00EF071E" w:rsidRPr="00526776" w:rsidRDefault="00EF071E" w:rsidP="00552AB4">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EF071E" w:rsidRPr="00526776" w:rsidTr="00491800">
        <w:tc>
          <w:tcPr>
            <w:tcW w:w="807" w:type="dxa"/>
            <w:vMerge/>
            <w:tcBorders>
              <w:bottom w:val="single" w:sz="12" w:space="0" w:color="auto"/>
            </w:tcBorders>
            <w:shd w:val="clear" w:color="auto" w:fill="CCCCCC"/>
          </w:tcPr>
          <w:p w:rsidR="00EF071E" w:rsidRPr="00526776" w:rsidRDefault="00EF071E" w:rsidP="003A3E8B">
            <w:pPr>
              <w:keepNext/>
              <w:keepLines/>
              <w:spacing w:after="40" w:line="200" w:lineRule="exact"/>
              <w:rPr>
                <w:rFonts w:ascii="Times New Roman" w:hAnsi="Times New Roman"/>
                <w:sz w:val="24"/>
                <w:szCs w:val="24"/>
                <w:lang w:val="ru-RU"/>
              </w:rPr>
            </w:pPr>
          </w:p>
        </w:tc>
        <w:tc>
          <w:tcPr>
            <w:tcW w:w="3892" w:type="dxa"/>
            <w:vMerge/>
            <w:tcBorders>
              <w:bottom w:val="single" w:sz="12" w:space="0" w:color="auto"/>
            </w:tcBorders>
            <w:shd w:val="clear" w:color="auto" w:fill="CCCCCC"/>
            <w:vAlign w:val="center"/>
          </w:tcPr>
          <w:p w:rsidR="00EF071E" w:rsidRPr="00526776" w:rsidRDefault="00EF071E" w:rsidP="00FD7C65">
            <w:pPr>
              <w:pStyle w:val="3"/>
            </w:pPr>
          </w:p>
        </w:tc>
        <w:tc>
          <w:tcPr>
            <w:tcW w:w="1826" w:type="dxa"/>
            <w:vMerge/>
            <w:tcBorders>
              <w:bottom w:val="single" w:sz="12" w:space="0" w:color="auto"/>
            </w:tcBorders>
            <w:shd w:val="clear" w:color="auto" w:fill="CCCCCC"/>
            <w:vAlign w:val="center"/>
          </w:tcPr>
          <w:p w:rsidR="00EF071E" w:rsidRPr="00526776" w:rsidRDefault="00EF071E" w:rsidP="00FD7C65">
            <w:pPr>
              <w:pStyle w:val="3"/>
            </w:pPr>
          </w:p>
        </w:tc>
        <w:tc>
          <w:tcPr>
            <w:tcW w:w="1700" w:type="dxa"/>
            <w:vMerge/>
            <w:tcBorders>
              <w:bottom w:val="single" w:sz="12" w:space="0" w:color="auto"/>
            </w:tcBorders>
            <w:shd w:val="clear" w:color="auto" w:fill="CCCCCC"/>
            <w:vAlign w:val="center"/>
          </w:tcPr>
          <w:p w:rsidR="00EF071E" w:rsidRPr="00526776" w:rsidRDefault="00EF071E" w:rsidP="00074644">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EF071E" w:rsidRPr="00526776" w:rsidRDefault="00EF071E" w:rsidP="00074644">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EF071E" w:rsidRPr="00526776" w:rsidRDefault="00EF071E" w:rsidP="00074644">
            <w:pPr>
              <w:pStyle w:val="a3"/>
              <w:keepNext/>
              <w:keepLines/>
              <w:tabs>
                <w:tab w:val="clear" w:pos="9072"/>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EF071E" w:rsidRPr="00526776" w:rsidRDefault="00EF071E" w:rsidP="00074644">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5" w:type="dxa"/>
            <w:tcBorders>
              <w:bottom w:val="single" w:sz="12" w:space="0" w:color="auto"/>
            </w:tcBorders>
            <w:shd w:val="clear" w:color="auto" w:fill="CCCCCC"/>
          </w:tcPr>
          <w:p w:rsidR="00EF071E" w:rsidRPr="00526776" w:rsidRDefault="00EF071E" w:rsidP="00074644">
            <w:pPr>
              <w:pStyle w:val="a3"/>
              <w:keepNext/>
              <w:keepLines/>
              <w:tabs>
                <w:tab w:val="clear" w:pos="9072"/>
              </w:tabs>
              <w:spacing w:after="40" w:line="200" w:lineRule="exact"/>
              <w:jc w:val="center"/>
              <w:rPr>
                <w:rFonts w:ascii="Times New Roman" w:hAnsi="Times New Roman"/>
                <w:sz w:val="24"/>
                <w:szCs w:val="24"/>
                <w:lang w:val="ru-RU"/>
              </w:rPr>
            </w:pPr>
            <w:r w:rsidRPr="00526776">
              <w:rPr>
                <w:rFonts w:ascii="Times New Roman" w:hAnsi="Times New Roman"/>
                <w:sz w:val="24"/>
                <w:szCs w:val="24"/>
                <w:lang w:val="ru-RU"/>
              </w:rPr>
              <w:t xml:space="preserve">Комментарии </w:t>
            </w:r>
          </w:p>
        </w:tc>
      </w:tr>
      <w:tr w:rsidR="00EF071E" w:rsidRPr="00526776" w:rsidTr="00491800">
        <w:tblPrEx>
          <w:tblBorders>
            <w:bottom w:val="single" w:sz="4" w:space="0" w:color="auto"/>
          </w:tblBorders>
        </w:tblPrEx>
        <w:tc>
          <w:tcPr>
            <w:tcW w:w="4699" w:type="dxa"/>
            <w:gridSpan w:val="2"/>
            <w:tcBorders>
              <w:top w:val="single" w:sz="12" w:space="0" w:color="auto"/>
              <w:bottom w:val="single" w:sz="12" w:space="0" w:color="auto"/>
              <w:right w:val="single" w:sz="4" w:space="0" w:color="auto"/>
            </w:tcBorders>
            <w:shd w:val="clear" w:color="auto" w:fill="auto"/>
          </w:tcPr>
          <w:p w:rsidR="00EF071E" w:rsidRPr="00005420" w:rsidRDefault="005E1739" w:rsidP="00491800">
            <w:pPr>
              <w:spacing w:after="40" w:line="200" w:lineRule="exact"/>
              <w:jc w:val="center"/>
              <w:rPr>
                <w:rFonts w:ascii="Times New Roman" w:hAnsi="Times New Roman"/>
                <w:sz w:val="24"/>
                <w:szCs w:val="24"/>
                <w:lang w:val="ru-RU"/>
              </w:rPr>
            </w:pPr>
            <w:r>
              <w:rPr>
                <w:rFonts w:ascii="Times New Roman" w:hAnsi="Times New Roman"/>
                <w:b/>
                <w:sz w:val="24"/>
                <w:szCs w:val="24"/>
                <w:lang w:val="en-GB"/>
              </w:rPr>
              <w:t>6.4</w:t>
            </w:r>
            <w:r w:rsidR="00491800" w:rsidRPr="00005420">
              <w:rPr>
                <w:rFonts w:ascii="Times New Roman" w:hAnsi="Times New Roman"/>
                <w:b/>
                <w:sz w:val="24"/>
                <w:szCs w:val="24"/>
                <w:lang w:val="en-GB"/>
              </w:rPr>
              <w:t xml:space="preserve">  </w:t>
            </w:r>
            <w:r w:rsidR="00491800" w:rsidRPr="00005420">
              <w:rPr>
                <w:rFonts w:ascii="Times New Roman" w:hAnsi="Times New Roman"/>
                <w:b/>
                <w:sz w:val="24"/>
                <w:szCs w:val="24"/>
                <w:lang w:val="en-GB"/>
              </w:rPr>
              <w:tab/>
              <w:t>Оборудование</w:t>
            </w:r>
          </w:p>
        </w:tc>
        <w:tc>
          <w:tcPr>
            <w:tcW w:w="1826" w:type="dxa"/>
            <w:tcBorders>
              <w:top w:val="single" w:sz="12" w:space="0" w:color="auto"/>
              <w:bottom w:val="single" w:sz="12" w:space="0" w:color="auto"/>
              <w:right w:val="single" w:sz="4" w:space="0" w:color="auto"/>
            </w:tcBorders>
            <w:shd w:val="clear" w:color="auto" w:fill="auto"/>
          </w:tcPr>
          <w:p w:rsidR="00EF071E" w:rsidRPr="00526776" w:rsidRDefault="00EF071E" w:rsidP="0046692A">
            <w:pPr>
              <w:spacing w:after="40" w:line="200" w:lineRule="exact"/>
              <w:rPr>
                <w:rFonts w:ascii="Times New Roman" w:hAnsi="Times New Roman"/>
                <w:sz w:val="24"/>
                <w:szCs w:val="24"/>
                <w:lang w:val="ru-RU"/>
              </w:rPr>
            </w:pPr>
            <w:r w:rsidRPr="00526776">
              <w:rPr>
                <w:rFonts w:ascii="Times New Roman" w:hAnsi="Times New Roman"/>
                <w:sz w:val="24"/>
                <w:szCs w:val="24"/>
                <w:lang w:val="ru-RU"/>
              </w:rPr>
              <w:t>О/ТЭ</w:t>
            </w:r>
          </w:p>
        </w:tc>
        <w:tc>
          <w:tcPr>
            <w:tcW w:w="1700" w:type="dxa"/>
            <w:tcBorders>
              <w:top w:val="single" w:sz="12" w:space="0" w:color="auto"/>
              <w:left w:val="single" w:sz="4" w:space="0" w:color="auto"/>
              <w:bottom w:val="single" w:sz="12" w:space="0" w:color="auto"/>
              <w:right w:val="single" w:sz="4" w:space="0" w:color="auto"/>
            </w:tcBorders>
            <w:shd w:val="clear" w:color="auto" w:fill="DEEAF6"/>
          </w:tcPr>
          <w:p w:rsidR="00EF071E" w:rsidRPr="00526776" w:rsidRDefault="00EF071E" w:rsidP="003A3E8B">
            <w:pPr>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EF071E" w:rsidRPr="00526776" w:rsidRDefault="00EF071E" w:rsidP="003A3E8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EF071E" w:rsidRPr="00526776" w:rsidRDefault="00EF071E" w:rsidP="003A3E8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EF071E" w:rsidRPr="00526776" w:rsidRDefault="00EF071E" w:rsidP="003A3E8B">
            <w:pPr>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5" w:type="dxa"/>
            <w:tcBorders>
              <w:top w:val="single" w:sz="12" w:space="0" w:color="auto"/>
              <w:bottom w:val="single" w:sz="12" w:space="0" w:color="auto"/>
            </w:tcBorders>
            <w:shd w:val="clear" w:color="auto" w:fill="FFF2CC"/>
          </w:tcPr>
          <w:p w:rsidR="00EF071E" w:rsidRPr="00526776" w:rsidRDefault="00EF071E" w:rsidP="003A3E8B">
            <w:pPr>
              <w:spacing w:after="40" w:line="200" w:lineRule="exact"/>
              <w:jc w:val="center"/>
              <w:rPr>
                <w:rFonts w:ascii="Times New Roman" w:hAnsi="Times New Roman"/>
                <w:iCs/>
                <w:sz w:val="24"/>
                <w:szCs w:val="24"/>
                <w:lang w:val="en-GB"/>
              </w:rPr>
            </w:pPr>
          </w:p>
        </w:tc>
      </w:tr>
      <w:tr w:rsidR="00491800" w:rsidRPr="00526776" w:rsidTr="00491800">
        <w:tblPrEx>
          <w:tblBorders>
            <w:bottom w:val="single" w:sz="4" w:space="0" w:color="auto"/>
          </w:tblBorders>
        </w:tblPrEx>
        <w:tc>
          <w:tcPr>
            <w:tcW w:w="807" w:type="dxa"/>
            <w:tcBorders>
              <w:top w:val="single" w:sz="12" w:space="0" w:color="auto"/>
              <w:bottom w:val="single" w:sz="12" w:space="0" w:color="auto"/>
              <w:right w:val="single" w:sz="4" w:space="0" w:color="auto"/>
            </w:tcBorders>
            <w:shd w:val="clear" w:color="auto" w:fill="auto"/>
          </w:tcPr>
          <w:p w:rsidR="00491800" w:rsidRPr="00005420" w:rsidRDefault="00491800" w:rsidP="003415AE">
            <w:pPr>
              <w:rPr>
                <w:rFonts w:ascii="Times New Roman" w:hAnsi="Times New Roman"/>
                <w:i/>
                <w:iCs/>
                <w:sz w:val="24"/>
                <w:szCs w:val="24"/>
              </w:rPr>
            </w:pPr>
            <w:r w:rsidRPr="00005420">
              <w:rPr>
                <w:rFonts w:ascii="Times New Roman" w:hAnsi="Times New Roman"/>
                <w:b/>
                <w:bCs/>
                <w:sz w:val="24"/>
                <w:szCs w:val="24"/>
              </w:rPr>
              <w:t>6.4.1</w:t>
            </w:r>
          </w:p>
          <w:p w:rsidR="00491800" w:rsidRPr="00FA5A67" w:rsidRDefault="00491800" w:rsidP="003415AE">
            <w:pPr>
              <w:rPr>
                <w:rFonts w:ascii="Times New Roman" w:hAnsi="Times New Roman"/>
                <w:i/>
                <w:iCs/>
                <w:szCs w:val="24"/>
              </w:rPr>
            </w:pPr>
          </w:p>
        </w:tc>
        <w:tc>
          <w:tcPr>
            <w:tcW w:w="5718" w:type="dxa"/>
            <w:gridSpan w:val="2"/>
            <w:tcBorders>
              <w:top w:val="single" w:sz="12" w:space="0" w:color="auto"/>
              <w:bottom w:val="single" w:sz="12" w:space="0" w:color="auto"/>
              <w:right w:val="single" w:sz="4" w:space="0" w:color="auto"/>
            </w:tcBorders>
            <w:shd w:val="clear" w:color="auto" w:fill="auto"/>
          </w:tcPr>
          <w:p w:rsidR="00491800" w:rsidRPr="00005420" w:rsidRDefault="00491800" w:rsidP="003415AE">
            <w:pPr>
              <w:jc w:val="both"/>
              <w:rPr>
                <w:rFonts w:ascii="Times New Roman" w:hAnsi="Times New Roman"/>
                <w:i/>
                <w:iCs/>
                <w:sz w:val="24"/>
                <w:szCs w:val="24"/>
                <w:lang w:val="ru-RU"/>
              </w:rPr>
            </w:pPr>
            <w:r w:rsidRPr="00005420">
              <w:rPr>
                <w:rFonts w:ascii="Times New Roman" w:hAnsi="Times New Roman"/>
                <w:b/>
                <w:bCs/>
                <w:sz w:val="24"/>
                <w:szCs w:val="24"/>
              </w:rPr>
              <w:t>Общие положения</w:t>
            </w:r>
          </w:p>
          <w:p w:rsidR="0028071B" w:rsidRPr="00E0183E" w:rsidRDefault="0028071B" w:rsidP="0028071B">
            <w:pPr>
              <w:widowControl w:val="0"/>
              <w:autoSpaceDE w:val="0"/>
              <w:autoSpaceDN w:val="0"/>
              <w:spacing w:before="120"/>
              <w:ind w:right="38"/>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иметь процессы для выбора, </w:t>
            </w:r>
            <w:r w:rsidRPr="00E0183E">
              <w:rPr>
                <w:rFonts w:ascii="Times New Roman" w:eastAsia="Cambria" w:hAnsi="Times New Roman"/>
                <w:color w:val="231F20"/>
                <w:sz w:val="24"/>
                <w:szCs w:val="24"/>
                <w:lang w:eastAsia="en-US"/>
              </w:rPr>
              <w:lastRenderedPageBreak/>
              <w:t>закупки, установки, приемочных испытаний (включая критерии приемлемости), обращения, транспортировки, хранения, использования, технического обслуживания и вывода из эксплуатации оборудования, чтобы обеспечить надлежащее функционирование и предотвратить загрязнение или ухудшение качества.</w:t>
            </w:r>
          </w:p>
          <w:p w:rsidR="00491800" w:rsidRPr="00FD7C65" w:rsidRDefault="0028071B" w:rsidP="00FD7C65">
            <w:pPr>
              <w:pStyle w:val="3"/>
              <w:rPr>
                <w:sz w:val="20"/>
                <w:szCs w:val="20"/>
                <w:lang w:val="ru-RU"/>
              </w:rPr>
            </w:pPr>
            <w:r w:rsidRPr="00FD7C65">
              <w:rPr>
                <w:b w:val="0"/>
                <w:bCs w:val="0"/>
                <w:sz w:val="20"/>
                <w:szCs w:val="20"/>
                <w:lang w:val="de-DE"/>
              </w:rPr>
              <w:t>ПРИМЕЧАНИЕ Лабораторное оборудование включает аппаратное и программное обеспечение приборов, измерительных систем и лабораторных информационных систем или любое оборудование, которое влияет на результаты лабораторной деятельности, включая системы транспортировки образцов</w:t>
            </w:r>
          </w:p>
        </w:tc>
        <w:tc>
          <w:tcPr>
            <w:tcW w:w="1700" w:type="dxa"/>
            <w:tcBorders>
              <w:top w:val="single" w:sz="12" w:space="0" w:color="auto"/>
              <w:left w:val="single" w:sz="4" w:space="0" w:color="auto"/>
              <w:bottom w:val="single" w:sz="12" w:space="0" w:color="auto"/>
              <w:right w:val="single" w:sz="4" w:space="0" w:color="auto"/>
            </w:tcBorders>
            <w:shd w:val="clear" w:color="auto" w:fill="DEEAF6"/>
          </w:tcPr>
          <w:p w:rsidR="00491800" w:rsidRPr="00491800" w:rsidRDefault="00491800" w:rsidP="00013F39">
            <w:pPr>
              <w:spacing w:after="40" w:line="200" w:lineRule="exact"/>
              <w:rPr>
                <w:rFonts w:ascii="Times New Roman" w:hAnsi="Times New Roman"/>
                <w:sz w:val="24"/>
                <w:szCs w:val="24"/>
                <w:lang w:val="ru-RU"/>
              </w:rPr>
            </w:pPr>
          </w:p>
        </w:tc>
        <w:tc>
          <w:tcPr>
            <w:tcW w:w="567" w:type="dxa"/>
            <w:tcBorders>
              <w:top w:val="single" w:sz="12" w:space="0" w:color="auto"/>
              <w:bottom w:val="single" w:sz="12" w:space="0" w:color="auto"/>
            </w:tcBorders>
            <w:shd w:val="clear" w:color="auto" w:fill="FFF2CC"/>
          </w:tcPr>
          <w:p w:rsidR="00491800" w:rsidRPr="00491800" w:rsidRDefault="00491800" w:rsidP="00013F39">
            <w:pPr>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91800" w:rsidRPr="00491800" w:rsidRDefault="00491800" w:rsidP="00013F39">
            <w:pPr>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91800" w:rsidRPr="00491800" w:rsidRDefault="00491800" w:rsidP="00013F39">
            <w:pPr>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491800" w:rsidRPr="00491800" w:rsidRDefault="00491800" w:rsidP="00013F39">
            <w:pPr>
              <w:spacing w:after="40" w:line="200" w:lineRule="exact"/>
              <w:jc w:val="center"/>
              <w:rPr>
                <w:rFonts w:ascii="Times New Roman" w:hAnsi="Times New Roman"/>
                <w:iCs/>
                <w:sz w:val="24"/>
                <w:szCs w:val="24"/>
                <w:lang w:val="ru-RU"/>
              </w:rPr>
            </w:pPr>
          </w:p>
        </w:tc>
      </w:tr>
      <w:tr w:rsidR="00491800" w:rsidRPr="00526776" w:rsidTr="00491800">
        <w:tblPrEx>
          <w:tblBorders>
            <w:bottom w:val="single" w:sz="4" w:space="0" w:color="auto"/>
          </w:tblBorders>
        </w:tblPrEx>
        <w:tc>
          <w:tcPr>
            <w:tcW w:w="807" w:type="dxa"/>
          </w:tcPr>
          <w:p w:rsidR="00491800" w:rsidRPr="00B73F8F" w:rsidRDefault="00491800" w:rsidP="003415AE">
            <w:pPr>
              <w:spacing w:after="40" w:line="200" w:lineRule="exact"/>
              <w:rPr>
                <w:rFonts w:ascii="Times New Roman" w:hAnsi="Times New Roman"/>
                <w:b/>
                <w:bCs/>
                <w:sz w:val="24"/>
                <w:szCs w:val="24"/>
                <w:lang w:val="ru-RU"/>
              </w:rPr>
            </w:pPr>
            <w:r w:rsidRPr="00B73F8F">
              <w:rPr>
                <w:rFonts w:ascii="Times New Roman" w:hAnsi="Times New Roman"/>
                <w:b/>
                <w:bCs/>
                <w:sz w:val="24"/>
                <w:szCs w:val="24"/>
                <w:lang w:val="ru-RU"/>
              </w:rPr>
              <w:lastRenderedPageBreak/>
              <w:t>6.4.2</w:t>
            </w:r>
          </w:p>
        </w:tc>
        <w:tc>
          <w:tcPr>
            <w:tcW w:w="5718" w:type="dxa"/>
            <w:gridSpan w:val="2"/>
          </w:tcPr>
          <w:p w:rsidR="00491800" w:rsidRPr="00FD7C65" w:rsidRDefault="00491800" w:rsidP="00FD7C65">
            <w:pPr>
              <w:pStyle w:val="3"/>
              <w:rPr>
                <w:lang w:val="ru-RU"/>
              </w:rPr>
            </w:pPr>
            <w:r w:rsidRPr="00FD7C65">
              <w:t>Требования к оборудованию</w:t>
            </w:r>
          </w:p>
          <w:p w:rsidR="00B73F8F" w:rsidRPr="00E0183E" w:rsidRDefault="00B73F8F" w:rsidP="00395ECD">
            <w:pPr>
              <w:widowControl w:val="0"/>
              <w:numPr>
                <w:ilvl w:val="0"/>
                <w:numId w:val="23"/>
              </w:numPr>
              <w:tabs>
                <w:tab w:val="left" w:pos="1418"/>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иметь доступ к оборудованию, необходимому для правильного выполнения лабораторн</w:t>
            </w:r>
            <w:r w:rsidRPr="00E0183E">
              <w:rPr>
                <w:rFonts w:ascii="Times New Roman" w:eastAsia="Cambria" w:hAnsi="Times New Roman"/>
                <w:color w:val="231F20"/>
                <w:sz w:val="24"/>
                <w:szCs w:val="24"/>
                <w:lang w:val="ky-KG" w:eastAsia="en-US"/>
              </w:rPr>
              <w:t>ой деятельности</w:t>
            </w:r>
            <w:r w:rsidRPr="00E0183E">
              <w:rPr>
                <w:rFonts w:ascii="Times New Roman" w:eastAsia="Cambria" w:hAnsi="Times New Roman"/>
                <w:color w:val="231F20"/>
                <w:sz w:val="24"/>
                <w:szCs w:val="24"/>
                <w:lang w:eastAsia="en-US"/>
              </w:rPr>
              <w:t>.</w:t>
            </w:r>
          </w:p>
          <w:p w:rsidR="00B73F8F" w:rsidRPr="00E0183E" w:rsidRDefault="00B73F8F" w:rsidP="00395ECD">
            <w:pPr>
              <w:widowControl w:val="0"/>
              <w:numPr>
                <w:ilvl w:val="0"/>
                <w:numId w:val="23"/>
              </w:numPr>
              <w:tabs>
                <w:tab w:val="left" w:pos="1418"/>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Если оборудование используется вне постоянного контроля лаборатории или функциональных спецификаций производителя оборудования, руководство лаборатории должно обеспечить выполнение требований настоящего </w:t>
            </w:r>
            <w:r w:rsidRPr="00E0183E">
              <w:rPr>
                <w:rFonts w:ascii="Times New Roman" w:eastAsia="Cambria" w:hAnsi="Times New Roman"/>
                <w:color w:val="231F20"/>
                <w:sz w:val="24"/>
                <w:szCs w:val="24"/>
                <w:lang w:val="ky-KG" w:eastAsia="en-US"/>
              </w:rPr>
              <w:t>стандарта.</w:t>
            </w:r>
          </w:p>
          <w:p w:rsidR="00B73F8F" w:rsidRPr="00E0183E" w:rsidRDefault="00B73F8F" w:rsidP="00395ECD">
            <w:pPr>
              <w:widowControl w:val="0"/>
              <w:numPr>
                <w:ilvl w:val="0"/>
                <w:numId w:val="23"/>
              </w:numPr>
              <w:tabs>
                <w:tab w:val="left" w:pos="1418"/>
              </w:tabs>
              <w:autoSpaceDE w:val="0"/>
              <w:autoSpaceDN w:val="0"/>
              <w:spacing w:before="120" w:after="0"/>
              <w:ind w:left="426"/>
              <w:jc w:val="both"/>
              <w:rPr>
                <w:rFonts w:ascii="Times New Roman" w:eastAsia="Cambria" w:hAnsi="Times New Roman"/>
                <w:sz w:val="24"/>
                <w:szCs w:val="24"/>
                <w:lang w:eastAsia="en-US"/>
              </w:rPr>
            </w:pPr>
            <w:r>
              <w:rPr>
                <w:rFonts w:ascii="Times New Roman" w:eastAsia="Cambria" w:hAnsi="Times New Roman"/>
                <w:color w:val="231F20"/>
                <w:sz w:val="24"/>
                <w:szCs w:val="24"/>
                <w:lang w:eastAsia="en-US"/>
              </w:rPr>
              <w:t xml:space="preserve">Каждая единица </w:t>
            </w:r>
            <w:r w:rsidRPr="00E0183E">
              <w:rPr>
                <w:rFonts w:ascii="Times New Roman" w:eastAsia="Cambria" w:hAnsi="Times New Roman"/>
                <w:color w:val="231F20"/>
                <w:sz w:val="24"/>
                <w:szCs w:val="24"/>
                <w:lang w:eastAsia="en-US"/>
              </w:rPr>
              <w:t>оборудования, которая может повлиять на лабораторную деятельность, должна быть уникально обозначен</w:t>
            </w:r>
            <w:r>
              <w:rPr>
                <w:rFonts w:ascii="Times New Roman" w:eastAsia="Cambria" w:hAnsi="Times New Roman"/>
                <w:color w:val="231F20"/>
                <w:sz w:val="24"/>
                <w:szCs w:val="24"/>
                <w:lang w:eastAsia="en-US"/>
              </w:rPr>
              <w:t>а</w:t>
            </w:r>
            <w:r w:rsidRPr="00E0183E">
              <w:rPr>
                <w:rFonts w:ascii="Times New Roman" w:eastAsia="Cambria" w:hAnsi="Times New Roman"/>
                <w:color w:val="231F20"/>
                <w:sz w:val="24"/>
                <w:szCs w:val="24"/>
                <w:lang w:eastAsia="en-US"/>
              </w:rPr>
              <w:t>, маркирован</w:t>
            </w:r>
            <w:r>
              <w:rPr>
                <w:rFonts w:ascii="Times New Roman" w:eastAsia="Cambria" w:hAnsi="Times New Roman"/>
                <w:color w:val="231F20"/>
                <w:sz w:val="24"/>
                <w:szCs w:val="24"/>
                <w:lang w:eastAsia="en-US"/>
              </w:rPr>
              <w:t>а</w:t>
            </w:r>
            <w:r w:rsidRPr="00E0183E">
              <w:rPr>
                <w:rFonts w:ascii="Times New Roman" w:eastAsia="Cambria" w:hAnsi="Times New Roman"/>
                <w:color w:val="231F20"/>
                <w:sz w:val="24"/>
                <w:szCs w:val="24"/>
                <w:lang w:eastAsia="en-US"/>
              </w:rPr>
              <w:t xml:space="preserve"> или иным образом идентифицирована, и должна</w:t>
            </w:r>
            <w:r w:rsidRPr="00E0183E">
              <w:rPr>
                <w:rFonts w:ascii="Times New Roman" w:eastAsia="Cambria" w:hAnsi="Times New Roman"/>
                <w:color w:val="231F20"/>
                <w:sz w:val="24"/>
                <w:szCs w:val="24"/>
                <w:lang w:val="ky-KG" w:eastAsia="en-US"/>
              </w:rPr>
              <w:t xml:space="preserve"> зарегистрирована.</w:t>
            </w:r>
            <w:r w:rsidRPr="00E0183E">
              <w:rPr>
                <w:rFonts w:ascii="Times New Roman" w:eastAsia="Cambria" w:hAnsi="Times New Roman"/>
                <w:color w:val="231F20"/>
                <w:sz w:val="24"/>
                <w:szCs w:val="24"/>
                <w:lang w:eastAsia="en-US"/>
              </w:rPr>
              <w:t xml:space="preserve"> </w:t>
            </w:r>
          </w:p>
          <w:p w:rsidR="00491800" w:rsidRPr="001729E0" w:rsidRDefault="00B73F8F" w:rsidP="001729E0">
            <w:pPr>
              <w:widowControl w:val="0"/>
              <w:numPr>
                <w:ilvl w:val="0"/>
                <w:numId w:val="23"/>
              </w:numPr>
              <w:tabs>
                <w:tab w:val="left" w:pos="1418"/>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обслуживать и заменять оборудование по мере необходимости для </w:t>
            </w:r>
            <w:r w:rsidRPr="00E0183E">
              <w:rPr>
                <w:rFonts w:ascii="Times New Roman" w:eastAsia="Cambria" w:hAnsi="Times New Roman"/>
                <w:color w:val="231F20"/>
                <w:sz w:val="24"/>
                <w:szCs w:val="24"/>
                <w:lang w:eastAsia="en-US"/>
              </w:rPr>
              <w:lastRenderedPageBreak/>
              <w:t>обеспечения качества</w:t>
            </w:r>
            <w:r w:rsidRPr="00E0183E">
              <w:rPr>
                <w:rFonts w:ascii="Times New Roman" w:eastAsia="Cambria" w:hAnsi="Times New Roman"/>
                <w:color w:val="231F20"/>
                <w:sz w:val="24"/>
                <w:szCs w:val="24"/>
                <w:lang w:val="ky-KG" w:eastAsia="en-US"/>
              </w:rPr>
              <w:t xml:space="preserve"> </w:t>
            </w:r>
            <w:r>
              <w:rPr>
                <w:rFonts w:ascii="Times New Roman" w:eastAsia="Cambria" w:hAnsi="Times New Roman"/>
                <w:color w:val="231F20"/>
                <w:sz w:val="24"/>
                <w:szCs w:val="24"/>
                <w:lang w:eastAsia="en-US"/>
              </w:rPr>
              <w:t>результатов исследований</w:t>
            </w:r>
            <w:r w:rsidRPr="00E0183E">
              <w:rPr>
                <w:rFonts w:ascii="Times New Roman" w:eastAsia="Cambria" w:hAnsi="Times New Roman"/>
                <w:color w:val="231F20"/>
                <w:sz w:val="24"/>
                <w:szCs w:val="24"/>
                <w:lang w:eastAsia="en-US"/>
              </w:rPr>
              <w:t>.</w:t>
            </w:r>
          </w:p>
        </w:tc>
        <w:tc>
          <w:tcPr>
            <w:tcW w:w="1700" w:type="dxa"/>
            <w:shd w:val="clear" w:color="auto" w:fill="DEEAF6"/>
          </w:tcPr>
          <w:p w:rsidR="00491800" w:rsidRPr="00491800" w:rsidRDefault="00491800" w:rsidP="00013F39">
            <w:pPr>
              <w:spacing w:after="40" w:line="200" w:lineRule="exact"/>
              <w:rPr>
                <w:rFonts w:ascii="Times New Roman" w:hAnsi="Times New Roman"/>
                <w:sz w:val="24"/>
                <w:szCs w:val="18"/>
                <w:lang w:val="ru-RU"/>
              </w:rPr>
            </w:pPr>
          </w:p>
        </w:tc>
        <w:tc>
          <w:tcPr>
            <w:tcW w:w="567" w:type="dxa"/>
            <w:shd w:val="clear" w:color="auto" w:fill="auto"/>
          </w:tcPr>
          <w:p w:rsidR="00491800" w:rsidRPr="00491800" w:rsidRDefault="00491800"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491800" w:rsidRPr="00491800" w:rsidRDefault="00491800"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491800" w:rsidRPr="00491800" w:rsidRDefault="00491800" w:rsidP="00013F39">
            <w:pPr>
              <w:spacing w:after="40" w:line="200" w:lineRule="exact"/>
              <w:jc w:val="center"/>
              <w:rPr>
                <w:rFonts w:ascii="Times New Roman" w:hAnsi="Times New Roman"/>
                <w:bCs/>
                <w:sz w:val="24"/>
                <w:szCs w:val="18"/>
                <w:lang w:val="ru-RU"/>
              </w:rPr>
            </w:pPr>
          </w:p>
        </w:tc>
        <w:tc>
          <w:tcPr>
            <w:tcW w:w="6235" w:type="dxa"/>
            <w:shd w:val="clear" w:color="auto" w:fill="FFF2CC"/>
          </w:tcPr>
          <w:p w:rsidR="00491800" w:rsidRPr="00491800" w:rsidRDefault="00491800" w:rsidP="00013F39">
            <w:pPr>
              <w:spacing w:after="40" w:line="200" w:lineRule="exact"/>
              <w:jc w:val="center"/>
              <w:rPr>
                <w:rFonts w:ascii="Times New Roman" w:hAnsi="Times New Roman"/>
                <w:iCs/>
                <w:sz w:val="24"/>
                <w:szCs w:val="18"/>
                <w:lang w:val="ru-RU"/>
              </w:rPr>
            </w:pPr>
          </w:p>
        </w:tc>
      </w:tr>
      <w:tr w:rsidR="00491800" w:rsidRPr="00526776" w:rsidTr="00491800">
        <w:tblPrEx>
          <w:tblBorders>
            <w:bottom w:val="single" w:sz="4" w:space="0" w:color="auto"/>
          </w:tblBorders>
        </w:tblPrEx>
        <w:tc>
          <w:tcPr>
            <w:tcW w:w="807" w:type="dxa"/>
          </w:tcPr>
          <w:p w:rsidR="00491800" w:rsidRPr="00B73F8F" w:rsidRDefault="00491800" w:rsidP="003415AE">
            <w:pPr>
              <w:rPr>
                <w:rFonts w:ascii="Times New Roman" w:hAnsi="Times New Roman"/>
                <w:b/>
                <w:sz w:val="24"/>
                <w:szCs w:val="24"/>
                <w:lang w:val="ru-RU"/>
              </w:rPr>
            </w:pPr>
            <w:r w:rsidRPr="00B73F8F">
              <w:rPr>
                <w:rFonts w:ascii="Times New Roman" w:hAnsi="Times New Roman"/>
                <w:b/>
                <w:bCs/>
                <w:sz w:val="24"/>
                <w:szCs w:val="24"/>
                <w:lang w:val="en-US"/>
              </w:rPr>
              <w:lastRenderedPageBreak/>
              <w:t>6.4.3</w:t>
            </w:r>
          </w:p>
        </w:tc>
        <w:tc>
          <w:tcPr>
            <w:tcW w:w="5718" w:type="dxa"/>
            <w:gridSpan w:val="2"/>
          </w:tcPr>
          <w:p w:rsidR="00491800" w:rsidRPr="00B73F8F" w:rsidRDefault="00491800" w:rsidP="003415AE">
            <w:pPr>
              <w:widowControl w:val="0"/>
              <w:tabs>
                <w:tab w:val="left" w:pos="796"/>
              </w:tabs>
              <w:autoSpaceDE w:val="0"/>
              <w:autoSpaceDN w:val="0"/>
              <w:spacing w:before="0" w:after="0" w:line="226" w:lineRule="auto"/>
              <w:ind w:right="113"/>
              <w:jc w:val="both"/>
              <w:rPr>
                <w:rFonts w:ascii="Times New Roman" w:hAnsi="Times New Roman"/>
                <w:b/>
                <w:bCs/>
                <w:color w:val="231F20"/>
                <w:sz w:val="24"/>
                <w:szCs w:val="24"/>
              </w:rPr>
            </w:pPr>
            <w:r w:rsidRPr="00B73F8F">
              <w:rPr>
                <w:rFonts w:ascii="Times New Roman" w:hAnsi="Times New Roman"/>
                <w:b/>
                <w:bCs/>
                <w:color w:val="231F20"/>
                <w:sz w:val="24"/>
                <w:szCs w:val="24"/>
              </w:rPr>
              <w:t>Процедуры приемки оборудования</w:t>
            </w:r>
          </w:p>
          <w:p w:rsidR="00B73F8F" w:rsidRPr="00E0183E" w:rsidRDefault="00B73F8F" w:rsidP="00B73F8F">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убедиться, что оборудование соответствует у</w:t>
            </w:r>
            <w:r>
              <w:rPr>
                <w:rFonts w:ascii="Times New Roman" w:eastAsia="Cambria" w:hAnsi="Times New Roman"/>
                <w:color w:val="231F20"/>
                <w:sz w:val="24"/>
                <w:szCs w:val="24"/>
                <w:lang w:eastAsia="en-US"/>
              </w:rPr>
              <w:t>становле</w:t>
            </w:r>
            <w:r w:rsidRPr="00E0183E">
              <w:rPr>
                <w:rFonts w:ascii="Times New Roman" w:eastAsia="Cambria" w:hAnsi="Times New Roman"/>
                <w:color w:val="231F20"/>
                <w:sz w:val="24"/>
                <w:szCs w:val="24"/>
                <w:lang w:eastAsia="en-US"/>
              </w:rPr>
              <w:t>нным критериям приемлемости, прежде чем оно будет введено в эксплуатацию или возвращено в эксплуатацию.</w:t>
            </w:r>
          </w:p>
          <w:p w:rsidR="00B73F8F" w:rsidRPr="00E0183E" w:rsidRDefault="00B73F8F" w:rsidP="00B73F8F">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Оборудов</w:t>
            </w:r>
            <w:r>
              <w:rPr>
                <w:rFonts w:ascii="Times New Roman" w:eastAsia="Cambria" w:hAnsi="Times New Roman"/>
                <w:color w:val="231F20"/>
                <w:sz w:val="24"/>
                <w:szCs w:val="24"/>
                <w:lang w:eastAsia="en-US"/>
              </w:rPr>
              <w:t>ание, используемое для измерений</w:t>
            </w:r>
            <w:r w:rsidRPr="00E0183E">
              <w:rPr>
                <w:rFonts w:ascii="Times New Roman" w:eastAsia="Cambria" w:hAnsi="Times New Roman"/>
                <w:color w:val="231F20"/>
                <w:sz w:val="24"/>
                <w:szCs w:val="24"/>
                <w:lang w:eastAsia="en-US"/>
              </w:rPr>
              <w:t>, должно обеспечивать либо точность измерения, либо неопределенность измерения, либо и то, и другое, необходимое для получения достоверного результата (для детального</w:t>
            </w:r>
            <w:r w:rsidRPr="00E0183E">
              <w:rPr>
                <w:rFonts w:ascii="Times New Roman" w:eastAsia="Cambria" w:hAnsi="Times New Roman"/>
                <w:color w:val="231F20"/>
                <w:sz w:val="24"/>
                <w:szCs w:val="24"/>
                <w:lang w:val="ky-KG" w:eastAsia="en-US"/>
              </w:rPr>
              <w:t xml:space="preserve"> рас</w:t>
            </w:r>
            <w:r>
              <w:rPr>
                <w:rFonts w:ascii="Times New Roman" w:eastAsia="Cambria" w:hAnsi="Times New Roman"/>
                <w:color w:val="231F20"/>
                <w:sz w:val="24"/>
                <w:szCs w:val="24"/>
                <w:lang w:val="ky-KG" w:eastAsia="en-US"/>
              </w:rPr>
              <w:t>с</w:t>
            </w:r>
            <w:r w:rsidRPr="00E0183E">
              <w:rPr>
                <w:rFonts w:ascii="Times New Roman" w:eastAsia="Cambria" w:hAnsi="Times New Roman"/>
                <w:color w:val="231F20"/>
                <w:sz w:val="24"/>
                <w:szCs w:val="24"/>
                <w:lang w:val="ky-KG" w:eastAsia="en-US"/>
              </w:rPr>
              <w:t>мотрения см.</w:t>
            </w:r>
            <w:r w:rsidRPr="00E0183E">
              <w:rPr>
                <w:rFonts w:ascii="Times New Roman" w:eastAsia="Cambria" w:hAnsi="Times New Roman"/>
                <w:color w:val="231F20"/>
                <w:sz w:val="24"/>
                <w:szCs w:val="24"/>
                <w:lang w:eastAsia="en-US"/>
              </w:rPr>
              <w:t xml:space="preserve"> </w:t>
            </w:r>
            <w:hyperlink w:anchor="_bookmark101" w:history="1">
              <w:r w:rsidRPr="00E0183E">
                <w:rPr>
                  <w:rFonts w:ascii="Times New Roman" w:eastAsia="Cambria" w:hAnsi="Times New Roman"/>
                  <w:color w:val="053BF5"/>
                  <w:sz w:val="24"/>
                  <w:szCs w:val="24"/>
                  <w:u w:val="single" w:color="053BF5"/>
                  <w:lang w:eastAsia="en-US"/>
                </w:rPr>
                <w:t>7.3.3</w:t>
              </w:r>
              <w:r w:rsidRPr="00E0183E">
                <w:rPr>
                  <w:rFonts w:ascii="Times New Roman" w:eastAsia="Cambria" w:hAnsi="Times New Roman"/>
                  <w:color w:val="053BF5"/>
                  <w:spacing w:val="-5"/>
                  <w:sz w:val="24"/>
                  <w:szCs w:val="24"/>
                  <w:lang w:eastAsia="en-US"/>
                </w:rPr>
                <w:t xml:space="preserve"> </w:t>
              </w:r>
            </w:hyperlink>
            <w:r w:rsidRPr="00E0183E">
              <w:rPr>
                <w:rFonts w:ascii="Times New Roman" w:eastAsia="Cambria" w:hAnsi="Times New Roman"/>
                <w:color w:val="231F20"/>
                <w:sz w:val="24"/>
                <w:szCs w:val="24"/>
                <w:lang w:val="ky-KG" w:eastAsia="en-US"/>
              </w:rPr>
              <w:t>и</w:t>
            </w:r>
            <w:r w:rsidRPr="00E0183E">
              <w:rPr>
                <w:rFonts w:ascii="Times New Roman" w:eastAsia="Cambria" w:hAnsi="Times New Roman"/>
                <w:color w:val="231F20"/>
                <w:spacing w:val="1"/>
                <w:sz w:val="24"/>
                <w:szCs w:val="24"/>
                <w:lang w:eastAsia="en-US"/>
              </w:rPr>
              <w:t xml:space="preserve"> </w:t>
            </w:r>
            <w:hyperlink w:anchor="_bookmark102" w:history="1">
              <w:r w:rsidRPr="00E0183E">
                <w:rPr>
                  <w:rFonts w:ascii="Times New Roman" w:eastAsia="Cambria" w:hAnsi="Times New Roman"/>
                  <w:color w:val="053BF5"/>
                  <w:sz w:val="24"/>
                  <w:szCs w:val="24"/>
                  <w:u w:val="single" w:color="053BF5"/>
                  <w:lang w:eastAsia="en-US"/>
                </w:rPr>
                <w:t>7.3.4</w:t>
              </w:r>
            </w:hyperlink>
            <w:r w:rsidRPr="00E0183E">
              <w:rPr>
                <w:rFonts w:ascii="Times New Roman" w:eastAsia="Cambria" w:hAnsi="Times New Roman"/>
                <w:color w:val="231F20"/>
                <w:sz w:val="24"/>
                <w:szCs w:val="24"/>
                <w:lang w:eastAsia="en-US"/>
              </w:rPr>
              <w:t>).</w:t>
            </w:r>
          </w:p>
          <w:p w:rsidR="00B73F8F" w:rsidRPr="001C362A" w:rsidRDefault="00B73F8F" w:rsidP="00B73F8F">
            <w:pPr>
              <w:widowControl w:val="0"/>
              <w:autoSpaceDE w:val="0"/>
              <w:autoSpaceDN w:val="0"/>
              <w:spacing w:before="120"/>
              <w:jc w:val="both"/>
              <w:rPr>
                <w:rFonts w:ascii="Times New Roman" w:eastAsia="Cambria" w:hAnsi="Times New Roman"/>
                <w:color w:val="231F20"/>
                <w:lang w:eastAsia="en-US"/>
              </w:rPr>
            </w:pPr>
            <w:r>
              <w:rPr>
                <w:rFonts w:ascii="Times New Roman" w:eastAsia="Cambria" w:hAnsi="Times New Roman"/>
                <w:color w:val="231F20"/>
                <w:lang w:val="ky-KG" w:eastAsia="en-US"/>
              </w:rPr>
              <w:t xml:space="preserve">ПРИМЕЧАНИЕ </w:t>
            </w:r>
            <w:r w:rsidRPr="001C362A">
              <w:rPr>
                <w:rFonts w:ascii="Times New Roman" w:eastAsia="Cambria" w:hAnsi="Times New Roman"/>
                <w:color w:val="231F20"/>
                <w:lang w:val="ky-KG" w:eastAsia="en-US"/>
              </w:rPr>
              <w:t>1</w:t>
            </w:r>
            <w:r w:rsidRPr="001C362A">
              <w:rPr>
                <w:rFonts w:ascii="Times New Roman" w:eastAsia="Cambria" w:hAnsi="Times New Roman"/>
                <w:color w:val="231F20"/>
                <w:spacing w:val="1"/>
                <w:lang w:eastAsia="en-US"/>
              </w:rPr>
              <w:t xml:space="preserve"> </w:t>
            </w:r>
            <w:r w:rsidRPr="001C362A">
              <w:rPr>
                <w:rFonts w:ascii="Times New Roman" w:eastAsia="Cambria" w:hAnsi="Times New Roman"/>
                <w:color w:val="231F20"/>
                <w:lang w:eastAsia="en-US"/>
              </w:rPr>
              <w:t xml:space="preserve">Это включает оборудование, используемое в лаборатории, оборудование, предоставленное на правах аренды, или оборудование, используемое в пунктах </w:t>
            </w:r>
            <w:r>
              <w:rPr>
                <w:rFonts w:ascii="Times New Roman" w:eastAsia="Cambria" w:hAnsi="Times New Roman"/>
                <w:color w:val="231F20"/>
                <w:lang w:eastAsia="en-US"/>
              </w:rPr>
              <w:t>исследований по месту лечения</w:t>
            </w:r>
            <w:r w:rsidRPr="001C362A">
              <w:rPr>
                <w:rFonts w:ascii="Times New Roman" w:eastAsia="Cambria" w:hAnsi="Times New Roman"/>
                <w:color w:val="231F20"/>
                <w:lang w:eastAsia="en-US"/>
              </w:rPr>
              <w:t>, или установленн</w:t>
            </w:r>
            <w:r>
              <w:rPr>
                <w:rFonts w:ascii="Times New Roman" w:eastAsia="Cambria" w:hAnsi="Times New Roman"/>
                <w:color w:val="231F20"/>
                <w:lang w:eastAsia="en-US"/>
              </w:rPr>
              <w:t>ое</w:t>
            </w:r>
            <w:r w:rsidRPr="001C362A">
              <w:rPr>
                <w:rFonts w:ascii="Times New Roman" w:eastAsia="Cambria" w:hAnsi="Times New Roman"/>
                <w:color w:val="231F20"/>
                <w:lang w:eastAsia="en-US"/>
              </w:rPr>
              <w:t xml:space="preserve"> на мобильных объектах, </w:t>
            </w:r>
            <w:r>
              <w:rPr>
                <w:rFonts w:ascii="Times New Roman" w:eastAsia="Cambria" w:hAnsi="Times New Roman"/>
                <w:color w:val="231F20"/>
                <w:lang w:eastAsia="en-US"/>
              </w:rPr>
              <w:t>принадлежащих л</w:t>
            </w:r>
            <w:r w:rsidRPr="001C362A">
              <w:rPr>
                <w:rFonts w:ascii="Times New Roman" w:eastAsia="Cambria" w:hAnsi="Times New Roman"/>
                <w:color w:val="231F20"/>
                <w:lang w:eastAsia="en-US"/>
              </w:rPr>
              <w:t>аборатори</w:t>
            </w:r>
            <w:r>
              <w:rPr>
                <w:rFonts w:ascii="Times New Roman" w:eastAsia="Cambria" w:hAnsi="Times New Roman"/>
                <w:color w:val="231F20"/>
                <w:lang w:eastAsia="en-US"/>
              </w:rPr>
              <w:t>и</w:t>
            </w:r>
            <w:r w:rsidRPr="001C362A">
              <w:rPr>
                <w:rFonts w:ascii="Times New Roman" w:eastAsia="Cambria" w:hAnsi="Times New Roman"/>
                <w:color w:val="231F20"/>
                <w:lang w:eastAsia="en-US"/>
              </w:rPr>
              <w:t>.</w:t>
            </w:r>
          </w:p>
          <w:p w:rsidR="00B73F8F" w:rsidRPr="001C362A" w:rsidRDefault="00B73F8F" w:rsidP="00B73F8F">
            <w:pPr>
              <w:widowControl w:val="0"/>
              <w:autoSpaceDE w:val="0"/>
              <w:autoSpaceDN w:val="0"/>
              <w:spacing w:before="120"/>
              <w:jc w:val="both"/>
              <w:rPr>
                <w:rFonts w:ascii="Times New Roman" w:eastAsia="Cambria" w:hAnsi="Times New Roman"/>
                <w:color w:val="231F20"/>
                <w:lang w:eastAsia="en-US"/>
              </w:rPr>
            </w:pPr>
            <w:r w:rsidRPr="001C362A">
              <w:rPr>
                <w:rFonts w:ascii="Times New Roman" w:eastAsia="Cambria" w:hAnsi="Times New Roman"/>
                <w:color w:val="231F20"/>
                <w:lang w:eastAsia="en-US"/>
              </w:rPr>
              <w:t>ПРИМЕЧАНИЕ 2 Верификация приемочных испытаний оборудования может быть, при необходимости, основана на сертификате калибровки возвращенного оборудования.</w:t>
            </w:r>
          </w:p>
          <w:p w:rsidR="00491800" w:rsidRPr="00B73F8F" w:rsidRDefault="00491800" w:rsidP="00FD7C65">
            <w:pPr>
              <w:pStyle w:val="3"/>
            </w:pPr>
          </w:p>
        </w:tc>
        <w:tc>
          <w:tcPr>
            <w:tcW w:w="1700" w:type="dxa"/>
            <w:shd w:val="clear" w:color="auto" w:fill="DEEAF6"/>
          </w:tcPr>
          <w:p w:rsidR="00491800" w:rsidRPr="00491800" w:rsidRDefault="00491800" w:rsidP="00013F39">
            <w:pPr>
              <w:spacing w:after="40" w:line="200" w:lineRule="exact"/>
              <w:rPr>
                <w:rFonts w:ascii="Times New Roman" w:hAnsi="Times New Roman"/>
                <w:sz w:val="24"/>
                <w:szCs w:val="18"/>
                <w:lang w:val="ru-RU"/>
              </w:rPr>
            </w:pPr>
          </w:p>
        </w:tc>
        <w:tc>
          <w:tcPr>
            <w:tcW w:w="567" w:type="dxa"/>
            <w:shd w:val="clear" w:color="auto" w:fill="auto"/>
          </w:tcPr>
          <w:p w:rsidR="00491800" w:rsidRPr="00491800" w:rsidRDefault="00491800"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491800" w:rsidRPr="00491800" w:rsidRDefault="00491800"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491800" w:rsidRPr="00491800" w:rsidRDefault="00491800" w:rsidP="00013F39">
            <w:pPr>
              <w:spacing w:after="40" w:line="200" w:lineRule="exact"/>
              <w:jc w:val="center"/>
              <w:rPr>
                <w:rFonts w:ascii="Times New Roman" w:hAnsi="Times New Roman"/>
                <w:bCs/>
                <w:sz w:val="24"/>
                <w:szCs w:val="18"/>
                <w:lang w:val="ru-RU"/>
              </w:rPr>
            </w:pPr>
          </w:p>
        </w:tc>
        <w:tc>
          <w:tcPr>
            <w:tcW w:w="6235" w:type="dxa"/>
            <w:shd w:val="clear" w:color="auto" w:fill="FFF2CC"/>
          </w:tcPr>
          <w:p w:rsidR="00491800" w:rsidRPr="00491800" w:rsidRDefault="00491800" w:rsidP="00013F39">
            <w:pPr>
              <w:spacing w:after="40" w:line="200" w:lineRule="exact"/>
              <w:jc w:val="center"/>
              <w:rPr>
                <w:rFonts w:ascii="Times New Roman" w:hAnsi="Times New Roman"/>
                <w:iCs/>
                <w:sz w:val="24"/>
                <w:szCs w:val="18"/>
                <w:lang w:val="ru-RU"/>
              </w:rPr>
            </w:pPr>
          </w:p>
        </w:tc>
      </w:tr>
      <w:tr w:rsidR="00491800" w:rsidRPr="00526776" w:rsidTr="00491800">
        <w:tblPrEx>
          <w:tblBorders>
            <w:bottom w:val="single" w:sz="4" w:space="0" w:color="auto"/>
          </w:tblBorders>
        </w:tblPrEx>
        <w:tc>
          <w:tcPr>
            <w:tcW w:w="807" w:type="dxa"/>
          </w:tcPr>
          <w:p w:rsidR="00491800" w:rsidRPr="00793D3F" w:rsidRDefault="00491800" w:rsidP="003415AE">
            <w:pPr>
              <w:rPr>
                <w:rFonts w:ascii="Times New Roman" w:hAnsi="Times New Roman"/>
                <w:b/>
                <w:bCs/>
                <w:i/>
                <w:iCs/>
                <w:sz w:val="24"/>
                <w:szCs w:val="24"/>
                <w:lang w:val="ru-RU"/>
              </w:rPr>
            </w:pPr>
            <w:r w:rsidRPr="00793D3F">
              <w:rPr>
                <w:rFonts w:ascii="Times New Roman" w:hAnsi="Times New Roman"/>
                <w:b/>
                <w:bCs/>
                <w:i/>
                <w:iCs/>
                <w:color w:val="0000CC"/>
                <w:sz w:val="24"/>
                <w:szCs w:val="24"/>
                <w:lang w:val="ru-RU"/>
              </w:rPr>
              <w:t>6.4.3 а</w:t>
            </w:r>
          </w:p>
        </w:tc>
        <w:tc>
          <w:tcPr>
            <w:tcW w:w="5718" w:type="dxa"/>
            <w:gridSpan w:val="2"/>
          </w:tcPr>
          <w:p w:rsidR="00491800" w:rsidRPr="00793D3F" w:rsidRDefault="00491800" w:rsidP="003415AE">
            <w:pPr>
              <w:widowControl w:val="0"/>
              <w:tabs>
                <w:tab w:val="left" w:pos="796"/>
              </w:tabs>
              <w:autoSpaceDE w:val="0"/>
              <w:autoSpaceDN w:val="0"/>
              <w:spacing w:before="0" w:after="0" w:line="226" w:lineRule="auto"/>
              <w:ind w:right="113"/>
              <w:jc w:val="both"/>
              <w:rPr>
                <w:rFonts w:ascii="Times New Roman" w:hAnsi="Times New Roman"/>
                <w:b/>
                <w:bCs/>
                <w:i/>
                <w:iCs/>
                <w:color w:val="0000CC"/>
                <w:sz w:val="24"/>
                <w:szCs w:val="24"/>
                <w:lang w:val="ru-RU"/>
              </w:rPr>
            </w:pPr>
            <w:r w:rsidRPr="00793D3F">
              <w:rPr>
                <w:rFonts w:ascii="Times New Roman" w:hAnsi="Times New Roman"/>
                <w:b/>
                <w:bCs/>
                <w:i/>
                <w:iCs/>
                <w:color w:val="0000CC"/>
                <w:sz w:val="24"/>
                <w:szCs w:val="24"/>
                <w:lang w:val="ru-RU"/>
              </w:rPr>
              <w:t>Приемочная проверка приемлемости оборудования</w:t>
            </w:r>
          </w:p>
          <w:p w:rsidR="00793D3F" w:rsidRPr="00793D3F" w:rsidRDefault="00793D3F" w:rsidP="00793D3F">
            <w:pPr>
              <w:widowControl w:val="0"/>
              <w:tabs>
                <w:tab w:val="left" w:pos="796"/>
              </w:tabs>
              <w:autoSpaceDE w:val="0"/>
              <w:autoSpaceDN w:val="0"/>
              <w:spacing w:before="0" w:after="0" w:line="226" w:lineRule="auto"/>
              <w:ind w:right="113"/>
              <w:jc w:val="both"/>
              <w:rPr>
                <w:rFonts w:ascii="Times New Roman" w:hAnsi="Times New Roman"/>
                <w:i/>
                <w:iCs/>
                <w:color w:val="0000FF"/>
                <w:sz w:val="24"/>
                <w:szCs w:val="24"/>
              </w:rPr>
            </w:pPr>
            <w:r w:rsidRPr="00793D3F">
              <w:rPr>
                <w:rFonts w:ascii="Times New Roman" w:hAnsi="Times New Roman"/>
                <w:i/>
                <w:iCs/>
                <w:color w:val="0000FF"/>
                <w:sz w:val="24"/>
                <w:szCs w:val="24"/>
              </w:rPr>
              <w:t xml:space="preserve">Приемочная проверка приемлемости оборудования – подтверждение (верификация) того, что оборудование способно обеспечить требуемые функциональные характеристики и соответствует требованиям любого предполагаемого исследования. Приемочная проверка </w:t>
            </w:r>
            <w:proofErr w:type="gramStart"/>
            <w:r w:rsidRPr="00793D3F">
              <w:rPr>
                <w:rFonts w:ascii="Times New Roman" w:hAnsi="Times New Roman"/>
                <w:i/>
                <w:iCs/>
                <w:color w:val="0000FF"/>
                <w:sz w:val="24"/>
                <w:szCs w:val="24"/>
              </w:rPr>
              <w:t>выполняется  при</w:t>
            </w:r>
            <w:proofErr w:type="gramEnd"/>
            <w:r w:rsidRPr="00793D3F">
              <w:rPr>
                <w:rFonts w:ascii="Times New Roman" w:hAnsi="Times New Roman"/>
                <w:i/>
                <w:iCs/>
                <w:color w:val="0000FF"/>
                <w:sz w:val="24"/>
                <w:szCs w:val="24"/>
              </w:rPr>
              <w:t xml:space="preserve"> первичной установке / при перестановке в другое место эксплуатации, после ремонта/модификации при эксплуатации (где уместно).</w:t>
            </w:r>
          </w:p>
          <w:p w:rsidR="00491800" w:rsidRPr="00793D3F" w:rsidRDefault="00793D3F" w:rsidP="00793D3F">
            <w:pPr>
              <w:widowControl w:val="0"/>
              <w:tabs>
                <w:tab w:val="left" w:pos="796"/>
              </w:tabs>
              <w:autoSpaceDE w:val="0"/>
              <w:autoSpaceDN w:val="0"/>
              <w:spacing w:before="0" w:after="0" w:line="226" w:lineRule="auto"/>
              <w:ind w:right="113"/>
              <w:jc w:val="both"/>
              <w:rPr>
                <w:rFonts w:ascii="Times New Roman" w:hAnsi="Times New Roman"/>
                <w:i/>
                <w:iCs/>
                <w:color w:val="0000CC"/>
                <w:sz w:val="24"/>
                <w:szCs w:val="24"/>
              </w:rPr>
            </w:pPr>
            <w:r w:rsidRPr="00793D3F">
              <w:rPr>
                <w:rFonts w:ascii="Times New Roman" w:hAnsi="Times New Roman"/>
                <w:i/>
                <w:iCs/>
                <w:color w:val="0000FF"/>
                <w:sz w:val="24"/>
                <w:szCs w:val="24"/>
              </w:rPr>
              <w:lastRenderedPageBreak/>
              <w:t>Все автоматизированное оборудование должно быть откалибровано производителем. Данные калибровки оборудования должны б</w:t>
            </w:r>
            <w:r>
              <w:rPr>
                <w:rFonts w:ascii="Times New Roman" w:hAnsi="Times New Roman"/>
                <w:i/>
                <w:iCs/>
                <w:color w:val="0000FF"/>
                <w:sz w:val="24"/>
                <w:szCs w:val="24"/>
              </w:rPr>
              <w:t>ыть сохранены</w:t>
            </w:r>
            <w:r w:rsidR="00491800" w:rsidRPr="00793D3F">
              <w:rPr>
                <w:rFonts w:ascii="Times New Roman" w:hAnsi="Times New Roman"/>
                <w:i/>
                <w:iCs/>
                <w:color w:val="0000FF"/>
                <w:sz w:val="24"/>
                <w:szCs w:val="24"/>
                <w:lang w:val="ru-RU"/>
              </w:rPr>
              <w:t>.</w:t>
            </w:r>
          </w:p>
        </w:tc>
        <w:tc>
          <w:tcPr>
            <w:tcW w:w="1700" w:type="dxa"/>
            <w:shd w:val="clear" w:color="auto" w:fill="DEEAF6"/>
          </w:tcPr>
          <w:p w:rsidR="00491800" w:rsidRPr="00491800" w:rsidRDefault="00491800" w:rsidP="00013F39">
            <w:pPr>
              <w:spacing w:after="40" w:line="200" w:lineRule="exact"/>
              <w:rPr>
                <w:rFonts w:ascii="Times New Roman" w:hAnsi="Times New Roman"/>
                <w:sz w:val="24"/>
                <w:szCs w:val="18"/>
                <w:lang w:val="ru-RU"/>
              </w:rPr>
            </w:pPr>
          </w:p>
        </w:tc>
        <w:tc>
          <w:tcPr>
            <w:tcW w:w="567" w:type="dxa"/>
            <w:shd w:val="clear" w:color="auto" w:fill="auto"/>
          </w:tcPr>
          <w:p w:rsidR="00491800" w:rsidRPr="00491800" w:rsidRDefault="00491800"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491800" w:rsidRPr="00491800" w:rsidRDefault="00491800"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491800" w:rsidRPr="00491800" w:rsidRDefault="00491800" w:rsidP="00013F39">
            <w:pPr>
              <w:spacing w:after="40" w:line="200" w:lineRule="exact"/>
              <w:jc w:val="center"/>
              <w:rPr>
                <w:rFonts w:ascii="Times New Roman" w:hAnsi="Times New Roman"/>
                <w:bCs/>
                <w:sz w:val="24"/>
                <w:szCs w:val="18"/>
                <w:lang w:val="ru-RU"/>
              </w:rPr>
            </w:pPr>
          </w:p>
        </w:tc>
        <w:tc>
          <w:tcPr>
            <w:tcW w:w="6235" w:type="dxa"/>
            <w:shd w:val="clear" w:color="auto" w:fill="FFF2CC"/>
          </w:tcPr>
          <w:p w:rsidR="00491800" w:rsidRPr="00491800" w:rsidRDefault="00491800" w:rsidP="00013F39">
            <w:pPr>
              <w:spacing w:after="40" w:line="200" w:lineRule="exact"/>
              <w:jc w:val="center"/>
              <w:rPr>
                <w:rFonts w:ascii="Times New Roman" w:hAnsi="Times New Roman"/>
                <w:iCs/>
                <w:sz w:val="24"/>
                <w:szCs w:val="18"/>
                <w:lang w:val="ru-RU"/>
              </w:rPr>
            </w:pPr>
          </w:p>
        </w:tc>
      </w:tr>
      <w:tr w:rsidR="00491800" w:rsidRPr="00526776" w:rsidTr="00491800">
        <w:tblPrEx>
          <w:tblBorders>
            <w:bottom w:val="single" w:sz="4" w:space="0" w:color="auto"/>
          </w:tblBorders>
        </w:tblPrEx>
        <w:tc>
          <w:tcPr>
            <w:tcW w:w="807" w:type="dxa"/>
          </w:tcPr>
          <w:p w:rsidR="00491800" w:rsidRPr="00C043ED" w:rsidRDefault="00491800" w:rsidP="003415AE">
            <w:pPr>
              <w:rPr>
                <w:rFonts w:ascii="Times New Roman" w:hAnsi="Times New Roman"/>
                <w:b/>
                <w:bCs/>
                <w:i/>
                <w:iCs/>
                <w:sz w:val="24"/>
                <w:szCs w:val="24"/>
              </w:rPr>
            </w:pPr>
            <w:r w:rsidRPr="00C043ED">
              <w:rPr>
                <w:rFonts w:ascii="Times New Roman" w:hAnsi="Times New Roman"/>
                <w:b/>
                <w:bCs/>
                <w:sz w:val="24"/>
                <w:szCs w:val="24"/>
                <w:lang w:val="en-US"/>
              </w:rPr>
              <w:lastRenderedPageBreak/>
              <w:t>6.4.4</w:t>
            </w:r>
          </w:p>
        </w:tc>
        <w:tc>
          <w:tcPr>
            <w:tcW w:w="5718" w:type="dxa"/>
            <w:gridSpan w:val="2"/>
          </w:tcPr>
          <w:p w:rsidR="00491800" w:rsidRPr="00C043ED" w:rsidRDefault="00491800" w:rsidP="003415AE">
            <w:pPr>
              <w:widowControl w:val="0"/>
              <w:tabs>
                <w:tab w:val="left" w:pos="1200"/>
              </w:tabs>
              <w:autoSpaceDE w:val="0"/>
              <w:autoSpaceDN w:val="0"/>
              <w:spacing w:before="0" w:after="0"/>
              <w:ind w:right="113"/>
              <w:jc w:val="both"/>
              <w:rPr>
                <w:rFonts w:ascii="Times New Roman" w:hAnsi="Times New Roman"/>
                <w:b/>
                <w:bCs/>
                <w:color w:val="231F20"/>
                <w:sz w:val="24"/>
                <w:szCs w:val="24"/>
                <w:lang w:val="ky-KG"/>
              </w:rPr>
            </w:pPr>
            <w:r w:rsidRPr="00C043ED">
              <w:rPr>
                <w:rFonts w:ascii="Times New Roman" w:hAnsi="Times New Roman"/>
                <w:b/>
                <w:bCs/>
                <w:color w:val="231F20"/>
                <w:sz w:val="24"/>
                <w:szCs w:val="24"/>
                <w:lang w:val="ky-KG"/>
              </w:rPr>
              <w:t>Инструкции по использованию оборудования</w:t>
            </w:r>
          </w:p>
          <w:p w:rsidR="00C043ED" w:rsidRPr="00E0183E" w:rsidRDefault="00C043ED" w:rsidP="00395ECD">
            <w:pPr>
              <w:widowControl w:val="0"/>
              <w:numPr>
                <w:ilvl w:val="0"/>
                <w:numId w:val="24"/>
              </w:numPr>
              <w:tabs>
                <w:tab w:val="left" w:pos="1418"/>
              </w:tabs>
              <w:autoSpaceDE w:val="0"/>
              <w:autoSpaceDN w:val="0"/>
              <w:spacing w:before="120"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иметь соответствующие меры предосторожности для предотвращения непреднамеренных регулировок оборудования, которые могут привести к </w:t>
            </w:r>
            <w:r w:rsidRPr="00E0183E">
              <w:rPr>
                <w:rFonts w:ascii="Times New Roman" w:eastAsia="Cambria" w:hAnsi="Times New Roman"/>
                <w:color w:val="231F20"/>
                <w:sz w:val="24"/>
                <w:szCs w:val="24"/>
                <w:lang w:val="ky-KG" w:eastAsia="en-US"/>
              </w:rPr>
              <w:t xml:space="preserve">недостоверным </w:t>
            </w:r>
            <w:r w:rsidRPr="00E0183E">
              <w:rPr>
                <w:rFonts w:ascii="Times New Roman" w:eastAsia="Cambria" w:hAnsi="Times New Roman"/>
                <w:color w:val="231F20"/>
                <w:sz w:val="24"/>
                <w:szCs w:val="24"/>
                <w:lang w:eastAsia="en-US"/>
              </w:rPr>
              <w:t>результатам исследований</w:t>
            </w:r>
            <w:r w:rsidRPr="00E0183E">
              <w:rPr>
                <w:rFonts w:ascii="Times New Roman" w:eastAsia="Cambria" w:hAnsi="Times New Roman"/>
                <w:color w:val="231F20"/>
                <w:sz w:val="24"/>
                <w:szCs w:val="24"/>
                <w:lang w:val="ky-KG" w:eastAsia="en-US"/>
              </w:rPr>
              <w:t>.</w:t>
            </w:r>
          </w:p>
          <w:p w:rsidR="00C043ED" w:rsidRPr="00E0183E" w:rsidRDefault="00C043ED" w:rsidP="00395ECD">
            <w:pPr>
              <w:widowControl w:val="0"/>
              <w:numPr>
                <w:ilvl w:val="0"/>
                <w:numId w:val="24"/>
              </w:numPr>
              <w:tabs>
                <w:tab w:val="left" w:pos="1418"/>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Оборудование должно эксплуатироваться обученным, уполномоченным и компетентным персоналом.</w:t>
            </w:r>
          </w:p>
          <w:p w:rsidR="00C043ED" w:rsidRDefault="00C043ED" w:rsidP="00395ECD">
            <w:pPr>
              <w:widowControl w:val="0"/>
              <w:numPr>
                <w:ilvl w:val="0"/>
                <w:numId w:val="24"/>
              </w:numPr>
              <w:tabs>
                <w:tab w:val="left" w:pos="1418"/>
              </w:tabs>
              <w:autoSpaceDE w:val="0"/>
              <w:autoSpaceDN w:val="0"/>
              <w:spacing w:before="120"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Инструкции по использованию оборудования, в том числе предоставленные изготовителем, должны быть легкодоступны.</w:t>
            </w:r>
          </w:p>
          <w:p w:rsidR="00491800" w:rsidRPr="00C043ED" w:rsidRDefault="00C043ED" w:rsidP="00395ECD">
            <w:pPr>
              <w:widowControl w:val="0"/>
              <w:numPr>
                <w:ilvl w:val="0"/>
                <w:numId w:val="24"/>
              </w:numPr>
              <w:tabs>
                <w:tab w:val="left" w:pos="1418"/>
              </w:tabs>
              <w:autoSpaceDE w:val="0"/>
              <w:autoSpaceDN w:val="0"/>
              <w:spacing w:before="0" w:after="0"/>
              <w:ind w:left="426" w:right="113"/>
              <w:jc w:val="both"/>
              <w:rPr>
                <w:rFonts w:ascii="Times New Roman" w:hAnsi="Times New Roman"/>
                <w:b/>
                <w:sz w:val="24"/>
                <w:szCs w:val="24"/>
                <w:lang w:val="ru-RU"/>
              </w:rPr>
            </w:pPr>
            <w:r w:rsidRPr="00C043ED">
              <w:rPr>
                <w:rFonts w:ascii="Times New Roman" w:eastAsia="Cambria" w:hAnsi="Times New Roman"/>
                <w:color w:val="231F20"/>
                <w:sz w:val="24"/>
                <w:szCs w:val="24"/>
                <w:lang w:eastAsia="en-US"/>
              </w:rPr>
              <w:t xml:space="preserve">Оборудование должно использоваться в соответствии с указаниями изготовителя, если только отклонения от указаний изготовителя не </w:t>
            </w:r>
            <w:r w:rsidRPr="00C043ED">
              <w:rPr>
                <w:rFonts w:ascii="Times New Roman" w:eastAsia="Cambria" w:hAnsi="Times New Roman"/>
                <w:color w:val="231F20"/>
                <w:sz w:val="24"/>
                <w:szCs w:val="24"/>
                <w:lang w:val="ky-KG" w:eastAsia="en-US"/>
              </w:rPr>
              <w:t>валидированы</w:t>
            </w:r>
            <w:r w:rsidRPr="00C043ED">
              <w:rPr>
                <w:rFonts w:ascii="Times New Roman" w:eastAsia="Cambria" w:hAnsi="Times New Roman"/>
                <w:color w:val="231F20"/>
                <w:sz w:val="24"/>
                <w:szCs w:val="24"/>
                <w:lang w:eastAsia="en-US"/>
              </w:rPr>
              <w:t xml:space="preserve"> лабораторией</w:t>
            </w:r>
            <w:r w:rsidRPr="00C043ED">
              <w:rPr>
                <w:rFonts w:ascii="Times New Roman" w:eastAsia="Cambria" w:hAnsi="Times New Roman"/>
                <w:color w:val="231F20"/>
                <w:sz w:val="24"/>
                <w:szCs w:val="24"/>
                <w:lang w:val="ky-KG" w:eastAsia="en-US"/>
              </w:rPr>
              <w:t xml:space="preserve"> </w:t>
            </w:r>
            <w:r w:rsidRPr="00C043ED">
              <w:rPr>
                <w:rFonts w:ascii="Times New Roman" w:eastAsia="Cambria" w:hAnsi="Times New Roman"/>
                <w:color w:val="231F20"/>
                <w:spacing w:val="-2"/>
                <w:sz w:val="24"/>
                <w:szCs w:val="24"/>
                <w:lang w:eastAsia="en-US"/>
              </w:rPr>
              <w:t>(</w:t>
            </w:r>
            <w:r w:rsidRPr="00C043ED">
              <w:rPr>
                <w:rFonts w:ascii="Times New Roman" w:eastAsia="Cambria" w:hAnsi="Times New Roman"/>
                <w:color w:val="231F20"/>
                <w:spacing w:val="-2"/>
                <w:sz w:val="24"/>
                <w:szCs w:val="24"/>
                <w:lang w:val="ky-KG" w:eastAsia="en-US"/>
              </w:rPr>
              <w:t>см.</w:t>
            </w:r>
            <w:r w:rsidRPr="00C043ED">
              <w:rPr>
                <w:rFonts w:ascii="Times New Roman" w:eastAsia="Cambria" w:hAnsi="Times New Roman"/>
                <w:color w:val="231F20"/>
                <w:spacing w:val="-9"/>
                <w:sz w:val="24"/>
                <w:szCs w:val="24"/>
                <w:lang w:eastAsia="en-US"/>
              </w:rPr>
              <w:t xml:space="preserve"> </w:t>
            </w:r>
            <w:hyperlink w:anchor="_bookmark101" w:history="1">
              <w:r w:rsidRPr="00C043ED">
                <w:rPr>
                  <w:rFonts w:ascii="Times New Roman" w:eastAsia="Cambria" w:hAnsi="Times New Roman"/>
                  <w:color w:val="053BF5"/>
                  <w:spacing w:val="-1"/>
                  <w:sz w:val="24"/>
                  <w:szCs w:val="24"/>
                  <w:u w:val="single" w:color="053BF5"/>
                  <w:lang w:eastAsia="en-US"/>
                </w:rPr>
                <w:t>7.3.3</w:t>
              </w:r>
            </w:hyperlink>
            <w:r w:rsidRPr="00C043ED">
              <w:rPr>
                <w:rFonts w:ascii="Times New Roman" w:eastAsia="Cambria" w:hAnsi="Times New Roman"/>
                <w:color w:val="231F20"/>
                <w:spacing w:val="-1"/>
                <w:sz w:val="24"/>
                <w:szCs w:val="24"/>
                <w:lang w:eastAsia="en-US"/>
              </w:rPr>
              <w:t>).</w:t>
            </w:r>
          </w:p>
        </w:tc>
        <w:tc>
          <w:tcPr>
            <w:tcW w:w="1700" w:type="dxa"/>
            <w:shd w:val="clear" w:color="auto" w:fill="DEEAF6"/>
          </w:tcPr>
          <w:p w:rsidR="00491800" w:rsidRPr="00491800" w:rsidRDefault="00491800" w:rsidP="00013F39">
            <w:pPr>
              <w:spacing w:after="40" w:line="200" w:lineRule="exact"/>
              <w:rPr>
                <w:rFonts w:ascii="Times New Roman" w:hAnsi="Times New Roman"/>
                <w:sz w:val="24"/>
                <w:szCs w:val="18"/>
                <w:lang w:val="ru-RU"/>
              </w:rPr>
            </w:pPr>
          </w:p>
        </w:tc>
        <w:tc>
          <w:tcPr>
            <w:tcW w:w="567" w:type="dxa"/>
            <w:shd w:val="clear" w:color="auto" w:fill="auto"/>
          </w:tcPr>
          <w:p w:rsidR="00491800" w:rsidRPr="00491800" w:rsidRDefault="00491800"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491800" w:rsidRPr="00491800" w:rsidRDefault="00491800"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491800" w:rsidRPr="00491800" w:rsidRDefault="00491800" w:rsidP="00013F39">
            <w:pPr>
              <w:spacing w:after="40" w:line="200" w:lineRule="exact"/>
              <w:jc w:val="center"/>
              <w:rPr>
                <w:rFonts w:ascii="Times New Roman" w:hAnsi="Times New Roman"/>
                <w:bCs/>
                <w:sz w:val="24"/>
                <w:szCs w:val="18"/>
                <w:lang w:val="ru-RU"/>
              </w:rPr>
            </w:pPr>
          </w:p>
        </w:tc>
        <w:tc>
          <w:tcPr>
            <w:tcW w:w="6235" w:type="dxa"/>
            <w:shd w:val="clear" w:color="auto" w:fill="FFF2CC"/>
          </w:tcPr>
          <w:p w:rsidR="00491800" w:rsidRPr="00491800" w:rsidRDefault="00491800" w:rsidP="00013F39">
            <w:pPr>
              <w:spacing w:after="40" w:line="200" w:lineRule="exact"/>
              <w:jc w:val="center"/>
              <w:rPr>
                <w:rFonts w:ascii="Times New Roman" w:hAnsi="Times New Roman"/>
                <w:iCs/>
                <w:sz w:val="24"/>
                <w:szCs w:val="18"/>
                <w:lang w:val="ru-RU"/>
              </w:rPr>
            </w:pPr>
          </w:p>
        </w:tc>
      </w:tr>
      <w:tr w:rsidR="00491800" w:rsidRPr="00526776" w:rsidTr="00491800">
        <w:tblPrEx>
          <w:tblBorders>
            <w:bottom w:val="single" w:sz="4" w:space="0" w:color="auto"/>
          </w:tblBorders>
        </w:tblPrEx>
        <w:tc>
          <w:tcPr>
            <w:tcW w:w="807" w:type="dxa"/>
          </w:tcPr>
          <w:p w:rsidR="00491800" w:rsidRPr="00C043ED" w:rsidRDefault="00491800" w:rsidP="003415AE">
            <w:pPr>
              <w:rPr>
                <w:rFonts w:ascii="Times New Roman" w:hAnsi="Times New Roman"/>
                <w:b/>
                <w:bCs/>
                <w:sz w:val="24"/>
                <w:szCs w:val="24"/>
                <w:lang w:val="ru-RU"/>
              </w:rPr>
            </w:pPr>
            <w:r w:rsidRPr="00C043ED">
              <w:rPr>
                <w:rFonts w:ascii="Times New Roman" w:hAnsi="Times New Roman"/>
                <w:b/>
                <w:bCs/>
                <w:sz w:val="24"/>
                <w:szCs w:val="24"/>
                <w:lang w:val="ru-RU"/>
              </w:rPr>
              <w:t>6.4.5</w:t>
            </w:r>
          </w:p>
        </w:tc>
        <w:tc>
          <w:tcPr>
            <w:tcW w:w="5718" w:type="dxa"/>
            <w:gridSpan w:val="2"/>
          </w:tcPr>
          <w:p w:rsidR="00491800" w:rsidRPr="00C043ED" w:rsidRDefault="00491800" w:rsidP="003415AE">
            <w:pPr>
              <w:jc w:val="both"/>
              <w:rPr>
                <w:rFonts w:ascii="Times New Roman" w:hAnsi="Times New Roman"/>
                <w:b/>
                <w:bCs/>
                <w:sz w:val="24"/>
                <w:szCs w:val="24"/>
                <w:lang w:val="ru-RU"/>
              </w:rPr>
            </w:pPr>
            <w:r w:rsidRPr="00C043ED">
              <w:rPr>
                <w:rFonts w:ascii="Times New Roman" w:hAnsi="Times New Roman"/>
                <w:b/>
                <w:bCs/>
                <w:sz w:val="24"/>
                <w:szCs w:val="24"/>
                <w:lang w:val="ru-RU"/>
              </w:rPr>
              <w:t>Техническое обслуживание и ремонт оборудования</w:t>
            </w:r>
          </w:p>
          <w:p w:rsidR="00C043ED" w:rsidRPr="00E0183E" w:rsidRDefault="00C043ED" w:rsidP="00395ECD">
            <w:pPr>
              <w:widowControl w:val="0"/>
              <w:numPr>
                <w:ilvl w:val="0"/>
                <w:numId w:val="25"/>
              </w:numPr>
              <w:tabs>
                <w:tab w:val="left" w:pos="52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иметь программы профилактического обслуживания, основанные на инструкциях изготовителя. Отклонения от графиков технического обслуживания или инструкций изготовителя должны быть зарегистрированы.</w:t>
            </w:r>
          </w:p>
          <w:p w:rsidR="00C043ED" w:rsidRPr="00E0183E" w:rsidRDefault="00C043ED" w:rsidP="00395ECD">
            <w:pPr>
              <w:widowControl w:val="0"/>
              <w:numPr>
                <w:ilvl w:val="0"/>
                <w:numId w:val="25"/>
              </w:numPr>
              <w:tabs>
                <w:tab w:val="left" w:pos="52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Оборудование должно поддерживаться в безопасном и исправности состоянии. Это должно </w:t>
            </w:r>
            <w:r w:rsidRPr="00E0183E">
              <w:rPr>
                <w:rFonts w:ascii="Times New Roman" w:eastAsia="Cambria" w:hAnsi="Times New Roman"/>
                <w:color w:val="231F20"/>
                <w:sz w:val="24"/>
                <w:szCs w:val="24"/>
                <w:lang w:eastAsia="en-US"/>
              </w:rPr>
              <w:lastRenderedPageBreak/>
              <w:t>включать электробезопасность, любые устройства аварийного отключения и безопасное обращение с опасными материалами</w:t>
            </w:r>
            <w:r>
              <w:rPr>
                <w:rFonts w:ascii="Times New Roman" w:eastAsia="Cambria" w:hAnsi="Times New Roman"/>
                <w:color w:val="231F20"/>
                <w:sz w:val="24"/>
                <w:szCs w:val="24"/>
                <w:lang w:eastAsia="en-US"/>
              </w:rPr>
              <w:t>,</w:t>
            </w:r>
            <w:r w:rsidRPr="00E0183E">
              <w:rPr>
                <w:rFonts w:ascii="Times New Roman" w:eastAsia="Cambria" w:hAnsi="Times New Roman"/>
                <w:color w:val="231F20"/>
                <w:sz w:val="24"/>
                <w:szCs w:val="24"/>
                <w:lang w:eastAsia="en-US"/>
              </w:rPr>
              <w:t xml:space="preserve"> и их утилизацию уполномоченным персоналом.</w:t>
            </w:r>
          </w:p>
          <w:p w:rsidR="00C043ED" w:rsidRPr="00E0183E" w:rsidRDefault="00C043ED" w:rsidP="00395ECD">
            <w:pPr>
              <w:widowControl w:val="0"/>
              <w:numPr>
                <w:ilvl w:val="0"/>
                <w:numId w:val="25"/>
              </w:numPr>
              <w:tabs>
                <w:tab w:val="left" w:pos="520"/>
              </w:tabs>
              <w:autoSpaceDE w:val="0"/>
              <w:autoSpaceDN w:val="0"/>
              <w:spacing w:before="120" w:after="0"/>
              <w:ind w:left="426" w:hanging="425"/>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Оборудование, которое неисправно или не соответствует установленным требованиям, должно быть выведено из эксплуатации. Он</w:t>
            </w:r>
            <w:r w:rsidRPr="00E0183E">
              <w:rPr>
                <w:rFonts w:ascii="Times New Roman" w:eastAsia="Cambria" w:hAnsi="Times New Roman"/>
                <w:color w:val="231F20"/>
                <w:sz w:val="24"/>
                <w:szCs w:val="24"/>
                <w:lang w:val="ky-KG" w:eastAsia="en-US"/>
              </w:rPr>
              <w:t>о</w:t>
            </w:r>
            <w:r w:rsidRPr="00E0183E">
              <w:rPr>
                <w:rFonts w:ascii="Times New Roman" w:eastAsia="Cambria" w:hAnsi="Times New Roman"/>
                <w:color w:val="231F20"/>
                <w:sz w:val="24"/>
                <w:szCs w:val="24"/>
                <w:lang w:eastAsia="en-US"/>
              </w:rPr>
              <w:t xml:space="preserve"> долж</w:t>
            </w:r>
            <w:r w:rsidRPr="00E0183E">
              <w:rPr>
                <w:rFonts w:ascii="Times New Roman" w:eastAsia="Cambria" w:hAnsi="Times New Roman"/>
                <w:color w:val="231F20"/>
                <w:sz w:val="24"/>
                <w:szCs w:val="24"/>
                <w:lang w:val="ky-KG" w:eastAsia="en-US"/>
              </w:rPr>
              <w:t>но</w:t>
            </w:r>
            <w:r w:rsidRPr="00E0183E">
              <w:rPr>
                <w:rFonts w:ascii="Times New Roman" w:eastAsia="Cambria" w:hAnsi="Times New Roman"/>
                <w:color w:val="231F20"/>
                <w:sz w:val="24"/>
                <w:szCs w:val="24"/>
                <w:lang w:eastAsia="en-US"/>
              </w:rPr>
              <w:t xml:space="preserve"> быть четко обозначено или маркировано как </w:t>
            </w:r>
            <w:proofErr w:type="gramStart"/>
            <w:r w:rsidRPr="00E0183E">
              <w:rPr>
                <w:rFonts w:ascii="Times New Roman" w:eastAsia="Cambria" w:hAnsi="Times New Roman"/>
                <w:color w:val="231F20"/>
                <w:sz w:val="24"/>
                <w:szCs w:val="24"/>
                <w:lang w:eastAsia="en-US"/>
              </w:rPr>
              <w:t>нерабоч</w:t>
            </w:r>
            <w:r w:rsidRPr="00E0183E">
              <w:rPr>
                <w:rFonts w:ascii="Times New Roman" w:eastAsia="Cambria" w:hAnsi="Times New Roman"/>
                <w:color w:val="231F20"/>
                <w:sz w:val="24"/>
                <w:szCs w:val="24"/>
                <w:lang w:val="ky-KG" w:eastAsia="en-US"/>
              </w:rPr>
              <w:t>ее</w:t>
            </w:r>
            <w:r w:rsidRPr="00E0183E">
              <w:rPr>
                <w:rFonts w:ascii="Times New Roman" w:eastAsia="Cambria" w:hAnsi="Times New Roman"/>
                <w:color w:val="231F20"/>
                <w:sz w:val="24"/>
                <w:szCs w:val="24"/>
                <w:lang w:eastAsia="en-US"/>
              </w:rPr>
              <w:t>,  пока</w:t>
            </w:r>
            <w:proofErr w:type="gramEnd"/>
            <w:r w:rsidRPr="00E0183E">
              <w:rPr>
                <w:rFonts w:ascii="Times New Roman" w:eastAsia="Cambria" w:hAnsi="Times New Roman"/>
                <w:color w:val="231F20"/>
                <w:sz w:val="24"/>
                <w:szCs w:val="24"/>
                <w:lang w:eastAsia="en-US"/>
              </w:rPr>
              <w:t xml:space="preserve"> не будет верифицирована его работоспособность. Лаборатория должна изучить влияние дефекта или отклонения от установленных требований и должна инициировать действия при возникновении несоответствующей работы (</w:t>
            </w:r>
            <w:r w:rsidRPr="00E0183E">
              <w:rPr>
                <w:rFonts w:ascii="Times New Roman" w:eastAsia="Cambria" w:hAnsi="Times New Roman"/>
                <w:color w:val="231F20"/>
                <w:sz w:val="24"/>
                <w:szCs w:val="24"/>
                <w:lang w:val="ky-KG" w:eastAsia="en-US"/>
              </w:rPr>
              <w:t>см.</w:t>
            </w:r>
            <w:r w:rsidRPr="00E0183E">
              <w:rPr>
                <w:rFonts w:ascii="Times New Roman" w:eastAsia="Cambria" w:hAnsi="Times New Roman"/>
                <w:color w:val="053BF5"/>
                <w:sz w:val="24"/>
                <w:szCs w:val="24"/>
                <w:lang w:eastAsia="en-US"/>
              </w:rPr>
              <w:t xml:space="preserve"> </w:t>
            </w:r>
            <w:hyperlink w:anchor="_bookmark121" w:history="1">
              <w:r w:rsidRPr="00E0183E">
                <w:rPr>
                  <w:rFonts w:ascii="Times New Roman" w:eastAsia="Cambria" w:hAnsi="Times New Roman"/>
                  <w:color w:val="053BF5"/>
                  <w:sz w:val="24"/>
                  <w:szCs w:val="24"/>
                  <w:u w:val="single" w:color="053BF5"/>
                  <w:lang w:eastAsia="en-US"/>
                </w:rPr>
                <w:t>7.5</w:t>
              </w:r>
            </w:hyperlink>
            <w:r w:rsidRPr="00E0183E">
              <w:rPr>
                <w:rFonts w:ascii="Times New Roman" w:eastAsia="Cambria" w:hAnsi="Times New Roman"/>
                <w:color w:val="231F20"/>
                <w:sz w:val="24"/>
                <w:szCs w:val="24"/>
                <w:lang w:eastAsia="en-US"/>
              </w:rPr>
              <w:t xml:space="preserve">). </w:t>
            </w:r>
          </w:p>
          <w:p w:rsidR="00491800" w:rsidRPr="00C043ED" w:rsidRDefault="00C043ED" w:rsidP="00395ECD">
            <w:pPr>
              <w:widowControl w:val="0"/>
              <w:numPr>
                <w:ilvl w:val="0"/>
                <w:numId w:val="25"/>
              </w:numPr>
              <w:tabs>
                <w:tab w:val="left" w:pos="520"/>
              </w:tabs>
              <w:autoSpaceDE w:val="0"/>
              <w:autoSpaceDN w:val="0"/>
              <w:spacing w:before="120" w:after="0"/>
              <w:ind w:left="426"/>
              <w:jc w:val="both"/>
              <w:rPr>
                <w:rFonts w:ascii="Times New Roman" w:hAnsi="Times New Roman"/>
                <w:b/>
                <w:bCs/>
                <w:color w:val="231F20"/>
                <w:sz w:val="24"/>
                <w:szCs w:val="24"/>
              </w:rPr>
            </w:pPr>
            <w:r w:rsidRPr="00E0183E">
              <w:rPr>
                <w:rFonts w:ascii="Times New Roman" w:eastAsia="Cambria" w:hAnsi="Times New Roman"/>
                <w:color w:val="231F20"/>
                <w:sz w:val="24"/>
                <w:szCs w:val="24"/>
                <w:lang w:eastAsia="en-US"/>
              </w:rPr>
              <w:t>Когда применимо, лаборатория должна обеззараживать оборудование перед обслуживанием, ремонтом или выводом из эксплуатации, предоставлять подходящее пространство для ремонта и предоставлять соответствующие средства индивидуальной защиты.</w:t>
            </w:r>
          </w:p>
        </w:tc>
        <w:tc>
          <w:tcPr>
            <w:tcW w:w="1700" w:type="dxa"/>
            <w:shd w:val="clear" w:color="auto" w:fill="DEEAF6"/>
          </w:tcPr>
          <w:p w:rsidR="00491800" w:rsidRPr="00491800" w:rsidRDefault="00491800" w:rsidP="00013F39">
            <w:pPr>
              <w:spacing w:after="40" w:line="200" w:lineRule="exact"/>
              <w:rPr>
                <w:rFonts w:ascii="Times New Roman" w:hAnsi="Times New Roman"/>
                <w:sz w:val="24"/>
                <w:szCs w:val="18"/>
                <w:lang w:val="ru-RU"/>
              </w:rPr>
            </w:pPr>
          </w:p>
        </w:tc>
        <w:tc>
          <w:tcPr>
            <w:tcW w:w="567" w:type="dxa"/>
            <w:shd w:val="clear" w:color="auto" w:fill="auto"/>
          </w:tcPr>
          <w:p w:rsidR="00491800" w:rsidRPr="00491800" w:rsidRDefault="00491800"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491800" w:rsidRPr="00491800" w:rsidRDefault="00491800"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491800" w:rsidRPr="00491800" w:rsidRDefault="00491800" w:rsidP="00013F39">
            <w:pPr>
              <w:spacing w:after="40" w:line="200" w:lineRule="exact"/>
              <w:jc w:val="center"/>
              <w:rPr>
                <w:rFonts w:ascii="Times New Roman" w:hAnsi="Times New Roman"/>
                <w:bCs/>
                <w:sz w:val="24"/>
                <w:szCs w:val="18"/>
                <w:lang w:val="ru-RU"/>
              </w:rPr>
            </w:pPr>
          </w:p>
        </w:tc>
        <w:tc>
          <w:tcPr>
            <w:tcW w:w="6235" w:type="dxa"/>
            <w:shd w:val="clear" w:color="auto" w:fill="FFF2CC"/>
          </w:tcPr>
          <w:p w:rsidR="00491800" w:rsidRPr="00491800" w:rsidRDefault="00491800" w:rsidP="00013F39">
            <w:pPr>
              <w:spacing w:after="40" w:line="200" w:lineRule="exact"/>
              <w:jc w:val="center"/>
              <w:rPr>
                <w:rFonts w:ascii="Times New Roman" w:hAnsi="Times New Roman"/>
                <w:iCs/>
                <w:sz w:val="24"/>
                <w:szCs w:val="18"/>
                <w:lang w:val="ru-RU"/>
              </w:rPr>
            </w:pPr>
          </w:p>
        </w:tc>
      </w:tr>
      <w:tr w:rsidR="003415AE" w:rsidRPr="00526776" w:rsidTr="00491800">
        <w:tblPrEx>
          <w:tblBorders>
            <w:bottom w:val="single" w:sz="4" w:space="0" w:color="auto"/>
          </w:tblBorders>
        </w:tblPrEx>
        <w:tc>
          <w:tcPr>
            <w:tcW w:w="807" w:type="dxa"/>
          </w:tcPr>
          <w:p w:rsidR="003415AE" w:rsidRPr="00354678" w:rsidRDefault="003415AE" w:rsidP="003415AE">
            <w:pPr>
              <w:rPr>
                <w:rFonts w:ascii="Times New Roman" w:hAnsi="Times New Roman"/>
                <w:b/>
                <w:bCs/>
                <w:sz w:val="24"/>
                <w:szCs w:val="24"/>
                <w:lang w:val="ru-RU"/>
              </w:rPr>
            </w:pPr>
            <w:r w:rsidRPr="00354678">
              <w:rPr>
                <w:rFonts w:ascii="Times New Roman" w:hAnsi="Times New Roman"/>
                <w:b/>
                <w:bCs/>
                <w:sz w:val="24"/>
                <w:szCs w:val="24"/>
                <w:lang w:val="ru-RU"/>
              </w:rPr>
              <w:lastRenderedPageBreak/>
              <w:t>6.4.6</w:t>
            </w:r>
          </w:p>
        </w:tc>
        <w:tc>
          <w:tcPr>
            <w:tcW w:w="5718" w:type="dxa"/>
            <w:gridSpan w:val="2"/>
          </w:tcPr>
          <w:p w:rsidR="003415AE" w:rsidRDefault="003415AE" w:rsidP="00354678">
            <w:pPr>
              <w:jc w:val="both"/>
              <w:rPr>
                <w:rFonts w:ascii="Times New Roman" w:hAnsi="Times New Roman"/>
                <w:b/>
                <w:bCs/>
                <w:sz w:val="24"/>
                <w:szCs w:val="24"/>
                <w:lang w:val="ru-RU"/>
              </w:rPr>
            </w:pPr>
            <w:r w:rsidRPr="00354678">
              <w:rPr>
                <w:rFonts w:ascii="Times New Roman" w:hAnsi="Times New Roman"/>
                <w:b/>
                <w:bCs/>
                <w:sz w:val="24"/>
                <w:szCs w:val="24"/>
                <w:lang w:val="ru-RU"/>
              </w:rPr>
              <w:t xml:space="preserve">Сообщение о неблагоприятных инцидентах с оборудованием </w:t>
            </w:r>
          </w:p>
          <w:p w:rsidR="00354678" w:rsidRPr="00E0183E" w:rsidRDefault="00354678" w:rsidP="00354678">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Неблагоприятные инциденты и аварии, которые могут быть отнесены непосредственно к конкретному оборудованию, должны быть расследованы и сообщены либо производителю, либо поставщику, либо обоим вместе, а также соответствующим органам власти, по мере необходимости.</w:t>
            </w:r>
          </w:p>
          <w:p w:rsidR="00354678" w:rsidRPr="00354678" w:rsidRDefault="00354678" w:rsidP="00354678">
            <w:pPr>
              <w:widowControl w:val="0"/>
              <w:autoSpaceDE w:val="0"/>
              <w:autoSpaceDN w:val="0"/>
              <w:spacing w:before="120"/>
              <w:jc w:val="both"/>
              <w:rPr>
                <w:rFonts w:ascii="Times New Roman" w:hAnsi="Times New Roman"/>
                <w:b/>
                <w:bCs/>
                <w:sz w:val="24"/>
                <w:szCs w:val="24"/>
              </w:rPr>
            </w:pPr>
            <w:r w:rsidRPr="00E0183E">
              <w:rPr>
                <w:rFonts w:ascii="Times New Roman" w:eastAsia="Cambria" w:hAnsi="Times New Roman"/>
                <w:color w:val="231F20"/>
                <w:sz w:val="24"/>
                <w:szCs w:val="24"/>
                <w:lang w:eastAsia="en-US"/>
              </w:rPr>
              <w:lastRenderedPageBreak/>
              <w:t>Лаборатория должна иметь процедуры реагирования на любой отзыв изготовителя или другое уведомление и принятие мер, рекомендованных изготовителем.</w:t>
            </w:r>
          </w:p>
        </w:tc>
        <w:tc>
          <w:tcPr>
            <w:tcW w:w="1700" w:type="dxa"/>
            <w:shd w:val="clear" w:color="auto" w:fill="DEEAF6"/>
          </w:tcPr>
          <w:p w:rsidR="003415AE" w:rsidRPr="00491800" w:rsidRDefault="003415AE" w:rsidP="00013F39">
            <w:pPr>
              <w:spacing w:after="40" w:line="200" w:lineRule="exact"/>
              <w:rPr>
                <w:rFonts w:ascii="Times New Roman" w:hAnsi="Times New Roman"/>
                <w:sz w:val="24"/>
                <w:szCs w:val="18"/>
                <w:lang w:val="ru-RU"/>
              </w:rPr>
            </w:pPr>
          </w:p>
        </w:tc>
        <w:tc>
          <w:tcPr>
            <w:tcW w:w="567" w:type="dxa"/>
            <w:shd w:val="clear" w:color="auto" w:fill="auto"/>
          </w:tcPr>
          <w:p w:rsidR="003415AE" w:rsidRPr="00491800" w:rsidRDefault="003415AE"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3415AE" w:rsidRPr="00491800" w:rsidRDefault="003415AE"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3415AE" w:rsidRPr="00491800" w:rsidRDefault="003415AE" w:rsidP="00013F39">
            <w:pPr>
              <w:spacing w:after="40" w:line="200" w:lineRule="exact"/>
              <w:jc w:val="center"/>
              <w:rPr>
                <w:rFonts w:ascii="Times New Roman" w:hAnsi="Times New Roman"/>
                <w:bCs/>
                <w:sz w:val="24"/>
                <w:szCs w:val="18"/>
                <w:lang w:val="ru-RU"/>
              </w:rPr>
            </w:pPr>
          </w:p>
        </w:tc>
        <w:tc>
          <w:tcPr>
            <w:tcW w:w="6235" w:type="dxa"/>
            <w:shd w:val="clear" w:color="auto" w:fill="FFF2CC"/>
          </w:tcPr>
          <w:p w:rsidR="003415AE" w:rsidRPr="00491800" w:rsidRDefault="003415AE" w:rsidP="00013F39">
            <w:pPr>
              <w:spacing w:after="40" w:line="200" w:lineRule="exact"/>
              <w:jc w:val="center"/>
              <w:rPr>
                <w:rFonts w:ascii="Times New Roman" w:hAnsi="Times New Roman"/>
                <w:iCs/>
                <w:sz w:val="24"/>
                <w:szCs w:val="18"/>
                <w:lang w:val="ru-RU"/>
              </w:rPr>
            </w:pPr>
          </w:p>
        </w:tc>
      </w:tr>
      <w:tr w:rsidR="003415AE" w:rsidRPr="00526776" w:rsidTr="00491800">
        <w:tblPrEx>
          <w:tblBorders>
            <w:bottom w:val="single" w:sz="4" w:space="0" w:color="auto"/>
          </w:tblBorders>
        </w:tblPrEx>
        <w:tc>
          <w:tcPr>
            <w:tcW w:w="807" w:type="dxa"/>
          </w:tcPr>
          <w:p w:rsidR="003415AE" w:rsidRPr="00E373CB" w:rsidRDefault="003415AE" w:rsidP="003415AE">
            <w:pPr>
              <w:rPr>
                <w:rFonts w:ascii="Times New Roman" w:hAnsi="Times New Roman"/>
                <w:b/>
                <w:bCs/>
                <w:szCs w:val="24"/>
                <w:lang w:val="ru-RU"/>
              </w:rPr>
            </w:pPr>
          </w:p>
        </w:tc>
        <w:tc>
          <w:tcPr>
            <w:tcW w:w="5718" w:type="dxa"/>
            <w:gridSpan w:val="2"/>
          </w:tcPr>
          <w:p w:rsidR="003415AE" w:rsidRPr="00BB63CB" w:rsidRDefault="003415AE" w:rsidP="003415AE">
            <w:pPr>
              <w:jc w:val="both"/>
              <w:rPr>
                <w:rFonts w:ascii="Times New Roman" w:hAnsi="Times New Roman"/>
                <w:b/>
                <w:bCs/>
                <w:sz w:val="24"/>
                <w:szCs w:val="24"/>
                <w:lang w:val="ru-RU"/>
              </w:rPr>
            </w:pPr>
            <w:r w:rsidRPr="00BB63CB">
              <w:rPr>
                <w:rFonts w:ascii="Times New Roman" w:hAnsi="Times New Roman"/>
                <w:b/>
                <w:bCs/>
                <w:sz w:val="24"/>
                <w:szCs w:val="24"/>
                <w:lang w:val="ru-RU"/>
              </w:rPr>
              <w:t xml:space="preserve">* </w:t>
            </w:r>
            <w:r w:rsidRPr="00BB63CB">
              <w:rPr>
                <w:rFonts w:ascii="Times New Roman" w:hAnsi="Times New Roman"/>
                <w:i/>
                <w:iCs/>
                <w:color w:val="0000CC"/>
                <w:sz w:val="24"/>
                <w:szCs w:val="24"/>
                <w:lang w:val="ru-RU"/>
              </w:rPr>
              <w:t>отзыв – возврат оборудования изотовителю, иницированный самим изготовителем, связанный с техническими неполадками оборудования (примечание переводчиков)</w:t>
            </w:r>
            <w:r w:rsidR="00BB63CB">
              <w:rPr>
                <w:rFonts w:ascii="Times New Roman" w:hAnsi="Times New Roman"/>
                <w:i/>
                <w:iCs/>
                <w:color w:val="0000CC"/>
                <w:sz w:val="24"/>
                <w:szCs w:val="24"/>
                <w:lang w:val="ru-RU"/>
              </w:rPr>
              <w:t>.</w:t>
            </w:r>
          </w:p>
        </w:tc>
        <w:tc>
          <w:tcPr>
            <w:tcW w:w="1700" w:type="dxa"/>
            <w:shd w:val="clear" w:color="auto" w:fill="DEEAF6"/>
          </w:tcPr>
          <w:p w:rsidR="003415AE" w:rsidRPr="00491800" w:rsidRDefault="003415AE" w:rsidP="00013F39">
            <w:pPr>
              <w:spacing w:after="40" w:line="200" w:lineRule="exact"/>
              <w:rPr>
                <w:rFonts w:ascii="Times New Roman" w:hAnsi="Times New Roman"/>
                <w:sz w:val="24"/>
                <w:szCs w:val="18"/>
                <w:lang w:val="ru-RU"/>
              </w:rPr>
            </w:pPr>
          </w:p>
        </w:tc>
        <w:tc>
          <w:tcPr>
            <w:tcW w:w="567" w:type="dxa"/>
            <w:shd w:val="clear" w:color="auto" w:fill="auto"/>
          </w:tcPr>
          <w:p w:rsidR="003415AE" w:rsidRPr="00491800" w:rsidRDefault="003415AE"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3415AE" w:rsidRPr="00491800" w:rsidRDefault="003415AE"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3415AE" w:rsidRPr="00491800" w:rsidRDefault="003415AE" w:rsidP="00013F39">
            <w:pPr>
              <w:spacing w:after="40" w:line="200" w:lineRule="exact"/>
              <w:jc w:val="center"/>
              <w:rPr>
                <w:rFonts w:ascii="Times New Roman" w:hAnsi="Times New Roman"/>
                <w:bCs/>
                <w:sz w:val="24"/>
                <w:szCs w:val="18"/>
                <w:lang w:val="ru-RU"/>
              </w:rPr>
            </w:pPr>
          </w:p>
        </w:tc>
        <w:tc>
          <w:tcPr>
            <w:tcW w:w="6235" w:type="dxa"/>
            <w:shd w:val="clear" w:color="auto" w:fill="FFF2CC"/>
          </w:tcPr>
          <w:p w:rsidR="003415AE" w:rsidRPr="00491800" w:rsidRDefault="003415AE" w:rsidP="00013F39">
            <w:pPr>
              <w:spacing w:after="40" w:line="200" w:lineRule="exact"/>
              <w:jc w:val="center"/>
              <w:rPr>
                <w:rFonts w:ascii="Times New Roman" w:hAnsi="Times New Roman"/>
                <w:iCs/>
                <w:sz w:val="24"/>
                <w:szCs w:val="18"/>
                <w:lang w:val="ru-RU"/>
              </w:rPr>
            </w:pPr>
          </w:p>
        </w:tc>
      </w:tr>
      <w:tr w:rsidR="003415AE" w:rsidRPr="00526776" w:rsidTr="00491800">
        <w:tblPrEx>
          <w:tblBorders>
            <w:bottom w:val="single" w:sz="4" w:space="0" w:color="auto"/>
          </w:tblBorders>
        </w:tblPrEx>
        <w:tc>
          <w:tcPr>
            <w:tcW w:w="807" w:type="dxa"/>
          </w:tcPr>
          <w:p w:rsidR="003415AE" w:rsidRPr="00354678" w:rsidRDefault="003415AE" w:rsidP="003415AE">
            <w:pPr>
              <w:rPr>
                <w:rFonts w:ascii="Times New Roman" w:hAnsi="Times New Roman"/>
                <w:b/>
                <w:bCs/>
                <w:sz w:val="24"/>
                <w:szCs w:val="24"/>
                <w:lang w:val="ru-RU"/>
              </w:rPr>
            </w:pPr>
            <w:r w:rsidRPr="00354678">
              <w:rPr>
                <w:rFonts w:ascii="Times New Roman" w:hAnsi="Times New Roman"/>
                <w:b/>
                <w:bCs/>
                <w:sz w:val="24"/>
                <w:szCs w:val="24"/>
                <w:lang w:val="ru-RU"/>
              </w:rPr>
              <w:t>6.4.7</w:t>
            </w:r>
          </w:p>
        </w:tc>
        <w:tc>
          <w:tcPr>
            <w:tcW w:w="5718" w:type="dxa"/>
            <w:gridSpan w:val="2"/>
          </w:tcPr>
          <w:p w:rsidR="003415AE" w:rsidRPr="00354678" w:rsidRDefault="003415AE" w:rsidP="003415AE">
            <w:pPr>
              <w:jc w:val="both"/>
              <w:rPr>
                <w:rFonts w:ascii="Times New Roman" w:hAnsi="Times New Roman"/>
                <w:sz w:val="24"/>
                <w:szCs w:val="24"/>
                <w:lang w:val="ru-RU"/>
              </w:rPr>
            </w:pPr>
            <w:r w:rsidRPr="00354678">
              <w:rPr>
                <w:rFonts w:ascii="Times New Roman" w:hAnsi="Times New Roman"/>
                <w:b/>
                <w:bCs/>
                <w:sz w:val="24"/>
                <w:szCs w:val="24"/>
                <w:lang w:val="ru-RU"/>
              </w:rPr>
              <w:t xml:space="preserve">Записи о </w:t>
            </w:r>
            <w:r w:rsidRPr="00354678">
              <w:rPr>
                <w:rFonts w:ascii="Times New Roman" w:hAnsi="Times New Roman"/>
                <w:b/>
                <w:bCs/>
                <w:sz w:val="24"/>
                <w:szCs w:val="24"/>
                <w:lang w:val="ky-KG"/>
              </w:rPr>
              <w:t>состоянии</w:t>
            </w:r>
            <w:r w:rsidRPr="00354678">
              <w:rPr>
                <w:rFonts w:ascii="Times New Roman" w:hAnsi="Times New Roman"/>
                <w:b/>
                <w:bCs/>
                <w:sz w:val="24"/>
                <w:szCs w:val="24"/>
                <w:lang w:val="ru-RU"/>
              </w:rPr>
              <w:t xml:space="preserve"> оборудовани</w:t>
            </w:r>
            <w:r w:rsidRPr="00354678">
              <w:rPr>
                <w:rFonts w:ascii="Times New Roman" w:hAnsi="Times New Roman"/>
                <w:b/>
                <w:bCs/>
                <w:sz w:val="24"/>
                <w:szCs w:val="24"/>
                <w:lang w:val="ky-KG"/>
              </w:rPr>
              <w:t>я</w:t>
            </w:r>
          </w:p>
          <w:p w:rsidR="00354678" w:rsidRPr="00E0183E" w:rsidRDefault="00354678" w:rsidP="00354678">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Записи должны вестись </w:t>
            </w:r>
            <w:r>
              <w:rPr>
                <w:rFonts w:ascii="Times New Roman" w:eastAsia="Cambria" w:hAnsi="Times New Roman"/>
                <w:color w:val="231F20"/>
                <w:sz w:val="24"/>
                <w:szCs w:val="24"/>
                <w:lang w:eastAsia="en-US"/>
              </w:rPr>
              <w:t>для</w:t>
            </w:r>
            <w:r w:rsidRPr="00E0183E">
              <w:rPr>
                <w:rFonts w:ascii="Times New Roman" w:eastAsia="Cambria" w:hAnsi="Times New Roman"/>
                <w:color w:val="231F20"/>
                <w:sz w:val="24"/>
                <w:szCs w:val="24"/>
                <w:lang w:eastAsia="en-US"/>
              </w:rPr>
              <w:t xml:space="preserve"> каждой единицы оборудования, влияющей на результаты лабораторной деятельности.</w:t>
            </w:r>
          </w:p>
          <w:p w:rsidR="00354678" w:rsidRPr="00E0183E" w:rsidRDefault="00354678" w:rsidP="00354678">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Эти записи должны включать следующее, где это уместно:</w:t>
            </w:r>
          </w:p>
          <w:p w:rsidR="00354678" w:rsidRPr="00E0183E" w:rsidRDefault="00354678" w:rsidP="00395ECD">
            <w:pPr>
              <w:widowControl w:val="0"/>
              <w:numPr>
                <w:ilvl w:val="0"/>
                <w:numId w:val="27"/>
              </w:numPr>
              <w:tabs>
                <w:tab w:val="left" w:pos="709"/>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сведения о производителе и поставщике, а также достаточная информация для уникальной идентификации каждой единицы оборудования, включая программное обеспечение и встроенное программное обеспечение;</w:t>
            </w:r>
          </w:p>
          <w:p w:rsidR="00354678" w:rsidRPr="00E0183E" w:rsidRDefault="00354678" w:rsidP="00395ECD">
            <w:pPr>
              <w:widowControl w:val="0"/>
              <w:numPr>
                <w:ilvl w:val="0"/>
                <w:numId w:val="27"/>
              </w:numPr>
              <w:tabs>
                <w:tab w:val="left" w:pos="709"/>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даты получения, приемочных испытаний и ввода в эксплуатацию</w:t>
            </w:r>
            <w:r>
              <w:rPr>
                <w:rFonts w:ascii="Times New Roman" w:eastAsia="Cambria" w:hAnsi="Times New Roman"/>
                <w:color w:val="231F20"/>
                <w:sz w:val="24"/>
                <w:szCs w:val="24"/>
                <w:lang w:eastAsia="en-US"/>
              </w:rPr>
              <w:t xml:space="preserve"> оборудования</w:t>
            </w:r>
            <w:r w:rsidRPr="00E0183E">
              <w:rPr>
                <w:rFonts w:ascii="Times New Roman" w:eastAsia="Cambria" w:hAnsi="Times New Roman"/>
                <w:color w:val="231F20"/>
                <w:sz w:val="24"/>
                <w:szCs w:val="24"/>
                <w:lang w:eastAsia="en-US"/>
              </w:rPr>
              <w:t>;</w:t>
            </w:r>
          </w:p>
          <w:p w:rsidR="00354678" w:rsidRPr="00E0183E" w:rsidRDefault="00354678" w:rsidP="00395ECD">
            <w:pPr>
              <w:widowControl w:val="0"/>
              <w:numPr>
                <w:ilvl w:val="0"/>
                <w:numId w:val="27"/>
              </w:numPr>
              <w:tabs>
                <w:tab w:val="left" w:pos="709"/>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доказательства того, что оборудование соответствует указанным критериям приемлемости;</w:t>
            </w:r>
          </w:p>
          <w:p w:rsidR="00354678" w:rsidRPr="00E0183E" w:rsidRDefault="00354678" w:rsidP="00395ECD">
            <w:pPr>
              <w:widowControl w:val="0"/>
              <w:numPr>
                <w:ilvl w:val="0"/>
                <w:numId w:val="27"/>
              </w:numPr>
              <w:tabs>
                <w:tab w:val="left" w:pos="709"/>
              </w:tabs>
              <w:autoSpaceDE w:val="0"/>
              <w:autoSpaceDN w:val="0"/>
              <w:spacing w:before="120" w:after="0"/>
              <w:ind w:left="426"/>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en-US" w:eastAsia="en-US"/>
              </w:rPr>
              <w:t>текущее местонахождение;</w:t>
            </w:r>
          </w:p>
          <w:p w:rsidR="00354678" w:rsidRPr="00E0183E" w:rsidRDefault="00354678" w:rsidP="00395ECD">
            <w:pPr>
              <w:widowControl w:val="0"/>
              <w:numPr>
                <w:ilvl w:val="0"/>
                <w:numId w:val="27"/>
              </w:numPr>
              <w:tabs>
                <w:tab w:val="left" w:pos="709"/>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состояние при полу</w:t>
            </w:r>
            <w:r>
              <w:rPr>
                <w:rFonts w:ascii="Times New Roman" w:eastAsia="Cambria" w:hAnsi="Times New Roman"/>
                <w:color w:val="231F20"/>
                <w:sz w:val="24"/>
                <w:szCs w:val="24"/>
                <w:lang w:eastAsia="en-US"/>
              </w:rPr>
              <w:t xml:space="preserve">чении (например, новое, бывшее в </w:t>
            </w:r>
            <w:r w:rsidRPr="00E0183E">
              <w:rPr>
                <w:rFonts w:ascii="Times New Roman" w:eastAsia="Cambria" w:hAnsi="Times New Roman"/>
                <w:color w:val="231F20"/>
                <w:sz w:val="24"/>
                <w:szCs w:val="24"/>
                <w:lang w:eastAsia="en-US"/>
              </w:rPr>
              <w:t>упо</w:t>
            </w:r>
            <w:r>
              <w:rPr>
                <w:rFonts w:ascii="Times New Roman" w:eastAsia="Cambria" w:hAnsi="Times New Roman"/>
                <w:color w:val="231F20"/>
                <w:sz w:val="24"/>
                <w:szCs w:val="24"/>
                <w:lang w:eastAsia="en-US"/>
              </w:rPr>
              <w:t>треблении или восстановленное);</w:t>
            </w:r>
          </w:p>
          <w:p w:rsidR="00354678" w:rsidRPr="00E0183E" w:rsidRDefault="00354678" w:rsidP="00395ECD">
            <w:pPr>
              <w:widowControl w:val="0"/>
              <w:numPr>
                <w:ilvl w:val="0"/>
                <w:numId w:val="27"/>
              </w:numPr>
              <w:tabs>
                <w:tab w:val="left" w:pos="0"/>
                <w:tab w:val="left" w:pos="709"/>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val="ky-KG" w:eastAsia="en-US"/>
              </w:rPr>
              <w:lastRenderedPageBreak/>
              <w:t>инструкции производителя;</w:t>
            </w:r>
          </w:p>
          <w:p w:rsidR="00354678" w:rsidRPr="00E0183E" w:rsidRDefault="00354678" w:rsidP="00395ECD">
            <w:pPr>
              <w:widowControl w:val="0"/>
              <w:numPr>
                <w:ilvl w:val="0"/>
                <w:numId w:val="26"/>
              </w:numPr>
              <w:tabs>
                <w:tab w:val="left" w:pos="709"/>
              </w:tabs>
              <w:autoSpaceDE w:val="0"/>
              <w:autoSpaceDN w:val="0"/>
              <w:spacing w:before="120" w:after="0"/>
              <w:ind w:left="426"/>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en-US" w:eastAsia="en-US"/>
              </w:rPr>
              <w:t>программа профилактического обслуживания;</w:t>
            </w:r>
          </w:p>
          <w:p w:rsidR="00354678" w:rsidRPr="00E0183E" w:rsidRDefault="00354678" w:rsidP="00395ECD">
            <w:pPr>
              <w:widowControl w:val="0"/>
              <w:numPr>
                <w:ilvl w:val="0"/>
                <w:numId w:val="26"/>
              </w:numPr>
              <w:tabs>
                <w:tab w:val="left" w:pos="709"/>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любые действия по техническому обслуживанию, выполняемые лабораторией или </w:t>
            </w:r>
            <w:r>
              <w:rPr>
                <w:rFonts w:ascii="Times New Roman" w:eastAsia="Cambria" w:hAnsi="Times New Roman"/>
                <w:color w:val="231F20"/>
                <w:sz w:val="24"/>
                <w:szCs w:val="24"/>
                <w:lang w:eastAsia="en-US"/>
              </w:rPr>
              <w:t>одобрен</w:t>
            </w:r>
            <w:r w:rsidRPr="00E0183E">
              <w:rPr>
                <w:rFonts w:ascii="Times New Roman" w:eastAsia="Cambria" w:hAnsi="Times New Roman"/>
                <w:color w:val="231F20"/>
                <w:sz w:val="24"/>
                <w:szCs w:val="24"/>
                <w:lang w:eastAsia="en-US"/>
              </w:rPr>
              <w:t>ным внешним поставщиком услуг;</w:t>
            </w:r>
          </w:p>
          <w:p w:rsidR="00354678" w:rsidRPr="00E0183E" w:rsidRDefault="00354678" w:rsidP="00395ECD">
            <w:pPr>
              <w:widowControl w:val="0"/>
              <w:numPr>
                <w:ilvl w:val="0"/>
                <w:numId w:val="26"/>
              </w:numPr>
              <w:tabs>
                <w:tab w:val="left" w:pos="709"/>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повреждение, неисправность, модификация или ремонт оборудования;</w:t>
            </w:r>
          </w:p>
          <w:p w:rsidR="00354678" w:rsidRPr="00E0183E" w:rsidRDefault="00354678" w:rsidP="00395ECD">
            <w:pPr>
              <w:widowControl w:val="0"/>
              <w:numPr>
                <w:ilvl w:val="0"/>
                <w:numId w:val="26"/>
              </w:numPr>
              <w:tabs>
                <w:tab w:val="left" w:pos="709"/>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записи о работе оборудования, такие как отчеты или сертификаты калибровок или проверок, или и то, и другое, включая даты, время и результаты;</w:t>
            </w:r>
          </w:p>
          <w:p w:rsidR="00354678" w:rsidRPr="00E0183E" w:rsidRDefault="00354678" w:rsidP="00395ECD">
            <w:pPr>
              <w:widowControl w:val="0"/>
              <w:numPr>
                <w:ilvl w:val="0"/>
                <w:numId w:val="26"/>
              </w:numPr>
              <w:tabs>
                <w:tab w:val="left" w:pos="709"/>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статус оборудования, такой как активное или находящееся в эксплуатации, выведенное из эксплуатации, помещенное на карантин, списанное или устаревшее.</w:t>
            </w:r>
          </w:p>
          <w:p w:rsidR="003415AE" w:rsidRPr="00354678" w:rsidRDefault="00354678" w:rsidP="00354678">
            <w:pPr>
              <w:widowControl w:val="0"/>
              <w:autoSpaceDE w:val="0"/>
              <w:autoSpaceDN w:val="0"/>
              <w:spacing w:before="120"/>
              <w:jc w:val="both"/>
              <w:rPr>
                <w:rFonts w:ascii="Times New Roman" w:hAnsi="Times New Roman"/>
                <w:b/>
                <w:bCs/>
                <w:sz w:val="24"/>
                <w:szCs w:val="24"/>
              </w:rPr>
            </w:pPr>
            <w:r w:rsidRPr="00E0183E">
              <w:rPr>
                <w:rFonts w:ascii="Times New Roman" w:eastAsia="Cambria" w:hAnsi="Times New Roman"/>
                <w:color w:val="231F20"/>
                <w:sz w:val="24"/>
                <w:szCs w:val="24"/>
                <w:lang w:eastAsia="en-US"/>
              </w:rPr>
              <w:t xml:space="preserve">Эти записи должны вестись и быть легкодоступными в течение всего срока службы оборудования или дольше, как указано в пункте </w:t>
            </w:r>
            <w:r w:rsidRPr="00E0183E">
              <w:rPr>
                <w:rFonts w:ascii="Times New Roman" w:eastAsia="Cambria" w:hAnsi="Times New Roman"/>
                <w:color w:val="053BF5"/>
                <w:sz w:val="24"/>
                <w:szCs w:val="24"/>
                <w:u w:val="single" w:color="053BF5"/>
                <w:lang w:eastAsia="en-US"/>
              </w:rPr>
              <w:t>8.4.3.</w:t>
            </w:r>
          </w:p>
        </w:tc>
        <w:tc>
          <w:tcPr>
            <w:tcW w:w="1700" w:type="dxa"/>
            <w:shd w:val="clear" w:color="auto" w:fill="DEEAF6"/>
          </w:tcPr>
          <w:p w:rsidR="003415AE" w:rsidRPr="00491800" w:rsidRDefault="003415AE" w:rsidP="00013F39">
            <w:pPr>
              <w:spacing w:after="40" w:line="200" w:lineRule="exact"/>
              <w:rPr>
                <w:rFonts w:ascii="Times New Roman" w:hAnsi="Times New Roman"/>
                <w:sz w:val="24"/>
                <w:szCs w:val="18"/>
                <w:lang w:val="ru-RU"/>
              </w:rPr>
            </w:pPr>
          </w:p>
        </w:tc>
        <w:tc>
          <w:tcPr>
            <w:tcW w:w="567" w:type="dxa"/>
            <w:shd w:val="clear" w:color="auto" w:fill="auto"/>
          </w:tcPr>
          <w:p w:rsidR="003415AE" w:rsidRPr="00491800" w:rsidRDefault="003415AE"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3415AE" w:rsidRPr="00491800" w:rsidRDefault="003415AE" w:rsidP="00013F39">
            <w:pPr>
              <w:spacing w:after="40" w:line="200" w:lineRule="exact"/>
              <w:jc w:val="center"/>
              <w:rPr>
                <w:rFonts w:ascii="Times New Roman" w:hAnsi="Times New Roman"/>
                <w:bCs/>
                <w:sz w:val="24"/>
                <w:szCs w:val="18"/>
                <w:lang w:val="ru-RU"/>
              </w:rPr>
            </w:pPr>
          </w:p>
        </w:tc>
        <w:tc>
          <w:tcPr>
            <w:tcW w:w="567" w:type="dxa"/>
            <w:shd w:val="clear" w:color="auto" w:fill="FFF2CC"/>
          </w:tcPr>
          <w:p w:rsidR="003415AE" w:rsidRPr="00491800" w:rsidRDefault="003415AE" w:rsidP="00013F39">
            <w:pPr>
              <w:spacing w:after="40" w:line="200" w:lineRule="exact"/>
              <w:jc w:val="center"/>
              <w:rPr>
                <w:rFonts w:ascii="Times New Roman" w:hAnsi="Times New Roman"/>
                <w:bCs/>
                <w:sz w:val="24"/>
                <w:szCs w:val="18"/>
                <w:lang w:val="ru-RU"/>
              </w:rPr>
            </w:pPr>
          </w:p>
        </w:tc>
        <w:tc>
          <w:tcPr>
            <w:tcW w:w="6235" w:type="dxa"/>
            <w:shd w:val="clear" w:color="auto" w:fill="FFF2CC"/>
          </w:tcPr>
          <w:p w:rsidR="003415AE" w:rsidRPr="00491800" w:rsidRDefault="003415AE" w:rsidP="00013F39">
            <w:pPr>
              <w:spacing w:after="40" w:line="200" w:lineRule="exact"/>
              <w:jc w:val="center"/>
              <w:rPr>
                <w:rFonts w:ascii="Times New Roman" w:hAnsi="Times New Roman"/>
                <w:iCs/>
                <w:sz w:val="24"/>
                <w:szCs w:val="18"/>
                <w:lang w:val="ru-RU"/>
              </w:rPr>
            </w:pPr>
          </w:p>
        </w:tc>
      </w:tr>
    </w:tbl>
    <w:p w:rsidR="00BD7C43" w:rsidRPr="00491800" w:rsidRDefault="00BD7C43" w:rsidP="00FD622D">
      <w:pPr>
        <w:spacing w:after="40" w:line="200" w:lineRule="exact"/>
        <w:rPr>
          <w:sz w:val="18"/>
          <w:szCs w:val="18"/>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8"/>
        <w:gridCol w:w="14"/>
        <w:gridCol w:w="8"/>
        <w:gridCol w:w="3726"/>
        <w:gridCol w:w="1986"/>
        <w:gridCol w:w="1701"/>
        <w:gridCol w:w="567"/>
        <w:gridCol w:w="567"/>
        <w:gridCol w:w="567"/>
        <w:gridCol w:w="6237"/>
      </w:tblGrid>
      <w:tr w:rsidR="00EF071E" w:rsidRPr="00526776" w:rsidTr="00EF071E">
        <w:trPr>
          <w:trHeight w:val="749"/>
        </w:trPr>
        <w:tc>
          <w:tcPr>
            <w:tcW w:w="810" w:type="dxa"/>
            <w:gridSpan w:val="3"/>
            <w:vMerge w:val="restart"/>
            <w:tcBorders>
              <w:top w:val="single" w:sz="12" w:space="0" w:color="auto"/>
            </w:tcBorders>
            <w:shd w:val="clear" w:color="auto" w:fill="CCCCCC"/>
          </w:tcPr>
          <w:p w:rsidR="00EF071E" w:rsidRPr="00526776" w:rsidRDefault="00EF071E" w:rsidP="00552AB4">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EF071E" w:rsidRPr="00526776" w:rsidRDefault="00EF071E" w:rsidP="00552AB4">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EF071E" w:rsidRPr="00526776" w:rsidRDefault="00EF071E" w:rsidP="00037C87">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tc>
        <w:tc>
          <w:tcPr>
            <w:tcW w:w="1701" w:type="dxa"/>
            <w:vMerge w:val="restart"/>
            <w:tcBorders>
              <w:top w:val="single" w:sz="12" w:space="0" w:color="auto"/>
            </w:tcBorders>
            <w:shd w:val="clear" w:color="auto" w:fill="CCCCCC"/>
            <w:vAlign w:val="center"/>
          </w:tcPr>
          <w:p w:rsidR="00EF071E" w:rsidRDefault="00EF071E" w:rsidP="00EF071E">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EF071E" w:rsidRPr="00526776" w:rsidRDefault="00EF071E" w:rsidP="00EF071E">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7938" w:type="dxa"/>
            <w:gridSpan w:val="4"/>
            <w:tcBorders>
              <w:top w:val="single" w:sz="12" w:space="0" w:color="auto"/>
              <w:bottom w:val="single" w:sz="4" w:space="0" w:color="auto"/>
            </w:tcBorders>
            <w:shd w:val="clear" w:color="auto" w:fill="CCCCCC"/>
            <w:vAlign w:val="center"/>
          </w:tcPr>
          <w:p w:rsidR="00EF071E" w:rsidRPr="00526776" w:rsidRDefault="00EF071E" w:rsidP="00552AB4">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EF071E" w:rsidRPr="00526776" w:rsidTr="00EF071E">
        <w:tc>
          <w:tcPr>
            <w:tcW w:w="810" w:type="dxa"/>
            <w:gridSpan w:val="3"/>
            <w:vMerge/>
            <w:tcBorders>
              <w:bottom w:val="single" w:sz="12" w:space="0" w:color="auto"/>
            </w:tcBorders>
            <w:shd w:val="clear" w:color="auto" w:fill="CCCCCC"/>
          </w:tcPr>
          <w:p w:rsidR="00EF071E" w:rsidRPr="00526776" w:rsidRDefault="00EF071E" w:rsidP="003A3E8B">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EF071E" w:rsidRPr="00526776" w:rsidRDefault="00EF071E" w:rsidP="00FD7C65">
            <w:pPr>
              <w:pStyle w:val="3"/>
            </w:pPr>
          </w:p>
        </w:tc>
        <w:tc>
          <w:tcPr>
            <w:tcW w:w="1986" w:type="dxa"/>
            <w:vMerge/>
            <w:tcBorders>
              <w:bottom w:val="single" w:sz="12" w:space="0" w:color="auto"/>
            </w:tcBorders>
            <w:shd w:val="clear" w:color="auto" w:fill="CCCCCC"/>
            <w:vAlign w:val="center"/>
          </w:tcPr>
          <w:p w:rsidR="00EF071E" w:rsidRPr="00526776" w:rsidRDefault="00EF071E" w:rsidP="00FD7C65">
            <w:pPr>
              <w:pStyle w:val="3"/>
            </w:pPr>
          </w:p>
        </w:tc>
        <w:tc>
          <w:tcPr>
            <w:tcW w:w="1701" w:type="dxa"/>
            <w:vMerge/>
            <w:tcBorders>
              <w:bottom w:val="single" w:sz="12" w:space="0" w:color="auto"/>
            </w:tcBorders>
            <w:shd w:val="clear" w:color="auto" w:fill="CCCCCC"/>
            <w:vAlign w:val="center"/>
          </w:tcPr>
          <w:p w:rsidR="00EF071E" w:rsidRPr="00526776" w:rsidRDefault="00EF071E" w:rsidP="00D85888">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EF071E" w:rsidRPr="00526776" w:rsidRDefault="00EF071E" w:rsidP="00D85888">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EF071E" w:rsidRPr="00526776" w:rsidRDefault="00EF071E" w:rsidP="00D85888">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EF071E" w:rsidRPr="00526776" w:rsidRDefault="00EF071E" w:rsidP="00D85888">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EF071E" w:rsidRPr="00526776" w:rsidRDefault="00EF071E" w:rsidP="00FD7C65">
            <w:pPr>
              <w:pStyle w:val="3"/>
            </w:pPr>
            <w:r w:rsidRPr="00526776">
              <w:t>Комментарии</w:t>
            </w:r>
            <w:r w:rsidRPr="00526776">
              <w:rPr>
                <w:vertAlign w:val="superscript"/>
              </w:rPr>
              <w:t>5</w:t>
            </w:r>
          </w:p>
        </w:tc>
      </w:tr>
      <w:tr w:rsidR="00EF071E" w:rsidRPr="00526776" w:rsidTr="00EF071E">
        <w:tblPrEx>
          <w:tblBorders>
            <w:bottom w:val="single" w:sz="4" w:space="0" w:color="auto"/>
          </w:tblBorders>
        </w:tblPrEx>
        <w:tc>
          <w:tcPr>
            <w:tcW w:w="4536" w:type="dxa"/>
            <w:gridSpan w:val="4"/>
            <w:tcBorders>
              <w:top w:val="single" w:sz="12" w:space="0" w:color="auto"/>
              <w:bottom w:val="single" w:sz="12" w:space="0" w:color="auto"/>
              <w:right w:val="single" w:sz="4" w:space="0" w:color="auto"/>
            </w:tcBorders>
            <w:shd w:val="clear" w:color="auto" w:fill="auto"/>
          </w:tcPr>
          <w:p w:rsidR="00EF071E" w:rsidRPr="00354678" w:rsidRDefault="0086330C" w:rsidP="008958BA">
            <w:pPr>
              <w:shd w:val="clear" w:color="auto" w:fill="FFFFFF"/>
              <w:spacing w:before="0" w:after="0"/>
              <w:jc w:val="center"/>
              <w:textAlignment w:val="baseline"/>
              <w:outlineLvl w:val="2"/>
              <w:rPr>
                <w:rFonts w:ascii="Times New Roman" w:hAnsi="Times New Roman"/>
                <w:sz w:val="24"/>
                <w:szCs w:val="24"/>
                <w:lang w:val="ru-RU" w:eastAsia="en-US"/>
              </w:rPr>
            </w:pPr>
            <w:r w:rsidRPr="00354678">
              <w:rPr>
                <w:rFonts w:ascii="Times New Roman" w:hAnsi="Times New Roman"/>
                <w:b/>
                <w:bCs/>
                <w:sz w:val="24"/>
                <w:szCs w:val="24"/>
                <w:lang w:val="ru-RU"/>
              </w:rPr>
              <w:t>6.5</w:t>
            </w:r>
            <w:r w:rsidRPr="00354678">
              <w:rPr>
                <w:rFonts w:ascii="Times New Roman" w:hAnsi="Times New Roman"/>
                <w:b/>
                <w:bCs/>
                <w:sz w:val="24"/>
                <w:szCs w:val="24"/>
                <w:lang w:val="ru-RU"/>
              </w:rPr>
              <w:tab/>
              <w:t>Калибровка оборудования и метрологическая прослеживаемость</w:t>
            </w:r>
          </w:p>
        </w:tc>
        <w:tc>
          <w:tcPr>
            <w:tcW w:w="1986" w:type="dxa"/>
            <w:tcBorders>
              <w:top w:val="single" w:sz="12" w:space="0" w:color="auto"/>
              <w:bottom w:val="single" w:sz="12" w:space="0" w:color="auto"/>
              <w:right w:val="single" w:sz="4" w:space="0" w:color="auto"/>
            </w:tcBorders>
            <w:shd w:val="clear" w:color="auto" w:fill="auto"/>
          </w:tcPr>
          <w:p w:rsidR="00EF071E" w:rsidRPr="00526776" w:rsidRDefault="00EB0AED" w:rsidP="00526776">
            <w:pPr>
              <w:keepNext/>
              <w:keepLines/>
              <w:spacing w:after="40" w:line="200" w:lineRule="exact"/>
              <w:rPr>
                <w:rFonts w:ascii="Times New Roman" w:hAnsi="Times New Roman"/>
                <w:sz w:val="24"/>
                <w:szCs w:val="24"/>
                <w:lang w:val="ru-RU"/>
              </w:rPr>
            </w:pPr>
            <w:r w:rsidRPr="00526776">
              <w:rPr>
                <w:rFonts w:ascii="Times New Roman" w:hAnsi="Times New Roman"/>
                <w:sz w:val="24"/>
                <w:szCs w:val="24"/>
                <w:lang w:val="ru-RU"/>
              </w:rPr>
              <w:t>О/ТЭ</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EF071E" w:rsidRPr="00526776" w:rsidRDefault="00EF071E" w:rsidP="003A3E8B">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EF071E" w:rsidRPr="00526776" w:rsidRDefault="00EF071E" w:rsidP="003A3E8B">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EF071E" w:rsidRPr="00526776" w:rsidRDefault="00EF071E" w:rsidP="003A3E8B">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EF071E" w:rsidRPr="00526776" w:rsidRDefault="00EF071E" w:rsidP="003A3E8B">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EF071E" w:rsidRPr="00526776" w:rsidRDefault="00EF071E" w:rsidP="003A3E8B">
            <w:pPr>
              <w:keepNext/>
              <w:keepLines/>
              <w:spacing w:after="40" w:line="200" w:lineRule="exact"/>
              <w:jc w:val="center"/>
              <w:rPr>
                <w:rFonts w:ascii="Times New Roman" w:hAnsi="Times New Roman"/>
                <w:iCs/>
                <w:sz w:val="24"/>
                <w:szCs w:val="24"/>
                <w:lang w:val="en-GB"/>
              </w:rPr>
            </w:pPr>
          </w:p>
        </w:tc>
      </w:tr>
      <w:tr w:rsidR="00EB0AED" w:rsidRPr="00526776" w:rsidTr="0086330C">
        <w:tblPrEx>
          <w:tblBorders>
            <w:bottom w:val="single" w:sz="4" w:space="0" w:color="auto"/>
          </w:tblBorders>
        </w:tblPrEx>
        <w:tc>
          <w:tcPr>
            <w:tcW w:w="788" w:type="dxa"/>
            <w:tcBorders>
              <w:top w:val="single" w:sz="12" w:space="0" w:color="auto"/>
              <w:bottom w:val="single" w:sz="12" w:space="0" w:color="auto"/>
              <w:right w:val="single" w:sz="4" w:space="0" w:color="auto"/>
            </w:tcBorders>
            <w:shd w:val="clear" w:color="auto" w:fill="auto"/>
          </w:tcPr>
          <w:p w:rsidR="00EB0AED" w:rsidRPr="00354678" w:rsidRDefault="00EB0AED" w:rsidP="00354678">
            <w:pPr>
              <w:rPr>
                <w:sz w:val="24"/>
                <w:szCs w:val="24"/>
              </w:rPr>
            </w:pPr>
            <w:r w:rsidRPr="00354678">
              <w:rPr>
                <w:rFonts w:ascii="Times New Roman" w:hAnsi="Times New Roman"/>
                <w:b/>
                <w:bCs/>
                <w:sz w:val="24"/>
                <w:szCs w:val="24"/>
                <w:lang w:val="ru-RU"/>
              </w:rPr>
              <w:t>6.5.</w:t>
            </w:r>
            <w:r w:rsidR="00354678">
              <w:rPr>
                <w:rFonts w:ascii="Times New Roman" w:hAnsi="Times New Roman"/>
                <w:b/>
                <w:bCs/>
                <w:sz w:val="24"/>
                <w:szCs w:val="24"/>
                <w:lang w:val="ru-RU"/>
              </w:rPr>
              <w:t>1</w:t>
            </w:r>
          </w:p>
        </w:tc>
        <w:tc>
          <w:tcPr>
            <w:tcW w:w="5734" w:type="dxa"/>
            <w:gridSpan w:val="4"/>
            <w:tcBorders>
              <w:top w:val="single" w:sz="12" w:space="0" w:color="auto"/>
              <w:bottom w:val="single" w:sz="12" w:space="0" w:color="auto"/>
              <w:right w:val="single" w:sz="4" w:space="0" w:color="auto"/>
            </w:tcBorders>
            <w:shd w:val="clear" w:color="auto" w:fill="auto"/>
          </w:tcPr>
          <w:p w:rsidR="00354678" w:rsidRPr="00354678" w:rsidRDefault="00354678" w:rsidP="00354678">
            <w:pPr>
              <w:widowControl w:val="0"/>
              <w:tabs>
                <w:tab w:val="left" w:pos="1364"/>
                <w:tab w:val="left" w:pos="1365"/>
                <w:tab w:val="left" w:pos="1562"/>
                <w:tab w:val="left" w:pos="1563"/>
              </w:tabs>
              <w:autoSpaceDE w:val="0"/>
              <w:autoSpaceDN w:val="0"/>
              <w:spacing w:before="120" w:after="0"/>
              <w:outlineLvl w:val="3"/>
              <w:rPr>
                <w:rFonts w:ascii="Times New Roman" w:eastAsia="Cambria" w:hAnsi="Times New Roman"/>
                <w:b/>
                <w:bCs/>
                <w:sz w:val="24"/>
                <w:szCs w:val="24"/>
                <w:lang w:val="ru-RU" w:eastAsia="en-US"/>
              </w:rPr>
            </w:pPr>
            <w:r w:rsidRPr="00354678">
              <w:rPr>
                <w:rFonts w:ascii="Times New Roman" w:eastAsia="Cambria" w:hAnsi="Times New Roman"/>
                <w:b/>
                <w:bCs/>
                <w:color w:val="231F20"/>
                <w:sz w:val="24"/>
                <w:szCs w:val="24"/>
                <w:lang w:eastAsia="en-US"/>
              </w:rPr>
              <w:t>Общие положения</w:t>
            </w:r>
          </w:p>
          <w:p w:rsidR="00354678" w:rsidRPr="00E0183E" w:rsidRDefault="00354678" w:rsidP="00354678">
            <w:pPr>
              <w:widowControl w:val="0"/>
              <w:autoSpaceDE w:val="0"/>
              <w:autoSpaceDN w:val="0"/>
              <w:spacing w:before="120"/>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 xml:space="preserve">Лаборатория должна определить требования к калибровке и </w:t>
            </w:r>
            <w:r w:rsidRPr="00E0183E">
              <w:rPr>
                <w:rFonts w:ascii="Times New Roman" w:eastAsia="Cambria" w:hAnsi="Times New Roman"/>
                <w:color w:val="231F20"/>
                <w:sz w:val="24"/>
                <w:szCs w:val="24"/>
                <w:lang w:val="ky-KG" w:eastAsia="en-US"/>
              </w:rPr>
              <w:t>прослеживаемости</w:t>
            </w:r>
            <w:r w:rsidRPr="00E0183E">
              <w:rPr>
                <w:rFonts w:ascii="Times New Roman" w:eastAsia="Cambria" w:hAnsi="Times New Roman"/>
                <w:color w:val="231F20"/>
                <w:sz w:val="24"/>
                <w:szCs w:val="24"/>
                <w:lang w:eastAsia="en-US"/>
              </w:rPr>
              <w:t>, достаточные для обеспечения последовательного предст</w:t>
            </w:r>
            <w:r>
              <w:rPr>
                <w:rFonts w:ascii="Times New Roman" w:eastAsia="Cambria" w:hAnsi="Times New Roman"/>
                <w:color w:val="231F20"/>
                <w:sz w:val="24"/>
                <w:szCs w:val="24"/>
                <w:lang w:eastAsia="en-US"/>
              </w:rPr>
              <w:t>авления результатов исследований</w:t>
            </w:r>
            <w:r w:rsidRPr="00E0183E">
              <w:rPr>
                <w:rFonts w:ascii="Times New Roman" w:eastAsia="Cambria" w:hAnsi="Times New Roman"/>
                <w:color w:val="231F20"/>
                <w:sz w:val="24"/>
                <w:szCs w:val="24"/>
                <w:lang w:eastAsia="en-US"/>
              </w:rPr>
              <w:t>. Для количественных методов измерени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xml:space="preserve"> анализируемого вещества спецификации должны включать требования к калибровке и метрологической прослеживаемости. Качественные и количественные методы, которые измеряют характеристики, а не отдельные анализируемые вещества, должны указывать оцениваемую характеристику и такие требования, которые необходимы для воспроизводимости с течением времени.</w:t>
            </w:r>
          </w:p>
          <w:p w:rsidR="00EB0AED" w:rsidRPr="00354678" w:rsidRDefault="00354678" w:rsidP="00354678">
            <w:pPr>
              <w:jc w:val="both"/>
              <w:rPr>
                <w:rFonts w:ascii="Times New Roman" w:hAnsi="Times New Roman"/>
                <w:sz w:val="24"/>
                <w:szCs w:val="24"/>
                <w:lang w:val="ru-RU"/>
              </w:rPr>
            </w:pPr>
            <w:r w:rsidRPr="00620D36">
              <w:rPr>
                <w:rFonts w:ascii="Times New Roman" w:eastAsia="Cambria" w:hAnsi="Times New Roman"/>
                <w:color w:val="231F20"/>
                <w:lang w:val="ky-KG" w:eastAsia="en-US"/>
              </w:rPr>
              <w:t>ПРИМЕЧАНИЕ</w:t>
            </w:r>
            <w:r w:rsidRPr="005D2F35">
              <w:rPr>
                <w:rFonts w:ascii="Times New Roman" w:eastAsia="Cambria" w:hAnsi="Times New Roman"/>
                <w:color w:val="231F20"/>
                <w:lang w:eastAsia="en-US"/>
              </w:rPr>
              <w:tab/>
            </w:r>
            <w:r w:rsidRPr="005D2F35">
              <w:rPr>
                <w:rFonts w:ascii="Times New Roman" w:eastAsia="Cambria" w:hAnsi="Times New Roman"/>
                <w:color w:val="231F20"/>
                <w:lang w:eastAsia="en-US"/>
              </w:rPr>
              <w:tab/>
            </w:r>
            <w:r w:rsidRPr="00620D36">
              <w:rPr>
                <w:rFonts w:ascii="Times New Roman" w:eastAsia="Cambria" w:hAnsi="Times New Roman"/>
                <w:color w:val="231F20"/>
                <w:lang w:eastAsia="en-US"/>
              </w:rPr>
              <w:t xml:space="preserve">Примеры качественных и количественных методов, которые могут не обеспечивать метрологическую прослеживаемость, включают обнаружение антител к эритроцитам, оценку чувствительности к антибиотикам, генетическое тестирование, скорость оседания эритроцитов, </w:t>
            </w:r>
            <w:r w:rsidRPr="00620D36">
              <w:rPr>
                <w:rFonts w:ascii="Times New Roman" w:eastAsia="Cambria" w:hAnsi="Times New Roman"/>
                <w:color w:val="231F20"/>
                <w:lang w:eastAsia="en-US"/>
              </w:rPr>
              <w:lastRenderedPageBreak/>
              <w:t xml:space="preserve">окрашивание маркеров проточной цитометрии и иммуногистохимическое окрашивание опухоли </w:t>
            </w:r>
            <w:r w:rsidRPr="00620D36">
              <w:rPr>
                <w:rFonts w:ascii="Times New Roman" w:eastAsia="Cambria" w:hAnsi="Times New Roman"/>
                <w:color w:val="231F20"/>
                <w:lang w:val="en-US" w:eastAsia="en-US"/>
              </w:rPr>
              <w:t>HER</w:t>
            </w:r>
            <w:r w:rsidRPr="00620D36">
              <w:rPr>
                <w:rFonts w:ascii="Times New Roman" w:eastAsia="Cambria" w:hAnsi="Times New Roman"/>
                <w:color w:val="231F20"/>
                <w:lang w:eastAsia="en-US"/>
              </w:rPr>
              <w:t>2.</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EB0AED" w:rsidRPr="00526776" w:rsidRDefault="00EB0AED" w:rsidP="00013F39">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lastRenderedPageBreak/>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EB0AED" w:rsidRPr="00526776" w:rsidRDefault="00EB0AED" w:rsidP="00013F39">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EB0AED" w:rsidRPr="00526776" w:rsidRDefault="00EB0AED" w:rsidP="00013F39">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EB0AED" w:rsidRPr="00526776" w:rsidRDefault="00EB0AED" w:rsidP="00013F39">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EB0AED" w:rsidRPr="00526776" w:rsidRDefault="00EB0AED" w:rsidP="00013F39">
            <w:pPr>
              <w:keepNext/>
              <w:keepLines/>
              <w:spacing w:after="40" w:line="200" w:lineRule="exact"/>
              <w:jc w:val="center"/>
              <w:rPr>
                <w:rFonts w:ascii="Times New Roman" w:hAnsi="Times New Roman"/>
                <w:iCs/>
                <w:sz w:val="24"/>
                <w:szCs w:val="24"/>
                <w:lang w:val="en-GB"/>
              </w:rPr>
            </w:pPr>
          </w:p>
        </w:tc>
      </w:tr>
      <w:tr w:rsidR="00354678" w:rsidRPr="00526776" w:rsidTr="0086330C">
        <w:tblPrEx>
          <w:tblBorders>
            <w:bottom w:val="single" w:sz="4" w:space="0" w:color="auto"/>
          </w:tblBorders>
        </w:tblPrEx>
        <w:tc>
          <w:tcPr>
            <w:tcW w:w="788" w:type="dxa"/>
            <w:tcBorders>
              <w:top w:val="single" w:sz="12" w:space="0" w:color="auto"/>
              <w:bottom w:val="single" w:sz="12" w:space="0" w:color="auto"/>
              <w:right w:val="single" w:sz="4" w:space="0" w:color="auto"/>
            </w:tcBorders>
            <w:shd w:val="clear" w:color="auto" w:fill="auto"/>
          </w:tcPr>
          <w:p w:rsidR="00354678" w:rsidRPr="00354678" w:rsidRDefault="00354678" w:rsidP="00354678">
            <w:pPr>
              <w:rPr>
                <w:sz w:val="24"/>
                <w:szCs w:val="24"/>
              </w:rPr>
            </w:pPr>
            <w:r w:rsidRPr="00354678">
              <w:rPr>
                <w:rFonts w:ascii="Times New Roman" w:hAnsi="Times New Roman"/>
                <w:b/>
                <w:bCs/>
                <w:sz w:val="24"/>
                <w:szCs w:val="24"/>
                <w:lang w:val="ru-RU"/>
              </w:rPr>
              <w:lastRenderedPageBreak/>
              <w:t>6.5.2</w:t>
            </w:r>
          </w:p>
        </w:tc>
        <w:tc>
          <w:tcPr>
            <w:tcW w:w="5734" w:type="dxa"/>
            <w:gridSpan w:val="4"/>
            <w:tcBorders>
              <w:top w:val="single" w:sz="12" w:space="0" w:color="auto"/>
              <w:bottom w:val="single" w:sz="12" w:space="0" w:color="auto"/>
              <w:right w:val="single" w:sz="4" w:space="0" w:color="auto"/>
            </w:tcBorders>
            <w:shd w:val="clear" w:color="auto" w:fill="auto"/>
          </w:tcPr>
          <w:p w:rsidR="00354678" w:rsidRPr="00354678" w:rsidRDefault="00354678" w:rsidP="00354678">
            <w:pPr>
              <w:jc w:val="both"/>
              <w:rPr>
                <w:rFonts w:ascii="Times New Roman" w:hAnsi="Times New Roman"/>
                <w:b/>
                <w:bCs/>
                <w:sz w:val="24"/>
                <w:szCs w:val="24"/>
                <w:lang w:val="ru-RU"/>
              </w:rPr>
            </w:pPr>
            <w:r w:rsidRPr="00354678">
              <w:rPr>
                <w:rFonts w:ascii="Times New Roman" w:hAnsi="Times New Roman"/>
                <w:b/>
                <w:bCs/>
                <w:sz w:val="24"/>
                <w:szCs w:val="24"/>
              </w:rPr>
              <w:t>Калибровка оборудования</w:t>
            </w:r>
          </w:p>
          <w:p w:rsidR="00354678" w:rsidRPr="00E0183E" w:rsidRDefault="00354678" w:rsidP="00354678">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иметь процедуры калибровки оборудования, которые прямо или косвенно влияют на результаты исследований. Процедуры должны </w:t>
            </w:r>
            <w:r w:rsidRPr="00E0183E">
              <w:rPr>
                <w:rFonts w:ascii="Times New Roman" w:eastAsia="Cambria" w:hAnsi="Times New Roman"/>
                <w:color w:val="231F20"/>
                <w:sz w:val="24"/>
                <w:szCs w:val="24"/>
                <w:lang w:val="ky-KG" w:eastAsia="en-US"/>
              </w:rPr>
              <w:t>содержать</w:t>
            </w:r>
            <w:r w:rsidRPr="00E0183E">
              <w:rPr>
                <w:rFonts w:ascii="Times New Roman" w:eastAsia="Cambria" w:hAnsi="Times New Roman"/>
                <w:color w:val="231F20"/>
                <w:sz w:val="24"/>
                <w:szCs w:val="24"/>
                <w:lang w:eastAsia="en-US"/>
              </w:rPr>
              <w:t>:</w:t>
            </w:r>
          </w:p>
          <w:p w:rsidR="00354678" w:rsidRPr="00E0183E" w:rsidRDefault="00354678" w:rsidP="00395ECD">
            <w:pPr>
              <w:widowControl w:val="0"/>
              <w:numPr>
                <w:ilvl w:val="0"/>
                <w:numId w:val="28"/>
              </w:numPr>
              <w:tabs>
                <w:tab w:val="left" w:pos="1418"/>
              </w:tabs>
              <w:autoSpaceDE w:val="0"/>
              <w:autoSpaceDN w:val="0"/>
              <w:spacing w:before="120" w:after="0"/>
              <w:ind w:left="426"/>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условия использования</w:t>
            </w:r>
            <w:r>
              <w:rPr>
                <w:rFonts w:ascii="Times New Roman" w:eastAsia="Cambria" w:hAnsi="Times New Roman"/>
                <w:color w:val="231F20"/>
                <w:sz w:val="24"/>
                <w:szCs w:val="24"/>
                <w:lang w:eastAsia="en-US"/>
              </w:rPr>
              <w:t xml:space="preserve"> оборудования</w:t>
            </w:r>
            <w:r w:rsidRPr="00E0183E">
              <w:rPr>
                <w:rFonts w:ascii="Times New Roman" w:eastAsia="Cambria" w:hAnsi="Times New Roman"/>
                <w:color w:val="231F20"/>
                <w:sz w:val="24"/>
                <w:szCs w:val="24"/>
                <w:lang w:eastAsia="en-US"/>
              </w:rPr>
              <w:t xml:space="preserve"> и инструкции производителя по калибровке;</w:t>
            </w:r>
          </w:p>
          <w:p w:rsidR="00354678" w:rsidRPr="00E0183E" w:rsidRDefault="00354678" w:rsidP="00395ECD">
            <w:pPr>
              <w:widowControl w:val="0"/>
              <w:numPr>
                <w:ilvl w:val="0"/>
                <w:numId w:val="28"/>
              </w:numPr>
              <w:tabs>
                <w:tab w:val="left" w:pos="1418"/>
              </w:tabs>
              <w:autoSpaceDE w:val="0"/>
              <w:autoSpaceDN w:val="0"/>
              <w:spacing w:before="120" w:after="0"/>
              <w:ind w:left="426"/>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регистрацию метрологической прослеживаемости;</w:t>
            </w:r>
          </w:p>
          <w:p w:rsidR="00354678" w:rsidRPr="00E0183E" w:rsidRDefault="00354678" w:rsidP="00395ECD">
            <w:pPr>
              <w:widowControl w:val="0"/>
              <w:numPr>
                <w:ilvl w:val="0"/>
                <w:numId w:val="28"/>
              </w:numPr>
              <w:tabs>
                <w:tab w:val="left" w:pos="1418"/>
              </w:tabs>
              <w:autoSpaceDE w:val="0"/>
              <w:autoSpaceDN w:val="0"/>
              <w:spacing w:before="120"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val="ky-KG" w:eastAsia="en-US"/>
              </w:rPr>
              <w:t>верификацию</w:t>
            </w:r>
            <w:r w:rsidRPr="00E0183E">
              <w:rPr>
                <w:rFonts w:ascii="Times New Roman" w:eastAsia="Cambria" w:hAnsi="Times New Roman"/>
                <w:color w:val="231F20"/>
                <w:sz w:val="24"/>
                <w:szCs w:val="24"/>
                <w:lang w:eastAsia="en-US"/>
              </w:rPr>
              <w:t xml:space="preserve"> требуемой точности измерений и функционирования измерительной системы через определенные промежутки времени;</w:t>
            </w:r>
          </w:p>
          <w:p w:rsidR="00354678" w:rsidRPr="00E0183E" w:rsidRDefault="00354678" w:rsidP="00395ECD">
            <w:pPr>
              <w:widowControl w:val="0"/>
              <w:numPr>
                <w:ilvl w:val="0"/>
                <w:numId w:val="28"/>
              </w:numPr>
              <w:tabs>
                <w:tab w:val="left" w:pos="1418"/>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запись статуса калибровки и даты повторной калибровки;</w:t>
            </w:r>
          </w:p>
          <w:p w:rsidR="00354678" w:rsidRPr="00E0183E" w:rsidRDefault="00354678" w:rsidP="00395ECD">
            <w:pPr>
              <w:widowControl w:val="0"/>
              <w:numPr>
                <w:ilvl w:val="0"/>
                <w:numId w:val="28"/>
              </w:numPr>
              <w:tabs>
                <w:tab w:val="left" w:pos="1418"/>
              </w:tabs>
              <w:autoSpaceDE w:val="0"/>
              <w:autoSpaceDN w:val="0"/>
              <w:spacing w:before="120"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обеспечение того, чтобы при использовании поправочных коэффициентов они обновлялись и регистрировались при повторной калибровке;</w:t>
            </w:r>
          </w:p>
          <w:p w:rsidR="00354678" w:rsidRPr="00354678" w:rsidRDefault="00354678" w:rsidP="00395ECD">
            <w:pPr>
              <w:widowControl w:val="0"/>
              <w:numPr>
                <w:ilvl w:val="0"/>
                <w:numId w:val="28"/>
              </w:numPr>
              <w:tabs>
                <w:tab w:val="left" w:pos="1418"/>
              </w:tabs>
              <w:autoSpaceDE w:val="0"/>
              <w:autoSpaceDN w:val="0"/>
              <w:spacing w:before="120" w:after="0"/>
              <w:ind w:left="426" w:right="114"/>
              <w:jc w:val="both"/>
              <w:rPr>
                <w:rFonts w:ascii="Times New Roman" w:hAnsi="Times New Roman"/>
                <w:sz w:val="24"/>
                <w:szCs w:val="24"/>
              </w:rPr>
            </w:pPr>
            <w:r w:rsidRPr="00E0183E">
              <w:rPr>
                <w:rFonts w:ascii="Times New Roman" w:eastAsia="Cambria" w:hAnsi="Times New Roman"/>
                <w:color w:val="231F20"/>
                <w:sz w:val="24"/>
                <w:szCs w:val="24"/>
                <w:lang w:eastAsia="en-US"/>
              </w:rPr>
              <w:t xml:space="preserve"> действия в ситуациях, когда калибровка вышла из-под контроля, для минимизации риска для</w:t>
            </w:r>
            <w:r>
              <w:rPr>
                <w:rFonts w:ascii="Times New Roman" w:eastAsia="Cambria" w:hAnsi="Times New Roman"/>
                <w:color w:val="231F20"/>
                <w:sz w:val="24"/>
                <w:szCs w:val="24"/>
                <w:lang w:eastAsia="en-US"/>
              </w:rPr>
              <w:t xml:space="preserve"> </w:t>
            </w:r>
            <w:r w:rsidRPr="00E0183E">
              <w:rPr>
                <w:rFonts w:ascii="Times New Roman" w:eastAsia="Cambria" w:hAnsi="Times New Roman"/>
                <w:color w:val="231F20"/>
                <w:sz w:val="24"/>
                <w:szCs w:val="24"/>
                <w:lang w:eastAsia="en-US"/>
              </w:rPr>
              <w:t>лаборатор</w:t>
            </w:r>
            <w:r>
              <w:rPr>
                <w:rFonts w:ascii="Times New Roman" w:eastAsia="Cambria" w:hAnsi="Times New Roman"/>
                <w:color w:val="231F20"/>
                <w:sz w:val="24"/>
                <w:szCs w:val="24"/>
                <w:lang w:eastAsia="en-US"/>
              </w:rPr>
              <w:t>ной службы</w:t>
            </w:r>
            <w:r w:rsidRPr="00E0183E">
              <w:rPr>
                <w:rFonts w:ascii="Times New Roman" w:eastAsia="Cambria" w:hAnsi="Times New Roman"/>
                <w:color w:val="231F20"/>
                <w:sz w:val="24"/>
                <w:szCs w:val="24"/>
                <w:lang w:eastAsia="en-US"/>
              </w:rPr>
              <w:t xml:space="preserve"> и пациентов.</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354678" w:rsidRDefault="00354678" w:rsidP="00013F39">
            <w:pPr>
              <w:keepNext/>
              <w:keepLines/>
              <w:spacing w:after="40" w:line="200" w:lineRule="exact"/>
              <w:rPr>
                <w:rFonts w:ascii="Times New Roman" w:hAnsi="Times New Roman"/>
                <w:iCs/>
                <w:sz w:val="24"/>
                <w:szCs w:val="24"/>
                <w:lang w:val="ru-RU"/>
              </w:rPr>
            </w:pPr>
          </w:p>
        </w:tc>
        <w:tc>
          <w:tcPr>
            <w:tcW w:w="567" w:type="dxa"/>
            <w:tcBorders>
              <w:top w:val="single" w:sz="12" w:space="0" w:color="auto"/>
              <w:bottom w:val="single" w:sz="12" w:space="0" w:color="auto"/>
            </w:tcBorders>
            <w:shd w:val="clear" w:color="auto" w:fill="FFF2CC"/>
          </w:tcPr>
          <w:p w:rsidR="00354678" w:rsidRPr="00354678" w:rsidRDefault="00354678" w:rsidP="00013F3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354678" w:rsidRDefault="00354678" w:rsidP="00013F3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354678" w:rsidRDefault="00354678" w:rsidP="00013F3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354678" w:rsidRDefault="00354678" w:rsidP="00013F39">
            <w:pPr>
              <w:keepNext/>
              <w:keepLines/>
              <w:spacing w:after="40" w:line="200" w:lineRule="exact"/>
              <w:jc w:val="center"/>
              <w:rPr>
                <w:rFonts w:ascii="Times New Roman" w:hAnsi="Times New Roman"/>
                <w:iCs/>
                <w:sz w:val="24"/>
                <w:szCs w:val="24"/>
                <w:lang w:val="ru-RU"/>
              </w:rPr>
            </w:pPr>
          </w:p>
        </w:tc>
      </w:tr>
      <w:tr w:rsidR="00354678" w:rsidRPr="00526776" w:rsidTr="0086330C">
        <w:tblPrEx>
          <w:tblBorders>
            <w:bottom w:val="single" w:sz="4" w:space="0" w:color="auto"/>
          </w:tblBorders>
        </w:tblPrEx>
        <w:tc>
          <w:tcPr>
            <w:tcW w:w="788" w:type="dxa"/>
            <w:tcBorders>
              <w:top w:val="single" w:sz="12" w:space="0" w:color="auto"/>
              <w:bottom w:val="single" w:sz="12" w:space="0" w:color="auto"/>
              <w:right w:val="single" w:sz="4" w:space="0" w:color="auto"/>
            </w:tcBorders>
            <w:shd w:val="clear" w:color="auto" w:fill="auto"/>
          </w:tcPr>
          <w:p w:rsidR="00354678" w:rsidRPr="00BB63CB" w:rsidRDefault="00354678" w:rsidP="00133CCB">
            <w:pPr>
              <w:rPr>
                <w:rFonts w:ascii="Times New Roman" w:hAnsi="Times New Roman"/>
                <w:b/>
                <w:i/>
                <w:iCs/>
                <w:sz w:val="24"/>
                <w:szCs w:val="24"/>
                <w:lang w:val="ru-RU"/>
              </w:rPr>
            </w:pPr>
            <w:r w:rsidRPr="00BB63CB">
              <w:rPr>
                <w:rFonts w:ascii="Times New Roman" w:hAnsi="Times New Roman"/>
                <w:b/>
                <w:i/>
                <w:iCs/>
                <w:color w:val="0000CC"/>
                <w:sz w:val="24"/>
                <w:szCs w:val="24"/>
                <w:lang w:val="ru-RU"/>
              </w:rPr>
              <w:t>6.5.2 а</w:t>
            </w:r>
          </w:p>
        </w:tc>
        <w:tc>
          <w:tcPr>
            <w:tcW w:w="5734" w:type="dxa"/>
            <w:gridSpan w:val="4"/>
            <w:tcBorders>
              <w:top w:val="single" w:sz="12" w:space="0" w:color="auto"/>
              <w:bottom w:val="single" w:sz="12" w:space="0" w:color="auto"/>
              <w:right w:val="single" w:sz="4" w:space="0" w:color="auto"/>
            </w:tcBorders>
            <w:shd w:val="clear" w:color="auto" w:fill="auto"/>
          </w:tcPr>
          <w:p w:rsidR="00354678" w:rsidRPr="00BB63CB" w:rsidRDefault="00354678" w:rsidP="00133CCB">
            <w:pPr>
              <w:jc w:val="both"/>
              <w:rPr>
                <w:rFonts w:ascii="Times New Roman" w:hAnsi="Times New Roman"/>
                <w:b/>
                <w:bCs/>
                <w:i/>
                <w:iCs/>
                <w:color w:val="0000CC"/>
                <w:sz w:val="24"/>
                <w:szCs w:val="24"/>
                <w:lang w:val="ru-RU"/>
              </w:rPr>
            </w:pPr>
            <w:r w:rsidRPr="00BB63CB">
              <w:rPr>
                <w:rFonts w:ascii="Times New Roman" w:hAnsi="Times New Roman"/>
                <w:b/>
                <w:bCs/>
                <w:i/>
                <w:iCs/>
                <w:color w:val="0000CC"/>
                <w:sz w:val="24"/>
                <w:szCs w:val="24"/>
                <w:lang w:val="ru-RU"/>
              </w:rPr>
              <w:t>Интервалы рекалибровки оборудования</w:t>
            </w:r>
          </w:p>
          <w:p w:rsidR="00BB63CB" w:rsidRPr="00BB63CB" w:rsidRDefault="00BB63CB" w:rsidP="00BB63CB">
            <w:pPr>
              <w:jc w:val="both"/>
              <w:rPr>
                <w:rFonts w:ascii="Times New Roman" w:hAnsi="Times New Roman"/>
                <w:i/>
                <w:iCs/>
                <w:color w:val="0000CC"/>
                <w:sz w:val="24"/>
                <w:szCs w:val="24"/>
                <w:lang w:val="ru-RU"/>
              </w:rPr>
            </w:pPr>
            <w:r w:rsidRPr="00BB63CB">
              <w:rPr>
                <w:rFonts w:ascii="Times New Roman" w:hAnsi="Times New Roman"/>
                <w:i/>
                <w:iCs/>
                <w:color w:val="0000CC"/>
                <w:sz w:val="24"/>
                <w:szCs w:val="24"/>
                <w:lang w:val="ru-RU"/>
              </w:rPr>
              <w:t xml:space="preserve">Система менеджмента должна быть в рабочем состоянии, чтобы предупредить персонал лаборатории о сроках калибровки, проверки и </w:t>
            </w:r>
            <w:r w:rsidRPr="00BB63CB">
              <w:rPr>
                <w:rFonts w:ascii="Times New Roman" w:hAnsi="Times New Roman"/>
                <w:i/>
                <w:iCs/>
                <w:color w:val="0000CC"/>
                <w:sz w:val="24"/>
                <w:szCs w:val="24"/>
                <w:lang w:val="ru-RU"/>
              </w:rPr>
              <w:lastRenderedPageBreak/>
              <w:t>технического обслуживания для всех единиц оборудования.</w:t>
            </w:r>
          </w:p>
          <w:p w:rsidR="00354678" w:rsidRPr="00BB63CB" w:rsidRDefault="00BB63CB" w:rsidP="00BB63CB">
            <w:pPr>
              <w:jc w:val="both"/>
              <w:rPr>
                <w:rFonts w:ascii="Times New Roman" w:hAnsi="Times New Roman"/>
                <w:i/>
                <w:iCs/>
                <w:color w:val="0000CC"/>
                <w:sz w:val="24"/>
                <w:szCs w:val="24"/>
                <w:lang w:val="ru-RU"/>
              </w:rPr>
            </w:pPr>
            <w:r w:rsidRPr="00BB63CB">
              <w:rPr>
                <w:rFonts w:ascii="Times New Roman" w:hAnsi="Times New Roman"/>
                <w:i/>
                <w:iCs/>
                <w:color w:val="0000CC"/>
                <w:sz w:val="24"/>
                <w:szCs w:val="24"/>
                <w:lang w:val="ru-RU"/>
              </w:rPr>
              <w:t>При определении интервала рекалибровки оборудования Лаборатория должна руководствоваться КЦА-ПА 20 ООС.</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EB0AED" w:rsidRDefault="00354678" w:rsidP="0086330C">
            <w:pPr>
              <w:pStyle w:val="Aufzhlung"/>
              <w:rPr>
                <w:iCs/>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iCs/>
                <w:sz w:val="24"/>
                <w:szCs w:val="24"/>
                <w:lang w:val="ru-RU"/>
              </w:rPr>
            </w:pPr>
          </w:p>
        </w:tc>
      </w:tr>
      <w:tr w:rsidR="00354678" w:rsidRPr="00526776" w:rsidTr="0086330C">
        <w:tblPrEx>
          <w:tblBorders>
            <w:bottom w:val="single" w:sz="4" w:space="0" w:color="auto"/>
          </w:tblBorders>
        </w:tblPrEx>
        <w:tc>
          <w:tcPr>
            <w:tcW w:w="788" w:type="dxa"/>
            <w:tcBorders>
              <w:top w:val="single" w:sz="12" w:space="0" w:color="auto"/>
              <w:bottom w:val="single" w:sz="12" w:space="0" w:color="auto"/>
              <w:right w:val="single" w:sz="4" w:space="0" w:color="auto"/>
            </w:tcBorders>
            <w:shd w:val="clear" w:color="auto" w:fill="auto"/>
          </w:tcPr>
          <w:p w:rsidR="00354678" w:rsidRPr="00BB63CB" w:rsidRDefault="00354678" w:rsidP="00133CCB">
            <w:pPr>
              <w:rPr>
                <w:rFonts w:ascii="Times New Roman" w:hAnsi="Times New Roman"/>
                <w:b/>
                <w:i/>
                <w:iCs/>
                <w:color w:val="0000CC"/>
                <w:sz w:val="24"/>
                <w:szCs w:val="24"/>
                <w:lang w:val="ru-RU"/>
              </w:rPr>
            </w:pPr>
            <w:r w:rsidRPr="00BB63CB">
              <w:rPr>
                <w:rFonts w:ascii="Times New Roman" w:hAnsi="Times New Roman"/>
                <w:b/>
                <w:i/>
                <w:iCs/>
                <w:color w:val="0000CC"/>
                <w:sz w:val="24"/>
                <w:szCs w:val="24"/>
                <w:lang w:val="ru-RU"/>
              </w:rPr>
              <w:lastRenderedPageBreak/>
              <w:t>6.5.2б</w:t>
            </w:r>
          </w:p>
        </w:tc>
        <w:tc>
          <w:tcPr>
            <w:tcW w:w="5734" w:type="dxa"/>
            <w:gridSpan w:val="4"/>
            <w:tcBorders>
              <w:top w:val="single" w:sz="12" w:space="0" w:color="auto"/>
              <w:bottom w:val="single" w:sz="12" w:space="0" w:color="auto"/>
              <w:right w:val="single" w:sz="4" w:space="0" w:color="auto"/>
            </w:tcBorders>
            <w:shd w:val="clear" w:color="auto" w:fill="auto"/>
          </w:tcPr>
          <w:p w:rsidR="00354678" w:rsidRPr="00BB63CB" w:rsidRDefault="00354678" w:rsidP="00133CCB">
            <w:pPr>
              <w:jc w:val="both"/>
              <w:rPr>
                <w:rFonts w:ascii="Times New Roman" w:hAnsi="Times New Roman"/>
                <w:b/>
                <w:bCs/>
                <w:i/>
                <w:iCs/>
                <w:color w:val="0000CC"/>
                <w:sz w:val="24"/>
                <w:szCs w:val="24"/>
                <w:lang w:val="ru-RU"/>
              </w:rPr>
            </w:pPr>
            <w:r w:rsidRPr="00BB63CB">
              <w:rPr>
                <w:rFonts w:ascii="Times New Roman" w:hAnsi="Times New Roman"/>
                <w:b/>
                <w:bCs/>
                <w:i/>
                <w:iCs/>
                <w:color w:val="0000CC"/>
                <w:sz w:val="24"/>
                <w:szCs w:val="24"/>
                <w:lang w:val="ru-RU"/>
              </w:rPr>
              <w:t>Программа рекалибровки оборудования</w:t>
            </w:r>
          </w:p>
          <w:p w:rsidR="00354678" w:rsidRPr="00BB63CB" w:rsidRDefault="00680FFD" w:rsidP="00680FFD">
            <w:pPr>
              <w:jc w:val="both"/>
              <w:rPr>
                <w:rFonts w:ascii="Times New Roman" w:hAnsi="Times New Roman"/>
                <w:i/>
                <w:iCs/>
                <w:color w:val="0000CC"/>
                <w:sz w:val="24"/>
                <w:szCs w:val="24"/>
                <w:lang w:val="ru-RU"/>
              </w:rPr>
            </w:pPr>
            <w:r w:rsidRPr="00680FFD">
              <w:rPr>
                <w:rFonts w:ascii="Times New Roman" w:hAnsi="Times New Roman"/>
                <w:i/>
                <w:iCs/>
                <w:color w:val="0000CC"/>
                <w:sz w:val="24"/>
                <w:szCs w:val="24"/>
                <w:lang w:val="ru-RU"/>
              </w:rPr>
              <w:t>Лаборатория должна провести анализ и подготовить программу калибровки оборудования.  Для конкретной единицы оборудования Лаборатория должна оценить ее применение и то, как она влияет на конечные результаты. Такие оценки требуют знания того, как измерения, полученные с использованием конкретной единицы оборудования, влияют на неопределенность окончательных результатов исследований.</w:t>
            </w:r>
            <w:r w:rsidR="00354678" w:rsidRPr="00BB63CB">
              <w:rPr>
                <w:rFonts w:ascii="Times New Roman" w:hAnsi="Times New Roman"/>
                <w:i/>
                <w:iCs/>
                <w:color w:val="0000CC"/>
                <w:sz w:val="24"/>
                <w:szCs w:val="24"/>
                <w:lang w:val="ru-RU"/>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EB0AED" w:rsidRDefault="00354678" w:rsidP="0086330C">
            <w:pPr>
              <w:pStyle w:val="Aufzhlung"/>
              <w:rPr>
                <w:iCs/>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iCs/>
                <w:sz w:val="24"/>
                <w:szCs w:val="24"/>
                <w:lang w:val="ru-RU"/>
              </w:rPr>
            </w:pPr>
          </w:p>
        </w:tc>
      </w:tr>
      <w:tr w:rsidR="00354678" w:rsidRPr="00526776" w:rsidTr="0086330C">
        <w:tblPrEx>
          <w:tblBorders>
            <w:bottom w:val="single" w:sz="4" w:space="0" w:color="auto"/>
          </w:tblBorders>
        </w:tblPrEx>
        <w:tc>
          <w:tcPr>
            <w:tcW w:w="788" w:type="dxa"/>
            <w:tcBorders>
              <w:top w:val="single" w:sz="12" w:space="0" w:color="auto"/>
              <w:bottom w:val="single" w:sz="12" w:space="0" w:color="auto"/>
              <w:right w:val="single" w:sz="4" w:space="0" w:color="auto"/>
            </w:tcBorders>
            <w:shd w:val="clear" w:color="auto" w:fill="auto"/>
          </w:tcPr>
          <w:p w:rsidR="00354678" w:rsidRPr="00BB63CB" w:rsidRDefault="00354678" w:rsidP="00133CCB">
            <w:pPr>
              <w:rPr>
                <w:rFonts w:ascii="Times New Roman" w:hAnsi="Times New Roman"/>
                <w:b/>
                <w:bCs/>
                <w:i/>
                <w:iCs/>
                <w:color w:val="0000CC"/>
                <w:sz w:val="24"/>
                <w:szCs w:val="24"/>
                <w:lang w:val="ru-RU"/>
              </w:rPr>
            </w:pPr>
            <w:r w:rsidRPr="00BB63CB">
              <w:rPr>
                <w:rFonts w:ascii="Times New Roman" w:hAnsi="Times New Roman"/>
                <w:b/>
                <w:bCs/>
                <w:i/>
                <w:iCs/>
                <w:color w:val="0000CC"/>
                <w:sz w:val="24"/>
                <w:szCs w:val="24"/>
                <w:lang w:val="ru-RU"/>
              </w:rPr>
              <w:t>6.5.2в</w:t>
            </w:r>
          </w:p>
        </w:tc>
        <w:tc>
          <w:tcPr>
            <w:tcW w:w="5734" w:type="dxa"/>
            <w:gridSpan w:val="4"/>
            <w:tcBorders>
              <w:top w:val="single" w:sz="12" w:space="0" w:color="auto"/>
              <w:bottom w:val="single" w:sz="12" w:space="0" w:color="auto"/>
              <w:right w:val="single" w:sz="4" w:space="0" w:color="auto"/>
            </w:tcBorders>
            <w:shd w:val="clear" w:color="auto" w:fill="auto"/>
          </w:tcPr>
          <w:p w:rsidR="00354678" w:rsidRPr="00BB63CB" w:rsidRDefault="00354678" w:rsidP="00133CCB">
            <w:pPr>
              <w:jc w:val="both"/>
              <w:rPr>
                <w:rFonts w:ascii="Times New Roman" w:hAnsi="Times New Roman"/>
                <w:b/>
                <w:bCs/>
                <w:i/>
                <w:iCs/>
                <w:color w:val="0000CC"/>
                <w:sz w:val="24"/>
                <w:szCs w:val="24"/>
                <w:lang w:val="ru-RU"/>
              </w:rPr>
            </w:pPr>
            <w:r w:rsidRPr="00BB63CB">
              <w:rPr>
                <w:rFonts w:ascii="Times New Roman" w:hAnsi="Times New Roman"/>
                <w:b/>
                <w:bCs/>
                <w:i/>
                <w:iCs/>
                <w:color w:val="0000CC"/>
                <w:sz w:val="24"/>
                <w:szCs w:val="24"/>
                <w:lang w:val="ru-RU"/>
              </w:rPr>
              <w:t>Особые требования при проведении внутренней калибровки</w:t>
            </w:r>
          </w:p>
          <w:p w:rsidR="00354678" w:rsidRPr="00BB63CB" w:rsidRDefault="00680FFD" w:rsidP="00680FFD">
            <w:pPr>
              <w:jc w:val="both"/>
              <w:rPr>
                <w:rFonts w:ascii="Times New Roman" w:hAnsi="Times New Roman"/>
                <w:i/>
                <w:iCs/>
                <w:color w:val="0000CC"/>
                <w:sz w:val="24"/>
                <w:szCs w:val="24"/>
                <w:lang w:val="ru-RU"/>
              </w:rPr>
            </w:pPr>
            <w:r w:rsidRPr="00680FFD">
              <w:rPr>
                <w:rFonts w:ascii="Times New Roman" w:hAnsi="Times New Roman"/>
                <w:i/>
                <w:iCs/>
                <w:color w:val="0000CC"/>
                <w:sz w:val="24"/>
                <w:szCs w:val="24"/>
                <w:lang w:val="ru-RU"/>
              </w:rPr>
              <w:t xml:space="preserve">Если </w:t>
            </w:r>
            <w:proofErr w:type="gramStart"/>
            <w:r w:rsidRPr="00680FFD">
              <w:rPr>
                <w:rFonts w:ascii="Times New Roman" w:hAnsi="Times New Roman"/>
                <w:i/>
                <w:iCs/>
                <w:color w:val="0000CC"/>
                <w:sz w:val="24"/>
                <w:szCs w:val="24"/>
                <w:lang w:val="ru-RU"/>
              </w:rPr>
              <w:t>Лаборатория  проводит</w:t>
            </w:r>
            <w:proofErr w:type="gramEnd"/>
            <w:r w:rsidRPr="00680FFD">
              <w:rPr>
                <w:rFonts w:ascii="Times New Roman" w:hAnsi="Times New Roman"/>
                <w:i/>
                <w:iCs/>
                <w:color w:val="0000CC"/>
                <w:sz w:val="24"/>
                <w:szCs w:val="24"/>
                <w:lang w:val="ru-RU"/>
              </w:rPr>
              <w:t xml:space="preserve"> внутреннюю калибровку собственного оборудования, то она должна отвечать требованиям КЦА-ПА 1 ООС.</w:t>
            </w:r>
            <w:r w:rsidR="00354678" w:rsidRPr="00BB63CB">
              <w:rPr>
                <w:rFonts w:ascii="Times New Roman" w:hAnsi="Times New Roman"/>
                <w:i/>
                <w:iCs/>
                <w:color w:val="0000CC"/>
                <w:sz w:val="24"/>
                <w:szCs w:val="24"/>
                <w:lang w:val="ru-RU"/>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EB0AED" w:rsidRDefault="00354678" w:rsidP="0086330C">
            <w:pPr>
              <w:pStyle w:val="Aufzhlung"/>
              <w:rPr>
                <w:iCs/>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iCs/>
                <w:sz w:val="24"/>
                <w:szCs w:val="24"/>
                <w:lang w:val="ru-RU"/>
              </w:rPr>
            </w:pPr>
          </w:p>
        </w:tc>
      </w:tr>
      <w:tr w:rsidR="00354678" w:rsidRPr="00526776" w:rsidTr="0086330C">
        <w:tblPrEx>
          <w:tblBorders>
            <w:bottom w:val="single" w:sz="4" w:space="0" w:color="auto"/>
          </w:tblBorders>
        </w:tblPrEx>
        <w:tc>
          <w:tcPr>
            <w:tcW w:w="788" w:type="dxa"/>
            <w:tcBorders>
              <w:top w:val="single" w:sz="12" w:space="0" w:color="auto"/>
              <w:bottom w:val="single" w:sz="12" w:space="0" w:color="auto"/>
              <w:right w:val="single" w:sz="4" w:space="0" w:color="auto"/>
            </w:tcBorders>
            <w:shd w:val="clear" w:color="auto" w:fill="auto"/>
          </w:tcPr>
          <w:p w:rsidR="00354678" w:rsidRPr="00354678" w:rsidRDefault="00354678" w:rsidP="00133CCB">
            <w:pPr>
              <w:rPr>
                <w:rFonts w:ascii="Times New Roman" w:hAnsi="Times New Roman"/>
                <w:b/>
                <w:bCs/>
                <w:sz w:val="24"/>
                <w:szCs w:val="24"/>
                <w:lang w:val="ru-RU"/>
              </w:rPr>
            </w:pPr>
            <w:r w:rsidRPr="00354678">
              <w:rPr>
                <w:rFonts w:ascii="Times New Roman" w:hAnsi="Times New Roman"/>
                <w:b/>
                <w:bCs/>
                <w:sz w:val="24"/>
                <w:szCs w:val="24"/>
                <w:lang w:val="ru-RU"/>
              </w:rPr>
              <w:t>6.5.3</w:t>
            </w:r>
          </w:p>
        </w:tc>
        <w:tc>
          <w:tcPr>
            <w:tcW w:w="5734" w:type="dxa"/>
            <w:gridSpan w:val="4"/>
            <w:tcBorders>
              <w:top w:val="single" w:sz="12" w:space="0" w:color="auto"/>
              <w:bottom w:val="single" w:sz="12" w:space="0" w:color="auto"/>
              <w:right w:val="single" w:sz="4" w:space="0" w:color="auto"/>
            </w:tcBorders>
            <w:shd w:val="clear" w:color="auto" w:fill="auto"/>
          </w:tcPr>
          <w:p w:rsidR="00354678" w:rsidRPr="00354678" w:rsidRDefault="00354678" w:rsidP="00133CCB">
            <w:pPr>
              <w:jc w:val="both"/>
              <w:rPr>
                <w:rFonts w:ascii="Times New Roman" w:hAnsi="Times New Roman"/>
                <w:sz w:val="24"/>
                <w:szCs w:val="24"/>
                <w:lang w:val="ru-RU"/>
              </w:rPr>
            </w:pPr>
            <w:r w:rsidRPr="00354678">
              <w:rPr>
                <w:rFonts w:ascii="Times New Roman" w:hAnsi="Times New Roman"/>
                <w:b/>
                <w:bCs/>
                <w:sz w:val="24"/>
                <w:szCs w:val="24"/>
                <w:lang w:val="ru-RU"/>
              </w:rPr>
              <w:t>Метрологическая прослеживаемость результатов измерений</w:t>
            </w:r>
          </w:p>
          <w:p w:rsidR="00354678" w:rsidRPr="00E0183E" w:rsidRDefault="00354678" w:rsidP="00395ECD">
            <w:pPr>
              <w:widowControl w:val="0"/>
              <w:numPr>
                <w:ilvl w:val="0"/>
                <w:numId w:val="30"/>
              </w:numPr>
              <w:tabs>
                <w:tab w:val="left" w:pos="1701"/>
              </w:tabs>
              <w:autoSpaceDE w:val="0"/>
              <w:autoSpaceDN w:val="0"/>
              <w:spacing w:before="120" w:after="0"/>
              <w:ind w:left="426" w:right="38"/>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установить и поддерживать метрологическую прослеживаемость результатов своих измерений, связывая их с соответствующей основой для сравнения посредством документированной непрерывной цепи калибровок, каждая из которых вносит свой вклад в неопределенность измерений.</w:t>
            </w:r>
          </w:p>
          <w:p w:rsidR="00354678" w:rsidRPr="005D2F35" w:rsidRDefault="00354678" w:rsidP="00354678">
            <w:pPr>
              <w:widowControl w:val="0"/>
              <w:tabs>
                <w:tab w:val="left" w:pos="1701"/>
              </w:tabs>
              <w:autoSpaceDE w:val="0"/>
              <w:autoSpaceDN w:val="0"/>
              <w:spacing w:before="120"/>
              <w:ind w:left="426" w:right="114"/>
              <w:jc w:val="both"/>
              <w:rPr>
                <w:rFonts w:ascii="Times New Roman" w:eastAsia="Cambria" w:hAnsi="Times New Roman"/>
                <w:lang w:eastAsia="en-US"/>
              </w:rPr>
            </w:pPr>
            <w:r w:rsidRPr="005D2F35">
              <w:rPr>
                <w:rFonts w:ascii="Times New Roman" w:eastAsia="Cambria" w:hAnsi="Times New Roman"/>
                <w:color w:val="231F20"/>
                <w:lang w:val="ky-KG" w:eastAsia="en-US"/>
              </w:rPr>
              <w:lastRenderedPageBreak/>
              <w:t>ПРИМЕЧАНИЕ</w:t>
            </w:r>
            <w:r>
              <w:rPr>
                <w:rFonts w:ascii="Times New Roman" w:eastAsia="Cambria" w:hAnsi="Times New Roman"/>
                <w:color w:val="231F20"/>
                <w:lang w:eastAsia="en-US"/>
              </w:rPr>
              <w:t xml:space="preserve"> </w:t>
            </w:r>
            <w:r w:rsidRPr="005D2F35">
              <w:rPr>
                <w:rFonts w:ascii="Times New Roman" w:eastAsia="Cambria" w:hAnsi="Times New Roman"/>
                <w:color w:val="231F20"/>
                <w:lang w:eastAsia="en-US"/>
              </w:rPr>
              <w:t xml:space="preserve">Информация о прослеживаемости до </w:t>
            </w:r>
            <w:r w:rsidRPr="005D2F35">
              <w:rPr>
                <w:rFonts w:ascii="Times New Roman" w:eastAsia="Cambria" w:hAnsi="Times New Roman"/>
                <w:color w:val="231F20"/>
                <w:lang w:val="ky-KG" w:eastAsia="en-US"/>
              </w:rPr>
              <w:t>референтного</w:t>
            </w:r>
            <w:r w:rsidRPr="005D2F35">
              <w:rPr>
                <w:rFonts w:ascii="Times New Roman" w:eastAsia="Cambria" w:hAnsi="Times New Roman"/>
                <w:color w:val="231F20"/>
                <w:lang w:eastAsia="en-US"/>
              </w:rPr>
              <w:t xml:space="preserve"> материала более высокого </w:t>
            </w:r>
            <w:r w:rsidRPr="005D2F35">
              <w:rPr>
                <w:rFonts w:ascii="Times New Roman" w:eastAsia="Cambria" w:hAnsi="Times New Roman"/>
                <w:color w:val="231F20"/>
                <w:lang w:val="ky-KG" w:eastAsia="en-US"/>
              </w:rPr>
              <w:t>уровня</w:t>
            </w:r>
            <w:r w:rsidRPr="005D2F35">
              <w:rPr>
                <w:rFonts w:ascii="Times New Roman" w:eastAsia="Cambria" w:hAnsi="Times New Roman"/>
                <w:color w:val="231F20"/>
                <w:lang w:eastAsia="en-US"/>
              </w:rPr>
              <w:t xml:space="preserve"> или </w:t>
            </w:r>
            <w:r w:rsidRPr="005D2F35">
              <w:rPr>
                <w:rFonts w:ascii="Times New Roman" w:eastAsia="Cambria" w:hAnsi="Times New Roman"/>
                <w:color w:val="231F20"/>
                <w:lang w:val="ky-KG" w:eastAsia="en-US"/>
              </w:rPr>
              <w:t>референтной</w:t>
            </w:r>
            <w:r w:rsidRPr="005D2F35">
              <w:rPr>
                <w:rFonts w:ascii="Times New Roman" w:eastAsia="Cambria" w:hAnsi="Times New Roman"/>
                <w:color w:val="231F20"/>
                <w:lang w:eastAsia="en-US"/>
              </w:rPr>
              <w:t xml:space="preserve"> процедуры может быть предоставлена производителем системы</w:t>
            </w:r>
            <w:r w:rsidRPr="005D2F35">
              <w:rPr>
                <w:rFonts w:ascii="Times New Roman" w:eastAsia="Cambria" w:hAnsi="Times New Roman"/>
                <w:color w:val="231F20"/>
                <w:lang w:val="ky-KG" w:eastAsia="en-US"/>
              </w:rPr>
              <w:t xml:space="preserve"> для исследований</w:t>
            </w:r>
            <w:r w:rsidRPr="005D2F35">
              <w:rPr>
                <w:rFonts w:ascii="Times New Roman" w:eastAsia="Cambria" w:hAnsi="Times New Roman"/>
                <w:color w:val="231F20"/>
                <w:lang w:eastAsia="en-US"/>
              </w:rPr>
              <w:t xml:space="preserve">. Такая документация приемлема только в том случае, если система для </w:t>
            </w:r>
            <w:r w:rsidRPr="005D2F35">
              <w:rPr>
                <w:rFonts w:ascii="Times New Roman" w:eastAsia="Cambria" w:hAnsi="Times New Roman"/>
                <w:color w:val="231F20"/>
                <w:lang w:val="ky-KG" w:eastAsia="en-US"/>
              </w:rPr>
              <w:t>исследований</w:t>
            </w:r>
            <w:r w:rsidRPr="005D2F35">
              <w:rPr>
                <w:rFonts w:ascii="Times New Roman" w:eastAsia="Cambria" w:hAnsi="Times New Roman"/>
                <w:color w:val="231F20"/>
                <w:lang w:eastAsia="en-US"/>
              </w:rPr>
              <w:t xml:space="preserve"> и процедуры калибровки производителя используются без изменений.</w:t>
            </w:r>
          </w:p>
          <w:p w:rsidR="00354678" w:rsidRPr="00E0183E" w:rsidRDefault="00354678" w:rsidP="00395ECD">
            <w:pPr>
              <w:widowControl w:val="0"/>
              <w:numPr>
                <w:ilvl w:val="0"/>
                <w:numId w:val="30"/>
              </w:numPr>
              <w:tabs>
                <w:tab w:val="left" w:pos="1701"/>
              </w:tabs>
              <w:autoSpaceDE w:val="0"/>
              <w:autoSpaceDN w:val="0"/>
              <w:spacing w:before="120"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обеспечить прослеживаемость результатов измерений к Международной системе единиц (</w:t>
            </w:r>
            <w:r>
              <w:rPr>
                <w:rFonts w:ascii="Times New Roman" w:eastAsia="Cambria" w:hAnsi="Times New Roman"/>
                <w:color w:val="231F20"/>
                <w:sz w:val="24"/>
                <w:szCs w:val="24"/>
                <w:lang w:val="en-US" w:eastAsia="en-US"/>
              </w:rPr>
              <w:t>SI</w:t>
            </w:r>
            <w:r w:rsidRPr="00E0183E">
              <w:rPr>
                <w:rFonts w:ascii="Times New Roman" w:eastAsia="Cambria" w:hAnsi="Times New Roman"/>
                <w:color w:val="231F20"/>
                <w:sz w:val="24"/>
                <w:szCs w:val="24"/>
                <w:lang w:eastAsia="en-US"/>
              </w:rPr>
              <w:t>) посредством:</w:t>
            </w:r>
          </w:p>
          <w:p w:rsidR="00354678" w:rsidRPr="00E0183E" w:rsidRDefault="00354678" w:rsidP="00395ECD">
            <w:pPr>
              <w:widowControl w:val="0"/>
              <w:numPr>
                <w:ilvl w:val="1"/>
                <w:numId w:val="30"/>
              </w:numPr>
              <w:tabs>
                <w:tab w:val="left" w:pos="1418"/>
              </w:tabs>
              <w:autoSpaceDE w:val="0"/>
              <w:autoSpaceDN w:val="0"/>
              <w:spacing w:before="120" w:after="0"/>
              <w:ind w:left="851"/>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ky-KG" w:eastAsia="en-US"/>
              </w:rPr>
              <w:t>Калибровки предоставленной компетентной лабораторией;</w:t>
            </w:r>
          </w:p>
          <w:p w:rsidR="00354678" w:rsidRPr="005D2F35" w:rsidRDefault="00354678" w:rsidP="00354678">
            <w:pPr>
              <w:widowControl w:val="0"/>
              <w:tabs>
                <w:tab w:val="left" w:pos="1418"/>
                <w:tab w:val="left" w:pos="2957"/>
              </w:tabs>
              <w:autoSpaceDE w:val="0"/>
              <w:autoSpaceDN w:val="0"/>
              <w:spacing w:before="120"/>
              <w:ind w:left="851" w:right="38"/>
              <w:jc w:val="both"/>
              <w:rPr>
                <w:rFonts w:ascii="Times New Roman" w:eastAsia="Cambria" w:hAnsi="Times New Roman"/>
                <w:lang w:eastAsia="en-US"/>
              </w:rPr>
            </w:pPr>
            <w:r w:rsidRPr="005D2F35">
              <w:rPr>
                <w:rFonts w:ascii="Times New Roman" w:eastAsia="Cambria" w:hAnsi="Times New Roman"/>
                <w:color w:val="231F20"/>
                <w:lang w:val="ky-KG" w:eastAsia="en-US"/>
              </w:rPr>
              <w:t>ПРИМЕЧАНИЕ</w:t>
            </w:r>
            <w:r w:rsidRPr="005D2F35">
              <w:rPr>
                <w:rFonts w:ascii="Times New Roman" w:eastAsia="Cambria" w:hAnsi="Times New Roman"/>
                <w:color w:val="231F20"/>
                <w:lang w:eastAsia="en-US"/>
              </w:rPr>
              <w:t xml:space="preserve"> 1</w:t>
            </w:r>
            <w:r w:rsidRPr="005D2F35">
              <w:rPr>
                <w:rFonts w:ascii="Times New Roman" w:eastAsia="Cambria" w:hAnsi="Times New Roman"/>
                <w:color w:val="231F20"/>
                <w:lang w:eastAsia="en-US"/>
              </w:rPr>
              <w:tab/>
              <w:t xml:space="preserve">Калибровочные лаборатории, соответствующие требованиям стандарта </w:t>
            </w:r>
            <w:r w:rsidRPr="005D2F35">
              <w:rPr>
                <w:rFonts w:ascii="Times New Roman" w:eastAsia="Cambria" w:hAnsi="Times New Roman"/>
                <w:color w:val="231F20"/>
                <w:lang w:val="en-US" w:eastAsia="en-US"/>
              </w:rPr>
              <w:t>ISO</w:t>
            </w:r>
            <w:r w:rsidRPr="005D2F35">
              <w:rPr>
                <w:rFonts w:ascii="Times New Roman" w:eastAsia="Cambria" w:hAnsi="Times New Roman"/>
                <w:color w:val="231F20"/>
                <w:lang w:eastAsia="en-US"/>
              </w:rPr>
              <w:t>/</w:t>
            </w:r>
            <w:r w:rsidRPr="005D2F35">
              <w:rPr>
                <w:rFonts w:ascii="Times New Roman" w:eastAsia="Cambria" w:hAnsi="Times New Roman"/>
                <w:color w:val="231F20"/>
                <w:lang w:val="en-US" w:eastAsia="en-US"/>
              </w:rPr>
              <w:t>IEC</w:t>
            </w:r>
            <w:r w:rsidRPr="005D2F35">
              <w:rPr>
                <w:rFonts w:ascii="Times New Roman" w:eastAsia="Cambria" w:hAnsi="Times New Roman"/>
                <w:color w:val="231F20"/>
                <w:lang w:eastAsia="en-US"/>
              </w:rPr>
              <w:t xml:space="preserve"> 17025, считаются компетентными для проведения калибровок.</w:t>
            </w:r>
          </w:p>
          <w:p w:rsidR="00354678" w:rsidRPr="00E0183E" w:rsidRDefault="00354678" w:rsidP="00395ECD">
            <w:pPr>
              <w:widowControl w:val="0"/>
              <w:numPr>
                <w:ilvl w:val="1"/>
                <w:numId w:val="30"/>
              </w:numPr>
              <w:tabs>
                <w:tab w:val="left" w:pos="1418"/>
              </w:tabs>
              <w:autoSpaceDE w:val="0"/>
              <w:autoSpaceDN w:val="0"/>
              <w:spacing w:before="120" w:after="0"/>
              <w:ind w:left="851" w:right="38"/>
              <w:jc w:val="both"/>
              <w:rPr>
                <w:rFonts w:ascii="Times New Roman" w:eastAsia="Cambria" w:hAnsi="Times New Roman"/>
                <w:sz w:val="24"/>
                <w:szCs w:val="24"/>
                <w:lang w:eastAsia="en-US"/>
              </w:rPr>
            </w:pPr>
            <w:r>
              <w:rPr>
                <w:rFonts w:ascii="Times New Roman" w:eastAsia="Cambria" w:hAnsi="Times New Roman"/>
                <w:color w:val="231F20"/>
                <w:sz w:val="24"/>
                <w:szCs w:val="24"/>
                <w:lang w:eastAsia="en-US"/>
              </w:rPr>
              <w:t>сертифицированных</w:t>
            </w:r>
            <w:r w:rsidRPr="00E0183E">
              <w:rPr>
                <w:rFonts w:ascii="Times New Roman" w:eastAsia="Cambria" w:hAnsi="Times New Roman"/>
                <w:color w:val="231F20"/>
                <w:sz w:val="24"/>
                <w:szCs w:val="24"/>
                <w:lang w:val="ky-KG" w:eastAsia="en-US"/>
              </w:rPr>
              <w:t xml:space="preserve"> </w:t>
            </w:r>
            <w:r w:rsidRPr="00E0183E">
              <w:rPr>
                <w:rFonts w:ascii="Times New Roman" w:eastAsia="Cambria" w:hAnsi="Times New Roman"/>
                <w:color w:val="231F20"/>
                <w:sz w:val="24"/>
                <w:szCs w:val="24"/>
                <w:lang w:eastAsia="en-US"/>
              </w:rPr>
              <w:t>значени</w:t>
            </w:r>
            <w:r w:rsidRPr="00E0183E">
              <w:rPr>
                <w:rFonts w:ascii="Times New Roman" w:eastAsia="Cambria" w:hAnsi="Times New Roman"/>
                <w:color w:val="231F20"/>
                <w:sz w:val="24"/>
                <w:szCs w:val="24"/>
                <w:lang w:val="ky-KG" w:eastAsia="en-US"/>
              </w:rPr>
              <w:t>й</w:t>
            </w:r>
            <w:r w:rsidRPr="00E0183E">
              <w:rPr>
                <w:rFonts w:ascii="Times New Roman" w:eastAsia="Cambria" w:hAnsi="Times New Roman"/>
                <w:color w:val="231F20"/>
                <w:sz w:val="24"/>
                <w:szCs w:val="24"/>
                <w:lang w:eastAsia="en-US"/>
              </w:rPr>
              <w:t xml:space="preserve"> сертифицированных </w:t>
            </w:r>
            <w:r w:rsidRPr="00E0183E">
              <w:rPr>
                <w:rFonts w:ascii="Times New Roman" w:eastAsia="Cambria" w:hAnsi="Times New Roman"/>
                <w:color w:val="231F20"/>
                <w:sz w:val="24"/>
                <w:szCs w:val="24"/>
                <w:lang w:val="ky-KG" w:eastAsia="en-US"/>
              </w:rPr>
              <w:t>референтных</w:t>
            </w:r>
            <w:r w:rsidRPr="00E0183E">
              <w:rPr>
                <w:rFonts w:ascii="Times New Roman" w:eastAsia="Cambria" w:hAnsi="Times New Roman"/>
                <w:color w:val="231F20"/>
                <w:sz w:val="24"/>
                <w:szCs w:val="24"/>
                <w:lang w:eastAsia="en-US"/>
              </w:rPr>
              <w:t xml:space="preserve"> материалов, предоставленных компетентным производителем с заявленной метрологической прослеживаемостью до системы</w:t>
            </w:r>
            <w:r w:rsidRPr="00E0183E">
              <w:rPr>
                <w:rFonts w:ascii="Times New Roman" w:eastAsia="Cambria" w:hAnsi="Times New Roman"/>
                <w:color w:val="231F20"/>
                <w:sz w:val="24"/>
                <w:szCs w:val="24"/>
                <w:lang w:val="ky-KG" w:eastAsia="en-US"/>
              </w:rPr>
              <w:t xml:space="preserve"> единиц</w:t>
            </w:r>
            <w:r w:rsidRPr="00E0183E">
              <w:rPr>
                <w:rFonts w:ascii="Times New Roman" w:eastAsia="Cambria" w:hAnsi="Times New Roman"/>
                <w:color w:val="231F20"/>
                <w:sz w:val="24"/>
                <w:szCs w:val="24"/>
                <w:lang w:eastAsia="en-US"/>
              </w:rPr>
              <w:t xml:space="preserve"> </w:t>
            </w:r>
            <w:r>
              <w:rPr>
                <w:rFonts w:ascii="Times New Roman" w:eastAsia="Cambria" w:hAnsi="Times New Roman"/>
                <w:color w:val="231F20"/>
                <w:sz w:val="24"/>
                <w:szCs w:val="24"/>
                <w:lang w:val="en-US" w:eastAsia="en-US"/>
              </w:rPr>
              <w:t>SI</w:t>
            </w:r>
            <w:r w:rsidRPr="00E0183E">
              <w:rPr>
                <w:rFonts w:ascii="Times New Roman" w:eastAsia="Cambria" w:hAnsi="Times New Roman"/>
                <w:color w:val="231F20"/>
                <w:sz w:val="24"/>
                <w:szCs w:val="24"/>
                <w:lang w:eastAsia="en-US"/>
              </w:rPr>
              <w:t>;</w:t>
            </w:r>
          </w:p>
          <w:p w:rsidR="00354678" w:rsidRPr="00EB6666" w:rsidRDefault="00354678" w:rsidP="00354678">
            <w:pPr>
              <w:widowControl w:val="0"/>
              <w:tabs>
                <w:tab w:val="left" w:pos="1418"/>
                <w:tab w:val="left" w:pos="2957"/>
              </w:tabs>
              <w:autoSpaceDE w:val="0"/>
              <w:autoSpaceDN w:val="0"/>
              <w:spacing w:before="120"/>
              <w:ind w:left="851"/>
              <w:jc w:val="both"/>
              <w:rPr>
                <w:rFonts w:ascii="Times New Roman" w:eastAsia="Cambria" w:hAnsi="Times New Roman"/>
                <w:color w:val="231F20"/>
                <w:lang w:eastAsia="en-US"/>
              </w:rPr>
            </w:pPr>
            <w:r w:rsidRPr="005D2F35">
              <w:rPr>
                <w:rFonts w:ascii="Times New Roman" w:eastAsia="Cambria" w:hAnsi="Times New Roman"/>
                <w:color w:val="231F20"/>
                <w:lang w:val="ky-KG" w:eastAsia="en-US"/>
              </w:rPr>
              <w:t>ПРИМЕЧАНИЕ</w:t>
            </w:r>
            <w:r w:rsidRPr="005D2F35">
              <w:rPr>
                <w:rFonts w:ascii="Times New Roman" w:eastAsia="Cambria" w:hAnsi="Times New Roman"/>
                <w:color w:val="231F20"/>
                <w:lang w:eastAsia="en-US"/>
              </w:rPr>
              <w:t xml:space="preserve"> 2</w:t>
            </w:r>
            <w:r w:rsidRPr="005D2F35">
              <w:rPr>
                <w:rFonts w:ascii="Times New Roman" w:eastAsia="Cambria" w:hAnsi="Times New Roman"/>
                <w:color w:val="231F20"/>
                <w:lang w:eastAsia="en-US"/>
              </w:rPr>
              <w:tab/>
              <w:t xml:space="preserve">Производители </w:t>
            </w:r>
            <w:r w:rsidRPr="005D2F35">
              <w:rPr>
                <w:rFonts w:ascii="Times New Roman" w:eastAsia="Cambria" w:hAnsi="Times New Roman"/>
                <w:color w:val="231F20"/>
                <w:lang w:val="ky-KG" w:eastAsia="en-US"/>
              </w:rPr>
              <w:t>референтных</w:t>
            </w:r>
            <w:r w:rsidRPr="005D2F35">
              <w:rPr>
                <w:rFonts w:ascii="Times New Roman" w:eastAsia="Cambria" w:hAnsi="Times New Roman"/>
                <w:color w:val="231F20"/>
                <w:lang w:eastAsia="en-US"/>
              </w:rPr>
              <w:t xml:space="preserve"> материалов, соответствующие требованиям стандарта </w:t>
            </w:r>
            <w:r w:rsidRPr="005D2F35">
              <w:rPr>
                <w:rFonts w:ascii="Times New Roman" w:eastAsia="Cambria" w:hAnsi="Times New Roman"/>
                <w:color w:val="231F20"/>
                <w:lang w:val="en-US" w:eastAsia="en-US"/>
              </w:rPr>
              <w:t>ISO</w:t>
            </w:r>
            <w:r w:rsidRPr="005D2F35">
              <w:rPr>
                <w:rFonts w:ascii="Times New Roman" w:eastAsia="Cambria" w:hAnsi="Times New Roman"/>
                <w:color w:val="231F20"/>
                <w:lang w:eastAsia="en-US"/>
              </w:rPr>
              <w:t xml:space="preserve"> 17034, считаются компетентными.</w:t>
            </w:r>
          </w:p>
          <w:p w:rsidR="00354678" w:rsidRPr="00EB6666" w:rsidRDefault="00354678" w:rsidP="00354678">
            <w:pPr>
              <w:widowControl w:val="0"/>
              <w:tabs>
                <w:tab w:val="left" w:pos="1418"/>
                <w:tab w:val="left" w:pos="2957"/>
              </w:tabs>
              <w:autoSpaceDE w:val="0"/>
              <w:autoSpaceDN w:val="0"/>
              <w:spacing w:before="120"/>
              <w:ind w:left="851"/>
              <w:jc w:val="both"/>
              <w:rPr>
                <w:rFonts w:ascii="Times New Roman" w:eastAsia="Cambria" w:hAnsi="Times New Roman"/>
                <w:lang w:eastAsia="en-US"/>
              </w:rPr>
            </w:pPr>
            <w:r w:rsidRPr="00EB6666">
              <w:rPr>
                <w:rFonts w:ascii="Times New Roman" w:eastAsia="Cambria" w:hAnsi="Times New Roman"/>
                <w:color w:val="231F20"/>
                <w:lang w:val="ky-KG" w:eastAsia="en-US"/>
              </w:rPr>
              <w:t>ПРИМЕЧАНИЕ 3</w:t>
            </w:r>
            <w:r>
              <w:rPr>
                <w:rFonts w:ascii="Times New Roman" w:eastAsia="Cambria" w:hAnsi="Times New Roman"/>
                <w:color w:val="231F20"/>
                <w:lang w:val="ky-KG" w:eastAsia="en-US"/>
              </w:rPr>
              <w:t xml:space="preserve"> </w:t>
            </w:r>
            <w:r w:rsidRPr="00EB6666">
              <w:rPr>
                <w:rFonts w:ascii="Times New Roman" w:eastAsia="Cambria" w:hAnsi="Times New Roman"/>
                <w:color w:val="231F20"/>
                <w:lang w:eastAsia="en-US"/>
              </w:rPr>
              <w:t xml:space="preserve">Сертифицированный </w:t>
            </w:r>
            <w:r w:rsidRPr="00EB6666">
              <w:rPr>
                <w:rFonts w:ascii="Times New Roman" w:eastAsia="Cambria" w:hAnsi="Times New Roman"/>
                <w:color w:val="231F20"/>
                <w:lang w:val="ky-KG" w:eastAsia="en-US"/>
              </w:rPr>
              <w:t>референтный</w:t>
            </w:r>
            <w:r w:rsidRPr="00EB6666">
              <w:rPr>
                <w:rFonts w:ascii="Times New Roman" w:eastAsia="Cambria" w:hAnsi="Times New Roman"/>
                <w:color w:val="231F20"/>
                <w:lang w:eastAsia="en-US"/>
              </w:rPr>
              <w:t xml:space="preserve"> материал, соответствующий требованиям стандарта </w:t>
            </w:r>
            <w:r w:rsidRPr="00EB6666">
              <w:rPr>
                <w:rFonts w:ascii="Times New Roman" w:eastAsia="Cambria" w:hAnsi="Times New Roman"/>
                <w:color w:val="231F20"/>
                <w:lang w:val="en-US" w:eastAsia="en-US"/>
              </w:rPr>
              <w:t>ISO</w:t>
            </w:r>
            <w:r w:rsidRPr="00EB6666">
              <w:rPr>
                <w:rFonts w:ascii="Times New Roman" w:eastAsia="Cambria" w:hAnsi="Times New Roman"/>
                <w:color w:val="231F20"/>
                <w:lang w:eastAsia="en-US"/>
              </w:rPr>
              <w:t xml:space="preserve"> 15194, считается подходящим</w:t>
            </w:r>
            <w:r>
              <w:rPr>
                <w:rFonts w:ascii="Times New Roman" w:eastAsia="Cambria" w:hAnsi="Times New Roman"/>
                <w:color w:val="231F20"/>
                <w:lang w:eastAsia="en-US"/>
              </w:rPr>
              <w:t>.</w:t>
            </w:r>
          </w:p>
          <w:p w:rsidR="00354678" w:rsidRPr="00E0183E" w:rsidRDefault="00354678" w:rsidP="00395ECD">
            <w:pPr>
              <w:widowControl w:val="0"/>
              <w:numPr>
                <w:ilvl w:val="0"/>
                <w:numId w:val="30"/>
              </w:numPr>
              <w:tabs>
                <w:tab w:val="left" w:pos="993"/>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Там, где невозможно обеспечить </w:t>
            </w:r>
            <w:r w:rsidRPr="00E0183E">
              <w:rPr>
                <w:rFonts w:ascii="Times New Roman" w:eastAsia="Cambria" w:hAnsi="Times New Roman"/>
                <w:color w:val="231F20"/>
                <w:sz w:val="24"/>
                <w:szCs w:val="24"/>
                <w:lang w:eastAsia="en-US"/>
              </w:rPr>
              <w:lastRenderedPageBreak/>
              <w:t xml:space="preserve">прослеживаемость в соответствии с пунктом </w:t>
            </w:r>
            <w:hyperlink w:anchor="_bookmark61" w:history="1">
              <w:r w:rsidRPr="00E0183E">
                <w:rPr>
                  <w:rFonts w:ascii="Times New Roman" w:eastAsia="Cambria" w:hAnsi="Times New Roman"/>
                  <w:color w:val="053BF5"/>
                  <w:sz w:val="24"/>
                  <w:szCs w:val="24"/>
                  <w:u w:val="single" w:color="053BF5"/>
                  <w:lang w:eastAsia="en-US"/>
                </w:rPr>
                <w:t>6.5.3</w:t>
              </w:r>
            </w:hyperlink>
            <w:r w:rsidRPr="00E0183E">
              <w:rPr>
                <w:rFonts w:ascii="Times New Roman" w:eastAsia="Cambria" w:hAnsi="Times New Roman"/>
                <w:color w:val="053BF5"/>
                <w:sz w:val="24"/>
                <w:szCs w:val="24"/>
                <w:lang w:eastAsia="en-US"/>
              </w:rPr>
              <w:t xml:space="preserve"> </w:t>
            </w:r>
            <w:r w:rsidRPr="00E0183E">
              <w:rPr>
                <w:rFonts w:ascii="Times New Roman" w:eastAsia="Cambria" w:hAnsi="Times New Roman"/>
                <w:color w:val="231F20"/>
                <w:sz w:val="24"/>
                <w:szCs w:val="24"/>
                <w:lang w:val="en-US" w:eastAsia="en-US"/>
              </w:rPr>
              <w:t>a</w:t>
            </w:r>
            <w:r w:rsidRPr="00E0183E">
              <w:rPr>
                <w:rFonts w:ascii="Times New Roman" w:eastAsia="Cambria" w:hAnsi="Times New Roman"/>
                <w:color w:val="231F20"/>
                <w:sz w:val="24"/>
                <w:szCs w:val="24"/>
                <w:lang w:eastAsia="en-US"/>
              </w:rPr>
              <w:t>), должны применяться другие средства для обеспечения уверенности в результатах, включая, но не ограничиваясь следующим:</w:t>
            </w:r>
          </w:p>
          <w:p w:rsidR="00354678" w:rsidRPr="00E0183E" w:rsidRDefault="00354678" w:rsidP="00395ECD">
            <w:pPr>
              <w:widowControl w:val="0"/>
              <w:numPr>
                <w:ilvl w:val="0"/>
                <w:numId w:val="29"/>
              </w:numPr>
              <w:tabs>
                <w:tab w:val="left" w:pos="1276"/>
              </w:tabs>
              <w:autoSpaceDE w:val="0"/>
              <w:autoSpaceDN w:val="0"/>
              <w:spacing w:before="120" w:after="0"/>
              <w:ind w:left="851"/>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результаты </w:t>
            </w:r>
            <w:r w:rsidRPr="00E0183E">
              <w:rPr>
                <w:rFonts w:ascii="Times New Roman" w:eastAsia="Cambria" w:hAnsi="Times New Roman"/>
                <w:color w:val="231F20"/>
                <w:sz w:val="24"/>
                <w:szCs w:val="24"/>
                <w:lang w:val="ky-KG" w:eastAsia="en-US"/>
              </w:rPr>
              <w:t>референтных</w:t>
            </w:r>
            <w:r w:rsidRPr="00E0183E">
              <w:rPr>
                <w:rFonts w:ascii="Times New Roman" w:eastAsia="Cambria" w:hAnsi="Times New Roman"/>
                <w:color w:val="231F20"/>
                <w:sz w:val="24"/>
                <w:szCs w:val="24"/>
                <w:lang w:eastAsia="en-US"/>
              </w:rPr>
              <w:t xml:space="preserve"> процедур измерени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определенных методов или согласованных стандартов, которые четко описаны и приняты как обеспечивающие результаты измерений, пригодные для их предполагаемого использования и обеспеченные соответствующими сличениями;</w:t>
            </w:r>
          </w:p>
          <w:p w:rsidR="00354678" w:rsidRPr="00E0183E" w:rsidRDefault="00354678" w:rsidP="00395ECD">
            <w:pPr>
              <w:widowControl w:val="0"/>
              <w:numPr>
                <w:ilvl w:val="0"/>
                <w:numId w:val="29"/>
              </w:numPr>
              <w:tabs>
                <w:tab w:val="left" w:pos="1276"/>
              </w:tabs>
              <w:autoSpaceDE w:val="0"/>
              <w:autoSpaceDN w:val="0"/>
              <w:spacing w:before="120" w:after="0"/>
              <w:ind w:left="851" w:hanging="40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 измерение калибратора с помощью другой процедуры.</w:t>
            </w:r>
          </w:p>
          <w:p w:rsidR="00354678" w:rsidRPr="005D2F35" w:rsidRDefault="00354678" w:rsidP="00354678">
            <w:pPr>
              <w:widowControl w:val="0"/>
              <w:tabs>
                <w:tab w:val="left" w:pos="1276"/>
              </w:tabs>
              <w:autoSpaceDE w:val="0"/>
              <w:autoSpaceDN w:val="0"/>
              <w:spacing w:before="120"/>
              <w:ind w:left="851"/>
              <w:jc w:val="both"/>
              <w:rPr>
                <w:rFonts w:ascii="Times New Roman" w:eastAsia="Cambria" w:hAnsi="Times New Roman"/>
                <w:lang w:eastAsia="en-US"/>
              </w:rPr>
            </w:pPr>
            <w:r w:rsidRPr="005D2F35">
              <w:rPr>
                <w:rFonts w:ascii="Times New Roman" w:eastAsia="Cambria" w:hAnsi="Times New Roman"/>
                <w:color w:val="231F20"/>
                <w:lang w:val="ky-KG" w:eastAsia="en-US"/>
              </w:rPr>
              <w:t>ПРИМЕЧАНИЕ</w:t>
            </w:r>
            <w:r w:rsidRPr="005D2F35">
              <w:rPr>
                <w:rFonts w:ascii="Times New Roman" w:eastAsia="Cambria" w:hAnsi="Times New Roman"/>
                <w:color w:val="231F20"/>
                <w:spacing w:val="18"/>
                <w:lang w:eastAsia="en-US"/>
              </w:rPr>
              <w:t xml:space="preserve"> </w:t>
            </w:r>
            <w:r w:rsidRPr="005D2F35">
              <w:rPr>
                <w:rFonts w:ascii="Times New Roman" w:eastAsia="Cambria" w:hAnsi="Times New Roman"/>
                <w:color w:val="231F20"/>
                <w:lang w:val="en-US" w:eastAsia="en-US"/>
              </w:rPr>
              <w:t>ISO</w:t>
            </w:r>
            <w:r w:rsidRPr="005D2F35">
              <w:rPr>
                <w:rFonts w:ascii="Times New Roman" w:eastAsia="Cambria" w:hAnsi="Times New Roman"/>
                <w:color w:val="231F20"/>
                <w:spacing w:val="6"/>
                <w:lang w:eastAsia="en-US"/>
              </w:rPr>
              <w:t xml:space="preserve"> </w:t>
            </w:r>
            <w:r w:rsidRPr="005D2F35">
              <w:rPr>
                <w:rFonts w:ascii="Times New Roman" w:eastAsia="Cambria" w:hAnsi="Times New Roman"/>
                <w:color w:val="231F20"/>
                <w:lang w:eastAsia="en-US"/>
              </w:rPr>
              <w:t>17511</w:t>
            </w:r>
            <w:r w:rsidRPr="005D2F35">
              <w:rPr>
                <w:rFonts w:ascii="Times New Roman" w:eastAsia="Cambria" w:hAnsi="Times New Roman"/>
                <w:color w:val="231F20"/>
                <w:spacing w:val="6"/>
                <w:lang w:eastAsia="en-US"/>
              </w:rPr>
              <w:t xml:space="preserve"> </w:t>
            </w:r>
            <w:r w:rsidRPr="005D2F35">
              <w:rPr>
                <w:rFonts w:ascii="Times New Roman" w:eastAsia="Cambria" w:hAnsi="Times New Roman"/>
                <w:color w:val="231F20"/>
                <w:lang w:eastAsia="en-US"/>
              </w:rPr>
              <w:t xml:space="preserve">содержит дополнительную информацию о том, как управлять компромиссами в метрологической </w:t>
            </w:r>
            <w:r w:rsidRPr="005D2F35">
              <w:rPr>
                <w:rFonts w:ascii="Times New Roman" w:eastAsia="Cambria" w:hAnsi="Times New Roman"/>
                <w:color w:val="231F20"/>
                <w:lang w:val="ky-KG" w:eastAsia="en-US"/>
              </w:rPr>
              <w:t>прос</w:t>
            </w:r>
            <w:r w:rsidRPr="005D2F35">
              <w:rPr>
                <w:rFonts w:ascii="Times New Roman" w:eastAsia="Cambria" w:hAnsi="Times New Roman"/>
                <w:color w:val="231F20"/>
                <w:lang w:eastAsia="en-US"/>
              </w:rPr>
              <w:t>леживаемости измеряемых величин.</w:t>
            </w:r>
          </w:p>
          <w:p w:rsidR="00354678" w:rsidRPr="00E0183E" w:rsidRDefault="00354678" w:rsidP="00395ECD">
            <w:pPr>
              <w:widowControl w:val="0"/>
              <w:numPr>
                <w:ilvl w:val="0"/>
                <w:numId w:val="30"/>
              </w:numPr>
              <w:tabs>
                <w:tab w:val="left" w:pos="993"/>
              </w:tabs>
              <w:autoSpaceDE w:val="0"/>
              <w:autoSpaceDN w:val="0"/>
              <w:spacing w:before="120" w:after="0"/>
              <w:ind w:left="426" w:right="38"/>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Для генетических </w:t>
            </w:r>
            <w:r>
              <w:rPr>
                <w:rFonts w:ascii="Times New Roman" w:eastAsia="Cambria" w:hAnsi="Times New Roman"/>
                <w:color w:val="231F20"/>
                <w:sz w:val="24"/>
                <w:szCs w:val="24"/>
                <w:lang w:eastAsia="en-US"/>
              </w:rPr>
              <w:t>исследований</w:t>
            </w:r>
            <w:r w:rsidRPr="00E0183E">
              <w:rPr>
                <w:rFonts w:ascii="Times New Roman" w:eastAsia="Cambria" w:hAnsi="Times New Roman"/>
                <w:color w:val="231F20"/>
                <w:sz w:val="24"/>
                <w:szCs w:val="24"/>
                <w:lang w:eastAsia="en-US"/>
              </w:rPr>
              <w:t xml:space="preserve"> должна быть установлена прослеживаемость до генетически</w:t>
            </w:r>
            <w:r>
              <w:rPr>
                <w:rFonts w:ascii="Times New Roman" w:eastAsia="Cambria" w:hAnsi="Times New Roman"/>
                <w:color w:val="231F20"/>
                <w:sz w:val="24"/>
                <w:szCs w:val="24"/>
                <w:lang w:eastAsia="en-US"/>
              </w:rPr>
              <w:t>х эталонных последовательностей;</w:t>
            </w:r>
          </w:p>
          <w:p w:rsidR="00354678" w:rsidRPr="00354678" w:rsidRDefault="00354678" w:rsidP="00395ECD">
            <w:pPr>
              <w:widowControl w:val="0"/>
              <w:numPr>
                <w:ilvl w:val="0"/>
                <w:numId w:val="30"/>
              </w:numPr>
              <w:tabs>
                <w:tab w:val="left" w:pos="993"/>
              </w:tabs>
              <w:autoSpaceDE w:val="0"/>
              <w:autoSpaceDN w:val="0"/>
              <w:spacing w:before="120" w:after="0"/>
              <w:ind w:left="426" w:right="38"/>
              <w:jc w:val="both"/>
              <w:rPr>
                <w:rFonts w:ascii="Times New Roman" w:hAnsi="Times New Roman"/>
                <w:b/>
                <w:bCs/>
                <w:sz w:val="24"/>
                <w:szCs w:val="24"/>
              </w:rPr>
            </w:pPr>
            <w:r w:rsidRPr="00E0183E">
              <w:rPr>
                <w:rFonts w:ascii="Times New Roman" w:eastAsia="Cambria" w:hAnsi="Times New Roman"/>
                <w:color w:val="231F20"/>
                <w:sz w:val="24"/>
                <w:szCs w:val="24"/>
                <w:lang w:eastAsia="en-US"/>
              </w:rPr>
              <w:t xml:space="preserve">Для качественных методов прослеживаемость может быть продемонстрирована путем тестирования известного материала или предыдущих образцов, достаточного для подтверждения </w:t>
            </w:r>
            <w:r>
              <w:rPr>
                <w:rFonts w:ascii="Times New Roman" w:eastAsia="Cambria" w:hAnsi="Times New Roman"/>
                <w:color w:val="231F20"/>
                <w:sz w:val="24"/>
                <w:szCs w:val="24"/>
                <w:lang w:eastAsia="en-US"/>
              </w:rPr>
              <w:t xml:space="preserve">стабильной </w:t>
            </w:r>
            <w:r w:rsidRPr="00E0183E">
              <w:rPr>
                <w:rFonts w:ascii="Times New Roman" w:eastAsia="Cambria" w:hAnsi="Times New Roman"/>
                <w:color w:val="231F20"/>
                <w:sz w:val="24"/>
                <w:szCs w:val="24"/>
                <w:lang w:eastAsia="en-US"/>
              </w:rPr>
              <w:t>идентификации и, когда применимо, интенсивности реакции.</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EB0AED" w:rsidRDefault="00354678" w:rsidP="0086330C">
            <w:pPr>
              <w:pStyle w:val="Aufzhlung"/>
              <w:rPr>
                <w:iCs/>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iCs/>
                <w:sz w:val="24"/>
                <w:szCs w:val="24"/>
                <w:lang w:val="ru-RU"/>
              </w:rPr>
            </w:pPr>
          </w:p>
        </w:tc>
      </w:tr>
      <w:tr w:rsidR="00354678" w:rsidRPr="00526776" w:rsidTr="0086330C">
        <w:tblPrEx>
          <w:tblBorders>
            <w:bottom w:val="single" w:sz="4" w:space="0" w:color="auto"/>
          </w:tblBorders>
        </w:tblPrEx>
        <w:tc>
          <w:tcPr>
            <w:tcW w:w="788" w:type="dxa"/>
            <w:tcBorders>
              <w:top w:val="single" w:sz="12" w:space="0" w:color="auto"/>
              <w:bottom w:val="single" w:sz="12" w:space="0" w:color="auto"/>
              <w:right w:val="single" w:sz="4" w:space="0" w:color="auto"/>
            </w:tcBorders>
            <w:shd w:val="clear" w:color="auto" w:fill="auto"/>
          </w:tcPr>
          <w:p w:rsidR="00354678" w:rsidRPr="00680FFD" w:rsidRDefault="00354678" w:rsidP="00133CCB">
            <w:pPr>
              <w:rPr>
                <w:rFonts w:ascii="Times New Roman" w:hAnsi="Times New Roman"/>
                <w:b/>
                <w:bCs/>
                <w:i/>
                <w:iCs/>
                <w:color w:val="0000CC"/>
                <w:sz w:val="24"/>
                <w:szCs w:val="24"/>
                <w:lang w:val="ru-RU"/>
              </w:rPr>
            </w:pPr>
          </w:p>
        </w:tc>
        <w:tc>
          <w:tcPr>
            <w:tcW w:w="5734" w:type="dxa"/>
            <w:gridSpan w:val="4"/>
            <w:tcBorders>
              <w:top w:val="single" w:sz="12" w:space="0" w:color="auto"/>
              <w:bottom w:val="single" w:sz="12" w:space="0" w:color="auto"/>
              <w:right w:val="single" w:sz="4" w:space="0" w:color="auto"/>
            </w:tcBorders>
            <w:shd w:val="clear" w:color="auto" w:fill="auto"/>
          </w:tcPr>
          <w:p w:rsidR="00354678" w:rsidRPr="00680FFD" w:rsidRDefault="00354678" w:rsidP="00EB0AED">
            <w:pPr>
              <w:jc w:val="both"/>
              <w:rPr>
                <w:rFonts w:ascii="Times New Roman" w:hAnsi="Times New Roman"/>
                <w:i/>
                <w:iCs/>
                <w:color w:val="0000CC"/>
                <w:sz w:val="24"/>
                <w:szCs w:val="24"/>
                <w:lang w:val="ru-RU"/>
              </w:rPr>
            </w:pPr>
            <w:r w:rsidRPr="00680FFD">
              <w:rPr>
                <w:rFonts w:ascii="Times New Roman" w:hAnsi="Times New Roman"/>
                <w:i/>
                <w:iCs/>
                <w:color w:val="0000CC"/>
                <w:sz w:val="24"/>
                <w:szCs w:val="24"/>
                <w:lang w:val="ru-RU"/>
              </w:rPr>
              <w:t>*ISO 15194 доступен в русском переводе как ГОСТ Р ИСО 15194-2013.</w:t>
            </w:r>
          </w:p>
          <w:p w:rsidR="00354678" w:rsidRPr="00680FFD" w:rsidRDefault="00354678" w:rsidP="00EB0AED">
            <w:pPr>
              <w:jc w:val="both"/>
              <w:rPr>
                <w:rFonts w:ascii="Times New Roman" w:hAnsi="Times New Roman"/>
                <w:b/>
                <w:bCs/>
                <w:i/>
                <w:iCs/>
                <w:color w:val="0000CC"/>
                <w:sz w:val="24"/>
                <w:szCs w:val="24"/>
                <w:lang w:val="ru-RU"/>
              </w:rPr>
            </w:pPr>
            <w:r w:rsidRPr="00680FFD">
              <w:rPr>
                <w:rFonts w:ascii="Times New Roman" w:hAnsi="Times New Roman"/>
                <w:i/>
                <w:iCs/>
                <w:color w:val="0000CC"/>
                <w:sz w:val="24"/>
                <w:szCs w:val="24"/>
                <w:lang w:val="ru-RU"/>
              </w:rPr>
              <w:lastRenderedPageBreak/>
              <w:t>**ISO 17511 доступен в руском переводе как ГОСТ ISO 17511- 2011</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EB0AED" w:rsidRDefault="00354678" w:rsidP="0086330C">
            <w:pPr>
              <w:pStyle w:val="Aufzhlung"/>
              <w:rPr>
                <w:iCs/>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iCs/>
                <w:sz w:val="24"/>
                <w:szCs w:val="24"/>
                <w:lang w:val="ru-RU"/>
              </w:rPr>
            </w:pPr>
          </w:p>
        </w:tc>
      </w:tr>
      <w:tr w:rsidR="00354678" w:rsidRPr="00526776" w:rsidTr="0086330C">
        <w:tblPrEx>
          <w:tblBorders>
            <w:bottom w:val="single" w:sz="4" w:space="0" w:color="auto"/>
          </w:tblBorders>
        </w:tblPrEx>
        <w:tc>
          <w:tcPr>
            <w:tcW w:w="788" w:type="dxa"/>
            <w:tcBorders>
              <w:top w:val="single" w:sz="12" w:space="0" w:color="auto"/>
              <w:bottom w:val="single" w:sz="12" w:space="0" w:color="auto"/>
              <w:right w:val="single" w:sz="4" w:space="0" w:color="auto"/>
            </w:tcBorders>
            <w:shd w:val="clear" w:color="auto" w:fill="auto"/>
          </w:tcPr>
          <w:p w:rsidR="00354678" w:rsidRPr="00680FFD" w:rsidRDefault="00354678" w:rsidP="00133CCB">
            <w:pPr>
              <w:rPr>
                <w:rFonts w:ascii="Times New Roman" w:hAnsi="Times New Roman"/>
                <w:b/>
                <w:i/>
                <w:color w:val="0000FF"/>
                <w:sz w:val="24"/>
                <w:szCs w:val="24"/>
              </w:rPr>
            </w:pPr>
            <w:r w:rsidRPr="00680FFD">
              <w:rPr>
                <w:rFonts w:ascii="Times New Roman" w:hAnsi="Times New Roman"/>
                <w:b/>
                <w:i/>
                <w:color w:val="0000FF"/>
                <w:sz w:val="24"/>
                <w:szCs w:val="24"/>
              </w:rPr>
              <w:lastRenderedPageBreak/>
              <w:t>6.5.</w:t>
            </w:r>
            <w:r w:rsidRPr="00680FFD">
              <w:rPr>
                <w:rFonts w:ascii="Times New Roman" w:hAnsi="Times New Roman"/>
                <w:b/>
                <w:i/>
                <w:color w:val="0000FF"/>
                <w:sz w:val="24"/>
                <w:szCs w:val="24"/>
                <w:lang w:val="ru-RU"/>
              </w:rPr>
              <w:t xml:space="preserve">3 </w:t>
            </w:r>
            <w:r w:rsidRPr="00680FFD">
              <w:rPr>
                <w:rFonts w:ascii="Times New Roman" w:hAnsi="Times New Roman"/>
                <w:b/>
                <w:i/>
                <w:color w:val="0000FF"/>
                <w:sz w:val="24"/>
                <w:szCs w:val="24"/>
              </w:rPr>
              <w:t>a</w:t>
            </w:r>
          </w:p>
        </w:tc>
        <w:tc>
          <w:tcPr>
            <w:tcW w:w="5734" w:type="dxa"/>
            <w:gridSpan w:val="4"/>
            <w:tcBorders>
              <w:top w:val="single" w:sz="12" w:space="0" w:color="auto"/>
              <w:bottom w:val="single" w:sz="12" w:space="0" w:color="auto"/>
              <w:right w:val="single" w:sz="4" w:space="0" w:color="auto"/>
            </w:tcBorders>
            <w:shd w:val="clear" w:color="auto" w:fill="auto"/>
          </w:tcPr>
          <w:p w:rsidR="00354678" w:rsidRPr="00680FFD" w:rsidRDefault="00354678" w:rsidP="00133CCB">
            <w:pPr>
              <w:ind w:left="34"/>
              <w:jc w:val="both"/>
              <w:rPr>
                <w:rFonts w:ascii="Times New Roman" w:hAnsi="Times New Roman"/>
                <w:b/>
                <w:bCs/>
                <w:i/>
                <w:color w:val="0000FF"/>
                <w:sz w:val="24"/>
                <w:szCs w:val="24"/>
                <w:lang w:val="ru-RU"/>
              </w:rPr>
            </w:pPr>
            <w:r w:rsidRPr="00680FFD">
              <w:rPr>
                <w:rFonts w:ascii="Times New Roman" w:hAnsi="Times New Roman"/>
                <w:b/>
                <w:bCs/>
                <w:i/>
                <w:color w:val="0000FF"/>
                <w:sz w:val="24"/>
                <w:szCs w:val="24"/>
                <w:lang w:val="ru-RU"/>
              </w:rPr>
              <w:t xml:space="preserve">Политика по </w:t>
            </w:r>
            <w:r w:rsidR="00680FFD" w:rsidRPr="00680FFD">
              <w:rPr>
                <w:rFonts w:ascii="Times New Roman" w:hAnsi="Times New Roman"/>
                <w:b/>
                <w:bCs/>
                <w:i/>
                <w:color w:val="0000FF"/>
                <w:sz w:val="24"/>
                <w:szCs w:val="24"/>
                <w:lang w:val="ru-RU"/>
              </w:rPr>
              <w:t xml:space="preserve">метрологической </w:t>
            </w:r>
            <w:r w:rsidRPr="00680FFD">
              <w:rPr>
                <w:rFonts w:ascii="Times New Roman" w:hAnsi="Times New Roman"/>
                <w:b/>
                <w:bCs/>
                <w:i/>
                <w:color w:val="0000FF"/>
                <w:sz w:val="24"/>
                <w:szCs w:val="24"/>
                <w:lang w:val="ru-RU"/>
              </w:rPr>
              <w:t>прослеживаемости</w:t>
            </w:r>
          </w:p>
          <w:p w:rsidR="00680FFD" w:rsidRPr="00680FFD" w:rsidRDefault="00680FFD" w:rsidP="00680FFD">
            <w:pPr>
              <w:ind w:left="34"/>
              <w:jc w:val="both"/>
              <w:rPr>
                <w:rFonts w:ascii="Times New Roman" w:hAnsi="Times New Roman"/>
                <w:i/>
                <w:color w:val="0000FF"/>
                <w:sz w:val="24"/>
                <w:szCs w:val="24"/>
              </w:rPr>
            </w:pPr>
            <w:r w:rsidRPr="00680FFD">
              <w:rPr>
                <w:rFonts w:ascii="Times New Roman" w:hAnsi="Times New Roman"/>
                <w:i/>
                <w:color w:val="0000FF"/>
                <w:sz w:val="24"/>
                <w:szCs w:val="24"/>
              </w:rPr>
              <w:t xml:space="preserve">Требования для принятия или признания метрологической прослеживаемости </w:t>
            </w:r>
          </w:p>
          <w:p w:rsidR="00354678" w:rsidRPr="00680FFD" w:rsidRDefault="00680FFD" w:rsidP="00680FFD">
            <w:pPr>
              <w:ind w:left="34"/>
              <w:jc w:val="both"/>
              <w:rPr>
                <w:rFonts w:ascii="Times New Roman" w:hAnsi="Times New Roman"/>
                <w:i/>
                <w:color w:val="0000FF"/>
                <w:sz w:val="24"/>
                <w:szCs w:val="24"/>
                <w:lang w:val="ru-RU"/>
              </w:rPr>
            </w:pPr>
            <w:r w:rsidRPr="00680FFD">
              <w:rPr>
                <w:rFonts w:ascii="Times New Roman" w:hAnsi="Times New Roman"/>
                <w:i/>
                <w:color w:val="0000FF"/>
                <w:sz w:val="24"/>
                <w:szCs w:val="24"/>
              </w:rPr>
              <w:t>результатов измерений, включая компетентность калибровочной лаборатории или</w:t>
            </w:r>
            <w:r>
              <w:rPr>
                <w:rFonts w:ascii="Times New Roman" w:hAnsi="Times New Roman"/>
                <w:i/>
                <w:color w:val="0000FF"/>
                <w:sz w:val="24"/>
                <w:szCs w:val="24"/>
                <w:lang w:val="ru-RU"/>
              </w:rPr>
              <w:t xml:space="preserve"> </w:t>
            </w:r>
            <w:r w:rsidRPr="00680FFD">
              <w:rPr>
                <w:rFonts w:ascii="Times New Roman" w:hAnsi="Times New Roman"/>
                <w:i/>
                <w:color w:val="0000FF"/>
                <w:sz w:val="24"/>
                <w:szCs w:val="24"/>
              </w:rPr>
              <w:t>производителя сертифицированных стандартных образцов  и др. установлены в политике КЦА-ПЛ1 «Прослеживаемость результатов измерений».</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EB0AED" w:rsidRDefault="00354678" w:rsidP="0086330C">
            <w:pPr>
              <w:pStyle w:val="Aufzhlung"/>
              <w:rPr>
                <w:iCs/>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EB0AED" w:rsidRDefault="00354678" w:rsidP="00013F39">
            <w:pPr>
              <w:keepNext/>
              <w:keepLines/>
              <w:spacing w:after="40" w:line="200" w:lineRule="exact"/>
              <w:jc w:val="center"/>
              <w:rPr>
                <w:rFonts w:ascii="Times New Roman" w:hAnsi="Times New Roman"/>
                <w:iCs/>
                <w:sz w:val="24"/>
                <w:szCs w:val="24"/>
                <w:lang w:val="ru-RU"/>
              </w:rPr>
            </w:pPr>
          </w:p>
        </w:tc>
      </w:tr>
      <w:tr w:rsidR="00354678" w:rsidRPr="00526776" w:rsidTr="00780C9B">
        <w:trPr>
          <w:trHeight w:val="749"/>
        </w:trPr>
        <w:tc>
          <w:tcPr>
            <w:tcW w:w="810" w:type="dxa"/>
            <w:gridSpan w:val="3"/>
            <w:vMerge w:val="restart"/>
            <w:tcBorders>
              <w:top w:val="single" w:sz="12" w:space="0" w:color="auto"/>
            </w:tcBorders>
            <w:shd w:val="clear" w:color="auto" w:fill="CCCCCC"/>
          </w:tcPr>
          <w:p w:rsidR="00354678" w:rsidRPr="00526776" w:rsidRDefault="00354678" w:rsidP="00EB0AED">
            <w:pPr>
              <w:spacing w:before="0" w:after="0"/>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354678" w:rsidRPr="00526776" w:rsidRDefault="00354678" w:rsidP="00780C9B">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354678" w:rsidRPr="00526776" w:rsidRDefault="00354678" w:rsidP="00780C9B">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tc>
        <w:tc>
          <w:tcPr>
            <w:tcW w:w="1701" w:type="dxa"/>
            <w:vMerge w:val="restart"/>
            <w:tcBorders>
              <w:top w:val="single" w:sz="12" w:space="0" w:color="auto"/>
            </w:tcBorders>
            <w:shd w:val="clear" w:color="auto" w:fill="CCCCCC"/>
            <w:vAlign w:val="center"/>
          </w:tcPr>
          <w:p w:rsidR="00354678" w:rsidRDefault="00354678" w:rsidP="00780C9B">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354678" w:rsidRPr="00526776" w:rsidRDefault="00354678" w:rsidP="00780C9B">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7938" w:type="dxa"/>
            <w:gridSpan w:val="4"/>
            <w:tcBorders>
              <w:top w:val="single" w:sz="12" w:space="0" w:color="auto"/>
              <w:bottom w:val="single" w:sz="4" w:space="0" w:color="auto"/>
            </w:tcBorders>
            <w:shd w:val="clear" w:color="auto" w:fill="CCCCCC"/>
            <w:vAlign w:val="center"/>
          </w:tcPr>
          <w:p w:rsidR="00354678" w:rsidRPr="00526776" w:rsidRDefault="00354678" w:rsidP="00780C9B">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354678" w:rsidRPr="00526776" w:rsidTr="00780C9B">
        <w:tc>
          <w:tcPr>
            <w:tcW w:w="810" w:type="dxa"/>
            <w:gridSpan w:val="3"/>
            <w:vMerge/>
            <w:tcBorders>
              <w:bottom w:val="single" w:sz="12" w:space="0" w:color="auto"/>
            </w:tcBorders>
            <w:shd w:val="clear" w:color="auto" w:fill="CCCCCC"/>
          </w:tcPr>
          <w:p w:rsidR="00354678" w:rsidRPr="00526776" w:rsidRDefault="00354678" w:rsidP="00780C9B">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354678" w:rsidRPr="00526776" w:rsidRDefault="00354678" w:rsidP="00FD7C65">
            <w:pPr>
              <w:pStyle w:val="3"/>
            </w:pPr>
          </w:p>
        </w:tc>
        <w:tc>
          <w:tcPr>
            <w:tcW w:w="1986" w:type="dxa"/>
            <w:vMerge/>
            <w:tcBorders>
              <w:bottom w:val="single" w:sz="12" w:space="0" w:color="auto"/>
            </w:tcBorders>
            <w:shd w:val="clear" w:color="auto" w:fill="CCCCCC"/>
            <w:vAlign w:val="center"/>
          </w:tcPr>
          <w:p w:rsidR="00354678" w:rsidRPr="00526776" w:rsidRDefault="00354678" w:rsidP="00FD7C65">
            <w:pPr>
              <w:pStyle w:val="3"/>
            </w:pPr>
          </w:p>
        </w:tc>
        <w:tc>
          <w:tcPr>
            <w:tcW w:w="1701" w:type="dxa"/>
            <w:vMerge/>
            <w:tcBorders>
              <w:bottom w:val="single" w:sz="12" w:space="0" w:color="auto"/>
            </w:tcBorders>
            <w:shd w:val="clear" w:color="auto" w:fill="CCCCCC"/>
            <w:vAlign w:val="center"/>
          </w:tcPr>
          <w:p w:rsidR="00354678" w:rsidRPr="00526776"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354678" w:rsidRPr="00526776" w:rsidRDefault="00354678" w:rsidP="00780C9B">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354678" w:rsidRPr="00526776" w:rsidRDefault="00354678" w:rsidP="00780C9B">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354678" w:rsidRPr="00526776" w:rsidRDefault="00354678" w:rsidP="00780C9B">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354678" w:rsidRPr="00526776" w:rsidRDefault="00354678" w:rsidP="00FD7C65">
            <w:pPr>
              <w:pStyle w:val="3"/>
            </w:pPr>
            <w:r w:rsidRPr="00526776">
              <w:t>Комментарии</w:t>
            </w:r>
            <w:r w:rsidRPr="00526776">
              <w:rPr>
                <w:vertAlign w:val="superscript"/>
              </w:rPr>
              <w:t>5</w:t>
            </w:r>
          </w:p>
        </w:tc>
      </w:tr>
      <w:tr w:rsidR="005E1739" w:rsidRPr="00DD7B8C" w:rsidTr="005E1739">
        <w:tblPrEx>
          <w:tblBorders>
            <w:bottom w:val="single" w:sz="4" w:space="0" w:color="auto"/>
          </w:tblBorders>
        </w:tblPrEx>
        <w:tc>
          <w:tcPr>
            <w:tcW w:w="4536" w:type="dxa"/>
            <w:gridSpan w:val="4"/>
            <w:tcBorders>
              <w:top w:val="single" w:sz="12" w:space="0" w:color="auto"/>
              <w:bottom w:val="single" w:sz="12" w:space="0" w:color="auto"/>
              <w:right w:val="single" w:sz="4" w:space="0" w:color="auto"/>
            </w:tcBorders>
            <w:shd w:val="clear" w:color="auto" w:fill="auto"/>
          </w:tcPr>
          <w:p w:rsidR="005E1739" w:rsidRPr="00354678" w:rsidRDefault="005E1739" w:rsidP="005E1739">
            <w:pPr>
              <w:shd w:val="clear" w:color="auto" w:fill="FFFFFF"/>
              <w:spacing w:before="0" w:after="0"/>
              <w:textAlignment w:val="baseline"/>
              <w:outlineLvl w:val="2"/>
              <w:rPr>
                <w:rFonts w:ascii="Times New Roman" w:hAnsi="Times New Roman"/>
                <w:b/>
                <w:bCs/>
                <w:sz w:val="24"/>
                <w:szCs w:val="24"/>
                <w:lang w:val="ru-RU"/>
              </w:rPr>
            </w:pPr>
            <w:r w:rsidRPr="00354678">
              <w:rPr>
                <w:rFonts w:ascii="Times New Roman" w:hAnsi="Times New Roman"/>
                <w:b/>
                <w:bCs/>
                <w:sz w:val="24"/>
                <w:szCs w:val="24"/>
                <w:lang w:val="en-GB"/>
              </w:rPr>
              <w:t>6.</w:t>
            </w:r>
            <w:r w:rsidRPr="00354678">
              <w:rPr>
                <w:rFonts w:ascii="Times New Roman" w:hAnsi="Times New Roman"/>
                <w:b/>
                <w:bCs/>
                <w:sz w:val="24"/>
                <w:szCs w:val="24"/>
                <w:lang w:val="ru-RU"/>
              </w:rPr>
              <w:t>6</w:t>
            </w:r>
            <w:r>
              <w:rPr>
                <w:rFonts w:ascii="Times New Roman" w:hAnsi="Times New Roman"/>
                <w:b/>
                <w:bCs/>
                <w:sz w:val="24"/>
                <w:szCs w:val="24"/>
                <w:lang w:val="ru-RU"/>
              </w:rPr>
              <w:t xml:space="preserve"> </w:t>
            </w:r>
            <w:r w:rsidRPr="00354678">
              <w:rPr>
                <w:rFonts w:ascii="Times New Roman" w:hAnsi="Times New Roman"/>
                <w:b/>
                <w:bCs/>
                <w:sz w:val="24"/>
                <w:szCs w:val="24"/>
                <w:lang w:val="ru-RU"/>
              </w:rPr>
              <w:t>Реагенты и расходные материалы</w:t>
            </w:r>
          </w:p>
        </w:tc>
        <w:tc>
          <w:tcPr>
            <w:tcW w:w="1986" w:type="dxa"/>
            <w:tcBorders>
              <w:top w:val="single" w:sz="12" w:space="0" w:color="auto"/>
              <w:bottom w:val="single" w:sz="12" w:space="0" w:color="auto"/>
              <w:right w:val="single" w:sz="4" w:space="0" w:color="auto"/>
            </w:tcBorders>
            <w:shd w:val="clear" w:color="auto" w:fill="auto"/>
          </w:tcPr>
          <w:p w:rsidR="005E1739" w:rsidRPr="00526776" w:rsidRDefault="005E1739" w:rsidP="00367A47">
            <w:pPr>
              <w:keepNext/>
              <w:keepLines/>
              <w:spacing w:after="40" w:line="200" w:lineRule="exact"/>
              <w:rPr>
                <w:rFonts w:ascii="Times New Roman" w:hAnsi="Times New Roman"/>
                <w:sz w:val="24"/>
                <w:szCs w:val="24"/>
                <w:lang w:val="ru-RU"/>
              </w:rPr>
            </w:pPr>
            <w:r w:rsidRPr="00526776">
              <w:rPr>
                <w:rFonts w:ascii="Times New Roman" w:hAnsi="Times New Roman"/>
                <w:color w:val="0000FF"/>
                <w:sz w:val="24"/>
                <w:szCs w:val="24"/>
                <w:lang w:val="ru-RU"/>
              </w:rPr>
              <w:t>О</w:t>
            </w:r>
            <w:r>
              <w:rPr>
                <w:rFonts w:ascii="Times New Roman" w:hAnsi="Times New Roman"/>
                <w:color w:val="0000FF"/>
                <w:sz w:val="24"/>
                <w:szCs w:val="24"/>
                <w:lang w:val="ru-RU"/>
              </w:rPr>
              <w:t>+ТЭ</w:t>
            </w:r>
            <w:r w:rsidRPr="00526776">
              <w:rPr>
                <w:rFonts w:ascii="Times New Roman" w:hAnsi="Times New Roman"/>
                <w:color w:val="0000FF"/>
                <w:sz w:val="24"/>
                <w:szCs w:val="24"/>
                <w:lang w:val="ru-RU"/>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5E1739" w:rsidRPr="00DD7B8C" w:rsidRDefault="005E1739" w:rsidP="00780C9B">
            <w:pPr>
              <w:keepNext/>
              <w:keepLines/>
              <w:spacing w:after="40" w:line="200" w:lineRule="exact"/>
              <w:rPr>
                <w:rFonts w:ascii="Times New Roman" w:hAnsi="Times New Roman"/>
                <w:sz w:val="24"/>
                <w:szCs w:val="24"/>
                <w:lang w:val="ru-RU"/>
              </w:rPr>
            </w:pPr>
            <w:r w:rsidRPr="00526776">
              <w:rPr>
                <w:rFonts w:ascii="Times New Roman" w:hAnsi="Times New Roman"/>
                <w:iCs/>
                <w:sz w:val="24"/>
                <w:szCs w:val="24"/>
                <w:lang w:val="en-GB"/>
              </w:rPr>
              <w:fldChar w:fldCharType="begin">
                <w:ffData>
                  <w:name w:val="Text4"/>
                  <w:enabled/>
                  <w:calcOnExit w:val="0"/>
                  <w:textInput/>
                </w:ffData>
              </w:fldChar>
            </w:r>
            <w:r w:rsidRPr="00DD7B8C">
              <w:rPr>
                <w:rFonts w:ascii="Times New Roman" w:hAnsi="Times New Roman"/>
                <w:iCs/>
                <w:sz w:val="24"/>
                <w:szCs w:val="24"/>
                <w:lang w:val="ru-RU"/>
              </w:rPr>
              <w:instrText xml:space="preserve"> </w:instrText>
            </w:r>
            <w:r w:rsidRPr="00526776">
              <w:rPr>
                <w:rFonts w:ascii="Times New Roman" w:hAnsi="Times New Roman"/>
                <w:iCs/>
                <w:sz w:val="24"/>
                <w:szCs w:val="24"/>
                <w:lang w:val="en-GB"/>
              </w:rPr>
              <w:instrText>FORMTEXT</w:instrText>
            </w:r>
            <w:r w:rsidRPr="00DD7B8C">
              <w:rPr>
                <w:rFonts w:ascii="Times New Roman" w:hAnsi="Times New Roman"/>
                <w:iCs/>
                <w:sz w:val="24"/>
                <w:szCs w:val="24"/>
                <w:lang w:val="ru-RU"/>
              </w:rPr>
              <w:instrText xml:space="preserve">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5E1739" w:rsidRPr="00DD7B8C" w:rsidRDefault="005E1739" w:rsidP="00780C9B">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DD7B8C">
              <w:rPr>
                <w:rFonts w:ascii="Times New Roman" w:hAnsi="Times New Roman"/>
                <w:bCs/>
                <w:sz w:val="24"/>
                <w:szCs w:val="24"/>
                <w:lang w:val="ru-RU"/>
              </w:rPr>
              <w:instrText xml:space="preserve"> </w:instrText>
            </w:r>
            <w:r w:rsidRPr="00526776">
              <w:rPr>
                <w:rFonts w:ascii="Times New Roman" w:hAnsi="Times New Roman"/>
                <w:bCs/>
                <w:sz w:val="24"/>
                <w:szCs w:val="24"/>
                <w:lang w:val="en-GB"/>
              </w:rPr>
              <w:instrText>FORMCHECKBOX</w:instrText>
            </w:r>
            <w:r w:rsidRPr="00DD7B8C">
              <w:rPr>
                <w:rFonts w:ascii="Times New Roman" w:hAnsi="Times New Roman"/>
                <w:bCs/>
                <w:sz w:val="24"/>
                <w:szCs w:val="24"/>
                <w:lang w:val="ru-RU"/>
              </w:rPr>
              <w:instrText xml:space="preserve">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E1739" w:rsidRPr="00DD7B8C" w:rsidRDefault="005E1739" w:rsidP="00780C9B">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DD7B8C">
              <w:rPr>
                <w:rFonts w:ascii="Times New Roman" w:hAnsi="Times New Roman"/>
                <w:bCs/>
                <w:sz w:val="24"/>
                <w:szCs w:val="24"/>
                <w:lang w:val="ru-RU"/>
              </w:rPr>
              <w:instrText xml:space="preserve"> </w:instrText>
            </w:r>
            <w:r w:rsidRPr="00526776">
              <w:rPr>
                <w:rFonts w:ascii="Times New Roman" w:hAnsi="Times New Roman"/>
                <w:bCs/>
                <w:sz w:val="24"/>
                <w:szCs w:val="24"/>
                <w:lang w:val="en-GB"/>
              </w:rPr>
              <w:instrText>FORMCHECKBOX</w:instrText>
            </w:r>
            <w:r w:rsidRPr="00DD7B8C">
              <w:rPr>
                <w:rFonts w:ascii="Times New Roman" w:hAnsi="Times New Roman"/>
                <w:bCs/>
                <w:sz w:val="24"/>
                <w:szCs w:val="24"/>
                <w:lang w:val="ru-RU"/>
              </w:rPr>
              <w:instrText xml:space="preserve">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E1739" w:rsidRPr="00DD7B8C" w:rsidRDefault="005E1739" w:rsidP="00780C9B">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DD7B8C">
              <w:rPr>
                <w:rFonts w:ascii="Times New Roman" w:hAnsi="Times New Roman"/>
                <w:bCs/>
                <w:sz w:val="24"/>
                <w:szCs w:val="24"/>
                <w:lang w:val="ru-RU"/>
              </w:rPr>
              <w:instrText xml:space="preserve"> </w:instrText>
            </w:r>
            <w:r w:rsidRPr="00526776">
              <w:rPr>
                <w:rFonts w:ascii="Times New Roman" w:hAnsi="Times New Roman"/>
                <w:bCs/>
                <w:sz w:val="24"/>
                <w:szCs w:val="24"/>
                <w:lang w:val="en-GB"/>
              </w:rPr>
              <w:instrText>FORMCHECKBOX</w:instrText>
            </w:r>
            <w:r w:rsidRPr="00DD7B8C">
              <w:rPr>
                <w:rFonts w:ascii="Times New Roman" w:hAnsi="Times New Roman"/>
                <w:bCs/>
                <w:sz w:val="24"/>
                <w:szCs w:val="24"/>
                <w:lang w:val="ru-RU"/>
              </w:rPr>
              <w:instrText xml:space="preserve">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5E1739" w:rsidRPr="00DD7B8C" w:rsidRDefault="005E1739" w:rsidP="00780C9B">
            <w:pPr>
              <w:keepNext/>
              <w:keepLines/>
              <w:spacing w:after="40" w:line="200" w:lineRule="exact"/>
              <w:jc w:val="center"/>
              <w:rPr>
                <w:rFonts w:ascii="Times New Roman" w:hAnsi="Times New Roman"/>
                <w:iCs/>
                <w:sz w:val="24"/>
                <w:szCs w:val="24"/>
                <w:lang w:val="ru-RU"/>
              </w:rPr>
            </w:pPr>
          </w:p>
        </w:tc>
      </w:tr>
      <w:tr w:rsidR="00354678" w:rsidRPr="00DD7B8C" w:rsidTr="00BB0F3C">
        <w:tblPrEx>
          <w:tblBorders>
            <w:bottom w:val="single" w:sz="4" w:space="0" w:color="auto"/>
          </w:tblBorders>
        </w:tblPrEx>
        <w:tc>
          <w:tcPr>
            <w:tcW w:w="802" w:type="dxa"/>
            <w:gridSpan w:val="2"/>
            <w:tcBorders>
              <w:top w:val="single" w:sz="12" w:space="0" w:color="auto"/>
              <w:bottom w:val="single" w:sz="12" w:space="0" w:color="auto"/>
              <w:right w:val="single" w:sz="4" w:space="0" w:color="auto"/>
            </w:tcBorders>
            <w:shd w:val="clear" w:color="auto" w:fill="auto"/>
          </w:tcPr>
          <w:p w:rsidR="00354678" w:rsidRPr="00354678" w:rsidRDefault="00354678" w:rsidP="00133CCB">
            <w:pPr>
              <w:rPr>
                <w:rFonts w:ascii="Times New Roman" w:hAnsi="Times New Roman"/>
                <w:b/>
                <w:sz w:val="24"/>
                <w:szCs w:val="24"/>
                <w:lang w:val="ru-RU"/>
              </w:rPr>
            </w:pPr>
            <w:r w:rsidRPr="00354678">
              <w:rPr>
                <w:rFonts w:ascii="Times New Roman" w:hAnsi="Times New Roman"/>
                <w:b/>
                <w:bCs/>
                <w:sz w:val="24"/>
                <w:szCs w:val="24"/>
                <w:lang w:val="ru-RU"/>
              </w:rPr>
              <w:t>6.6.1</w:t>
            </w:r>
          </w:p>
        </w:tc>
        <w:tc>
          <w:tcPr>
            <w:tcW w:w="5720" w:type="dxa"/>
            <w:gridSpan w:val="3"/>
            <w:tcBorders>
              <w:top w:val="single" w:sz="12" w:space="0" w:color="auto"/>
              <w:bottom w:val="single" w:sz="12" w:space="0" w:color="auto"/>
              <w:right w:val="single" w:sz="4" w:space="0" w:color="auto"/>
            </w:tcBorders>
            <w:shd w:val="clear" w:color="auto" w:fill="auto"/>
          </w:tcPr>
          <w:p w:rsidR="00354678" w:rsidRPr="00354678" w:rsidRDefault="00354678" w:rsidP="00FD7C65">
            <w:pPr>
              <w:pStyle w:val="3"/>
            </w:pPr>
            <w:r w:rsidRPr="00354678">
              <w:t>Общие положения</w:t>
            </w:r>
          </w:p>
          <w:p w:rsidR="00354678" w:rsidRPr="009840D8" w:rsidRDefault="00354678" w:rsidP="00354678">
            <w:pPr>
              <w:widowControl w:val="0"/>
              <w:autoSpaceDE w:val="0"/>
              <w:autoSpaceDN w:val="0"/>
              <w:spacing w:before="195"/>
              <w:jc w:val="both"/>
              <w:rPr>
                <w:rFonts w:ascii="Times New Roman" w:eastAsia="Cambria" w:hAnsi="Times New Roman"/>
                <w:sz w:val="24"/>
                <w:szCs w:val="24"/>
                <w:lang w:eastAsia="en-US"/>
              </w:rPr>
            </w:pPr>
            <w:r w:rsidRPr="009840D8">
              <w:rPr>
                <w:rFonts w:ascii="Times New Roman" w:eastAsia="Cambria" w:hAnsi="Times New Roman"/>
                <w:color w:val="231F20"/>
                <w:sz w:val="24"/>
                <w:szCs w:val="24"/>
                <w:lang w:eastAsia="en-US"/>
              </w:rPr>
              <w:t xml:space="preserve">Лаборатория должна иметь процессы для </w:t>
            </w:r>
            <w:r w:rsidRPr="009840D8">
              <w:rPr>
                <w:rFonts w:ascii="Times New Roman" w:eastAsia="Cambria" w:hAnsi="Times New Roman"/>
                <w:color w:val="231F20"/>
                <w:sz w:val="24"/>
                <w:szCs w:val="24"/>
                <w:lang w:val="ky-KG" w:eastAsia="en-US"/>
              </w:rPr>
              <w:t>выбо</w:t>
            </w:r>
            <w:r w:rsidRPr="009840D8">
              <w:rPr>
                <w:rFonts w:ascii="Times New Roman" w:eastAsia="Cambria" w:hAnsi="Times New Roman"/>
                <w:color w:val="231F20"/>
                <w:sz w:val="24"/>
                <w:szCs w:val="24"/>
                <w:lang w:eastAsia="en-US"/>
              </w:rPr>
              <w:t>ра, закупки, приема, хранения, приемочных испытаний и управления запасами реагентов и расходных материалов.</w:t>
            </w:r>
          </w:p>
          <w:p w:rsidR="00354678" w:rsidRPr="00354678" w:rsidRDefault="00354678" w:rsidP="00354678">
            <w:pPr>
              <w:widowControl w:val="0"/>
              <w:autoSpaceDE w:val="0"/>
              <w:autoSpaceDN w:val="0"/>
              <w:spacing w:before="196"/>
              <w:jc w:val="both"/>
              <w:rPr>
                <w:rFonts w:ascii="Times New Roman" w:hAnsi="Times New Roman"/>
                <w:b/>
                <w:color w:val="0000FF"/>
                <w:sz w:val="24"/>
                <w:szCs w:val="24"/>
              </w:rPr>
            </w:pPr>
            <w:r w:rsidRPr="009840D8">
              <w:rPr>
                <w:rFonts w:ascii="Times New Roman" w:eastAsia="Cambria" w:hAnsi="Times New Roman"/>
                <w:color w:val="231F20"/>
                <w:lang w:val="ky-KG" w:eastAsia="en-US"/>
              </w:rPr>
              <w:t>ПРИМЕЧАНИЕ</w:t>
            </w:r>
            <w:r w:rsidRPr="009840D8">
              <w:rPr>
                <w:rFonts w:ascii="Times New Roman" w:eastAsia="Cambria" w:hAnsi="Times New Roman"/>
                <w:lang w:eastAsia="en-US"/>
              </w:rPr>
              <w:t xml:space="preserve"> </w:t>
            </w:r>
            <w:r w:rsidRPr="009840D8">
              <w:rPr>
                <w:rFonts w:ascii="Times New Roman" w:eastAsia="Cambria" w:hAnsi="Times New Roman"/>
                <w:color w:val="231F20"/>
                <w:lang w:eastAsia="en-US"/>
              </w:rPr>
              <w:t xml:space="preserve">Реагенты включают вещества, которые поставляются в продажу или готовятся собственными силами, </w:t>
            </w:r>
            <w:r w:rsidRPr="009840D8">
              <w:rPr>
                <w:rFonts w:ascii="Times New Roman" w:eastAsia="Cambria" w:hAnsi="Times New Roman"/>
                <w:color w:val="231F20"/>
                <w:lang w:val="ky-KG" w:eastAsia="en-US"/>
              </w:rPr>
              <w:t>референтные</w:t>
            </w:r>
            <w:r w:rsidRPr="009840D8">
              <w:rPr>
                <w:rFonts w:ascii="Times New Roman" w:eastAsia="Cambria" w:hAnsi="Times New Roman"/>
                <w:color w:val="231F20"/>
                <w:lang w:eastAsia="en-US"/>
              </w:rPr>
              <w:t xml:space="preserve"> материалы (калибраторы и материалы для контроля качества), питательные среды; расходные материалы включают </w:t>
            </w:r>
            <w:r w:rsidRPr="009840D8">
              <w:rPr>
                <w:rFonts w:ascii="Times New Roman" w:eastAsia="Cambria" w:hAnsi="Times New Roman"/>
                <w:color w:val="231F20"/>
                <w:lang w:eastAsia="en-US"/>
              </w:rPr>
              <w:lastRenderedPageBreak/>
              <w:t xml:space="preserve">наконечники для пипеток, предметные стекла, принадлежности для </w:t>
            </w:r>
            <w:r w:rsidRPr="009840D8">
              <w:rPr>
                <w:rFonts w:ascii="Times New Roman" w:eastAsia="Cambria" w:hAnsi="Times New Roman"/>
                <w:color w:val="231F20"/>
                <w:lang w:val="en-US" w:eastAsia="en-US"/>
              </w:rPr>
              <w:t>POCT</w:t>
            </w:r>
            <w:r w:rsidRPr="009840D8">
              <w:rPr>
                <w:rFonts w:ascii="Times New Roman" w:eastAsia="Cambria" w:hAnsi="Times New Roman"/>
                <w:color w:val="231F20"/>
                <w:lang w:eastAsia="en-US"/>
              </w:rPr>
              <w:t xml:space="preserve"> и т. д.</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133CCB" w:rsidRDefault="00354678" w:rsidP="00780C9B">
            <w:pPr>
              <w:keepNext/>
              <w:keepLines/>
              <w:spacing w:after="40" w:line="200" w:lineRule="exact"/>
              <w:rPr>
                <w:rFonts w:ascii="Times New Roman" w:hAnsi="Times New Roman"/>
                <w:i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DD7B8C" w:rsidRDefault="00354678" w:rsidP="00780C9B">
            <w:pPr>
              <w:keepNext/>
              <w:keepLines/>
              <w:spacing w:after="40" w:line="200" w:lineRule="exact"/>
              <w:jc w:val="center"/>
              <w:rPr>
                <w:rFonts w:ascii="Times New Roman" w:hAnsi="Times New Roman"/>
                <w:iCs/>
                <w:sz w:val="24"/>
                <w:szCs w:val="24"/>
                <w:lang w:val="ru-RU"/>
              </w:rPr>
            </w:pPr>
          </w:p>
        </w:tc>
      </w:tr>
      <w:tr w:rsidR="00354678" w:rsidRPr="00DD7B8C" w:rsidTr="00BB0F3C">
        <w:tblPrEx>
          <w:tblBorders>
            <w:bottom w:val="single" w:sz="4" w:space="0" w:color="auto"/>
          </w:tblBorders>
        </w:tblPrEx>
        <w:tc>
          <w:tcPr>
            <w:tcW w:w="802" w:type="dxa"/>
            <w:gridSpan w:val="2"/>
            <w:tcBorders>
              <w:top w:val="single" w:sz="12" w:space="0" w:color="auto"/>
              <w:bottom w:val="single" w:sz="12" w:space="0" w:color="auto"/>
              <w:right w:val="single" w:sz="4" w:space="0" w:color="auto"/>
            </w:tcBorders>
            <w:shd w:val="clear" w:color="auto" w:fill="auto"/>
          </w:tcPr>
          <w:p w:rsidR="00354678" w:rsidRPr="00354678" w:rsidRDefault="00354678" w:rsidP="00BB0F3C">
            <w:pPr>
              <w:spacing w:after="40" w:line="200" w:lineRule="exact"/>
              <w:rPr>
                <w:rFonts w:ascii="Times New Roman" w:hAnsi="Times New Roman"/>
                <w:b/>
                <w:bCs/>
                <w:sz w:val="24"/>
                <w:szCs w:val="24"/>
                <w:lang w:val="ru-RU"/>
              </w:rPr>
            </w:pPr>
            <w:r w:rsidRPr="00354678">
              <w:rPr>
                <w:rFonts w:ascii="Times New Roman" w:hAnsi="Times New Roman"/>
                <w:b/>
                <w:bCs/>
                <w:sz w:val="24"/>
                <w:szCs w:val="24"/>
              </w:rPr>
              <w:lastRenderedPageBreak/>
              <w:t>6.6.2</w:t>
            </w:r>
          </w:p>
        </w:tc>
        <w:tc>
          <w:tcPr>
            <w:tcW w:w="5720" w:type="dxa"/>
            <w:gridSpan w:val="3"/>
            <w:tcBorders>
              <w:top w:val="single" w:sz="12" w:space="0" w:color="auto"/>
              <w:bottom w:val="single" w:sz="12" w:space="0" w:color="auto"/>
              <w:right w:val="single" w:sz="4" w:space="0" w:color="auto"/>
            </w:tcBorders>
            <w:shd w:val="clear" w:color="auto" w:fill="auto"/>
          </w:tcPr>
          <w:p w:rsidR="00354678" w:rsidRPr="00354678" w:rsidRDefault="00354678" w:rsidP="00FD7C65">
            <w:pPr>
              <w:pStyle w:val="3"/>
            </w:pPr>
            <w:r w:rsidRPr="00354678">
              <w:t>Реагенты и расходные материалы — получение и хранение</w:t>
            </w:r>
          </w:p>
          <w:p w:rsidR="00354678" w:rsidRPr="00E0183E" w:rsidRDefault="00354678" w:rsidP="00354678">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хранить реагенты и расходные материалы в соответствии со спецификациями производителей и мониторить условия окружающей среды, где это необходимо.</w:t>
            </w:r>
          </w:p>
          <w:p w:rsidR="00354678" w:rsidRPr="00354678" w:rsidRDefault="00354678" w:rsidP="00354678">
            <w:pPr>
              <w:keepNext/>
              <w:keepLines/>
              <w:spacing w:after="40"/>
              <w:rPr>
                <w:rFonts w:ascii="Times New Roman" w:hAnsi="Times New Roman"/>
                <w:b/>
                <w:color w:val="0000FF"/>
                <w:sz w:val="24"/>
                <w:szCs w:val="24"/>
                <w:lang w:val="ru-RU"/>
              </w:rPr>
            </w:pPr>
            <w:r w:rsidRPr="00E0183E">
              <w:rPr>
                <w:rFonts w:ascii="Times New Roman" w:eastAsia="Cambria" w:hAnsi="Times New Roman"/>
                <w:color w:val="231F20"/>
                <w:sz w:val="24"/>
                <w:szCs w:val="24"/>
                <w:lang w:eastAsia="en-US"/>
              </w:rPr>
              <w:t xml:space="preserve">Если лаборатория не является принимающим учреждением, она должна убедиться, что принимающее учреждение располагает надлежащими возможностями для хранения и обращения с </w:t>
            </w:r>
            <w:r>
              <w:rPr>
                <w:rFonts w:ascii="Times New Roman" w:eastAsia="Cambria" w:hAnsi="Times New Roman"/>
                <w:color w:val="231F20"/>
                <w:sz w:val="24"/>
                <w:szCs w:val="24"/>
                <w:lang w:eastAsia="en-US"/>
              </w:rPr>
              <w:t xml:space="preserve">запасами </w:t>
            </w:r>
            <w:r w:rsidRPr="00E0183E">
              <w:rPr>
                <w:rFonts w:ascii="Times New Roman" w:eastAsia="Cambria" w:hAnsi="Times New Roman"/>
                <w:color w:val="231F20"/>
                <w:sz w:val="24"/>
                <w:szCs w:val="24"/>
                <w:lang w:eastAsia="en-US"/>
              </w:rPr>
              <w:t>таким образом, чтобы предотвратить повреждение и порчу.</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133CCB" w:rsidRDefault="00354678" w:rsidP="00780C9B">
            <w:pPr>
              <w:keepNext/>
              <w:keepLines/>
              <w:spacing w:after="40" w:line="200" w:lineRule="exact"/>
              <w:rPr>
                <w:rFonts w:ascii="Times New Roman" w:hAnsi="Times New Roman"/>
                <w:i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DD7B8C" w:rsidRDefault="00354678" w:rsidP="00780C9B">
            <w:pPr>
              <w:keepNext/>
              <w:keepLines/>
              <w:spacing w:after="40" w:line="200" w:lineRule="exact"/>
              <w:jc w:val="center"/>
              <w:rPr>
                <w:rFonts w:ascii="Times New Roman" w:hAnsi="Times New Roman"/>
                <w:iCs/>
                <w:sz w:val="24"/>
                <w:szCs w:val="24"/>
                <w:lang w:val="ru-RU"/>
              </w:rPr>
            </w:pPr>
          </w:p>
        </w:tc>
      </w:tr>
      <w:tr w:rsidR="00354678" w:rsidRPr="00DD7B8C" w:rsidTr="00BB0F3C">
        <w:tblPrEx>
          <w:tblBorders>
            <w:bottom w:val="single" w:sz="4" w:space="0" w:color="auto"/>
          </w:tblBorders>
        </w:tblPrEx>
        <w:tc>
          <w:tcPr>
            <w:tcW w:w="802" w:type="dxa"/>
            <w:gridSpan w:val="2"/>
            <w:tcBorders>
              <w:top w:val="single" w:sz="12" w:space="0" w:color="auto"/>
              <w:bottom w:val="single" w:sz="12" w:space="0" w:color="auto"/>
              <w:right w:val="single" w:sz="4" w:space="0" w:color="auto"/>
            </w:tcBorders>
            <w:shd w:val="clear" w:color="auto" w:fill="auto"/>
          </w:tcPr>
          <w:p w:rsidR="00354678" w:rsidRPr="00354678" w:rsidRDefault="00354678" w:rsidP="00BB0F3C">
            <w:pPr>
              <w:spacing w:after="40" w:line="200" w:lineRule="exact"/>
              <w:rPr>
                <w:rFonts w:ascii="Times New Roman" w:hAnsi="Times New Roman"/>
                <w:b/>
                <w:bCs/>
                <w:sz w:val="24"/>
                <w:szCs w:val="24"/>
              </w:rPr>
            </w:pPr>
            <w:r w:rsidRPr="00354678">
              <w:rPr>
                <w:rFonts w:ascii="Times New Roman" w:hAnsi="Times New Roman"/>
                <w:b/>
                <w:bCs/>
                <w:sz w:val="24"/>
                <w:szCs w:val="24"/>
                <w:lang w:val="ru-RU"/>
              </w:rPr>
              <w:t>6.6.3</w:t>
            </w:r>
          </w:p>
        </w:tc>
        <w:tc>
          <w:tcPr>
            <w:tcW w:w="5720" w:type="dxa"/>
            <w:gridSpan w:val="3"/>
            <w:tcBorders>
              <w:top w:val="single" w:sz="12" w:space="0" w:color="auto"/>
              <w:bottom w:val="single" w:sz="12" w:space="0" w:color="auto"/>
              <w:right w:val="single" w:sz="4" w:space="0" w:color="auto"/>
            </w:tcBorders>
            <w:shd w:val="clear" w:color="auto" w:fill="auto"/>
          </w:tcPr>
          <w:p w:rsidR="00354678" w:rsidRDefault="00354678" w:rsidP="00BB0F3C">
            <w:pPr>
              <w:jc w:val="both"/>
              <w:rPr>
                <w:rFonts w:ascii="Times New Roman" w:hAnsi="Times New Roman"/>
                <w:b/>
                <w:bCs/>
                <w:sz w:val="24"/>
                <w:szCs w:val="24"/>
                <w:lang w:val="ru-RU"/>
              </w:rPr>
            </w:pPr>
            <w:r w:rsidRPr="00354678">
              <w:rPr>
                <w:rFonts w:ascii="Times New Roman" w:hAnsi="Times New Roman"/>
                <w:b/>
                <w:bCs/>
                <w:sz w:val="24"/>
                <w:szCs w:val="24"/>
                <w:lang w:val="ru-RU"/>
              </w:rPr>
              <w:t>Реагенты и расходные материалы — приемочные испытания</w:t>
            </w:r>
          </w:p>
          <w:p w:rsidR="00354678" w:rsidRPr="00E0183E" w:rsidRDefault="00354678" w:rsidP="00354678">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Каждый реагент или новый состав наборов для исследования с изменениями в реагентах или процедуре, или новая партия или </w:t>
            </w:r>
            <w:r>
              <w:rPr>
                <w:rFonts w:ascii="Times New Roman" w:eastAsia="Cambria" w:hAnsi="Times New Roman"/>
                <w:color w:val="231F20"/>
                <w:sz w:val="24"/>
                <w:szCs w:val="24"/>
                <w:lang w:eastAsia="en-US"/>
              </w:rPr>
              <w:t xml:space="preserve">поставка </w:t>
            </w:r>
            <w:r w:rsidRPr="00E0183E">
              <w:rPr>
                <w:rFonts w:ascii="Times New Roman" w:eastAsia="Cambria" w:hAnsi="Times New Roman"/>
                <w:color w:val="231F20"/>
                <w:sz w:val="24"/>
                <w:szCs w:val="24"/>
                <w:lang w:eastAsia="en-US"/>
              </w:rPr>
              <w:t>должны быть верифицированы на работоспособность перед вводом в эксплуатацию или перед публикацией результатов, в зависимости от обстоятельств.</w:t>
            </w:r>
          </w:p>
          <w:p w:rsidR="00354678" w:rsidRPr="00E0183E" w:rsidRDefault="00354678" w:rsidP="00354678">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Расходные материалы, которые могут повлиять на качество исследований, должны быть проверены на работоспособность перед вводом в эксплуатацию.</w:t>
            </w:r>
          </w:p>
          <w:p w:rsidR="00354678" w:rsidRPr="005D2F35" w:rsidRDefault="00354678" w:rsidP="00354678">
            <w:pPr>
              <w:widowControl w:val="0"/>
              <w:autoSpaceDE w:val="0"/>
              <w:autoSpaceDN w:val="0"/>
              <w:spacing w:before="120"/>
              <w:jc w:val="both"/>
              <w:rPr>
                <w:rFonts w:ascii="Times New Roman" w:eastAsia="Cambria" w:hAnsi="Times New Roman"/>
                <w:color w:val="231F20"/>
                <w:lang w:eastAsia="en-US"/>
              </w:rPr>
            </w:pPr>
            <w:r w:rsidRPr="005D2F35">
              <w:rPr>
                <w:rFonts w:ascii="Times New Roman" w:eastAsia="Cambria" w:hAnsi="Times New Roman"/>
                <w:color w:val="231F20"/>
                <w:lang w:val="ky-KG" w:eastAsia="en-US"/>
              </w:rPr>
              <w:t>ПРИМЕЧАНИЕ</w:t>
            </w:r>
            <w:r w:rsidRPr="005D2F35">
              <w:rPr>
                <w:rFonts w:ascii="Times New Roman" w:eastAsia="Cambria" w:hAnsi="Times New Roman"/>
                <w:color w:val="231F20"/>
                <w:spacing w:val="2"/>
                <w:lang w:eastAsia="en-US"/>
              </w:rPr>
              <w:t xml:space="preserve"> </w:t>
            </w:r>
            <w:r w:rsidRPr="005D2F35">
              <w:rPr>
                <w:rFonts w:ascii="Times New Roman" w:eastAsia="Cambria" w:hAnsi="Times New Roman"/>
                <w:color w:val="231F20"/>
                <w:lang w:eastAsia="en-US"/>
              </w:rPr>
              <w:t xml:space="preserve">1  </w:t>
            </w:r>
            <w:r w:rsidRPr="005D2F35">
              <w:rPr>
                <w:rFonts w:ascii="Times New Roman" w:eastAsia="Cambria" w:hAnsi="Times New Roman"/>
                <w:color w:val="231F20"/>
                <w:spacing w:val="19"/>
                <w:lang w:eastAsia="en-US"/>
              </w:rPr>
              <w:t xml:space="preserve"> </w:t>
            </w:r>
            <w:r w:rsidRPr="005D2F35">
              <w:rPr>
                <w:rFonts w:ascii="Times New Roman" w:eastAsia="Cambria" w:hAnsi="Times New Roman"/>
                <w:color w:val="231F20"/>
                <w:lang w:eastAsia="en-US"/>
              </w:rPr>
              <w:t xml:space="preserve">Сравнительные показатели ВКК новых партий реагентов и предыдущих партий могут быть использованы в качестве доказательства приемлемости (см. </w:t>
            </w:r>
            <w:hyperlink w:anchor="_bookmark107" w:history="1">
              <w:r w:rsidRPr="005D2F35">
                <w:rPr>
                  <w:rFonts w:ascii="Times New Roman" w:eastAsia="Cambria" w:hAnsi="Times New Roman"/>
                  <w:color w:val="053BF5"/>
                  <w:u w:val="single" w:color="053BF5"/>
                  <w:lang w:eastAsia="en-US"/>
                </w:rPr>
                <w:t>7.3.7.2</w:t>
              </w:r>
            </w:hyperlink>
            <w:r w:rsidRPr="005D2F35">
              <w:rPr>
                <w:rFonts w:ascii="Times New Roman" w:eastAsia="Cambria" w:hAnsi="Times New Roman"/>
                <w:color w:val="231F20"/>
                <w:lang w:eastAsia="en-US"/>
              </w:rPr>
              <w:t xml:space="preserve">). Образцы пациентов предпочтительнее при сравнении </w:t>
            </w:r>
            <w:r w:rsidRPr="005D2F35">
              <w:rPr>
                <w:rFonts w:ascii="Times New Roman" w:eastAsia="Cambria" w:hAnsi="Times New Roman"/>
                <w:color w:val="231F20"/>
                <w:lang w:eastAsia="en-US"/>
              </w:rPr>
              <w:lastRenderedPageBreak/>
              <w:t>различных партий реагентов, чтобы избежать проблем с коммутативностью материалов ВКК.</w:t>
            </w:r>
          </w:p>
          <w:p w:rsidR="00354678" w:rsidRPr="00354678" w:rsidRDefault="00354678" w:rsidP="00354678">
            <w:pPr>
              <w:jc w:val="both"/>
              <w:rPr>
                <w:sz w:val="24"/>
                <w:szCs w:val="24"/>
              </w:rPr>
            </w:pPr>
            <w:r w:rsidRPr="005D2F35">
              <w:rPr>
                <w:rFonts w:ascii="Times New Roman" w:eastAsia="Cambria" w:hAnsi="Times New Roman"/>
                <w:color w:val="231F20"/>
                <w:lang w:val="ky-KG" w:eastAsia="en-US"/>
              </w:rPr>
              <w:t>ПРИМЕЧАНИЕ</w:t>
            </w:r>
            <w:r w:rsidRPr="005D2F35">
              <w:rPr>
                <w:rFonts w:ascii="Times New Roman" w:eastAsia="Cambria" w:hAnsi="Times New Roman"/>
                <w:color w:val="231F20"/>
                <w:spacing w:val="4"/>
                <w:lang w:eastAsia="en-US"/>
              </w:rPr>
              <w:t xml:space="preserve"> </w:t>
            </w:r>
            <w:r w:rsidRPr="005D2F35">
              <w:rPr>
                <w:rFonts w:ascii="Times New Roman" w:eastAsia="Cambria" w:hAnsi="Times New Roman"/>
                <w:color w:val="231F20"/>
                <w:lang w:eastAsia="en-US"/>
              </w:rPr>
              <w:t xml:space="preserve">2     </w:t>
            </w:r>
            <w:r w:rsidRPr="005D2F35">
              <w:rPr>
                <w:rFonts w:ascii="Times New Roman" w:eastAsia="Cambria" w:hAnsi="Times New Roman"/>
                <w:color w:val="231F20"/>
                <w:spacing w:val="37"/>
                <w:lang w:eastAsia="en-US"/>
              </w:rPr>
              <w:t xml:space="preserve"> </w:t>
            </w:r>
            <w:r w:rsidRPr="005D2F35">
              <w:rPr>
                <w:rFonts w:ascii="Times New Roman" w:eastAsia="Cambria" w:hAnsi="Times New Roman"/>
                <w:color w:val="231F20"/>
                <w:lang w:val="ky-KG" w:eastAsia="en-US"/>
              </w:rPr>
              <w:t>Верификация</w:t>
            </w:r>
            <w:r w:rsidRPr="005D2F35">
              <w:rPr>
                <w:rFonts w:ascii="Times New Roman" w:eastAsia="Cambria" w:hAnsi="Times New Roman"/>
                <w:color w:val="231F20"/>
                <w:lang w:eastAsia="en-US"/>
              </w:rPr>
              <w:t xml:space="preserve"> иногда может основываться на сертификате анализа реагента.</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133CCB" w:rsidRDefault="00354678" w:rsidP="00780C9B">
            <w:pPr>
              <w:keepNext/>
              <w:keepLines/>
              <w:spacing w:after="40" w:line="200" w:lineRule="exact"/>
              <w:rPr>
                <w:rFonts w:ascii="Times New Roman" w:hAnsi="Times New Roman"/>
                <w:i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DD7B8C" w:rsidRDefault="00354678" w:rsidP="00780C9B">
            <w:pPr>
              <w:keepNext/>
              <w:keepLines/>
              <w:spacing w:after="40" w:line="200" w:lineRule="exact"/>
              <w:jc w:val="center"/>
              <w:rPr>
                <w:rFonts w:ascii="Times New Roman" w:hAnsi="Times New Roman"/>
                <w:iCs/>
                <w:sz w:val="24"/>
                <w:szCs w:val="24"/>
                <w:lang w:val="ru-RU"/>
              </w:rPr>
            </w:pPr>
          </w:p>
        </w:tc>
      </w:tr>
      <w:tr w:rsidR="00354678" w:rsidRPr="00DD7B8C" w:rsidTr="00BB0F3C">
        <w:tblPrEx>
          <w:tblBorders>
            <w:bottom w:val="single" w:sz="4" w:space="0" w:color="auto"/>
          </w:tblBorders>
        </w:tblPrEx>
        <w:tc>
          <w:tcPr>
            <w:tcW w:w="802" w:type="dxa"/>
            <w:gridSpan w:val="2"/>
            <w:tcBorders>
              <w:top w:val="single" w:sz="12" w:space="0" w:color="auto"/>
              <w:bottom w:val="single" w:sz="12" w:space="0" w:color="auto"/>
              <w:right w:val="single" w:sz="4" w:space="0" w:color="auto"/>
            </w:tcBorders>
            <w:shd w:val="clear" w:color="auto" w:fill="auto"/>
          </w:tcPr>
          <w:p w:rsidR="00354678" w:rsidRPr="00E371EF" w:rsidRDefault="00354678" w:rsidP="00E371EF">
            <w:pPr>
              <w:spacing w:after="40"/>
              <w:rPr>
                <w:rFonts w:ascii="Times New Roman" w:hAnsi="Times New Roman"/>
                <w:b/>
                <w:bCs/>
                <w:i/>
                <w:iCs/>
                <w:sz w:val="24"/>
                <w:szCs w:val="24"/>
                <w:lang w:val="ru-RU"/>
              </w:rPr>
            </w:pPr>
            <w:r w:rsidRPr="00E371EF">
              <w:rPr>
                <w:rFonts w:ascii="Times New Roman" w:hAnsi="Times New Roman"/>
                <w:b/>
                <w:bCs/>
                <w:i/>
                <w:iCs/>
                <w:color w:val="0000CC"/>
                <w:sz w:val="24"/>
                <w:szCs w:val="24"/>
                <w:lang w:val="ru-RU"/>
              </w:rPr>
              <w:lastRenderedPageBreak/>
              <w:t>6.6.3а</w:t>
            </w:r>
          </w:p>
        </w:tc>
        <w:tc>
          <w:tcPr>
            <w:tcW w:w="5720" w:type="dxa"/>
            <w:gridSpan w:val="3"/>
            <w:tcBorders>
              <w:top w:val="single" w:sz="12" w:space="0" w:color="auto"/>
              <w:bottom w:val="single" w:sz="12" w:space="0" w:color="auto"/>
              <w:right w:val="single" w:sz="4" w:space="0" w:color="auto"/>
            </w:tcBorders>
            <w:shd w:val="clear" w:color="auto" w:fill="auto"/>
          </w:tcPr>
          <w:p w:rsidR="00354678" w:rsidRPr="00E371EF" w:rsidRDefault="00354678" w:rsidP="00E371EF">
            <w:pPr>
              <w:jc w:val="both"/>
              <w:rPr>
                <w:rFonts w:ascii="Times New Roman" w:hAnsi="Times New Roman"/>
                <w:b/>
                <w:bCs/>
                <w:i/>
                <w:iCs/>
                <w:color w:val="0000CC"/>
                <w:sz w:val="24"/>
                <w:szCs w:val="24"/>
                <w:lang w:val="ru-RU"/>
              </w:rPr>
            </w:pPr>
            <w:r w:rsidRPr="00E371EF">
              <w:rPr>
                <w:rFonts w:ascii="Times New Roman" w:hAnsi="Times New Roman"/>
                <w:b/>
                <w:bCs/>
                <w:i/>
                <w:iCs/>
                <w:color w:val="0000CC"/>
                <w:sz w:val="24"/>
                <w:szCs w:val="24"/>
                <w:lang w:val="ru-RU"/>
              </w:rPr>
              <w:t>Критерии приемочных испытаний</w:t>
            </w:r>
          </w:p>
          <w:p w:rsidR="00354678" w:rsidRPr="00E371EF" w:rsidRDefault="00E371EF" w:rsidP="00E371EF">
            <w:pPr>
              <w:jc w:val="both"/>
              <w:rPr>
                <w:rFonts w:ascii="Times New Roman" w:hAnsi="Times New Roman"/>
                <w:i/>
                <w:iCs/>
                <w:color w:val="0000CC"/>
                <w:sz w:val="24"/>
                <w:szCs w:val="24"/>
                <w:lang w:val="ru-RU"/>
              </w:rPr>
            </w:pPr>
            <w:r w:rsidRPr="00E371EF">
              <w:rPr>
                <w:rFonts w:ascii="Times New Roman" w:hAnsi="Times New Roman"/>
                <w:i/>
                <w:iCs/>
                <w:color w:val="0000CC"/>
                <w:sz w:val="24"/>
                <w:szCs w:val="24"/>
                <w:lang w:val="ru-RU"/>
              </w:rPr>
              <w:t>Допускаемая вариация между партиями реагентов должна быть установлена и задокументирована и доведена до сведения персонала, выполняюще</w:t>
            </w:r>
            <w:r>
              <w:rPr>
                <w:rFonts w:ascii="Times New Roman" w:hAnsi="Times New Roman"/>
                <w:i/>
                <w:iCs/>
                <w:color w:val="0000CC"/>
                <w:sz w:val="24"/>
                <w:szCs w:val="24"/>
                <w:lang w:val="ru-RU"/>
              </w:rPr>
              <w:t>го соответствующие исследования</w:t>
            </w:r>
            <w:r w:rsidR="00354678" w:rsidRPr="00E371EF">
              <w:rPr>
                <w:rFonts w:ascii="Times New Roman" w:hAnsi="Times New Roman"/>
                <w:i/>
                <w:iCs/>
                <w:color w:val="0000CC"/>
                <w:sz w:val="24"/>
                <w:szCs w:val="24"/>
                <w:lang w:val="ru-RU"/>
              </w:rPr>
              <w:t>.</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133CCB" w:rsidRDefault="00354678" w:rsidP="00780C9B">
            <w:pPr>
              <w:keepNext/>
              <w:keepLines/>
              <w:spacing w:after="40" w:line="200" w:lineRule="exact"/>
              <w:rPr>
                <w:rFonts w:ascii="Times New Roman" w:hAnsi="Times New Roman"/>
                <w:i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DD7B8C" w:rsidRDefault="00354678" w:rsidP="00780C9B">
            <w:pPr>
              <w:keepNext/>
              <w:keepLines/>
              <w:spacing w:after="40" w:line="200" w:lineRule="exact"/>
              <w:jc w:val="center"/>
              <w:rPr>
                <w:rFonts w:ascii="Times New Roman" w:hAnsi="Times New Roman"/>
                <w:iCs/>
                <w:sz w:val="24"/>
                <w:szCs w:val="24"/>
                <w:lang w:val="ru-RU"/>
              </w:rPr>
            </w:pPr>
          </w:p>
        </w:tc>
      </w:tr>
      <w:tr w:rsidR="00354678" w:rsidRPr="00DD7B8C" w:rsidTr="00BB0F3C">
        <w:tblPrEx>
          <w:tblBorders>
            <w:bottom w:val="single" w:sz="4" w:space="0" w:color="auto"/>
          </w:tblBorders>
        </w:tblPrEx>
        <w:tc>
          <w:tcPr>
            <w:tcW w:w="802" w:type="dxa"/>
            <w:gridSpan w:val="2"/>
            <w:tcBorders>
              <w:top w:val="single" w:sz="12" w:space="0" w:color="auto"/>
              <w:bottom w:val="single" w:sz="12" w:space="0" w:color="auto"/>
              <w:right w:val="single" w:sz="4" w:space="0" w:color="auto"/>
            </w:tcBorders>
            <w:shd w:val="clear" w:color="auto" w:fill="auto"/>
          </w:tcPr>
          <w:p w:rsidR="00354678" w:rsidRPr="00E371EF" w:rsidRDefault="00354678" w:rsidP="00E371EF">
            <w:pPr>
              <w:spacing w:after="40"/>
              <w:rPr>
                <w:rFonts w:ascii="Times New Roman" w:hAnsi="Times New Roman"/>
                <w:b/>
                <w:bCs/>
                <w:i/>
                <w:iCs/>
                <w:color w:val="0000CC"/>
                <w:sz w:val="24"/>
                <w:szCs w:val="24"/>
                <w:lang w:val="ru-RU"/>
              </w:rPr>
            </w:pPr>
            <w:r w:rsidRPr="00E371EF">
              <w:rPr>
                <w:rFonts w:ascii="Times New Roman" w:hAnsi="Times New Roman"/>
                <w:b/>
                <w:bCs/>
                <w:i/>
                <w:iCs/>
                <w:color w:val="0000CC"/>
                <w:sz w:val="24"/>
                <w:szCs w:val="24"/>
                <w:lang w:val="ru-RU"/>
              </w:rPr>
              <w:t>6.6.3б</w:t>
            </w:r>
          </w:p>
        </w:tc>
        <w:tc>
          <w:tcPr>
            <w:tcW w:w="5720" w:type="dxa"/>
            <w:gridSpan w:val="3"/>
            <w:tcBorders>
              <w:top w:val="single" w:sz="12" w:space="0" w:color="auto"/>
              <w:bottom w:val="single" w:sz="12" w:space="0" w:color="auto"/>
              <w:right w:val="single" w:sz="4" w:space="0" w:color="auto"/>
            </w:tcBorders>
            <w:shd w:val="clear" w:color="auto" w:fill="auto"/>
          </w:tcPr>
          <w:p w:rsidR="00354678" w:rsidRPr="00E371EF" w:rsidRDefault="00354678" w:rsidP="00E371EF">
            <w:pPr>
              <w:jc w:val="both"/>
              <w:rPr>
                <w:rFonts w:ascii="Times New Roman" w:hAnsi="Times New Roman"/>
                <w:b/>
                <w:bCs/>
                <w:i/>
                <w:iCs/>
                <w:color w:val="0000CC"/>
                <w:sz w:val="24"/>
                <w:szCs w:val="24"/>
                <w:lang w:val="ru-RU"/>
              </w:rPr>
            </w:pPr>
            <w:r w:rsidRPr="00E371EF">
              <w:rPr>
                <w:rFonts w:ascii="Times New Roman" w:hAnsi="Times New Roman"/>
                <w:b/>
                <w:bCs/>
                <w:i/>
                <w:iCs/>
                <w:color w:val="0000CC"/>
                <w:sz w:val="24"/>
                <w:szCs w:val="24"/>
                <w:lang w:val="ru-RU"/>
              </w:rPr>
              <w:t>Средства контроля реагентов</w:t>
            </w:r>
          </w:p>
          <w:p w:rsidR="00354678" w:rsidRPr="00E371EF" w:rsidRDefault="00E371EF" w:rsidP="00E371EF">
            <w:pPr>
              <w:jc w:val="both"/>
              <w:rPr>
                <w:sz w:val="24"/>
                <w:szCs w:val="24"/>
              </w:rPr>
            </w:pPr>
            <w:r w:rsidRPr="00E371EF">
              <w:rPr>
                <w:rFonts w:ascii="Times New Roman" w:hAnsi="Times New Roman"/>
                <w:i/>
                <w:iCs/>
                <w:color w:val="0000CC"/>
                <w:sz w:val="24"/>
                <w:szCs w:val="24"/>
                <w:lang w:val="ru-RU"/>
              </w:rPr>
              <w:t>Лаборатория должна использовать соответствующие средства контроля для реагентов, пятен, носителей, тест-наборов, противомикробных препаратов и т. д., чтобы проверить их эффективность.</w:t>
            </w:r>
            <w:r w:rsidR="00354678" w:rsidRPr="00E371EF">
              <w:rPr>
                <w:rFonts w:ascii="Times New Roman" w:hAnsi="Times New Roman"/>
                <w:i/>
                <w:iCs/>
                <w:color w:val="0000CC"/>
                <w:sz w:val="24"/>
                <w:szCs w:val="24"/>
                <w:lang w:val="ru-RU"/>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133CCB" w:rsidRDefault="00354678" w:rsidP="00780C9B">
            <w:pPr>
              <w:keepNext/>
              <w:keepLines/>
              <w:spacing w:after="40" w:line="200" w:lineRule="exact"/>
              <w:rPr>
                <w:rFonts w:ascii="Times New Roman" w:hAnsi="Times New Roman"/>
                <w:i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DD7B8C" w:rsidRDefault="00354678" w:rsidP="00780C9B">
            <w:pPr>
              <w:keepNext/>
              <w:keepLines/>
              <w:spacing w:after="40" w:line="200" w:lineRule="exact"/>
              <w:jc w:val="center"/>
              <w:rPr>
                <w:rFonts w:ascii="Times New Roman" w:hAnsi="Times New Roman"/>
                <w:iCs/>
                <w:sz w:val="24"/>
                <w:szCs w:val="24"/>
                <w:lang w:val="ru-RU"/>
              </w:rPr>
            </w:pPr>
          </w:p>
        </w:tc>
      </w:tr>
      <w:tr w:rsidR="00354678" w:rsidRPr="00DD7B8C" w:rsidTr="00BB0F3C">
        <w:tblPrEx>
          <w:tblBorders>
            <w:bottom w:val="single" w:sz="4" w:space="0" w:color="auto"/>
          </w:tblBorders>
        </w:tblPrEx>
        <w:tc>
          <w:tcPr>
            <w:tcW w:w="802" w:type="dxa"/>
            <w:gridSpan w:val="2"/>
            <w:tcBorders>
              <w:top w:val="single" w:sz="12" w:space="0" w:color="auto"/>
              <w:bottom w:val="single" w:sz="12" w:space="0" w:color="auto"/>
              <w:right w:val="single" w:sz="4" w:space="0" w:color="auto"/>
            </w:tcBorders>
            <w:shd w:val="clear" w:color="auto" w:fill="auto"/>
          </w:tcPr>
          <w:p w:rsidR="00354678" w:rsidRPr="00593F00" w:rsidRDefault="00354678" w:rsidP="00BB0F3C">
            <w:pPr>
              <w:spacing w:after="40" w:line="200" w:lineRule="exact"/>
              <w:rPr>
                <w:rFonts w:ascii="Times New Roman" w:hAnsi="Times New Roman"/>
                <w:sz w:val="24"/>
                <w:szCs w:val="24"/>
                <w:lang w:val="ru-RU"/>
              </w:rPr>
            </w:pPr>
            <w:r w:rsidRPr="00593F00">
              <w:rPr>
                <w:rFonts w:ascii="Times New Roman" w:hAnsi="Times New Roman"/>
                <w:b/>
                <w:bCs/>
                <w:sz w:val="24"/>
                <w:szCs w:val="24"/>
                <w:lang w:val="ky-KG"/>
              </w:rPr>
              <w:t>6.6.4</w:t>
            </w:r>
          </w:p>
        </w:tc>
        <w:tc>
          <w:tcPr>
            <w:tcW w:w="5720" w:type="dxa"/>
            <w:gridSpan w:val="3"/>
            <w:tcBorders>
              <w:top w:val="single" w:sz="12" w:space="0" w:color="auto"/>
              <w:bottom w:val="single" w:sz="12" w:space="0" w:color="auto"/>
              <w:right w:val="single" w:sz="4" w:space="0" w:color="auto"/>
            </w:tcBorders>
            <w:shd w:val="clear" w:color="auto" w:fill="auto"/>
          </w:tcPr>
          <w:p w:rsidR="00354678" w:rsidRPr="00593F00" w:rsidRDefault="00354678" w:rsidP="00BB0F3C">
            <w:pPr>
              <w:rPr>
                <w:rFonts w:ascii="Times New Roman" w:hAnsi="Times New Roman"/>
                <w:b/>
                <w:bCs/>
                <w:sz w:val="24"/>
                <w:szCs w:val="24"/>
                <w:lang w:val="ru-RU"/>
              </w:rPr>
            </w:pPr>
            <w:r w:rsidRPr="00593F00">
              <w:rPr>
                <w:rFonts w:ascii="Times New Roman" w:hAnsi="Times New Roman"/>
                <w:b/>
                <w:bCs/>
                <w:sz w:val="24"/>
                <w:szCs w:val="24"/>
                <w:lang w:val="ru-RU"/>
              </w:rPr>
              <w:t>Реагенты и расходные материалы — управление запасами</w:t>
            </w:r>
          </w:p>
          <w:p w:rsidR="00593F00" w:rsidRPr="00E0183E" w:rsidRDefault="00593F00" w:rsidP="00593F00">
            <w:pPr>
              <w:widowControl w:val="0"/>
              <w:autoSpaceDE w:val="0"/>
              <w:autoSpaceDN w:val="0"/>
              <w:spacing w:before="120"/>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Лаборатория должна создать систему управления запасами реагентов и расходных материалов.</w:t>
            </w:r>
          </w:p>
          <w:p w:rsidR="00354678" w:rsidRPr="00593F00" w:rsidRDefault="00593F00" w:rsidP="00593F00">
            <w:pPr>
              <w:jc w:val="both"/>
              <w:rPr>
                <w:rFonts w:ascii="Times New Roman" w:hAnsi="Times New Roman"/>
                <w:b/>
                <w:bCs/>
                <w:sz w:val="24"/>
                <w:szCs w:val="24"/>
                <w:lang w:val="ru-RU"/>
              </w:rPr>
            </w:pPr>
            <w:r w:rsidRPr="00E0183E">
              <w:rPr>
                <w:rFonts w:ascii="Times New Roman" w:eastAsia="Cambria" w:hAnsi="Times New Roman"/>
                <w:color w:val="231F20"/>
                <w:sz w:val="24"/>
                <w:szCs w:val="24"/>
                <w:lang w:eastAsia="en-US"/>
              </w:rPr>
              <w:t>Система управления запасами должна отделять реагенты и расходные материалы, которые были приняты к использованию, от тех, которые не были проверены и не были приняты к использованию.</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133CCB" w:rsidRDefault="00354678" w:rsidP="00780C9B">
            <w:pPr>
              <w:keepNext/>
              <w:keepLines/>
              <w:spacing w:after="40" w:line="200" w:lineRule="exact"/>
              <w:rPr>
                <w:rFonts w:ascii="Times New Roman" w:hAnsi="Times New Roman"/>
                <w:i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DD7B8C" w:rsidRDefault="00354678" w:rsidP="00780C9B">
            <w:pPr>
              <w:keepNext/>
              <w:keepLines/>
              <w:spacing w:after="40" w:line="200" w:lineRule="exact"/>
              <w:jc w:val="center"/>
              <w:rPr>
                <w:rFonts w:ascii="Times New Roman" w:hAnsi="Times New Roman"/>
                <w:iCs/>
                <w:sz w:val="24"/>
                <w:szCs w:val="24"/>
                <w:lang w:val="ru-RU"/>
              </w:rPr>
            </w:pPr>
          </w:p>
        </w:tc>
      </w:tr>
      <w:tr w:rsidR="00354678" w:rsidRPr="00DD7B8C" w:rsidTr="00BB0F3C">
        <w:tblPrEx>
          <w:tblBorders>
            <w:bottom w:val="single" w:sz="4" w:space="0" w:color="auto"/>
          </w:tblBorders>
        </w:tblPrEx>
        <w:tc>
          <w:tcPr>
            <w:tcW w:w="802" w:type="dxa"/>
            <w:gridSpan w:val="2"/>
            <w:tcBorders>
              <w:top w:val="single" w:sz="12" w:space="0" w:color="auto"/>
              <w:bottom w:val="single" w:sz="12" w:space="0" w:color="auto"/>
              <w:right w:val="single" w:sz="4" w:space="0" w:color="auto"/>
            </w:tcBorders>
            <w:shd w:val="clear" w:color="auto" w:fill="auto"/>
          </w:tcPr>
          <w:p w:rsidR="00354678" w:rsidRPr="00593F00" w:rsidRDefault="00354678" w:rsidP="00BB0F3C">
            <w:pPr>
              <w:spacing w:after="40" w:line="200" w:lineRule="exact"/>
              <w:rPr>
                <w:rFonts w:ascii="Times New Roman" w:hAnsi="Times New Roman"/>
                <w:b/>
                <w:bCs/>
                <w:sz w:val="24"/>
                <w:szCs w:val="24"/>
                <w:lang w:val="ky-KG"/>
              </w:rPr>
            </w:pPr>
            <w:r w:rsidRPr="00593F00">
              <w:rPr>
                <w:rFonts w:ascii="Times New Roman" w:hAnsi="Times New Roman"/>
                <w:b/>
                <w:bCs/>
                <w:sz w:val="24"/>
                <w:szCs w:val="24"/>
              </w:rPr>
              <w:t>6.6.5</w:t>
            </w:r>
            <w:r w:rsidRPr="00593F00">
              <w:rPr>
                <w:rFonts w:ascii="Times New Roman" w:hAnsi="Times New Roman"/>
                <w:b/>
                <w:bCs/>
                <w:sz w:val="24"/>
                <w:szCs w:val="24"/>
              </w:rPr>
              <w:tab/>
            </w:r>
          </w:p>
        </w:tc>
        <w:tc>
          <w:tcPr>
            <w:tcW w:w="5720" w:type="dxa"/>
            <w:gridSpan w:val="3"/>
            <w:tcBorders>
              <w:top w:val="single" w:sz="12" w:space="0" w:color="auto"/>
              <w:bottom w:val="single" w:sz="12" w:space="0" w:color="auto"/>
              <w:right w:val="single" w:sz="4" w:space="0" w:color="auto"/>
            </w:tcBorders>
            <w:shd w:val="clear" w:color="auto" w:fill="auto"/>
          </w:tcPr>
          <w:p w:rsidR="00354678" w:rsidRPr="00593F00" w:rsidRDefault="00354678" w:rsidP="00FD7C65">
            <w:pPr>
              <w:pStyle w:val="3"/>
            </w:pPr>
            <w:r w:rsidRPr="00593F00">
              <w:t>Реагенты и расходные материалы — инструкции по применению</w:t>
            </w:r>
          </w:p>
          <w:p w:rsidR="00354678" w:rsidRPr="00593F00" w:rsidRDefault="00593F00" w:rsidP="00BB0F3C">
            <w:pPr>
              <w:rPr>
                <w:rFonts w:ascii="Times New Roman" w:hAnsi="Times New Roman"/>
                <w:b/>
                <w:bCs/>
                <w:sz w:val="24"/>
                <w:szCs w:val="24"/>
                <w:lang w:val="ru-RU"/>
              </w:rPr>
            </w:pPr>
            <w:r w:rsidRPr="00E0183E">
              <w:rPr>
                <w:rFonts w:ascii="Times New Roman" w:eastAsia="Cambria" w:hAnsi="Times New Roman"/>
                <w:color w:val="231F20"/>
                <w:sz w:val="24"/>
                <w:szCs w:val="24"/>
                <w:lang w:eastAsia="en-US"/>
              </w:rPr>
              <w:t xml:space="preserve">Инструкции по </w:t>
            </w:r>
            <w:r w:rsidRPr="00E0183E">
              <w:rPr>
                <w:rFonts w:ascii="Times New Roman" w:eastAsia="Cambria" w:hAnsi="Times New Roman"/>
                <w:color w:val="231F20"/>
                <w:sz w:val="24"/>
                <w:szCs w:val="24"/>
                <w:lang w:val="ky-KG" w:eastAsia="en-US"/>
              </w:rPr>
              <w:t>применению</w:t>
            </w:r>
            <w:r w:rsidRPr="00E0183E">
              <w:rPr>
                <w:rFonts w:ascii="Times New Roman" w:eastAsia="Cambria" w:hAnsi="Times New Roman"/>
                <w:color w:val="231F20"/>
                <w:sz w:val="24"/>
                <w:szCs w:val="24"/>
                <w:lang w:eastAsia="en-US"/>
              </w:rPr>
              <w:t xml:space="preserve"> реагентов и расходных материалов, в том числе предоставленные производителями, должны быть легкодоступны. Реагенты и расходные материалы должны </w:t>
            </w:r>
            <w:r w:rsidRPr="00E0183E">
              <w:rPr>
                <w:rFonts w:ascii="Times New Roman" w:eastAsia="Cambria" w:hAnsi="Times New Roman"/>
                <w:color w:val="231F20"/>
                <w:sz w:val="24"/>
                <w:szCs w:val="24"/>
                <w:lang w:eastAsia="en-US"/>
              </w:rPr>
              <w:lastRenderedPageBreak/>
              <w:t xml:space="preserve">использоваться в соответствии со спецификациями производителя. </w:t>
            </w:r>
            <w:r w:rsidRPr="00E0183E">
              <w:rPr>
                <w:rFonts w:ascii="Times New Roman" w:eastAsia="Cambria" w:hAnsi="Times New Roman"/>
                <w:color w:val="231F20"/>
                <w:sz w:val="24"/>
                <w:szCs w:val="24"/>
                <w:lang w:val="en-US" w:eastAsia="en-US"/>
              </w:rPr>
              <w:t>Если они предназначены для использования в других целях</w:t>
            </w:r>
            <w:r>
              <w:rPr>
                <w:rFonts w:ascii="Times New Roman" w:eastAsia="Cambria" w:hAnsi="Times New Roman"/>
                <w:color w:val="231F20"/>
                <w:sz w:val="24"/>
                <w:szCs w:val="24"/>
                <w:lang w:eastAsia="en-US"/>
              </w:rPr>
              <w:t>,</w:t>
            </w:r>
            <w:r w:rsidRPr="00E0183E">
              <w:rPr>
                <w:rFonts w:ascii="Times New Roman" w:eastAsia="Cambria" w:hAnsi="Times New Roman"/>
                <w:color w:val="231F20"/>
                <w:sz w:val="24"/>
                <w:szCs w:val="24"/>
                <w:lang w:val="en-US" w:eastAsia="en-US"/>
              </w:rPr>
              <w:t xml:space="preserve"> см.</w:t>
            </w:r>
            <w:r w:rsidRPr="00E0183E">
              <w:rPr>
                <w:rFonts w:ascii="Times New Roman" w:eastAsia="Cambria" w:hAnsi="Times New Roman"/>
                <w:color w:val="231F20"/>
                <w:spacing w:val="-1"/>
                <w:sz w:val="24"/>
                <w:szCs w:val="24"/>
                <w:lang w:val="en-US" w:eastAsia="en-US"/>
              </w:rPr>
              <w:t xml:space="preserve"> </w:t>
            </w:r>
            <w:hyperlink w:anchor="_bookmark101" w:history="1">
              <w:r w:rsidRPr="00E0183E">
                <w:rPr>
                  <w:rFonts w:ascii="Times New Roman" w:eastAsia="Cambria" w:hAnsi="Times New Roman"/>
                  <w:color w:val="053BF5"/>
                  <w:sz w:val="24"/>
                  <w:szCs w:val="24"/>
                  <w:u w:val="single" w:color="053BF5"/>
                  <w:lang w:val="en-US" w:eastAsia="en-US"/>
                </w:rPr>
                <w:t>7.3.3</w:t>
              </w:r>
            </w:hyperlink>
            <w:r>
              <w:rPr>
                <w:rFonts w:ascii="Times New Roman" w:eastAsia="Cambria" w:hAnsi="Times New Roman"/>
                <w:color w:val="053BF5"/>
                <w:sz w:val="24"/>
                <w:szCs w:val="24"/>
                <w:u w:val="single" w:color="053BF5"/>
                <w:lang w:val="ru-RU" w:eastAsia="en-US"/>
              </w:rPr>
              <w:t>.</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133CCB" w:rsidRDefault="00354678" w:rsidP="00780C9B">
            <w:pPr>
              <w:keepNext/>
              <w:keepLines/>
              <w:spacing w:after="40" w:line="200" w:lineRule="exact"/>
              <w:rPr>
                <w:rFonts w:ascii="Times New Roman" w:hAnsi="Times New Roman"/>
                <w:i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DD7B8C" w:rsidRDefault="00354678" w:rsidP="00780C9B">
            <w:pPr>
              <w:keepNext/>
              <w:keepLines/>
              <w:spacing w:after="40" w:line="200" w:lineRule="exact"/>
              <w:jc w:val="center"/>
              <w:rPr>
                <w:rFonts w:ascii="Times New Roman" w:hAnsi="Times New Roman"/>
                <w:iCs/>
                <w:sz w:val="24"/>
                <w:szCs w:val="24"/>
                <w:lang w:val="ru-RU"/>
              </w:rPr>
            </w:pPr>
          </w:p>
        </w:tc>
      </w:tr>
      <w:tr w:rsidR="00354678" w:rsidRPr="00DD7B8C" w:rsidTr="00BB0F3C">
        <w:tblPrEx>
          <w:tblBorders>
            <w:bottom w:val="single" w:sz="4" w:space="0" w:color="auto"/>
          </w:tblBorders>
        </w:tblPrEx>
        <w:tc>
          <w:tcPr>
            <w:tcW w:w="802" w:type="dxa"/>
            <w:gridSpan w:val="2"/>
            <w:tcBorders>
              <w:top w:val="single" w:sz="12" w:space="0" w:color="auto"/>
              <w:bottom w:val="single" w:sz="12" w:space="0" w:color="auto"/>
              <w:right w:val="single" w:sz="4" w:space="0" w:color="auto"/>
            </w:tcBorders>
            <w:shd w:val="clear" w:color="auto" w:fill="auto"/>
          </w:tcPr>
          <w:p w:rsidR="00354678" w:rsidRPr="00593F00" w:rsidRDefault="00354678" w:rsidP="00BB0F3C">
            <w:pPr>
              <w:spacing w:after="40" w:line="200" w:lineRule="exact"/>
              <w:rPr>
                <w:rFonts w:ascii="Times New Roman" w:hAnsi="Times New Roman"/>
                <w:b/>
                <w:bCs/>
                <w:sz w:val="24"/>
                <w:szCs w:val="24"/>
                <w:lang w:val="ky-KG"/>
              </w:rPr>
            </w:pPr>
            <w:r w:rsidRPr="00593F00">
              <w:rPr>
                <w:rFonts w:ascii="Times New Roman" w:hAnsi="Times New Roman"/>
                <w:b/>
                <w:bCs/>
                <w:sz w:val="24"/>
                <w:szCs w:val="24"/>
                <w:lang w:val="ru-RU" w:eastAsia="en-US"/>
              </w:rPr>
              <w:lastRenderedPageBreak/>
              <w:t>6.6.6</w:t>
            </w:r>
          </w:p>
        </w:tc>
        <w:tc>
          <w:tcPr>
            <w:tcW w:w="5720" w:type="dxa"/>
            <w:gridSpan w:val="3"/>
            <w:tcBorders>
              <w:top w:val="single" w:sz="12" w:space="0" w:color="auto"/>
              <w:bottom w:val="single" w:sz="12" w:space="0" w:color="auto"/>
              <w:right w:val="single" w:sz="4" w:space="0" w:color="auto"/>
            </w:tcBorders>
            <w:shd w:val="clear" w:color="auto" w:fill="auto"/>
          </w:tcPr>
          <w:p w:rsidR="00354678" w:rsidRPr="00593F00" w:rsidRDefault="00354678" w:rsidP="00BB0F3C">
            <w:pPr>
              <w:jc w:val="both"/>
              <w:rPr>
                <w:rFonts w:ascii="Times New Roman" w:hAnsi="Times New Roman"/>
                <w:b/>
                <w:bCs/>
                <w:sz w:val="24"/>
                <w:szCs w:val="24"/>
                <w:lang w:val="ru-RU" w:eastAsia="en-US"/>
              </w:rPr>
            </w:pPr>
            <w:r w:rsidRPr="00593F00">
              <w:rPr>
                <w:rFonts w:ascii="Times New Roman" w:hAnsi="Times New Roman"/>
                <w:b/>
                <w:bCs/>
                <w:sz w:val="24"/>
                <w:szCs w:val="24"/>
                <w:lang w:val="ru-RU" w:eastAsia="en-US"/>
              </w:rPr>
              <w:t>Реагенты и расходные материалы — сообщение о неблагоприятных инцидентах</w:t>
            </w:r>
          </w:p>
          <w:p w:rsidR="00593F00" w:rsidRPr="00E0183E" w:rsidRDefault="00593F00" w:rsidP="00593F00">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Неблагоприятные инциденты и аварии, которые могут быть непосредственно связаны с конкретными реагентами или расходными материалами, должны быть расследованы и сообщены либо производителю, либо поставщику, либо обоим вместе, а также соответствующим органам, по мере необходимости.</w:t>
            </w:r>
          </w:p>
          <w:p w:rsidR="00354678" w:rsidRPr="00593F00" w:rsidRDefault="00593F00" w:rsidP="00593F00">
            <w:pPr>
              <w:rPr>
                <w:rFonts w:ascii="Times New Roman" w:hAnsi="Times New Roman"/>
                <w:b/>
                <w:bCs/>
                <w:sz w:val="24"/>
                <w:szCs w:val="24"/>
                <w:lang w:val="ru-RU"/>
              </w:rPr>
            </w:pPr>
            <w:r w:rsidRPr="00E0183E">
              <w:rPr>
                <w:rFonts w:ascii="Times New Roman" w:eastAsia="Cambria" w:hAnsi="Times New Roman"/>
                <w:color w:val="231F20"/>
                <w:sz w:val="24"/>
                <w:szCs w:val="24"/>
                <w:lang w:eastAsia="en-US"/>
              </w:rPr>
              <w:t>Лаборатория должна иметь процедуры реагирования на любой отзыв</w:t>
            </w:r>
            <w:r w:rsidRPr="00E0183E">
              <w:rPr>
                <w:rFonts w:ascii="Times New Roman" w:eastAsia="Cambria" w:hAnsi="Times New Roman"/>
                <w:color w:val="231F20"/>
                <w:sz w:val="24"/>
                <w:szCs w:val="24"/>
                <w:lang w:val="ky-KG" w:eastAsia="en-US"/>
              </w:rPr>
              <w:t xml:space="preserve"> реагентов</w:t>
            </w:r>
            <w:r w:rsidRPr="00E0183E">
              <w:rPr>
                <w:rFonts w:ascii="Times New Roman" w:eastAsia="Cambria" w:hAnsi="Times New Roman"/>
                <w:color w:val="231F20"/>
                <w:sz w:val="24"/>
                <w:szCs w:val="24"/>
                <w:lang w:eastAsia="en-US"/>
              </w:rPr>
              <w:t xml:space="preserve"> </w:t>
            </w:r>
            <w:r>
              <w:rPr>
                <w:rFonts w:ascii="Times New Roman" w:eastAsia="Cambria" w:hAnsi="Times New Roman"/>
                <w:color w:val="231F20"/>
                <w:sz w:val="24"/>
                <w:szCs w:val="24"/>
                <w:lang w:eastAsia="en-US"/>
              </w:rPr>
              <w:t>производителем</w:t>
            </w:r>
            <w:r w:rsidRPr="00E0183E">
              <w:rPr>
                <w:rFonts w:ascii="Times New Roman" w:eastAsia="Cambria" w:hAnsi="Times New Roman"/>
                <w:color w:val="231F20"/>
                <w:sz w:val="24"/>
                <w:szCs w:val="24"/>
                <w:lang w:eastAsia="en-US"/>
              </w:rPr>
              <w:t xml:space="preserve"> или другое уведомление и принятие мер, рекомендованных </w:t>
            </w:r>
            <w:r>
              <w:rPr>
                <w:rFonts w:ascii="Times New Roman" w:eastAsia="Cambria" w:hAnsi="Times New Roman"/>
                <w:color w:val="231F20"/>
                <w:sz w:val="24"/>
                <w:szCs w:val="24"/>
                <w:lang w:eastAsia="en-US"/>
              </w:rPr>
              <w:t>производителем</w:t>
            </w:r>
            <w:r w:rsidRPr="00E0183E">
              <w:rPr>
                <w:rFonts w:ascii="Times New Roman" w:eastAsia="Cambria" w:hAnsi="Times New Roman"/>
                <w:color w:val="231F20"/>
                <w:sz w:val="24"/>
                <w:szCs w:val="24"/>
                <w:lang w:eastAsia="en-US"/>
              </w:rPr>
              <w:t>.</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133CCB" w:rsidRDefault="00354678" w:rsidP="00780C9B">
            <w:pPr>
              <w:keepNext/>
              <w:keepLines/>
              <w:spacing w:after="40" w:line="200" w:lineRule="exact"/>
              <w:rPr>
                <w:rFonts w:ascii="Times New Roman" w:hAnsi="Times New Roman"/>
                <w:i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DD7B8C" w:rsidRDefault="00354678" w:rsidP="00780C9B">
            <w:pPr>
              <w:keepNext/>
              <w:keepLines/>
              <w:spacing w:after="40" w:line="200" w:lineRule="exact"/>
              <w:jc w:val="center"/>
              <w:rPr>
                <w:rFonts w:ascii="Times New Roman" w:hAnsi="Times New Roman"/>
                <w:iCs/>
                <w:sz w:val="24"/>
                <w:szCs w:val="24"/>
                <w:lang w:val="ru-RU"/>
              </w:rPr>
            </w:pPr>
          </w:p>
        </w:tc>
      </w:tr>
      <w:tr w:rsidR="00354678" w:rsidRPr="00DD7B8C" w:rsidTr="00BB0F3C">
        <w:tblPrEx>
          <w:tblBorders>
            <w:bottom w:val="single" w:sz="4" w:space="0" w:color="auto"/>
          </w:tblBorders>
        </w:tblPrEx>
        <w:tc>
          <w:tcPr>
            <w:tcW w:w="802" w:type="dxa"/>
            <w:gridSpan w:val="2"/>
            <w:tcBorders>
              <w:top w:val="single" w:sz="12" w:space="0" w:color="auto"/>
              <w:bottom w:val="single" w:sz="12" w:space="0" w:color="auto"/>
              <w:right w:val="single" w:sz="4" w:space="0" w:color="auto"/>
            </w:tcBorders>
            <w:shd w:val="clear" w:color="auto" w:fill="auto"/>
          </w:tcPr>
          <w:p w:rsidR="00354678" w:rsidRPr="00593F00" w:rsidRDefault="00354678" w:rsidP="00BB0F3C">
            <w:pPr>
              <w:spacing w:after="40" w:line="200" w:lineRule="exact"/>
              <w:rPr>
                <w:rFonts w:ascii="Times New Roman" w:hAnsi="Times New Roman"/>
                <w:b/>
                <w:bCs/>
                <w:sz w:val="24"/>
                <w:szCs w:val="24"/>
                <w:lang w:val="ru-RU"/>
              </w:rPr>
            </w:pPr>
            <w:r w:rsidRPr="00593F00">
              <w:rPr>
                <w:rFonts w:ascii="Times New Roman" w:hAnsi="Times New Roman"/>
                <w:b/>
                <w:bCs/>
                <w:sz w:val="24"/>
                <w:szCs w:val="24"/>
                <w:lang w:val="ru-RU" w:eastAsia="en-US"/>
              </w:rPr>
              <w:t>6.6.7</w:t>
            </w:r>
          </w:p>
        </w:tc>
        <w:tc>
          <w:tcPr>
            <w:tcW w:w="5720" w:type="dxa"/>
            <w:gridSpan w:val="3"/>
            <w:tcBorders>
              <w:top w:val="single" w:sz="12" w:space="0" w:color="auto"/>
              <w:bottom w:val="single" w:sz="12" w:space="0" w:color="auto"/>
              <w:right w:val="single" w:sz="4" w:space="0" w:color="auto"/>
            </w:tcBorders>
            <w:shd w:val="clear" w:color="auto" w:fill="auto"/>
          </w:tcPr>
          <w:p w:rsidR="00354678" w:rsidRPr="00593F00" w:rsidRDefault="00354678" w:rsidP="00BB0F3C">
            <w:pPr>
              <w:jc w:val="both"/>
              <w:rPr>
                <w:rFonts w:ascii="Times New Roman" w:hAnsi="Times New Roman"/>
                <w:b/>
                <w:bCs/>
                <w:sz w:val="24"/>
                <w:szCs w:val="24"/>
                <w:lang w:val="ru-RU" w:eastAsia="en-US"/>
              </w:rPr>
            </w:pPr>
            <w:r w:rsidRPr="00593F00">
              <w:rPr>
                <w:rFonts w:ascii="Times New Roman" w:hAnsi="Times New Roman"/>
                <w:b/>
                <w:bCs/>
                <w:sz w:val="24"/>
                <w:szCs w:val="24"/>
                <w:lang w:val="ru-RU" w:eastAsia="en-US"/>
              </w:rPr>
              <w:t>Реагенты и расходные материалы — записи</w:t>
            </w:r>
          </w:p>
          <w:p w:rsidR="00593F00" w:rsidRPr="00E0183E" w:rsidRDefault="00593F00" w:rsidP="00593F00">
            <w:pPr>
              <w:widowControl w:val="0"/>
              <w:autoSpaceDE w:val="0"/>
              <w:autoSpaceDN w:val="0"/>
              <w:spacing w:before="120"/>
              <w:jc w:val="both"/>
              <w:rPr>
                <w:rFonts w:ascii="Times New Roman" w:eastAsia="Cambria" w:hAnsi="Times New Roman"/>
                <w:sz w:val="24"/>
                <w:szCs w:val="24"/>
                <w:lang w:eastAsia="en-US"/>
              </w:rPr>
            </w:pPr>
            <w:r>
              <w:rPr>
                <w:rFonts w:ascii="Times New Roman" w:eastAsia="Cambria" w:hAnsi="Times New Roman"/>
                <w:color w:val="231F20"/>
                <w:sz w:val="24"/>
                <w:szCs w:val="24"/>
                <w:lang w:eastAsia="en-US"/>
              </w:rPr>
              <w:t>Д</w:t>
            </w:r>
            <w:r w:rsidRPr="00E0183E">
              <w:rPr>
                <w:rFonts w:ascii="Times New Roman" w:eastAsia="Cambria" w:hAnsi="Times New Roman"/>
                <w:color w:val="231F20"/>
                <w:sz w:val="24"/>
                <w:szCs w:val="24"/>
                <w:lang w:eastAsia="en-US"/>
              </w:rPr>
              <w:t xml:space="preserve">олжны вестись </w:t>
            </w:r>
            <w:r>
              <w:rPr>
                <w:rFonts w:ascii="Times New Roman" w:eastAsia="Cambria" w:hAnsi="Times New Roman"/>
                <w:color w:val="231F20"/>
                <w:sz w:val="24"/>
                <w:szCs w:val="24"/>
                <w:lang w:eastAsia="en-US"/>
              </w:rPr>
              <w:t>з</w:t>
            </w:r>
            <w:r w:rsidRPr="00E0183E">
              <w:rPr>
                <w:rFonts w:ascii="Times New Roman" w:eastAsia="Cambria" w:hAnsi="Times New Roman"/>
                <w:color w:val="231F20"/>
                <w:sz w:val="24"/>
                <w:szCs w:val="24"/>
                <w:lang w:eastAsia="en-US"/>
              </w:rPr>
              <w:t xml:space="preserve">аписи по каждому реагенту и расходному материалу, которые </w:t>
            </w:r>
            <w:r>
              <w:rPr>
                <w:rFonts w:ascii="Times New Roman" w:eastAsia="Cambria" w:hAnsi="Times New Roman"/>
                <w:color w:val="231F20"/>
                <w:sz w:val="24"/>
                <w:szCs w:val="24"/>
                <w:lang w:eastAsia="en-US"/>
              </w:rPr>
              <w:t>влияют на</w:t>
            </w:r>
            <w:r w:rsidRPr="00E0183E">
              <w:rPr>
                <w:rFonts w:ascii="Times New Roman" w:eastAsia="Cambria" w:hAnsi="Times New Roman"/>
                <w:color w:val="231F20"/>
                <w:sz w:val="24"/>
                <w:szCs w:val="24"/>
                <w:lang w:eastAsia="en-US"/>
              </w:rPr>
              <w:t xml:space="preserve"> п</w:t>
            </w:r>
            <w:r>
              <w:rPr>
                <w:rFonts w:ascii="Times New Roman" w:eastAsia="Cambria" w:hAnsi="Times New Roman"/>
                <w:color w:val="231F20"/>
                <w:sz w:val="24"/>
                <w:szCs w:val="24"/>
                <w:lang w:eastAsia="en-US"/>
              </w:rPr>
              <w:t>роизводительность</w:t>
            </w:r>
            <w:r w:rsidRPr="00E0183E">
              <w:rPr>
                <w:rFonts w:ascii="Times New Roman" w:eastAsia="Cambria" w:hAnsi="Times New Roman"/>
                <w:color w:val="231F20"/>
                <w:sz w:val="24"/>
                <w:szCs w:val="24"/>
                <w:lang w:eastAsia="en-US"/>
              </w:rPr>
              <w:t xml:space="preserve"> исследований. Эти записи должны включать, но не ограничиваться, следующим:</w:t>
            </w:r>
          </w:p>
          <w:p w:rsidR="00593F00" w:rsidRPr="00E0183E" w:rsidRDefault="00593F00" w:rsidP="00395ECD">
            <w:pPr>
              <w:widowControl w:val="0"/>
              <w:numPr>
                <w:ilvl w:val="0"/>
                <w:numId w:val="31"/>
              </w:numPr>
              <w:tabs>
                <w:tab w:val="left" w:pos="1560"/>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val="ky-KG" w:eastAsia="en-US"/>
              </w:rPr>
              <w:t>идентификацию реагента или расходного материала</w:t>
            </w:r>
            <w:r w:rsidRPr="00E0183E">
              <w:rPr>
                <w:rFonts w:ascii="Times New Roman" w:eastAsia="Cambria" w:hAnsi="Times New Roman"/>
                <w:color w:val="231F20"/>
                <w:sz w:val="24"/>
                <w:szCs w:val="24"/>
                <w:lang w:eastAsia="en-US"/>
              </w:rPr>
              <w:t>;</w:t>
            </w:r>
          </w:p>
          <w:p w:rsidR="00593F00" w:rsidRPr="00E0183E" w:rsidRDefault="00593F00" w:rsidP="00395ECD">
            <w:pPr>
              <w:widowControl w:val="0"/>
              <w:numPr>
                <w:ilvl w:val="0"/>
                <w:numId w:val="31"/>
              </w:numPr>
              <w:tabs>
                <w:tab w:val="left" w:pos="1560"/>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информацию производителя, включая инструкции, название и код партии или номер лота;</w:t>
            </w:r>
          </w:p>
          <w:p w:rsidR="00593F00" w:rsidRPr="00E0183E" w:rsidRDefault="00593F00" w:rsidP="00395ECD">
            <w:pPr>
              <w:widowControl w:val="0"/>
              <w:numPr>
                <w:ilvl w:val="0"/>
                <w:numId w:val="31"/>
              </w:numPr>
              <w:tabs>
                <w:tab w:val="left" w:pos="1560"/>
              </w:tabs>
              <w:autoSpaceDE w:val="0"/>
              <w:autoSpaceDN w:val="0"/>
              <w:spacing w:before="120" w:after="0"/>
              <w:ind w:left="426" w:right="114"/>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дат</w:t>
            </w:r>
            <w:r>
              <w:rPr>
                <w:rFonts w:ascii="Times New Roman" w:eastAsia="Cambria" w:hAnsi="Times New Roman"/>
                <w:color w:val="231F20"/>
                <w:sz w:val="24"/>
                <w:szCs w:val="24"/>
                <w:lang w:eastAsia="en-US"/>
              </w:rPr>
              <w:t>у</w:t>
            </w:r>
            <w:r w:rsidRPr="00E0183E">
              <w:rPr>
                <w:rFonts w:ascii="Times New Roman" w:eastAsia="Cambria" w:hAnsi="Times New Roman"/>
                <w:color w:val="231F20"/>
                <w:sz w:val="24"/>
                <w:szCs w:val="24"/>
                <w:lang w:eastAsia="en-US"/>
              </w:rPr>
              <w:t xml:space="preserve"> получения и состояние при получении, дат</w:t>
            </w:r>
            <w:r>
              <w:rPr>
                <w:rFonts w:ascii="Times New Roman" w:eastAsia="Cambria" w:hAnsi="Times New Roman"/>
                <w:color w:val="231F20"/>
                <w:sz w:val="24"/>
                <w:szCs w:val="24"/>
                <w:lang w:eastAsia="en-US"/>
              </w:rPr>
              <w:t>у</w:t>
            </w:r>
            <w:r w:rsidRPr="00E0183E">
              <w:rPr>
                <w:rFonts w:ascii="Times New Roman" w:eastAsia="Cambria" w:hAnsi="Times New Roman"/>
                <w:color w:val="231F20"/>
                <w:sz w:val="24"/>
                <w:szCs w:val="24"/>
                <w:lang w:eastAsia="en-US"/>
              </w:rPr>
              <w:t xml:space="preserve"> истечения срока годности, дат</w:t>
            </w:r>
            <w:r>
              <w:rPr>
                <w:rFonts w:ascii="Times New Roman" w:eastAsia="Cambria" w:hAnsi="Times New Roman"/>
                <w:color w:val="231F20"/>
                <w:sz w:val="24"/>
                <w:szCs w:val="24"/>
                <w:lang w:eastAsia="en-US"/>
              </w:rPr>
              <w:t>у</w:t>
            </w:r>
            <w:r w:rsidRPr="00E0183E">
              <w:rPr>
                <w:rFonts w:ascii="Times New Roman" w:eastAsia="Cambria" w:hAnsi="Times New Roman"/>
                <w:color w:val="231F20"/>
                <w:sz w:val="24"/>
                <w:szCs w:val="24"/>
                <w:lang w:eastAsia="en-US"/>
              </w:rPr>
              <w:t xml:space="preserve"> первого </w:t>
            </w:r>
            <w:r w:rsidRPr="00E0183E">
              <w:rPr>
                <w:rFonts w:ascii="Times New Roman" w:eastAsia="Cambria" w:hAnsi="Times New Roman"/>
                <w:color w:val="231F20"/>
                <w:sz w:val="24"/>
                <w:szCs w:val="24"/>
                <w:lang w:eastAsia="en-US"/>
              </w:rPr>
              <w:lastRenderedPageBreak/>
              <w:t>использования и, где применимо, дат</w:t>
            </w:r>
            <w:r>
              <w:rPr>
                <w:rFonts w:ascii="Times New Roman" w:eastAsia="Cambria" w:hAnsi="Times New Roman"/>
                <w:color w:val="231F20"/>
                <w:sz w:val="24"/>
                <w:szCs w:val="24"/>
                <w:lang w:eastAsia="en-US"/>
              </w:rPr>
              <w:t xml:space="preserve">у </w:t>
            </w:r>
            <w:r w:rsidRPr="00E0183E">
              <w:rPr>
                <w:rFonts w:ascii="Times New Roman" w:eastAsia="Cambria" w:hAnsi="Times New Roman"/>
                <w:color w:val="231F20"/>
                <w:sz w:val="24"/>
                <w:szCs w:val="24"/>
                <w:lang w:eastAsia="en-US"/>
              </w:rPr>
              <w:t>вывода реагента или расходного материала из эксплуатации;</w:t>
            </w:r>
          </w:p>
          <w:p w:rsidR="00593F00" w:rsidRPr="00E0183E" w:rsidRDefault="00593F00" w:rsidP="00395ECD">
            <w:pPr>
              <w:widowControl w:val="0"/>
              <w:numPr>
                <w:ilvl w:val="0"/>
                <w:numId w:val="31"/>
              </w:numPr>
              <w:tabs>
                <w:tab w:val="left" w:pos="1560"/>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записи, подтверждающие первоначальную и текущую приемку реагента или расходного материала к использованию.</w:t>
            </w:r>
          </w:p>
          <w:p w:rsidR="00354678" w:rsidRDefault="00593F00" w:rsidP="00593F00">
            <w:pPr>
              <w:widowControl w:val="0"/>
              <w:autoSpaceDE w:val="0"/>
              <w:autoSpaceDN w:val="0"/>
              <w:spacing w:before="120"/>
              <w:jc w:val="both"/>
              <w:rPr>
                <w:rFonts w:ascii="Times New Roman" w:eastAsia="Cambria" w:hAnsi="Times New Roman"/>
                <w:color w:val="231F20"/>
                <w:sz w:val="24"/>
                <w:szCs w:val="24"/>
                <w:lang w:val="ru-RU" w:eastAsia="en-US"/>
              </w:rPr>
            </w:pPr>
            <w:r w:rsidRPr="00E0183E">
              <w:rPr>
                <w:rFonts w:ascii="Times New Roman" w:eastAsia="Cambria" w:hAnsi="Times New Roman"/>
                <w:color w:val="231F20"/>
                <w:sz w:val="24"/>
                <w:szCs w:val="24"/>
                <w:lang w:eastAsia="en-US"/>
              </w:rPr>
              <w:t>Если лаборатория использует реагенты, приготовленные, повторно суспендированные или комбинированные собственными силами, записи должны включать, в дополнение к соответствующей информации, указанной выше, ссылку на лицо или лиц, осуществляющих подготовку, а также даты приготовления и истечения срока годности.</w:t>
            </w:r>
          </w:p>
          <w:p w:rsidR="00593F00" w:rsidRPr="00593F00" w:rsidRDefault="00593F00" w:rsidP="00593F00">
            <w:pPr>
              <w:widowControl w:val="0"/>
              <w:autoSpaceDE w:val="0"/>
              <w:autoSpaceDN w:val="0"/>
              <w:spacing w:before="120"/>
              <w:jc w:val="both"/>
              <w:rPr>
                <w:rFonts w:ascii="Times New Roman" w:hAnsi="Times New Roman"/>
                <w:sz w:val="24"/>
                <w:szCs w:val="24"/>
                <w:lang w:val="ru-RU" w:eastAsia="en-US"/>
              </w:rPr>
            </w:pP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354678" w:rsidRPr="00133CCB" w:rsidRDefault="00354678" w:rsidP="00780C9B">
            <w:pPr>
              <w:keepNext/>
              <w:keepLines/>
              <w:spacing w:after="40" w:line="200" w:lineRule="exact"/>
              <w:rPr>
                <w:rFonts w:ascii="Times New Roman" w:hAnsi="Times New Roman"/>
                <w:i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54678" w:rsidRPr="00133CCB" w:rsidRDefault="00354678" w:rsidP="00780C9B">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54678" w:rsidRPr="00DD7B8C" w:rsidRDefault="00354678" w:rsidP="00780C9B">
            <w:pPr>
              <w:keepNext/>
              <w:keepLines/>
              <w:spacing w:after="40" w:line="200" w:lineRule="exact"/>
              <w:jc w:val="center"/>
              <w:rPr>
                <w:rFonts w:ascii="Times New Roman" w:hAnsi="Times New Roman"/>
                <w:iCs/>
                <w:sz w:val="24"/>
                <w:szCs w:val="24"/>
                <w:lang w:val="ru-RU"/>
              </w:rPr>
            </w:pPr>
          </w:p>
        </w:tc>
      </w:tr>
    </w:tbl>
    <w:p w:rsidR="00114CD4" w:rsidRPr="00526776" w:rsidRDefault="00114CD4" w:rsidP="00FD622D">
      <w:pPr>
        <w:spacing w:after="40" w:line="200" w:lineRule="exact"/>
        <w:rPr>
          <w:sz w:val="18"/>
          <w:szCs w:val="18"/>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4"/>
        <w:gridCol w:w="3725"/>
        <w:gridCol w:w="1985"/>
        <w:gridCol w:w="1457"/>
        <w:gridCol w:w="669"/>
        <w:gridCol w:w="709"/>
        <w:gridCol w:w="567"/>
        <w:gridCol w:w="6235"/>
      </w:tblGrid>
      <w:tr w:rsidR="00EF071E" w:rsidRPr="00526776" w:rsidTr="00EB2060">
        <w:trPr>
          <w:trHeight w:val="852"/>
        </w:trPr>
        <w:tc>
          <w:tcPr>
            <w:tcW w:w="814" w:type="dxa"/>
            <w:vMerge w:val="restart"/>
            <w:tcBorders>
              <w:top w:val="single" w:sz="12" w:space="0" w:color="auto"/>
            </w:tcBorders>
            <w:shd w:val="clear" w:color="auto" w:fill="CCCCCC"/>
          </w:tcPr>
          <w:p w:rsidR="00EF071E" w:rsidRPr="00526776" w:rsidRDefault="00EF071E" w:rsidP="00552AB4">
            <w:pPr>
              <w:keepNext/>
              <w:keepLines/>
              <w:spacing w:after="40" w:line="200" w:lineRule="exact"/>
              <w:rPr>
                <w:rFonts w:ascii="Times New Roman" w:hAnsi="Times New Roman"/>
                <w:sz w:val="24"/>
                <w:szCs w:val="24"/>
                <w:lang w:val="ru-RU"/>
              </w:rPr>
            </w:pPr>
          </w:p>
        </w:tc>
        <w:tc>
          <w:tcPr>
            <w:tcW w:w="3725" w:type="dxa"/>
            <w:vMerge w:val="restart"/>
            <w:tcBorders>
              <w:top w:val="single" w:sz="12" w:space="0" w:color="auto"/>
            </w:tcBorders>
            <w:shd w:val="clear" w:color="auto" w:fill="CCCCCC"/>
            <w:vAlign w:val="center"/>
          </w:tcPr>
          <w:p w:rsidR="00EF071E" w:rsidRPr="00526776" w:rsidRDefault="00EF071E" w:rsidP="00552AB4">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EF071E" w:rsidRPr="00526776" w:rsidRDefault="00EF071E" w:rsidP="00552AB4">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EF071E" w:rsidRPr="00526776" w:rsidRDefault="00EF071E" w:rsidP="00552AB4">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EF071E" w:rsidRDefault="00EF071E" w:rsidP="00EF071E">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EF071E" w:rsidRPr="00526776" w:rsidRDefault="00EF071E" w:rsidP="00EF071E">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0" w:type="dxa"/>
            <w:gridSpan w:val="4"/>
            <w:tcBorders>
              <w:top w:val="single" w:sz="12" w:space="0" w:color="auto"/>
              <w:bottom w:val="single" w:sz="4" w:space="0" w:color="auto"/>
            </w:tcBorders>
            <w:shd w:val="clear" w:color="auto" w:fill="CCCCCC"/>
            <w:vAlign w:val="center"/>
          </w:tcPr>
          <w:p w:rsidR="00EF071E" w:rsidRPr="00526776" w:rsidRDefault="00EF071E" w:rsidP="00552AB4">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EF071E" w:rsidRPr="00526776" w:rsidTr="00EB2060">
        <w:tc>
          <w:tcPr>
            <w:tcW w:w="814" w:type="dxa"/>
            <w:vMerge/>
            <w:tcBorders>
              <w:bottom w:val="single" w:sz="12" w:space="0" w:color="auto"/>
            </w:tcBorders>
            <w:shd w:val="clear" w:color="auto" w:fill="CCCCCC"/>
          </w:tcPr>
          <w:p w:rsidR="00EF071E" w:rsidRPr="00526776" w:rsidRDefault="00EF071E" w:rsidP="000E19DD">
            <w:pPr>
              <w:keepNext/>
              <w:keepLines/>
              <w:spacing w:after="40" w:line="200" w:lineRule="exact"/>
              <w:rPr>
                <w:rFonts w:ascii="Times New Roman" w:hAnsi="Times New Roman"/>
                <w:sz w:val="24"/>
                <w:szCs w:val="24"/>
                <w:lang w:val="ru-RU"/>
              </w:rPr>
            </w:pPr>
          </w:p>
        </w:tc>
        <w:tc>
          <w:tcPr>
            <w:tcW w:w="3725" w:type="dxa"/>
            <w:vMerge/>
            <w:tcBorders>
              <w:bottom w:val="single" w:sz="12" w:space="0" w:color="auto"/>
            </w:tcBorders>
            <w:shd w:val="clear" w:color="auto" w:fill="CCCCCC"/>
            <w:vAlign w:val="center"/>
          </w:tcPr>
          <w:p w:rsidR="00EF071E" w:rsidRPr="00526776" w:rsidRDefault="00EF071E" w:rsidP="00FD7C65">
            <w:pPr>
              <w:pStyle w:val="3"/>
            </w:pPr>
          </w:p>
        </w:tc>
        <w:tc>
          <w:tcPr>
            <w:tcW w:w="1985" w:type="dxa"/>
            <w:vMerge/>
            <w:tcBorders>
              <w:bottom w:val="single" w:sz="12" w:space="0" w:color="auto"/>
            </w:tcBorders>
            <w:shd w:val="clear" w:color="auto" w:fill="CCCCCC"/>
            <w:vAlign w:val="center"/>
          </w:tcPr>
          <w:p w:rsidR="00EF071E" w:rsidRPr="00526776" w:rsidRDefault="00EF071E" w:rsidP="00FD7C65">
            <w:pPr>
              <w:pStyle w:val="3"/>
            </w:pPr>
          </w:p>
        </w:tc>
        <w:tc>
          <w:tcPr>
            <w:tcW w:w="1457" w:type="dxa"/>
            <w:vMerge/>
            <w:tcBorders>
              <w:bottom w:val="single" w:sz="12" w:space="0" w:color="auto"/>
            </w:tcBorders>
            <w:shd w:val="clear" w:color="auto" w:fill="CCCCCC"/>
            <w:vAlign w:val="center"/>
          </w:tcPr>
          <w:p w:rsidR="00EF071E" w:rsidRPr="00526776" w:rsidRDefault="00EF071E" w:rsidP="000E19DD">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EF071E" w:rsidRPr="00526776" w:rsidRDefault="00EF071E" w:rsidP="000E19DD">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EF071E" w:rsidRPr="00526776" w:rsidRDefault="00EF071E" w:rsidP="000E19DD">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EF071E" w:rsidRPr="00526776" w:rsidRDefault="00EF071E" w:rsidP="000E19DD">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5" w:type="dxa"/>
            <w:tcBorders>
              <w:bottom w:val="single" w:sz="12" w:space="0" w:color="auto"/>
            </w:tcBorders>
            <w:shd w:val="clear" w:color="auto" w:fill="CCCCCC"/>
          </w:tcPr>
          <w:p w:rsidR="00EF071E" w:rsidRPr="00526776" w:rsidRDefault="00EF071E" w:rsidP="00FD7C65">
            <w:pPr>
              <w:pStyle w:val="3"/>
            </w:pPr>
            <w:r w:rsidRPr="00526776">
              <w:t>Комментарии</w:t>
            </w:r>
            <w:r w:rsidRPr="00526776">
              <w:rPr>
                <w:vertAlign w:val="superscript"/>
              </w:rPr>
              <w:t>5</w:t>
            </w:r>
          </w:p>
        </w:tc>
      </w:tr>
      <w:tr w:rsidR="00EB2060" w:rsidRPr="00526776" w:rsidTr="00EB2060">
        <w:tblPrEx>
          <w:tblBorders>
            <w:bottom w:val="single" w:sz="4" w:space="0" w:color="auto"/>
          </w:tblBorders>
        </w:tblPrEx>
        <w:tc>
          <w:tcPr>
            <w:tcW w:w="4539" w:type="dxa"/>
            <w:gridSpan w:val="2"/>
            <w:tcBorders>
              <w:top w:val="single" w:sz="12" w:space="0" w:color="auto"/>
              <w:bottom w:val="single" w:sz="12" w:space="0" w:color="auto"/>
              <w:right w:val="single" w:sz="4" w:space="0" w:color="auto"/>
            </w:tcBorders>
            <w:shd w:val="clear" w:color="auto" w:fill="auto"/>
          </w:tcPr>
          <w:p w:rsidR="00EB2060" w:rsidRPr="00EB2060" w:rsidRDefault="00EB2060" w:rsidP="00515C75">
            <w:pPr>
              <w:shd w:val="clear" w:color="auto" w:fill="FFFFFF"/>
              <w:spacing w:before="0" w:after="0"/>
              <w:textAlignment w:val="baseline"/>
              <w:outlineLvl w:val="2"/>
              <w:rPr>
                <w:rFonts w:ascii="Times New Roman" w:hAnsi="Times New Roman"/>
                <w:b/>
                <w:sz w:val="24"/>
                <w:szCs w:val="24"/>
                <w:lang w:val="ru-RU" w:eastAsia="en-US"/>
              </w:rPr>
            </w:pPr>
            <w:r w:rsidRPr="00EB2060">
              <w:rPr>
                <w:rFonts w:ascii="Times New Roman" w:hAnsi="Times New Roman"/>
                <w:b/>
                <w:sz w:val="24"/>
                <w:szCs w:val="24"/>
                <w:lang w:val="ru-RU" w:eastAsia="en-US"/>
              </w:rPr>
              <w:t xml:space="preserve">6.7 </w:t>
            </w:r>
            <w:r w:rsidRPr="00EB2060">
              <w:rPr>
                <w:rFonts w:ascii="Times New Roman" w:hAnsi="Times New Roman"/>
                <w:b/>
                <w:sz w:val="24"/>
                <w:szCs w:val="24"/>
                <w:lang w:val="ru-RU" w:eastAsia="en-US"/>
              </w:rPr>
              <w:tab/>
              <w:t>Соглашение об услугах</w:t>
            </w:r>
          </w:p>
        </w:tc>
        <w:tc>
          <w:tcPr>
            <w:tcW w:w="1985" w:type="dxa"/>
            <w:tcBorders>
              <w:top w:val="single" w:sz="12" w:space="0" w:color="auto"/>
              <w:bottom w:val="single" w:sz="12" w:space="0" w:color="auto"/>
              <w:right w:val="single" w:sz="4" w:space="0" w:color="auto"/>
            </w:tcBorders>
            <w:shd w:val="clear" w:color="auto" w:fill="auto"/>
          </w:tcPr>
          <w:p w:rsidR="00EB2060" w:rsidRPr="00526776" w:rsidRDefault="00EB2060" w:rsidP="00526776">
            <w:pPr>
              <w:keepNext/>
              <w:keepLines/>
              <w:spacing w:after="40" w:line="200" w:lineRule="exact"/>
              <w:rPr>
                <w:rFonts w:ascii="Times New Roman" w:hAnsi="Times New Roman"/>
                <w:color w:val="0000FF"/>
                <w:sz w:val="24"/>
                <w:szCs w:val="24"/>
                <w:lang w:val="ru-RU"/>
              </w:rPr>
            </w:pPr>
            <w:r w:rsidRPr="00955FE7">
              <w:rPr>
                <w:rFonts w:ascii="Times New Roman" w:hAnsi="Times New Roman"/>
                <w:color w:val="0000FF"/>
                <w:sz w:val="24"/>
                <w:szCs w:val="24"/>
                <w:lang w:val="ru-RU"/>
              </w:rPr>
              <w:t>О/ТЭ</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B2060" w:rsidRPr="00526776" w:rsidRDefault="00EB2060" w:rsidP="000E19DD">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EB2060" w:rsidRPr="00526776" w:rsidRDefault="00EB2060" w:rsidP="000E19DD">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EB2060" w:rsidRPr="00526776" w:rsidRDefault="00EB2060" w:rsidP="000E19DD">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EB2060" w:rsidRPr="00526776" w:rsidRDefault="00EB2060" w:rsidP="000E19DD">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5" w:type="dxa"/>
            <w:tcBorders>
              <w:top w:val="single" w:sz="12" w:space="0" w:color="auto"/>
              <w:bottom w:val="single" w:sz="12" w:space="0" w:color="auto"/>
            </w:tcBorders>
            <w:shd w:val="clear" w:color="auto" w:fill="FFF2CC"/>
          </w:tcPr>
          <w:p w:rsidR="00EB2060" w:rsidRPr="00526776" w:rsidRDefault="00EB2060" w:rsidP="000E19DD">
            <w:pPr>
              <w:keepNext/>
              <w:keepLines/>
              <w:spacing w:after="40" w:line="200" w:lineRule="exact"/>
              <w:jc w:val="center"/>
              <w:rPr>
                <w:rFonts w:ascii="Times New Roman" w:hAnsi="Times New Roman"/>
                <w:iCs/>
                <w:sz w:val="24"/>
                <w:szCs w:val="24"/>
                <w:lang w:val="en-GB"/>
              </w:rPr>
            </w:pPr>
          </w:p>
        </w:tc>
      </w:tr>
      <w:tr w:rsidR="00141A3E" w:rsidRPr="00526776" w:rsidTr="00EB2060">
        <w:tblPrEx>
          <w:tblBorders>
            <w:bottom w:val="single" w:sz="4" w:space="0" w:color="auto"/>
          </w:tblBorders>
        </w:tblPrEx>
        <w:tc>
          <w:tcPr>
            <w:tcW w:w="814" w:type="dxa"/>
            <w:tcBorders>
              <w:top w:val="single" w:sz="12" w:space="0" w:color="auto"/>
              <w:bottom w:val="single" w:sz="12" w:space="0" w:color="auto"/>
              <w:right w:val="single" w:sz="4" w:space="0" w:color="auto"/>
            </w:tcBorders>
            <w:shd w:val="clear" w:color="auto" w:fill="auto"/>
          </w:tcPr>
          <w:p w:rsidR="00141A3E" w:rsidRPr="008F5AA2" w:rsidRDefault="00141A3E" w:rsidP="00820AB9">
            <w:pPr>
              <w:spacing w:after="40" w:line="200" w:lineRule="exact"/>
              <w:rPr>
                <w:rFonts w:ascii="Times New Roman" w:hAnsi="Times New Roman"/>
                <w:b/>
                <w:i/>
                <w:iCs/>
                <w:color w:val="0000CC"/>
                <w:sz w:val="24"/>
                <w:szCs w:val="24"/>
                <w:lang w:val="ru-RU" w:eastAsia="en-US"/>
              </w:rPr>
            </w:pPr>
            <w:r w:rsidRPr="008F5AA2">
              <w:rPr>
                <w:rFonts w:ascii="Times New Roman" w:hAnsi="Times New Roman"/>
                <w:b/>
                <w:sz w:val="24"/>
                <w:szCs w:val="24"/>
                <w:lang w:val="ru-RU" w:eastAsia="en-US"/>
              </w:rPr>
              <w:t>6.7.1</w:t>
            </w:r>
          </w:p>
        </w:tc>
        <w:tc>
          <w:tcPr>
            <w:tcW w:w="3725" w:type="dxa"/>
            <w:tcBorders>
              <w:top w:val="single" w:sz="12" w:space="0" w:color="auto"/>
              <w:bottom w:val="single" w:sz="12" w:space="0" w:color="auto"/>
              <w:right w:val="single" w:sz="4" w:space="0" w:color="auto"/>
            </w:tcBorders>
            <w:shd w:val="clear" w:color="auto" w:fill="auto"/>
          </w:tcPr>
          <w:p w:rsidR="00141A3E" w:rsidRPr="008F5AA2" w:rsidRDefault="00141A3E" w:rsidP="00820AB9">
            <w:pPr>
              <w:shd w:val="clear" w:color="auto" w:fill="FFFFFF"/>
              <w:spacing w:before="0" w:after="0"/>
              <w:textAlignment w:val="baseline"/>
              <w:rPr>
                <w:rFonts w:ascii="Times New Roman" w:hAnsi="Times New Roman"/>
                <w:sz w:val="24"/>
                <w:szCs w:val="24"/>
                <w:lang w:val="ru-RU" w:eastAsia="en-US"/>
              </w:rPr>
            </w:pPr>
            <w:r w:rsidRPr="008F5AA2">
              <w:rPr>
                <w:rFonts w:ascii="Times New Roman" w:hAnsi="Times New Roman"/>
                <w:b/>
                <w:iCs/>
                <w:sz w:val="24"/>
                <w:szCs w:val="24"/>
                <w:lang w:val="ru-RU" w:eastAsia="en-US"/>
              </w:rPr>
              <w:t>Соглашения с пользователями лаборатории</w:t>
            </w:r>
          </w:p>
          <w:p w:rsidR="008F5AA2" w:rsidRPr="00E0183E" w:rsidRDefault="008F5AA2" w:rsidP="008F5AA2">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иметь </w:t>
            </w:r>
            <w:r w:rsidRPr="00E0183E">
              <w:rPr>
                <w:rFonts w:ascii="Times New Roman" w:eastAsia="Cambria" w:hAnsi="Times New Roman"/>
                <w:color w:val="231F20"/>
                <w:sz w:val="24"/>
                <w:szCs w:val="24"/>
                <w:lang w:eastAsia="en-US"/>
              </w:rPr>
              <w:lastRenderedPageBreak/>
              <w:t>процедуру заключения и периодического пересмотра соглашений о предоставлении лабораторных услуг.</w:t>
            </w:r>
          </w:p>
          <w:p w:rsidR="008F5AA2" w:rsidRPr="00E0183E" w:rsidRDefault="008F5AA2" w:rsidP="008F5AA2">
            <w:pPr>
              <w:widowControl w:val="0"/>
              <w:autoSpaceDE w:val="0"/>
              <w:autoSpaceDN w:val="0"/>
              <w:spacing w:before="120"/>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ky-KG" w:eastAsia="en-US"/>
              </w:rPr>
              <w:t xml:space="preserve">Процедура должна </w:t>
            </w:r>
            <w:r>
              <w:rPr>
                <w:rFonts w:ascii="Times New Roman" w:eastAsia="Cambria" w:hAnsi="Times New Roman"/>
                <w:color w:val="231F20"/>
                <w:sz w:val="24"/>
                <w:szCs w:val="24"/>
                <w:lang w:val="ky-KG" w:eastAsia="en-US"/>
              </w:rPr>
              <w:t>обеспечиват</w:t>
            </w:r>
            <w:r w:rsidRPr="00E0183E">
              <w:rPr>
                <w:rFonts w:ascii="Times New Roman" w:eastAsia="Cambria" w:hAnsi="Times New Roman"/>
                <w:color w:val="231F20"/>
                <w:sz w:val="24"/>
                <w:szCs w:val="24"/>
                <w:lang w:val="ky-KG" w:eastAsia="en-US"/>
              </w:rPr>
              <w:t>ь</w:t>
            </w:r>
            <w:r>
              <w:rPr>
                <w:rFonts w:ascii="Times New Roman" w:eastAsia="Cambria" w:hAnsi="Times New Roman"/>
                <w:color w:val="231F20"/>
                <w:sz w:val="24"/>
                <w:szCs w:val="24"/>
                <w:lang w:val="ky-KG" w:eastAsia="en-US"/>
              </w:rPr>
              <w:t>, что</w:t>
            </w:r>
            <w:r w:rsidRPr="00E0183E">
              <w:rPr>
                <w:rFonts w:ascii="Times New Roman" w:eastAsia="Cambria" w:hAnsi="Times New Roman"/>
                <w:color w:val="231F20"/>
                <w:sz w:val="24"/>
                <w:szCs w:val="24"/>
                <w:lang w:val="en-US" w:eastAsia="en-US"/>
              </w:rPr>
              <w:t>:</w:t>
            </w:r>
          </w:p>
          <w:p w:rsidR="008F5AA2" w:rsidRPr="00E0183E" w:rsidRDefault="008F5AA2" w:rsidP="00395ECD">
            <w:pPr>
              <w:widowControl w:val="0"/>
              <w:numPr>
                <w:ilvl w:val="0"/>
                <w:numId w:val="32"/>
              </w:numPr>
              <w:tabs>
                <w:tab w:val="left" w:pos="1418"/>
              </w:tabs>
              <w:autoSpaceDE w:val="0"/>
              <w:autoSpaceDN w:val="0"/>
              <w:spacing w:before="120" w:after="0"/>
              <w:ind w:left="426"/>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en-US" w:eastAsia="en-US"/>
              </w:rPr>
              <w:t>требования надлежащим образом определены;</w:t>
            </w:r>
          </w:p>
          <w:p w:rsidR="008F5AA2" w:rsidRPr="00E0183E" w:rsidRDefault="008F5AA2" w:rsidP="00395ECD">
            <w:pPr>
              <w:widowControl w:val="0"/>
              <w:numPr>
                <w:ilvl w:val="0"/>
                <w:numId w:val="32"/>
              </w:numPr>
              <w:tabs>
                <w:tab w:val="left" w:pos="1418"/>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обладает возможностями и ресурсами для удовлетворения требований;</w:t>
            </w:r>
          </w:p>
          <w:p w:rsidR="008F5AA2" w:rsidRPr="00E0183E" w:rsidRDefault="008F5AA2" w:rsidP="00395ECD">
            <w:pPr>
              <w:widowControl w:val="0"/>
              <w:numPr>
                <w:ilvl w:val="0"/>
                <w:numId w:val="32"/>
              </w:numPr>
              <w:tabs>
                <w:tab w:val="left" w:pos="1418"/>
              </w:tabs>
              <w:autoSpaceDE w:val="0"/>
              <w:autoSpaceDN w:val="0"/>
              <w:spacing w:before="120"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когда применимо, лаборатория информирует пользователя о конкретн</w:t>
            </w:r>
            <w:r w:rsidRPr="00E0183E">
              <w:rPr>
                <w:rFonts w:ascii="Times New Roman" w:eastAsia="Cambria" w:hAnsi="Times New Roman"/>
                <w:color w:val="231F20"/>
                <w:sz w:val="24"/>
                <w:szCs w:val="24"/>
                <w:lang w:val="ky-KG" w:eastAsia="en-US"/>
              </w:rPr>
              <w:t>ой</w:t>
            </w:r>
            <w:r w:rsidRPr="00E0183E">
              <w:rPr>
                <w:rFonts w:ascii="Times New Roman" w:eastAsia="Cambria" w:hAnsi="Times New Roman"/>
                <w:color w:val="231F20"/>
                <w:sz w:val="24"/>
                <w:szCs w:val="24"/>
                <w:lang w:eastAsia="en-US"/>
              </w:rPr>
              <w:t xml:space="preserve"> де</w:t>
            </w:r>
            <w:r w:rsidRPr="00E0183E">
              <w:rPr>
                <w:rFonts w:ascii="Times New Roman" w:eastAsia="Cambria" w:hAnsi="Times New Roman"/>
                <w:color w:val="231F20"/>
                <w:sz w:val="24"/>
                <w:szCs w:val="24"/>
                <w:lang w:val="ky-KG" w:eastAsia="en-US"/>
              </w:rPr>
              <w:t>ятельности</w:t>
            </w:r>
            <w:r w:rsidRPr="00E0183E">
              <w:rPr>
                <w:rFonts w:ascii="Times New Roman" w:eastAsia="Cambria" w:hAnsi="Times New Roman"/>
                <w:color w:val="231F20"/>
                <w:sz w:val="24"/>
                <w:szCs w:val="24"/>
                <w:lang w:eastAsia="en-US"/>
              </w:rPr>
              <w:t>, котор</w:t>
            </w:r>
            <w:r w:rsidRPr="00E0183E">
              <w:rPr>
                <w:rFonts w:ascii="Times New Roman" w:eastAsia="Cambria" w:hAnsi="Times New Roman"/>
                <w:color w:val="231F20"/>
                <w:sz w:val="24"/>
                <w:szCs w:val="24"/>
                <w:lang w:val="ky-KG" w:eastAsia="en-US"/>
              </w:rPr>
              <w:t>ая</w:t>
            </w:r>
            <w:r w:rsidRPr="00E0183E">
              <w:rPr>
                <w:rFonts w:ascii="Times New Roman" w:eastAsia="Cambria" w:hAnsi="Times New Roman"/>
                <w:color w:val="231F20"/>
                <w:sz w:val="24"/>
                <w:szCs w:val="24"/>
                <w:lang w:eastAsia="en-US"/>
              </w:rPr>
              <w:t xml:space="preserve"> выполня</w:t>
            </w:r>
            <w:r w:rsidRPr="00E0183E">
              <w:rPr>
                <w:rFonts w:ascii="Times New Roman" w:eastAsia="Cambria" w:hAnsi="Times New Roman"/>
                <w:color w:val="231F20"/>
                <w:sz w:val="24"/>
                <w:szCs w:val="24"/>
                <w:lang w:val="ky-KG" w:eastAsia="en-US"/>
              </w:rPr>
              <w:t>е</w:t>
            </w:r>
            <w:r w:rsidRPr="00E0183E">
              <w:rPr>
                <w:rFonts w:ascii="Times New Roman" w:eastAsia="Cambria" w:hAnsi="Times New Roman"/>
                <w:color w:val="231F20"/>
                <w:sz w:val="24"/>
                <w:szCs w:val="24"/>
                <w:lang w:eastAsia="en-US"/>
              </w:rPr>
              <w:t xml:space="preserve">тся </w:t>
            </w:r>
            <w:r w:rsidRPr="00E0183E">
              <w:rPr>
                <w:rFonts w:ascii="Times New Roman" w:eastAsia="Cambria" w:hAnsi="Times New Roman"/>
                <w:color w:val="231F20"/>
                <w:sz w:val="24"/>
                <w:szCs w:val="24"/>
                <w:lang w:val="ky-KG" w:eastAsia="en-US"/>
              </w:rPr>
              <w:t xml:space="preserve">вспомогательными </w:t>
            </w:r>
            <w:r w:rsidRPr="00E0183E">
              <w:rPr>
                <w:rFonts w:ascii="Times New Roman" w:eastAsia="Cambria" w:hAnsi="Times New Roman"/>
                <w:color w:val="231F20"/>
                <w:sz w:val="24"/>
                <w:szCs w:val="24"/>
                <w:lang w:eastAsia="en-US"/>
              </w:rPr>
              <w:t>лабораториями</w:t>
            </w:r>
            <w:r w:rsidRPr="00E0183E">
              <w:rPr>
                <w:rFonts w:ascii="Times New Roman" w:eastAsia="Cambria" w:hAnsi="Times New Roman"/>
                <w:color w:val="231F20"/>
                <w:sz w:val="24"/>
                <w:szCs w:val="24"/>
                <w:lang w:val="ky-KG" w:eastAsia="en-US"/>
              </w:rPr>
              <w:t xml:space="preserve"> </w:t>
            </w:r>
            <w:r w:rsidRPr="00E0183E">
              <w:rPr>
                <w:rFonts w:ascii="Times New Roman" w:eastAsia="Cambria" w:hAnsi="Times New Roman"/>
                <w:color w:val="231F20"/>
                <w:sz w:val="24"/>
                <w:szCs w:val="24"/>
                <w:lang w:eastAsia="en-US"/>
              </w:rPr>
              <w:t>и консультантами</w:t>
            </w:r>
            <w:r w:rsidRPr="00E0183E">
              <w:rPr>
                <w:rFonts w:ascii="Times New Roman" w:eastAsia="Cambria" w:hAnsi="Times New Roman"/>
                <w:color w:val="231F20"/>
                <w:sz w:val="24"/>
                <w:szCs w:val="24"/>
                <w:lang w:val="ky-KG" w:eastAsia="en-US"/>
              </w:rPr>
              <w:t>.</w:t>
            </w:r>
          </w:p>
          <w:p w:rsidR="00141A3E" w:rsidRPr="008F5AA2" w:rsidRDefault="008F5AA2" w:rsidP="008F5AA2">
            <w:pPr>
              <w:widowControl w:val="0"/>
              <w:autoSpaceDE w:val="0"/>
              <w:autoSpaceDN w:val="0"/>
              <w:spacing w:before="120"/>
              <w:jc w:val="both"/>
              <w:rPr>
                <w:rFonts w:ascii="Times New Roman" w:hAnsi="Times New Roman"/>
                <w:b/>
                <w:i/>
                <w:color w:val="0000CC"/>
                <w:sz w:val="24"/>
                <w:szCs w:val="24"/>
                <w:lang w:val="ru-RU" w:eastAsia="en-US"/>
              </w:rPr>
            </w:pPr>
            <w:r w:rsidRPr="00E0183E">
              <w:rPr>
                <w:rFonts w:ascii="Times New Roman" w:eastAsia="Cambria" w:hAnsi="Times New Roman"/>
                <w:color w:val="231F20"/>
                <w:sz w:val="24"/>
                <w:szCs w:val="24"/>
                <w:lang w:eastAsia="en-US"/>
              </w:rPr>
              <w:t xml:space="preserve">Пользователи лаборатории должны быть проинформированы о любых изменениях в соглашении, которые могут повлиять на результаты </w:t>
            </w:r>
            <w:r>
              <w:rPr>
                <w:rFonts w:ascii="Times New Roman" w:eastAsia="Cambria" w:hAnsi="Times New Roman"/>
                <w:color w:val="231F20"/>
                <w:sz w:val="24"/>
                <w:szCs w:val="24"/>
                <w:lang w:val="ky-KG" w:eastAsia="en-US"/>
              </w:rPr>
              <w:t>исследований</w:t>
            </w:r>
            <w:r w:rsidRPr="00E0183E">
              <w:rPr>
                <w:rFonts w:ascii="Times New Roman" w:eastAsia="Cambria" w:hAnsi="Times New Roman"/>
                <w:color w:val="231F20"/>
                <w:sz w:val="24"/>
                <w:szCs w:val="24"/>
                <w:lang w:eastAsia="en-US"/>
              </w:rPr>
              <w:t xml:space="preserve">. </w:t>
            </w:r>
            <w:r w:rsidRPr="00682FC7">
              <w:rPr>
                <w:rFonts w:ascii="Times New Roman" w:eastAsia="Cambria" w:hAnsi="Times New Roman"/>
                <w:color w:val="231F20"/>
                <w:sz w:val="24"/>
                <w:szCs w:val="24"/>
                <w:lang w:eastAsia="en-US"/>
              </w:rPr>
              <w:t xml:space="preserve">Записи </w:t>
            </w:r>
            <w:r w:rsidRPr="00E0183E">
              <w:rPr>
                <w:rFonts w:ascii="Times New Roman" w:eastAsia="Cambria" w:hAnsi="Times New Roman"/>
                <w:color w:val="231F20"/>
                <w:sz w:val="24"/>
                <w:szCs w:val="24"/>
                <w:lang w:val="ky-KG" w:eastAsia="en-US"/>
              </w:rPr>
              <w:t>об анализе</w:t>
            </w:r>
            <w:r w:rsidRPr="00682FC7">
              <w:rPr>
                <w:rFonts w:ascii="Times New Roman" w:eastAsia="Cambria" w:hAnsi="Times New Roman"/>
                <w:color w:val="231F20"/>
                <w:sz w:val="24"/>
                <w:szCs w:val="24"/>
                <w:lang w:eastAsia="en-US"/>
              </w:rPr>
              <w:t>,</w:t>
            </w:r>
            <w:r w:rsidRPr="00E0183E">
              <w:rPr>
                <w:rFonts w:ascii="Times New Roman" w:eastAsia="Cambria" w:hAnsi="Times New Roman"/>
                <w:color w:val="231F20"/>
                <w:sz w:val="24"/>
                <w:szCs w:val="24"/>
                <w:lang w:eastAsia="en-US"/>
              </w:rPr>
              <w:t xml:space="preserve"> </w:t>
            </w:r>
            <w:r w:rsidRPr="00682FC7">
              <w:rPr>
                <w:rFonts w:ascii="Times New Roman" w:eastAsia="Cambria" w:hAnsi="Times New Roman"/>
                <w:color w:val="231F20"/>
                <w:sz w:val="24"/>
                <w:szCs w:val="24"/>
                <w:lang w:eastAsia="en-US"/>
              </w:rPr>
              <w:t xml:space="preserve"> включая любые существенные изменения, должны</w:t>
            </w:r>
            <w:r w:rsidRPr="00E0183E">
              <w:rPr>
                <w:rFonts w:ascii="Times New Roman" w:eastAsia="Cambria" w:hAnsi="Times New Roman"/>
                <w:color w:val="231F20"/>
                <w:sz w:val="24"/>
                <w:szCs w:val="24"/>
                <w:lang w:val="ky-KG" w:eastAsia="en-US"/>
              </w:rPr>
              <w:t xml:space="preserve"> со</w:t>
            </w:r>
            <w:r w:rsidRPr="00682FC7">
              <w:rPr>
                <w:rFonts w:ascii="Times New Roman" w:eastAsia="Cambria" w:hAnsi="Times New Roman"/>
                <w:color w:val="231F20"/>
                <w:sz w:val="24"/>
                <w:szCs w:val="24"/>
                <w:lang w:eastAsia="en-US"/>
              </w:rPr>
              <w:t>хран</w:t>
            </w:r>
            <w:r w:rsidRPr="00E0183E">
              <w:rPr>
                <w:rFonts w:ascii="Times New Roman" w:eastAsia="Cambria" w:hAnsi="Times New Roman"/>
                <w:color w:val="231F20"/>
                <w:sz w:val="24"/>
                <w:szCs w:val="24"/>
                <w:lang w:val="ky-KG" w:eastAsia="en-US"/>
              </w:rPr>
              <w:t>я</w:t>
            </w:r>
            <w:r w:rsidRPr="00682FC7">
              <w:rPr>
                <w:rFonts w:ascii="Times New Roman" w:eastAsia="Cambria" w:hAnsi="Times New Roman"/>
                <w:color w:val="231F20"/>
                <w:sz w:val="24"/>
                <w:szCs w:val="24"/>
                <w:lang w:eastAsia="en-US"/>
              </w:rPr>
              <w:t>ться.</w:t>
            </w:r>
          </w:p>
        </w:tc>
        <w:tc>
          <w:tcPr>
            <w:tcW w:w="1985" w:type="dxa"/>
            <w:tcBorders>
              <w:top w:val="single" w:sz="12" w:space="0" w:color="auto"/>
              <w:bottom w:val="single" w:sz="12" w:space="0" w:color="auto"/>
              <w:right w:val="single" w:sz="4" w:space="0" w:color="auto"/>
            </w:tcBorders>
            <w:shd w:val="clear" w:color="auto" w:fill="auto"/>
          </w:tcPr>
          <w:p w:rsidR="00141A3E" w:rsidRPr="00BB0F3C" w:rsidRDefault="00141A3E" w:rsidP="00526776">
            <w:pPr>
              <w:keepNext/>
              <w:keepLines/>
              <w:spacing w:after="40" w:line="200" w:lineRule="exact"/>
              <w:rPr>
                <w:rFonts w:ascii="Times New Roman" w:hAnsi="Times New Roman"/>
                <w:color w:val="0000FF"/>
                <w:sz w:val="24"/>
                <w:szCs w:val="24"/>
                <w:highlight w:val="red"/>
                <w:lang w:val="ru-RU"/>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41A3E" w:rsidRPr="00526776" w:rsidRDefault="00141A3E" w:rsidP="000E19DD">
            <w:pPr>
              <w:keepNext/>
              <w:keepLines/>
              <w:spacing w:after="40" w:line="200" w:lineRule="exact"/>
              <w:rPr>
                <w:rFonts w:ascii="Times New Roman" w:hAnsi="Times New Roman"/>
                <w:iCs/>
                <w:sz w:val="24"/>
                <w:szCs w:val="24"/>
                <w:lang w:val="en-GB"/>
              </w:rPr>
            </w:pPr>
          </w:p>
        </w:tc>
        <w:tc>
          <w:tcPr>
            <w:tcW w:w="669" w:type="dxa"/>
            <w:tcBorders>
              <w:top w:val="single" w:sz="12" w:space="0" w:color="auto"/>
              <w:bottom w:val="single" w:sz="12" w:space="0" w:color="auto"/>
            </w:tcBorders>
            <w:shd w:val="clear" w:color="auto" w:fill="FFF2CC"/>
          </w:tcPr>
          <w:p w:rsidR="00141A3E" w:rsidRPr="00526776" w:rsidRDefault="00141A3E" w:rsidP="000E19DD">
            <w:pPr>
              <w:keepNext/>
              <w:keepLines/>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tcBorders>
            <w:shd w:val="clear" w:color="auto" w:fill="FFF2CC"/>
          </w:tcPr>
          <w:p w:rsidR="00141A3E" w:rsidRPr="00526776" w:rsidRDefault="00141A3E" w:rsidP="000E19DD">
            <w:pPr>
              <w:keepNext/>
              <w:keepLines/>
              <w:spacing w:after="40" w:line="200" w:lineRule="exact"/>
              <w:jc w:val="center"/>
              <w:rPr>
                <w:rFonts w:ascii="Times New Roman" w:hAnsi="Times New Roman"/>
                <w:bCs/>
                <w:sz w:val="24"/>
                <w:szCs w:val="24"/>
                <w:lang w:val="en-GB"/>
              </w:rPr>
            </w:pPr>
          </w:p>
        </w:tc>
        <w:tc>
          <w:tcPr>
            <w:tcW w:w="567" w:type="dxa"/>
            <w:tcBorders>
              <w:top w:val="single" w:sz="12" w:space="0" w:color="auto"/>
              <w:bottom w:val="single" w:sz="12" w:space="0" w:color="auto"/>
            </w:tcBorders>
            <w:shd w:val="clear" w:color="auto" w:fill="FFF2CC"/>
          </w:tcPr>
          <w:p w:rsidR="00141A3E" w:rsidRPr="00526776" w:rsidRDefault="00141A3E" w:rsidP="000E19DD">
            <w:pPr>
              <w:keepNext/>
              <w:keepLines/>
              <w:spacing w:after="40" w:line="200" w:lineRule="exact"/>
              <w:jc w:val="center"/>
              <w:rPr>
                <w:rFonts w:ascii="Times New Roman" w:hAnsi="Times New Roman"/>
                <w:bCs/>
                <w:sz w:val="24"/>
                <w:szCs w:val="24"/>
                <w:lang w:val="en-GB"/>
              </w:rPr>
            </w:pPr>
          </w:p>
        </w:tc>
        <w:tc>
          <w:tcPr>
            <w:tcW w:w="6235" w:type="dxa"/>
            <w:tcBorders>
              <w:top w:val="single" w:sz="12" w:space="0" w:color="auto"/>
              <w:bottom w:val="single" w:sz="12" w:space="0" w:color="auto"/>
            </w:tcBorders>
            <w:shd w:val="clear" w:color="auto" w:fill="FFF2CC"/>
          </w:tcPr>
          <w:p w:rsidR="00141A3E" w:rsidRPr="00526776" w:rsidRDefault="00141A3E" w:rsidP="000E19DD">
            <w:pPr>
              <w:keepNext/>
              <w:keepLines/>
              <w:spacing w:after="40" w:line="200" w:lineRule="exact"/>
              <w:jc w:val="center"/>
              <w:rPr>
                <w:rFonts w:ascii="Times New Roman" w:hAnsi="Times New Roman"/>
                <w:iCs/>
                <w:sz w:val="24"/>
                <w:szCs w:val="24"/>
                <w:lang w:val="en-GB"/>
              </w:rPr>
            </w:pPr>
          </w:p>
        </w:tc>
      </w:tr>
      <w:tr w:rsidR="00141A3E" w:rsidRPr="00526776" w:rsidTr="00EB2060">
        <w:tblPrEx>
          <w:tblBorders>
            <w:bottom w:val="single" w:sz="4" w:space="0" w:color="auto"/>
          </w:tblBorders>
        </w:tblPrEx>
        <w:tc>
          <w:tcPr>
            <w:tcW w:w="814" w:type="dxa"/>
            <w:tcBorders>
              <w:top w:val="single" w:sz="12" w:space="0" w:color="auto"/>
              <w:bottom w:val="single" w:sz="12" w:space="0" w:color="auto"/>
              <w:right w:val="single" w:sz="4" w:space="0" w:color="auto"/>
            </w:tcBorders>
            <w:shd w:val="clear" w:color="auto" w:fill="auto"/>
          </w:tcPr>
          <w:p w:rsidR="00141A3E" w:rsidRPr="00E81396" w:rsidRDefault="00141A3E" w:rsidP="00820AB9">
            <w:pPr>
              <w:spacing w:after="40" w:line="200" w:lineRule="exact"/>
              <w:rPr>
                <w:rFonts w:ascii="Times New Roman" w:hAnsi="Times New Roman"/>
                <w:b/>
                <w:i/>
                <w:iCs/>
                <w:color w:val="0000CC"/>
                <w:sz w:val="24"/>
                <w:szCs w:val="24"/>
                <w:lang w:val="ru-RU" w:eastAsia="en-US"/>
              </w:rPr>
            </w:pPr>
            <w:r w:rsidRPr="00E81396">
              <w:rPr>
                <w:rFonts w:ascii="Times New Roman" w:hAnsi="Times New Roman"/>
                <w:b/>
                <w:i/>
                <w:iCs/>
                <w:color w:val="0000CC"/>
                <w:sz w:val="24"/>
                <w:szCs w:val="24"/>
                <w:lang w:val="ru-RU" w:eastAsia="en-US"/>
              </w:rPr>
              <w:lastRenderedPageBreak/>
              <w:t>6.7.1а</w:t>
            </w:r>
          </w:p>
        </w:tc>
        <w:tc>
          <w:tcPr>
            <w:tcW w:w="3725" w:type="dxa"/>
            <w:tcBorders>
              <w:top w:val="single" w:sz="12" w:space="0" w:color="auto"/>
              <w:bottom w:val="single" w:sz="12" w:space="0" w:color="auto"/>
              <w:right w:val="single" w:sz="4" w:space="0" w:color="auto"/>
            </w:tcBorders>
            <w:shd w:val="clear" w:color="auto" w:fill="auto"/>
          </w:tcPr>
          <w:p w:rsidR="00141A3E" w:rsidRPr="00E81396" w:rsidRDefault="00141A3E" w:rsidP="00820AB9">
            <w:pPr>
              <w:shd w:val="clear" w:color="auto" w:fill="FFFFFF"/>
              <w:spacing w:before="0" w:after="0"/>
              <w:textAlignment w:val="baseline"/>
              <w:rPr>
                <w:rFonts w:ascii="Times New Roman" w:hAnsi="Times New Roman"/>
                <w:b/>
                <w:i/>
                <w:color w:val="0000CC"/>
                <w:sz w:val="24"/>
                <w:szCs w:val="24"/>
                <w:lang w:val="ru-RU" w:eastAsia="en-US"/>
              </w:rPr>
            </w:pPr>
            <w:r w:rsidRPr="00E81396">
              <w:rPr>
                <w:rFonts w:ascii="Times New Roman" w:hAnsi="Times New Roman"/>
                <w:b/>
                <w:i/>
                <w:color w:val="0000CC"/>
                <w:sz w:val="24"/>
                <w:szCs w:val="24"/>
                <w:lang w:val="ru-RU" w:eastAsia="en-US"/>
              </w:rPr>
              <w:t>Согласование запроса</w:t>
            </w:r>
          </w:p>
          <w:p w:rsidR="00E81396" w:rsidRPr="00E81396" w:rsidRDefault="00E81396" w:rsidP="00E81396">
            <w:pPr>
              <w:shd w:val="clear" w:color="auto" w:fill="FFFFFF"/>
              <w:spacing w:before="0" w:after="0"/>
              <w:textAlignment w:val="baseline"/>
              <w:rPr>
                <w:rFonts w:ascii="Times New Roman" w:hAnsi="Times New Roman"/>
                <w:bCs/>
                <w:i/>
                <w:color w:val="0000CC"/>
                <w:sz w:val="24"/>
                <w:szCs w:val="24"/>
                <w:lang w:val="ru-RU" w:eastAsia="en-US"/>
              </w:rPr>
            </w:pPr>
            <w:r w:rsidRPr="00E81396">
              <w:rPr>
                <w:rFonts w:ascii="Times New Roman" w:hAnsi="Times New Roman"/>
                <w:bCs/>
                <w:i/>
                <w:color w:val="0000CC"/>
                <w:sz w:val="24"/>
                <w:szCs w:val="24"/>
                <w:lang w:val="ru-RU" w:eastAsia="en-US"/>
              </w:rPr>
              <w:t>Каждый запрос должен быть согласован Лабораторией и пользователем услуг</w:t>
            </w:r>
          </w:p>
          <w:p w:rsidR="00141A3E" w:rsidRPr="00E81396" w:rsidRDefault="00E81396" w:rsidP="00E81396">
            <w:pPr>
              <w:shd w:val="clear" w:color="auto" w:fill="FFFFFF"/>
              <w:spacing w:before="0" w:after="0"/>
              <w:textAlignment w:val="baseline"/>
              <w:rPr>
                <w:rFonts w:ascii="Times New Roman" w:hAnsi="Times New Roman"/>
                <w:b/>
                <w:i/>
                <w:color w:val="0000CC"/>
                <w:sz w:val="24"/>
                <w:szCs w:val="24"/>
                <w:lang w:val="ru-RU" w:eastAsia="en-US"/>
              </w:rPr>
            </w:pPr>
            <w:r w:rsidRPr="00E81396">
              <w:rPr>
                <w:rFonts w:ascii="Times New Roman" w:hAnsi="Times New Roman"/>
                <w:bCs/>
                <w:i/>
                <w:color w:val="0000CC"/>
                <w:sz w:val="24"/>
                <w:szCs w:val="24"/>
                <w:lang w:val="ru-RU" w:eastAsia="en-US"/>
              </w:rPr>
              <w:t xml:space="preserve">в лице пациентов и/или врачей-клиницистов виде формы запроса (см. 7.2.3 ISO 15189:2022) или в виде договора (см. Приложение Б </w:t>
            </w:r>
            <w:r>
              <w:rPr>
                <w:rFonts w:ascii="Times New Roman" w:hAnsi="Times New Roman"/>
                <w:bCs/>
                <w:i/>
                <w:color w:val="0000CC"/>
                <w:sz w:val="24"/>
                <w:szCs w:val="24"/>
                <w:lang w:val="ru-RU" w:eastAsia="en-US"/>
              </w:rPr>
              <w:t>КЦА-ПА 15 ООС</w:t>
            </w:r>
            <w:r w:rsidRPr="00E81396">
              <w:rPr>
                <w:rFonts w:ascii="Times New Roman" w:hAnsi="Times New Roman"/>
                <w:bCs/>
                <w:i/>
                <w:color w:val="0000CC"/>
                <w:sz w:val="24"/>
                <w:szCs w:val="24"/>
                <w:lang w:val="ru-RU" w:eastAsia="en-US"/>
              </w:rPr>
              <w:t>)</w:t>
            </w:r>
            <w:r w:rsidR="00141A3E" w:rsidRPr="00E81396">
              <w:rPr>
                <w:rFonts w:ascii="Times New Roman" w:hAnsi="Times New Roman"/>
                <w:bCs/>
                <w:i/>
                <w:color w:val="0000CC"/>
                <w:sz w:val="24"/>
                <w:szCs w:val="24"/>
                <w:lang w:val="ru-RU" w:eastAsia="en-US"/>
              </w:rPr>
              <w:t>.</w:t>
            </w:r>
          </w:p>
        </w:tc>
        <w:tc>
          <w:tcPr>
            <w:tcW w:w="1985" w:type="dxa"/>
            <w:tcBorders>
              <w:top w:val="single" w:sz="12" w:space="0" w:color="auto"/>
              <w:bottom w:val="single" w:sz="12" w:space="0" w:color="auto"/>
              <w:right w:val="single" w:sz="4" w:space="0" w:color="auto"/>
            </w:tcBorders>
            <w:shd w:val="clear" w:color="auto" w:fill="auto"/>
          </w:tcPr>
          <w:p w:rsidR="00141A3E" w:rsidRPr="00BB0F3C" w:rsidRDefault="00141A3E" w:rsidP="00526776">
            <w:pPr>
              <w:keepNext/>
              <w:keepLines/>
              <w:spacing w:after="40" w:line="200" w:lineRule="exact"/>
              <w:rPr>
                <w:rFonts w:ascii="Times New Roman" w:hAnsi="Times New Roman"/>
                <w:color w:val="0000FF"/>
                <w:sz w:val="24"/>
                <w:szCs w:val="24"/>
                <w:highlight w:val="red"/>
                <w:lang w:val="ru-RU"/>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41A3E" w:rsidRPr="00526776" w:rsidRDefault="00141A3E" w:rsidP="000E19DD">
            <w:pPr>
              <w:keepNext/>
              <w:keepLines/>
              <w:spacing w:after="40" w:line="200" w:lineRule="exact"/>
              <w:rPr>
                <w:rFonts w:ascii="Times New Roman" w:hAnsi="Times New Roman"/>
                <w:iCs/>
                <w:sz w:val="24"/>
                <w:szCs w:val="24"/>
                <w:lang w:val="en-GB"/>
              </w:rPr>
            </w:pPr>
          </w:p>
        </w:tc>
        <w:tc>
          <w:tcPr>
            <w:tcW w:w="669" w:type="dxa"/>
            <w:tcBorders>
              <w:top w:val="single" w:sz="12" w:space="0" w:color="auto"/>
              <w:bottom w:val="single" w:sz="12" w:space="0" w:color="auto"/>
            </w:tcBorders>
            <w:shd w:val="clear" w:color="auto" w:fill="FFF2CC"/>
          </w:tcPr>
          <w:p w:rsidR="00141A3E" w:rsidRPr="00526776" w:rsidRDefault="00141A3E" w:rsidP="000E19DD">
            <w:pPr>
              <w:keepNext/>
              <w:keepLines/>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tcBorders>
            <w:shd w:val="clear" w:color="auto" w:fill="FFF2CC"/>
          </w:tcPr>
          <w:p w:rsidR="00141A3E" w:rsidRPr="00526776" w:rsidRDefault="00141A3E" w:rsidP="000E19DD">
            <w:pPr>
              <w:keepNext/>
              <w:keepLines/>
              <w:spacing w:after="40" w:line="200" w:lineRule="exact"/>
              <w:jc w:val="center"/>
              <w:rPr>
                <w:rFonts w:ascii="Times New Roman" w:hAnsi="Times New Roman"/>
                <w:bCs/>
                <w:sz w:val="24"/>
                <w:szCs w:val="24"/>
                <w:lang w:val="en-GB"/>
              </w:rPr>
            </w:pPr>
          </w:p>
        </w:tc>
        <w:tc>
          <w:tcPr>
            <w:tcW w:w="567" w:type="dxa"/>
            <w:tcBorders>
              <w:top w:val="single" w:sz="12" w:space="0" w:color="auto"/>
              <w:bottom w:val="single" w:sz="12" w:space="0" w:color="auto"/>
            </w:tcBorders>
            <w:shd w:val="clear" w:color="auto" w:fill="FFF2CC"/>
          </w:tcPr>
          <w:p w:rsidR="00141A3E" w:rsidRPr="00526776" w:rsidRDefault="00141A3E" w:rsidP="000E19DD">
            <w:pPr>
              <w:keepNext/>
              <w:keepLines/>
              <w:spacing w:after="40" w:line="200" w:lineRule="exact"/>
              <w:jc w:val="center"/>
              <w:rPr>
                <w:rFonts w:ascii="Times New Roman" w:hAnsi="Times New Roman"/>
                <w:bCs/>
                <w:sz w:val="24"/>
                <w:szCs w:val="24"/>
                <w:lang w:val="en-GB"/>
              </w:rPr>
            </w:pPr>
          </w:p>
        </w:tc>
        <w:tc>
          <w:tcPr>
            <w:tcW w:w="6235" w:type="dxa"/>
            <w:tcBorders>
              <w:top w:val="single" w:sz="12" w:space="0" w:color="auto"/>
              <w:bottom w:val="single" w:sz="12" w:space="0" w:color="auto"/>
            </w:tcBorders>
            <w:shd w:val="clear" w:color="auto" w:fill="FFF2CC"/>
          </w:tcPr>
          <w:p w:rsidR="00141A3E" w:rsidRPr="00526776" w:rsidRDefault="00141A3E" w:rsidP="000E19DD">
            <w:pPr>
              <w:keepNext/>
              <w:keepLines/>
              <w:spacing w:after="40" w:line="200" w:lineRule="exact"/>
              <w:jc w:val="center"/>
              <w:rPr>
                <w:rFonts w:ascii="Times New Roman" w:hAnsi="Times New Roman"/>
                <w:iCs/>
                <w:sz w:val="24"/>
                <w:szCs w:val="24"/>
                <w:lang w:val="en-GB"/>
              </w:rPr>
            </w:pPr>
          </w:p>
        </w:tc>
      </w:tr>
      <w:tr w:rsidR="00141A3E" w:rsidRPr="00526776" w:rsidTr="00EB2060">
        <w:tblPrEx>
          <w:tblBorders>
            <w:bottom w:val="single" w:sz="4" w:space="0" w:color="auto"/>
          </w:tblBorders>
        </w:tblPrEx>
        <w:tc>
          <w:tcPr>
            <w:tcW w:w="814" w:type="dxa"/>
            <w:tcBorders>
              <w:top w:val="single" w:sz="12" w:space="0" w:color="auto"/>
              <w:bottom w:val="single" w:sz="12" w:space="0" w:color="auto"/>
              <w:right w:val="single" w:sz="4" w:space="0" w:color="auto"/>
            </w:tcBorders>
            <w:shd w:val="clear" w:color="auto" w:fill="auto"/>
          </w:tcPr>
          <w:p w:rsidR="00141A3E" w:rsidRPr="00E81396" w:rsidRDefault="00141A3E" w:rsidP="00820AB9">
            <w:pPr>
              <w:spacing w:after="40" w:line="200" w:lineRule="exact"/>
              <w:rPr>
                <w:rFonts w:ascii="Times New Roman" w:hAnsi="Times New Roman"/>
                <w:b/>
                <w:i/>
                <w:iCs/>
                <w:color w:val="0000CC"/>
                <w:sz w:val="24"/>
                <w:szCs w:val="24"/>
                <w:lang w:val="ru-RU" w:eastAsia="en-US"/>
              </w:rPr>
            </w:pPr>
            <w:r w:rsidRPr="00E81396">
              <w:rPr>
                <w:rFonts w:ascii="Times New Roman" w:hAnsi="Times New Roman"/>
                <w:b/>
                <w:i/>
                <w:iCs/>
                <w:color w:val="0000CC"/>
                <w:sz w:val="24"/>
                <w:szCs w:val="24"/>
                <w:lang w:val="ru-RU" w:eastAsia="en-US"/>
              </w:rPr>
              <w:t>6.7.1б</w:t>
            </w:r>
          </w:p>
        </w:tc>
        <w:tc>
          <w:tcPr>
            <w:tcW w:w="3725" w:type="dxa"/>
            <w:tcBorders>
              <w:top w:val="single" w:sz="12" w:space="0" w:color="auto"/>
              <w:bottom w:val="single" w:sz="12" w:space="0" w:color="auto"/>
              <w:right w:val="single" w:sz="4" w:space="0" w:color="auto"/>
            </w:tcBorders>
            <w:shd w:val="clear" w:color="auto" w:fill="auto"/>
          </w:tcPr>
          <w:p w:rsidR="00141A3E" w:rsidRPr="00E81396" w:rsidRDefault="00141A3E" w:rsidP="00820AB9">
            <w:pPr>
              <w:shd w:val="clear" w:color="auto" w:fill="FFFFFF"/>
              <w:spacing w:before="0" w:after="0"/>
              <w:textAlignment w:val="baseline"/>
              <w:rPr>
                <w:rFonts w:ascii="Times New Roman" w:hAnsi="Times New Roman"/>
                <w:b/>
                <w:i/>
                <w:color w:val="0000CC"/>
                <w:sz w:val="24"/>
                <w:szCs w:val="24"/>
                <w:lang w:val="ru-RU" w:eastAsia="en-US"/>
              </w:rPr>
            </w:pPr>
            <w:r w:rsidRPr="00E81396">
              <w:rPr>
                <w:rFonts w:ascii="Times New Roman" w:hAnsi="Times New Roman"/>
                <w:b/>
                <w:i/>
                <w:color w:val="0000CC"/>
                <w:sz w:val="24"/>
                <w:szCs w:val="24"/>
                <w:lang w:val="ru-RU" w:eastAsia="en-US"/>
              </w:rPr>
              <w:t>Уведомлени</w:t>
            </w:r>
            <w:r w:rsidR="00397E2C">
              <w:rPr>
                <w:rFonts w:ascii="Times New Roman" w:hAnsi="Times New Roman"/>
                <w:b/>
                <w:i/>
                <w:color w:val="0000CC"/>
                <w:sz w:val="24"/>
                <w:szCs w:val="24"/>
                <w:lang w:val="ru-RU" w:eastAsia="en-US"/>
              </w:rPr>
              <w:t>е</w:t>
            </w:r>
            <w:r w:rsidRPr="00E81396">
              <w:rPr>
                <w:rFonts w:ascii="Times New Roman" w:hAnsi="Times New Roman"/>
                <w:b/>
                <w:i/>
                <w:color w:val="0000CC"/>
                <w:sz w:val="24"/>
                <w:szCs w:val="24"/>
                <w:lang w:val="ru-RU" w:eastAsia="en-US"/>
              </w:rPr>
              <w:t xml:space="preserve"> об услагах вспомогательных лабораторий</w:t>
            </w:r>
          </w:p>
          <w:p w:rsidR="00397E2C" w:rsidRPr="00397E2C" w:rsidRDefault="00397E2C" w:rsidP="00397E2C">
            <w:pPr>
              <w:shd w:val="clear" w:color="auto" w:fill="FFFFFF"/>
              <w:spacing w:before="0" w:after="0"/>
              <w:textAlignment w:val="baseline"/>
              <w:rPr>
                <w:rFonts w:ascii="Times New Roman" w:hAnsi="Times New Roman"/>
                <w:bCs/>
                <w:i/>
                <w:color w:val="0000CC"/>
                <w:sz w:val="24"/>
                <w:szCs w:val="24"/>
                <w:lang w:val="ru-RU" w:eastAsia="en-US"/>
              </w:rPr>
            </w:pPr>
            <w:r w:rsidRPr="00397E2C">
              <w:rPr>
                <w:rFonts w:ascii="Times New Roman" w:hAnsi="Times New Roman"/>
                <w:bCs/>
                <w:i/>
                <w:color w:val="0000CC"/>
                <w:sz w:val="24"/>
                <w:szCs w:val="24"/>
                <w:lang w:val="ru-RU" w:eastAsia="en-US"/>
              </w:rPr>
              <w:t xml:space="preserve">В случае, если образцы должны быть переданы во вспомогательную </w:t>
            </w:r>
          </w:p>
          <w:p w:rsidR="00141A3E" w:rsidRPr="00E81396" w:rsidRDefault="00397E2C" w:rsidP="00397E2C">
            <w:pPr>
              <w:shd w:val="clear" w:color="auto" w:fill="FFFFFF"/>
              <w:spacing w:before="0" w:after="0"/>
              <w:textAlignment w:val="baseline"/>
              <w:rPr>
                <w:rFonts w:ascii="Times New Roman" w:hAnsi="Times New Roman"/>
                <w:b/>
                <w:i/>
                <w:color w:val="0000CC"/>
                <w:sz w:val="24"/>
                <w:szCs w:val="24"/>
                <w:lang w:val="ru-RU" w:eastAsia="en-US"/>
              </w:rPr>
            </w:pPr>
            <w:r w:rsidRPr="00397E2C">
              <w:rPr>
                <w:rFonts w:ascii="Times New Roman" w:hAnsi="Times New Roman"/>
                <w:bCs/>
                <w:i/>
                <w:color w:val="0000CC"/>
                <w:sz w:val="24"/>
                <w:szCs w:val="24"/>
                <w:lang w:val="ru-RU" w:eastAsia="en-US"/>
              </w:rPr>
              <w:t>лабораторию, это должно быть доведено до сведения пользователей с подтверждением путем предоставления писем, циркуляров, руководств, и т. д. по запросу.</w:t>
            </w:r>
          </w:p>
        </w:tc>
        <w:tc>
          <w:tcPr>
            <w:tcW w:w="1985" w:type="dxa"/>
            <w:tcBorders>
              <w:top w:val="single" w:sz="12" w:space="0" w:color="auto"/>
              <w:bottom w:val="single" w:sz="12" w:space="0" w:color="auto"/>
              <w:right w:val="single" w:sz="4" w:space="0" w:color="auto"/>
            </w:tcBorders>
            <w:shd w:val="clear" w:color="auto" w:fill="auto"/>
          </w:tcPr>
          <w:p w:rsidR="00141A3E" w:rsidRPr="00BB0F3C" w:rsidRDefault="00141A3E" w:rsidP="00526776">
            <w:pPr>
              <w:keepNext/>
              <w:keepLines/>
              <w:spacing w:after="40" w:line="200" w:lineRule="exact"/>
              <w:rPr>
                <w:rFonts w:ascii="Times New Roman" w:hAnsi="Times New Roman"/>
                <w:color w:val="0000FF"/>
                <w:sz w:val="24"/>
                <w:szCs w:val="24"/>
                <w:highlight w:val="red"/>
                <w:lang w:val="ru-RU"/>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41A3E" w:rsidRPr="00141A3E" w:rsidRDefault="00141A3E" w:rsidP="000E19DD">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41A3E" w:rsidRPr="00141A3E" w:rsidRDefault="00141A3E" w:rsidP="000E19DD">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41A3E" w:rsidRPr="00141A3E" w:rsidRDefault="00141A3E" w:rsidP="000E19DD">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41A3E" w:rsidRPr="00141A3E" w:rsidRDefault="00141A3E" w:rsidP="000E19DD">
            <w:pPr>
              <w:keepNext/>
              <w:keepLines/>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141A3E" w:rsidRPr="00141A3E" w:rsidRDefault="00141A3E" w:rsidP="000E19DD">
            <w:pPr>
              <w:keepNext/>
              <w:keepLines/>
              <w:spacing w:after="40" w:line="200" w:lineRule="exact"/>
              <w:jc w:val="center"/>
              <w:rPr>
                <w:rFonts w:ascii="Times New Roman" w:hAnsi="Times New Roman"/>
                <w:iCs/>
                <w:sz w:val="24"/>
                <w:szCs w:val="24"/>
                <w:lang w:val="ru-RU"/>
              </w:rPr>
            </w:pPr>
          </w:p>
        </w:tc>
      </w:tr>
      <w:tr w:rsidR="00141A3E" w:rsidRPr="00526776" w:rsidTr="00EB2060">
        <w:tblPrEx>
          <w:tblBorders>
            <w:bottom w:val="single" w:sz="4" w:space="0" w:color="auto"/>
          </w:tblBorders>
        </w:tblPrEx>
        <w:tc>
          <w:tcPr>
            <w:tcW w:w="814" w:type="dxa"/>
            <w:tcBorders>
              <w:top w:val="single" w:sz="12" w:space="0" w:color="auto"/>
              <w:bottom w:val="single" w:sz="12" w:space="0" w:color="auto"/>
              <w:right w:val="single" w:sz="4" w:space="0" w:color="auto"/>
            </w:tcBorders>
            <w:shd w:val="clear" w:color="auto" w:fill="auto"/>
          </w:tcPr>
          <w:p w:rsidR="00141A3E" w:rsidRPr="00E81396" w:rsidRDefault="00141A3E" w:rsidP="00820AB9">
            <w:pPr>
              <w:spacing w:after="40" w:line="200" w:lineRule="exact"/>
              <w:rPr>
                <w:rFonts w:ascii="Times New Roman" w:hAnsi="Times New Roman"/>
                <w:b/>
                <w:i/>
                <w:iCs/>
                <w:color w:val="0000CC"/>
                <w:sz w:val="24"/>
                <w:szCs w:val="24"/>
                <w:lang w:val="ru-RU" w:eastAsia="en-US"/>
              </w:rPr>
            </w:pPr>
            <w:r w:rsidRPr="00E81396">
              <w:rPr>
                <w:rFonts w:ascii="Times New Roman" w:hAnsi="Times New Roman"/>
                <w:b/>
                <w:i/>
                <w:iCs/>
                <w:color w:val="0000CC"/>
                <w:sz w:val="24"/>
                <w:szCs w:val="24"/>
                <w:lang w:val="ru-RU" w:eastAsia="en-US"/>
              </w:rPr>
              <w:t>6.7.1в</w:t>
            </w:r>
          </w:p>
        </w:tc>
        <w:tc>
          <w:tcPr>
            <w:tcW w:w="3725" w:type="dxa"/>
            <w:tcBorders>
              <w:top w:val="single" w:sz="12" w:space="0" w:color="auto"/>
              <w:bottom w:val="single" w:sz="12" w:space="0" w:color="auto"/>
              <w:right w:val="single" w:sz="4" w:space="0" w:color="auto"/>
            </w:tcBorders>
            <w:shd w:val="clear" w:color="auto" w:fill="auto"/>
          </w:tcPr>
          <w:p w:rsidR="00141A3E" w:rsidRPr="00E81396" w:rsidRDefault="00141A3E" w:rsidP="00820AB9">
            <w:pPr>
              <w:shd w:val="clear" w:color="auto" w:fill="FFFFFF"/>
              <w:spacing w:before="0" w:after="0"/>
              <w:textAlignment w:val="baseline"/>
              <w:rPr>
                <w:rFonts w:ascii="Times New Roman" w:hAnsi="Times New Roman"/>
                <w:b/>
                <w:i/>
                <w:color w:val="0000CC"/>
                <w:sz w:val="24"/>
                <w:szCs w:val="24"/>
                <w:lang w:val="ru-RU" w:eastAsia="en-US"/>
              </w:rPr>
            </w:pPr>
            <w:r w:rsidRPr="00E81396">
              <w:rPr>
                <w:rFonts w:ascii="Times New Roman" w:hAnsi="Times New Roman"/>
                <w:b/>
                <w:i/>
                <w:color w:val="0000CC"/>
                <w:sz w:val="24"/>
                <w:szCs w:val="24"/>
                <w:lang w:val="ru-RU" w:eastAsia="en-US"/>
              </w:rPr>
              <w:t>Информация о возможностях и методах исследования</w:t>
            </w:r>
          </w:p>
          <w:p w:rsidR="00397E2C" w:rsidRPr="00397E2C" w:rsidRDefault="00397E2C" w:rsidP="00397E2C">
            <w:pPr>
              <w:shd w:val="clear" w:color="auto" w:fill="FFFFFF"/>
              <w:spacing w:before="0" w:after="0"/>
              <w:textAlignment w:val="baseline"/>
              <w:rPr>
                <w:rFonts w:ascii="Times New Roman" w:hAnsi="Times New Roman"/>
                <w:bCs/>
                <w:i/>
                <w:color w:val="0000FF"/>
                <w:sz w:val="24"/>
                <w:szCs w:val="24"/>
                <w:lang w:val="ru-RU" w:eastAsia="en-US"/>
              </w:rPr>
            </w:pPr>
            <w:r w:rsidRPr="00397E2C">
              <w:rPr>
                <w:rFonts w:ascii="Times New Roman" w:hAnsi="Times New Roman"/>
                <w:bCs/>
                <w:i/>
                <w:color w:val="0000FF"/>
                <w:sz w:val="24"/>
                <w:szCs w:val="24"/>
                <w:lang w:val="ru-RU" w:eastAsia="en-US"/>
              </w:rPr>
              <w:t>Лаборатория должна предоставить перечень лабораторных услуг, доступный в ее офисе для информации пользователя, включая сайт, с учетом привлечения вспомогательных Лабораторий и консультантов.</w:t>
            </w:r>
          </w:p>
          <w:p w:rsidR="00141A3E" w:rsidRPr="00E81396" w:rsidRDefault="00397E2C" w:rsidP="00397E2C">
            <w:pPr>
              <w:shd w:val="clear" w:color="auto" w:fill="FFFFFF"/>
              <w:spacing w:before="0" w:after="0"/>
              <w:textAlignment w:val="baseline"/>
              <w:rPr>
                <w:rFonts w:ascii="Times New Roman" w:hAnsi="Times New Roman"/>
                <w:b/>
                <w:i/>
                <w:color w:val="0000CC"/>
                <w:sz w:val="24"/>
                <w:szCs w:val="24"/>
                <w:lang w:val="ru-RU" w:eastAsia="en-US"/>
              </w:rPr>
            </w:pPr>
            <w:r w:rsidRPr="00397E2C">
              <w:rPr>
                <w:rFonts w:ascii="Times New Roman" w:hAnsi="Times New Roman"/>
                <w:bCs/>
                <w:i/>
                <w:color w:val="0000FF"/>
                <w:sz w:val="24"/>
                <w:szCs w:val="24"/>
                <w:lang w:val="ru-RU" w:eastAsia="en-US"/>
              </w:rPr>
              <w:lastRenderedPageBreak/>
              <w:t xml:space="preserve">Лаборатория должна сообщать о своих возможностях по методам исследования (предел </w:t>
            </w:r>
            <w:r>
              <w:rPr>
                <w:rFonts w:ascii="Times New Roman" w:hAnsi="Times New Roman"/>
                <w:bCs/>
                <w:i/>
                <w:color w:val="0000FF"/>
                <w:sz w:val="24"/>
                <w:szCs w:val="24"/>
                <w:lang w:val="ru-RU" w:eastAsia="en-US"/>
              </w:rPr>
              <w:t>о</w:t>
            </w:r>
            <w:r w:rsidRPr="00397E2C">
              <w:rPr>
                <w:rFonts w:ascii="Times New Roman" w:hAnsi="Times New Roman"/>
                <w:bCs/>
                <w:i/>
                <w:color w:val="0000FF"/>
                <w:sz w:val="24"/>
                <w:szCs w:val="24"/>
                <w:lang w:val="ru-RU" w:eastAsia="en-US"/>
              </w:rPr>
              <w:t>бнаружения, CV % / неопределенность измерения измеряемой величины в соответствии с заявленной /предоставленной областью аккредитации с учетом гибкой области, если применимо) на этапе согласования соглашения с пациентами и/или врачами-клиницистами.</w:t>
            </w:r>
          </w:p>
        </w:tc>
        <w:tc>
          <w:tcPr>
            <w:tcW w:w="1985" w:type="dxa"/>
            <w:tcBorders>
              <w:top w:val="single" w:sz="12" w:space="0" w:color="auto"/>
              <w:bottom w:val="single" w:sz="12" w:space="0" w:color="auto"/>
              <w:right w:val="single" w:sz="4" w:space="0" w:color="auto"/>
            </w:tcBorders>
            <w:shd w:val="clear" w:color="auto" w:fill="auto"/>
          </w:tcPr>
          <w:p w:rsidR="00141A3E" w:rsidRPr="00BB0F3C" w:rsidRDefault="00141A3E" w:rsidP="00526776">
            <w:pPr>
              <w:keepNext/>
              <w:keepLines/>
              <w:spacing w:after="40" w:line="200" w:lineRule="exact"/>
              <w:rPr>
                <w:rFonts w:ascii="Times New Roman" w:hAnsi="Times New Roman"/>
                <w:color w:val="0000FF"/>
                <w:sz w:val="24"/>
                <w:szCs w:val="24"/>
                <w:highlight w:val="red"/>
                <w:lang w:val="ru-RU"/>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41A3E" w:rsidRPr="00141A3E" w:rsidRDefault="00141A3E" w:rsidP="000E19DD">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41A3E" w:rsidRPr="00141A3E" w:rsidRDefault="00141A3E" w:rsidP="000E19DD">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41A3E" w:rsidRPr="00141A3E" w:rsidRDefault="00141A3E" w:rsidP="000E19DD">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41A3E" w:rsidRPr="00141A3E" w:rsidRDefault="00141A3E" w:rsidP="000E19DD">
            <w:pPr>
              <w:keepNext/>
              <w:keepLines/>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141A3E" w:rsidRPr="00141A3E" w:rsidRDefault="00141A3E" w:rsidP="000E19DD">
            <w:pPr>
              <w:keepNext/>
              <w:keepLines/>
              <w:spacing w:after="40" w:line="200" w:lineRule="exact"/>
              <w:jc w:val="center"/>
              <w:rPr>
                <w:rFonts w:ascii="Times New Roman" w:hAnsi="Times New Roman"/>
                <w:iCs/>
                <w:sz w:val="24"/>
                <w:szCs w:val="24"/>
                <w:lang w:val="ru-RU"/>
              </w:rPr>
            </w:pPr>
          </w:p>
        </w:tc>
      </w:tr>
      <w:tr w:rsidR="00141A3E" w:rsidRPr="00526776" w:rsidTr="00EB2060">
        <w:tblPrEx>
          <w:tblBorders>
            <w:bottom w:val="single" w:sz="4" w:space="0" w:color="auto"/>
          </w:tblBorders>
        </w:tblPrEx>
        <w:tc>
          <w:tcPr>
            <w:tcW w:w="814" w:type="dxa"/>
            <w:tcBorders>
              <w:top w:val="single" w:sz="12" w:space="0" w:color="auto"/>
              <w:bottom w:val="single" w:sz="12" w:space="0" w:color="auto"/>
              <w:right w:val="single" w:sz="4" w:space="0" w:color="auto"/>
            </w:tcBorders>
            <w:shd w:val="clear" w:color="auto" w:fill="auto"/>
          </w:tcPr>
          <w:p w:rsidR="00141A3E" w:rsidRPr="008F5AA2" w:rsidRDefault="00141A3E" w:rsidP="00820AB9">
            <w:pPr>
              <w:spacing w:after="40" w:line="200" w:lineRule="exact"/>
              <w:rPr>
                <w:rFonts w:ascii="Times New Roman" w:hAnsi="Times New Roman"/>
                <w:b/>
                <w:bCs/>
                <w:sz w:val="24"/>
                <w:szCs w:val="24"/>
                <w:lang w:val="ru-RU"/>
              </w:rPr>
            </w:pPr>
            <w:r w:rsidRPr="008F5AA2">
              <w:rPr>
                <w:rFonts w:ascii="Times New Roman" w:hAnsi="Times New Roman"/>
                <w:b/>
                <w:bCs/>
                <w:sz w:val="24"/>
                <w:szCs w:val="24"/>
                <w:lang w:val="ru-RU" w:eastAsia="en-US"/>
              </w:rPr>
              <w:lastRenderedPageBreak/>
              <w:t>6.7.2</w:t>
            </w:r>
            <w:r w:rsidRPr="008F5AA2">
              <w:rPr>
                <w:rFonts w:ascii="Times New Roman" w:hAnsi="Times New Roman"/>
                <w:b/>
                <w:bCs/>
                <w:sz w:val="24"/>
                <w:szCs w:val="24"/>
                <w:lang w:val="ru-RU" w:eastAsia="en-US"/>
              </w:rPr>
              <w:tab/>
            </w:r>
          </w:p>
        </w:tc>
        <w:tc>
          <w:tcPr>
            <w:tcW w:w="3725" w:type="dxa"/>
            <w:tcBorders>
              <w:top w:val="single" w:sz="12" w:space="0" w:color="auto"/>
              <w:bottom w:val="single" w:sz="12" w:space="0" w:color="auto"/>
              <w:right w:val="single" w:sz="4" w:space="0" w:color="auto"/>
            </w:tcBorders>
            <w:shd w:val="clear" w:color="auto" w:fill="auto"/>
          </w:tcPr>
          <w:p w:rsidR="00141A3E" w:rsidRDefault="00141A3E" w:rsidP="00820AB9">
            <w:pPr>
              <w:shd w:val="clear" w:color="auto" w:fill="FFFFFF"/>
              <w:spacing w:before="0" w:after="0"/>
              <w:textAlignment w:val="baseline"/>
              <w:rPr>
                <w:rFonts w:ascii="Times New Roman" w:hAnsi="Times New Roman"/>
                <w:b/>
                <w:bCs/>
                <w:sz w:val="24"/>
                <w:szCs w:val="24"/>
                <w:lang w:val="ru-RU" w:eastAsia="en-US"/>
              </w:rPr>
            </w:pPr>
            <w:r w:rsidRPr="008F5AA2">
              <w:rPr>
                <w:rFonts w:ascii="Times New Roman" w:hAnsi="Times New Roman"/>
                <w:b/>
                <w:bCs/>
                <w:sz w:val="24"/>
                <w:szCs w:val="24"/>
                <w:lang w:val="ru-RU" w:eastAsia="en-US"/>
              </w:rPr>
              <w:t>Соглашения с операторами POCT</w:t>
            </w:r>
          </w:p>
          <w:p w:rsidR="008F5AA2" w:rsidRPr="00E0183E" w:rsidRDefault="008F5AA2" w:rsidP="008F5AA2">
            <w:pPr>
              <w:widowControl w:val="0"/>
              <w:autoSpaceDE w:val="0"/>
              <w:autoSpaceDN w:val="0"/>
              <w:spacing w:before="120"/>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 xml:space="preserve">Соглашения об услугах между лабораторией и другими подразделениями организации, использующими </w:t>
            </w:r>
            <w:r w:rsidRPr="00E0183E">
              <w:rPr>
                <w:rFonts w:ascii="Times New Roman" w:eastAsia="Cambria" w:hAnsi="Times New Roman"/>
                <w:color w:val="231F20"/>
                <w:sz w:val="24"/>
                <w:szCs w:val="24"/>
                <w:lang w:val="en-US" w:eastAsia="en-US"/>
              </w:rPr>
              <w:t>POCT</w:t>
            </w:r>
            <w:r w:rsidRPr="00E0183E">
              <w:rPr>
                <w:rFonts w:ascii="Times New Roman" w:eastAsia="Cambria" w:hAnsi="Times New Roman"/>
                <w:color w:val="231F20"/>
                <w:sz w:val="24"/>
                <w:szCs w:val="24"/>
                <w:lang w:eastAsia="en-US"/>
              </w:rPr>
              <w:t>, поддерживаемые лабораторией, должны обеспечивать, что соответствующие обязанности и полномочия определены и доведены до сведения.</w:t>
            </w:r>
          </w:p>
          <w:p w:rsidR="00141A3E" w:rsidRPr="008F5AA2" w:rsidRDefault="008F5AA2" w:rsidP="008F5AA2">
            <w:pPr>
              <w:widowControl w:val="0"/>
              <w:tabs>
                <w:tab w:val="left" w:pos="1761"/>
              </w:tabs>
              <w:autoSpaceDE w:val="0"/>
              <w:autoSpaceDN w:val="0"/>
              <w:spacing w:before="120"/>
              <w:rPr>
                <w:rFonts w:ascii="Times New Roman" w:hAnsi="Times New Roman"/>
                <w:sz w:val="24"/>
                <w:szCs w:val="24"/>
                <w:lang w:val="ru-RU" w:eastAsia="en-US"/>
              </w:rPr>
            </w:pPr>
            <w:r w:rsidRPr="00E0183E">
              <w:rPr>
                <w:rFonts w:ascii="Times New Roman" w:eastAsia="Cambria" w:hAnsi="Times New Roman"/>
                <w:color w:val="231F20"/>
                <w:lang w:val="ky-KG" w:eastAsia="en-US"/>
              </w:rPr>
              <w:t>ПРИМЕЧАНИЕ</w:t>
            </w:r>
            <w:r w:rsidRPr="00E0183E">
              <w:rPr>
                <w:rFonts w:ascii="Times New Roman" w:eastAsia="Cambria" w:hAnsi="Times New Roman"/>
                <w:color w:val="231F20"/>
                <w:lang w:eastAsia="en-US"/>
              </w:rPr>
              <w:tab/>
              <w:t xml:space="preserve">Созданные междисциплинарные комитеты </w:t>
            </w:r>
            <w:r w:rsidRPr="00E0183E">
              <w:rPr>
                <w:rFonts w:ascii="Times New Roman" w:eastAsia="Cambria" w:hAnsi="Times New Roman"/>
                <w:color w:val="231F20"/>
                <w:lang w:val="en-US" w:eastAsia="en-US"/>
              </w:rPr>
              <w:t>POCT</w:t>
            </w:r>
            <w:r w:rsidRPr="00E0183E">
              <w:rPr>
                <w:rFonts w:ascii="Times New Roman" w:eastAsia="Cambria" w:hAnsi="Times New Roman"/>
                <w:color w:val="231F20"/>
                <w:lang w:eastAsia="en-US"/>
              </w:rPr>
              <w:t xml:space="preserve"> могут использоваться для управления такими соглашениями об услугах, как</w:t>
            </w:r>
            <w:r w:rsidRPr="00E0183E">
              <w:rPr>
                <w:rFonts w:ascii="Times New Roman" w:eastAsia="Cambria" w:hAnsi="Times New Roman"/>
                <w:color w:val="231F20"/>
                <w:lang w:val="ky-KG" w:eastAsia="en-US"/>
              </w:rPr>
              <w:t xml:space="preserve"> описано в </w:t>
            </w:r>
            <w:r w:rsidRPr="00E0183E">
              <w:rPr>
                <w:rFonts w:ascii="Times New Roman" w:eastAsia="Cambria" w:hAnsi="Times New Roman"/>
                <w:color w:val="0000CC"/>
                <w:u w:val="single"/>
                <w:lang w:val="ky-KG" w:eastAsia="en-US"/>
              </w:rPr>
              <w:t>приложении А</w:t>
            </w:r>
            <w:r>
              <w:rPr>
                <w:rFonts w:ascii="Times New Roman" w:eastAsia="Cambria" w:hAnsi="Times New Roman"/>
                <w:color w:val="231F20"/>
                <w:lang w:val="ru-RU" w:eastAsia="en-US"/>
              </w:rPr>
              <w:t xml:space="preserve"> стандарта </w:t>
            </w:r>
            <w:r w:rsidRPr="008F5AA2">
              <w:rPr>
                <w:rFonts w:ascii="Times New Roman" w:eastAsia="Cambria" w:hAnsi="Times New Roman"/>
                <w:color w:val="231F20"/>
                <w:lang w:val="ru-RU" w:eastAsia="en-US"/>
              </w:rPr>
              <w:t>ISO 15189:2022</w:t>
            </w:r>
          </w:p>
        </w:tc>
        <w:tc>
          <w:tcPr>
            <w:tcW w:w="1985" w:type="dxa"/>
            <w:tcBorders>
              <w:top w:val="single" w:sz="12" w:space="0" w:color="auto"/>
              <w:bottom w:val="single" w:sz="12" w:space="0" w:color="auto"/>
              <w:right w:val="single" w:sz="4" w:space="0" w:color="auto"/>
            </w:tcBorders>
            <w:shd w:val="clear" w:color="auto" w:fill="auto"/>
          </w:tcPr>
          <w:p w:rsidR="00141A3E" w:rsidRPr="00BB0F3C" w:rsidRDefault="00141A3E" w:rsidP="00526776">
            <w:pPr>
              <w:keepNext/>
              <w:keepLines/>
              <w:spacing w:after="40" w:line="200" w:lineRule="exact"/>
              <w:rPr>
                <w:rFonts w:ascii="Times New Roman" w:hAnsi="Times New Roman"/>
                <w:color w:val="0000FF"/>
                <w:sz w:val="24"/>
                <w:szCs w:val="24"/>
                <w:highlight w:val="red"/>
                <w:lang w:val="ru-RU"/>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41A3E" w:rsidRPr="00141A3E" w:rsidRDefault="00141A3E" w:rsidP="000E19DD">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41A3E" w:rsidRPr="00141A3E" w:rsidRDefault="00141A3E" w:rsidP="000E19DD">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41A3E" w:rsidRPr="00141A3E" w:rsidRDefault="00141A3E" w:rsidP="000E19DD">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41A3E" w:rsidRPr="00141A3E" w:rsidRDefault="00141A3E" w:rsidP="000E19DD">
            <w:pPr>
              <w:keepNext/>
              <w:keepLines/>
              <w:spacing w:after="40" w:line="200" w:lineRule="exact"/>
              <w:jc w:val="center"/>
              <w:rPr>
                <w:rFonts w:ascii="Times New Roman" w:hAnsi="Times New Roman"/>
                <w:bCs/>
                <w:sz w:val="24"/>
                <w:szCs w:val="24"/>
                <w:lang w:val="ru-RU"/>
              </w:rPr>
            </w:pPr>
          </w:p>
        </w:tc>
        <w:tc>
          <w:tcPr>
            <w:tcW w:w="6235" w:type="dxa"/>
            <w:tcBorders>
              <w:top w:val="single" w:sz="12" w:space="0" w:color="auto"/>
              <w:bottom w:val="single" w:sz="12" w:space="0" w:color="auto"/>
            </w:tcBorders>
            <w:shd w:val="clear" w:color="auto" w:fill="FFF2CC"/>
          </w:tcPr>
          <w:p w:rsidR="00141A3E" w:rsidRPr="00141A3E" w:rsidRDefault="00141A3E" w:rsidP="000E19DD">
            <w:pPr>
              <w:keepNext/>
              <w:keepLines/>
              <w:spacing w:after="40" w:line="200" w:lineRule="exact"/>
              <w:jc w:val="center"/>
              <w:rPr>
                <w:rFonts w:ascii="Times New Roman" w:hAnsi="Times New Roman"/>
                <w:iCs/>
                <w:sz w:val="24"/>
                <w:szCs w:val="24"/>
                <w:lang w:val="ru-RU"/>
              </w:rPr>
            </w:pPr>
          </w:p>
        </w:tc>
      </w:tr>
    </w:tbl>
    <w:p w:rsidR="00114CD4" w:rsidRPr="00526776" w:rsidRDefault="00114CD4" w:rsidP="000E19DD">
      <w:pPr>
        <w:spacing w:before="0" w:after="0" w:line="200" w:lineRule="exact"/>
        <w:rPr>
          <w:sz w:val="18"/>
          <w:szCs w:val="18"/>
          <w:lang w:val="ru-RU"/>
        </w:rPr>
      </w:pPr>
    </w:p>
    <w:p w:rsidR="000E19DD" w:rsidRPr="00141A3E" w:rsidRDefault="000E19DD" w:rsidP="000E19DD">
      <w:pPr>
        <w:keepNext/>
        <w:keepLines/>
        <w:spacing w:after="40" w:line="200" w:lineRule="exact"/>
        <w:rPr>
          <w:rFonts w:ascii="Times New Roman" w:hAnsi="Times New Roman"/>
          <w:bCs/>
          <w:sz w:val="24"/>
          <w:szCs w:val="24"/>
          <w:lang w:val="ru-RU"/>
        </w:rPr>
        <w:sectPr w:rsidR="000E19DD" w:rsidRPr="00141A3E" w:rsidSect="00C3414E">
          <w:endnotePr>
            <w:numFmt w:val="decimal"/>
          </w:endnotePr>
          <w:type w:val="continuous"/>
          <w:pgSz w:w="16838" w:h="11906" w:orient="landscape" w:code="9"/>
          <w:pgMar w:top="567" w:right="567" w:bottom="851" w:left="851" w:header="720" w:footer="720" w:gutter="0"/>
          <w:cols w:space="720"/>
          <w:docGrid w:linePitch="299"/>
        </w:sectPr>
      </w:pPr>
    </w:p>
    <w:p w:rsidR="000E19DD" w:rsidRPr="00526776" w:rsidRDefault="000E19DD" w:rsidP="00FD622D">
      <w:pPr>
        <w:spacing w:after="40" w:line="200" w:lineRule="exact"/>
        <w:rPr>
          <w:sz w:val="18"/>
          <w:szCs w:val="18"/>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108"/>
        <w:gridCol w:w="3618"/>
        <w:gridCol w:w="1986"/>
        <w:gridCol w:w="1457"/>
        <w:gridCol w:w="669"/>
        <w:gridCol w:w="709"/>
        <w:gridCol w:w="567"/>
        <w:gridCol w:w="6237"/>
      </w:tblGrid>
      <w:tr w:rsidR="00EF071E" w:rsidRPr="00526776" w:rsidTr="00EF071E">
        <w:trPr>
          <w:trHeight w:val="760"/>
        </w:trPr>
        <w:tc>
          <w:tcPr>
            <w:tcW w:w="810" w:type="dxa"/>
            <w:vMerge w:val="restart"/>
            <w:tcBorders>
              <w:top w:val="single" w:sz="12" w:space="0" w:color="auto"/>
            </w:tcBorders>
            <w:shd w:val="clear" w:color="auto" w:fill="CCCCCC"/>
          </w:tcPr>
          <w:p w:rsidR="00EF071E" w:rsidRPr="00526776" w:rsidRDefault="00EF071E" w:rsidP="00552AB4">
            <w:pPr>
              <w:keepNext/>
              <w:keepLines/>
              <w:spacing w:after="40" w:line="200" w:lineRule="exact"/>
              <w:rPr>
                <w:rFonts w:ascii="Times New Roman" w:hAnsi="Times New Roman"/>
                <w:sz w:val="24"/>
                <w:szCs w:val="24"/>
                <w:lang w:val="ru-RU"/>
              </w:rPr>
            </w:pPr>
          </w:p>
        </w:tc>
        <w:tc>
          <w:tcPr>
            <w:tcW w:w="3726" w:type="dxa"/>
            <w:gridSpan w:val="2"/>
            <w:vMerge w:val="restart"/>
            <w:tcBorders>
              <w:top w:val="single" w:sz="12" w:space="0" w:color="auto"/>
            </w:tcBorders>
            <w:shd w:val="clear" w:color="auto" w:fill="CCCCCC"/>
            <w:vAlign w:val="center"/>
          </w:tcPr>
          <w:p w:rsidR="00EF071E" w:rsidRPr="00526776" w:rsidRDefault="00EF071E" w:rsidP="00552AB4">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EF071E" w:rsidRPr="00526776" w:rsidRDefault="00EF071E" w:rsidP="00552AB4">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EF071E" w:rsidRPr="00526776" w:rsidRDefault="00EF071E" w:rsidP="00552AB4">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EF071E" w:rsidRDefault="00EF071E" w:rsidP="00EF071E">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EF071E" w:rsidRPr="00526776" w:rsidRDefault="00EF071E" w:rsidP="00EF071E">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EF071E" w:rsidRPr="00526776" w:rsidRDefault="00EF071E" w:rsidP="00552AB4">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EF071E" w:rsidRPr="00526776" w:rsidTr="00EF071E">
        <w:tc>
          <w:tcPr>
            <w:tcW w:w="810" w:type="dxa"/>
            <w:vMerge/>
            <w:tcBorders>
              <w:bottom w:val="single" w:sz="12" w:space="0" w:color="auto"/>
            </w:tcBorders>
            <w:shd w:val="clear" w:color="auto" w:fill="CCCCCC"/>
          </w:tcPr>
          <w:p w:rsidR="00EF071E" w:rsidRPr="00526776" w:rsidRDefault="00EF071E" w:rsidP="000E19DD">
            <w:pPr>
              <w:keepNext/>
              <w:keepLines/>
              <w:spacing w:after="40" w:line="200" w:lineRule="exact"/>
              <w:rPr>
                <w:rFonts w:ascii="Times New Roman" w:hAnsi="Times New Roman"/>
                <w:sz w:val="24"/>
                <w:szCs w:val="24"/>
                <w:lang w:val="ru-RU"/>
              </w:rPr>
            </w:pPr>
          </w:p>
        </w:tc>
        <w:tc>
          <w:tcPr>
            <w:tcW w:w="3726" w:type="dxa"/>
            <w:gridSpan w:val="2"/>
            <w:vMerge/>
            <w:tcBorders>
              <w:bottom w:val="single" w:sz="12" w:space="0" w:color="auto"/>
            </w:tcBorders>
            <w:shd w:val="clear" w:color="auto" w:fill="CCCCCC"/>
            <w:vAlign w:val="center"/>
          </w:tcPr>
          <w:p w:rsidR="00EF071E" w:rsidRPr="00526776" w:rsidRDefault="00EF071E" w:rsidP="00FD7C65">
            <w:pPr>
              <w:pStyle w:val="3"/>
            </w:pPr>
          </w:p>
        </w:tc>
        <w:tc>
          <w:tcPr>
            <w:tcW w:w="1986" w:type="dxa"/>
            <w:vMerge/>
            <w:tcBorders>
              <w:bottom w:val="single" w:sz="12" w:space="0" w:color="auto"/>
            </w:tcBorders>
            <w:shd w:val="clear" w:color="auto" w:fill="CCCCCC"/>
            <w:vAlign w:val="center"/>
          </w:tcPr>
          <w:p w:rsidR="00EF071E" w:rsidRPr="00526776" w:rsidRDefault="00EF071E" w:rsidP="00FD7C65">
            <w:pPr>
              <w:pStyle w:val="3"/>
            </w:pPr>
          </w:p>
        </w:tc>
        <w:tc>
          <w:tcPr>
            <w:tcW w:w="1457" w:type="dxa"/>
            <w:vMerge/>
            <w:tcBorders>
              <w:bottom w:val="single" w:sz="12" w:space="0" w:color="auto"/>
            </w:tcBorders>
            <w:shd w:val="clear" w:color="auto" w:fill="CCCCCC"/>
            <w:vAlign w:val="center"/>
          </w:tcPr>
          <w:p w:rsidR="00EF071E" w:rsidRPr="00526776" w:rsidRDefault="00EF071E" w:rsidP="000E19DD">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EF071E" w:rsidRPr="00526776" w:rsidRDefault="00EF071E" w:rsidP="000E19DD">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EF071E" w:rsidRPr="00526776" w:rsidRDefault="00EF071E" w:rsidP="000E19DD">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EF071E" w:rsidRPr="00526776" w:rsidRDefault="00EF071E" w:rsidP="000E19DD">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EF071E" w:rsidRPr="00526776" w:rsidRDefault="00EF071E" w:rsidP="00FD7C65">
            <w:pPr>
              <w:pStyle w:val="3"/>
            </w:pPr>
            <w:r w:rsidRPr="00526776">
              <w:t>Комментарии</w:t>
            </w:r>
            <w:r w:rsidRPr="00526776">
              <w:rPr>
                <w:vertAlign w:val="superscript"/>
              </w:rPr>
              <w:t>5</w:t>
            </w:r>
          </w:p>
        </w:tc>
      </w:tr>
      <w:tr w:rsidR="00EF071E" w:rsidRPr="00526776" w:rsidTr="00EF071E">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EF071E" w:rsidRPr="008F5AA2" w:rsidRDefault="0066122F" w:rsidP="00552AB4">
            <w:pPr>
              <w:shd w:val="clear" w:color="auto" w:fill="FFFFFF"/>
              <w:spacing w:before="0" w:after="0"/>
              <w:textAlignment w:val="baseline"/>
              <w:outlineLvl w:val="2"/>
              <w:rPr>
                <w:rFonts w:ascii="Times New Roman" w:hAnsi="Times New Roman"/>
                <w:b/>
                <w:sz w:val="24"/>
                <w:szCs w:val="24"/>
                <w:lang w:val="ru-RU" w:eastAsia="en-US"/>
              </w:rPr>
            </w:pPr>
            <w:r w:rsidRPr="008F5AA2">
              <w:rPr>
                <w:rFonts w:ascii="Times New Roman" w:hAnsi="Times New Roman"/>
                <w:b/>
                <w:sz w:val="24"/>
                <w:szCs w:val="24"/>
                <w:lang w:val="ru-RU" w:eastAsia="en-US"/>
              </w:rPr>
              <w:t xml:space="preserve">6.8 </w:t>
            </w:r>
            <w:r w:rsidRPr="008F5AA2">
              <w:rPr>
                <w:rFonts w:ascii="Times New Roman" w:hAnsi="Times New Roman"/>
                <w:b/>
                <w:sz w:val="24"/>
                <w:szCs w:val="24"/>
                <w:lang w:val="ru-RU" w:eastAsia="en-US"/>
              </w:rPr>
              <w:tab/>
              <w:t>Продукция и услуги предоставляемые внешними поставщиками</w:t>
            </w:r>
          </w:p>
        </w:tc>
        <w:tc>
          <w:tcPr>
            <w:tcW w:w="1986" w:type="dxa"/>
            <w:tcBorders>
              <w:top w:val="single" w:sz="12" w:space="0" w:color="auto"/>
              <w:bottom w:val="single" w:sz="12" w:space="0" w:color="auto"/>
              <w:right w:val="single" w:sz="4" w:space="0" w:color="auto"/>
            </w:tcBorders>
            <w:shd w:val="clear" w:color="auto" w:fill="auto"/>
          </w:tcPr>
          <w:p w:rsidR="00EF071E" w:rsidRPr="00526776" w:rsidRDefault="00EF071E" w:rsidP="000E19DD">
            <w:pPr>
              <w:keepNext/>
              <w:keepLines/>
              <w:spacing w:after="40" w:line="200" w:lineRule="exact"/>
              <w:rPr>
                <w:rFonts w:ascii="Times New Roman" w:hAnsi="Times New Roman"/>
                <w:sz w:val="24"/>
                <w:szCs w:val="24"/>
                <w:lang w:val="ru-RU"/>
              </w:rPr>
            </w:pPr>
            <w:r w:rsidRPr="00526776">
              <w:rPr>
                <w:rFonts w:ascii="Times New Roman" w:hAnsi="Times New Roman"/>
                <w:color w:val="0000FF"/>
                <w:sz w:val="24"/>
                <w:szCs w:val="24"/>
                <w:lang w:val="ru-RU"/>
              </w:rPr>
              <w:t>ВО/СВО</w:t>
            </w:r>
            <w:r w:rsidR="0066122F">
              <w:rPr>
                <w:rFonts w:ascii="Times New Roman" w:hAnsi="Times New Roman"/>
                <w:color w:val="0000FF"/>
                <w:sz w:val="24"/>
                <w:szCs w:val="24"/>
                <w:lang w:val="ru-RU"/>
              </w:rPr>
              <w:t>+</w:t>
            </w:r>
            <w:r w:rsidR="0066122F">
              <w:t xml:space="preserve"> </w:t>
            </w:r>
            <w:r w:rsidR="0066122F" w:rsidRPr="0066122F">
              <w:rPr>
                <w:rFonts w:ascii="Times New Roman" w:hAnsi="Times New Roman"/>
                <w:color w:val="0000FF"/>
                <w:sz w:val="24"/>
                <w:szCs w:val="24"/>
                <w:lang w:val="ru-RU"/>
              </w:rPr>
              <w:t>О/ТЭ</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071E" w:rsidRPr="00526776" w:rsidRDefault="00EF071E" w:rsidP="000E19DD">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EF071E" w:rsidRPr="00526776" w:rsidRDefault="00EF071E" w:rsidP="000E19DD">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EF071E" w:rsidRPr="00526776" w:rsidRDefault="00EF071E" w:rsidP="000E19DD">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EF071E" w:rsidRPr="00526776" w:rsidRDefault="00EF071E" w:rsidP="000E19DD">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EF071E" w:rsidRPr="00526776" w:rsidRDefault="00EF071E" w:rsidP="000E19DD">
            <w:pPr>
              <w:keepNext/>
              <w:keepLines/>
              <w:spacing w:after="40" w:line="200" w:lineRule="exact"/>
              <w:jc w:val="center"/>
              <w:rPr>
                <w:rFonts w:ascii="Times New Roman" w:hAnsi="Times New Roman"/>
                <w:iCs/>
                <w:sz w:val="24"/>
                <w:szCs w:val="24"/>
                <w:lang w:val="en-GB"/>
              </w:rPr>
            </w:pPr>
          </w:p>
        </w:tc>
      </w:tr>
      <w:tr w:rsidR="00820AB9" w:rsidRPr="00526776" w:rsidTr="005E1739">
        <w:tblPrEx>
          <w:tblBorders>
            <w:bottom w:val="single" w:sz="4" w:space="0" w:color="auto"/>
          </w:tblBorders>
        </w:tblPrEx>
        <w:tc>
          <w:tcPr>
            <w:tcW w:w="918" w:type="dxa"/>
            <w:gridSpan w:val="2"/>
            <w:tcBorders>
              <w:top w:val="single" w:sz="12" w:space="0" w:color="auto"/>
              <w:bottom w:val="single" w:sz="12" w:space="0" w:color="auto"/>
              <w:right w:val="single" w:sz="4" w:space="0" w:color="auto"/>
            </w:tcBorders>
            <w:shd w:val="clear" w:color="auto" w:fill="auto"/>
          </w:tcPr>
          <w:p w:rsidR="00820AB9" w:rsidRPr="008F5AA2" w:rsidRDefault="00820AB9" w:rsidP="00820AB9">
            <w:pPr>
              <w:spacing w:after="40" w:line="200" w:lineRule="exact"/>
              <w:rPr>
                <w:rFonts w:ascii="Times New Roman" w:hAnsi="Times New Roman"/>
                <w:sz w:val="24"/>
                <w:szCs w:val="24"/>
                <w:lang w:val="ru-RU"/>
              </w:rPr>
            </w:pPr>
            <w:r w:rsidRPr="008F5AA2">
              <w:rPr>
                <w:rFonts w:ascii="Times New Roman" w:hAnsi="Times New Roman"/>
                <w:b/>
                <w:sz w:val="24"/>
                <w:szCs w:val="24"/>
                <w:lang w:val="ru-RU" w:eastAsia="en-US"/>
              </w:rPr>
              <w:t>6.8.1</w:t>
            </w:r>
          </w:p>
        </w:tc>
        <w:tc>
          <w:tcPr>
            <w:tcW w:w="5604" w:type="dxa"/>
            <w:gridSpan w:val="2"/>
            <w:tcBorders>
              <w:top w:val="single" w:sz="12" w:space="0" w:color="auto"/>
              <w:bottom w:val="single" w:sz="12" w:space="0" w:color="auto"/>
              <w:right w:val="single" w:sz="4" w:space="0" w:color="auto"/>
            </w:tcBorders>
            <w:shd w:val="clear" w:color="auto" w:fill="auto"/>
          </w:tcPr>
          <w:p w:rsidR="00820AB9" w:rsidRPr="008F5AA2" w:rsidRDefault="00820AB9" w:rsidP="00820AB9">
            <w:pPr>
              <w:shd w:val="clear" w:color="auto" w:fill="FFFFFF"/>
              <w:spacing w:before="0" w:after="0"/>
              <w:textAlignment w:val="baseline"/>
              <w:rPr>
                <w:rFonts w:ascii="Times New Roman" w:hAnsi="Times New Roman"/>
                <w:b/>
                <w:sz w:val="24"/>
                <w:szCs w:val="24"/>
                <w:lang w:val="ru-RU" w:eastAsia="en-US"/>
              </w:rPr>
            </w:pPr>
            <w:r w:rsidRPr="008F5AA2">
              <w:rPr>
                <w:rFonts w:ascii="Times New Roman" w:hAnsi="Times New Roman"/>
                <w:b/>
                <w:sz w:val="24"/>
                <w:szCs w:val="24"/>
                <w:lang w:val="ru-RU" w:eastAsia="en-US"/>
              </w:rPr>
              <w:t>Общие положения</w:t>
            </w:r>
          </w:p>
          <w:p w:rsidR="008F5AA2" w:rsidRPr="00E0183E" w:rsidRDefault="008F5AA2" w:rsidP="008F5AA2">
            <w:pPr>
              <w:widowControl w:val="0"/>
              <w:autoSpaceDE w:val="0"/>
              <w:autoSpaceDN w:val="0"/>
              <w:spacing w:before="120"/>
              <w:ind w:right="38"/>
              <w:jc w:val="both"/>
              <w:rPr>
                <w:rFonts w:ascii="Times New Roman" w:eastAsia="Cambria" w:hAnsi="Times New Roman"/>
                <w:sz w:val="24"/>
                <w:szCs w:val="24"/>
                <w:lang w:eastAsia="en-US"/>
              </w:rPr>
            </w:pPr>
            <w:r>
              <w:rPr>
                <w:rFonts w:ascii="Times New Roman" w:eastAsia="Cambria" w:hAnsi="Times New Roman"/>
                <w:color w:val="231F20"/>
                <w:sz w:val="24"/>
                <w:szCs w:val="24"/>
                <w:lang w:eastAsia="en-US"/>
              </w:rPr>
              <w:t xml:space="preserve">Лаборатория должна </w:t>
            </w:r>
            <w:r w:rsidRPr="00E0183E">
              <w:rPr>
                <w:rFonts w:ascii="Times New Roman" w:eastAsia="Cambria" w:hAnsi="Times New Roman"/>
                <w:color w:val="231F20"/>
                <w:sz w:val="24"/>
                <w:szCs w:val="24"/>
                <w:lang w:eastAsia="en-US"/>
              </w:rPr>
              <w:t>обеспечивать, что предоставляемые извне продукция и услуги, влияющие на лабораторную деятельность, являются подходящими, когда такие продукция и услуги:</w:t>
            </w:r>
          </w:p>
          <w:p w:rsidR="008F5AA2" w:rsidRPr="00E0183E" w:rsidRDefault="008F5AA2" w:rsidP="00395ECD">
            <w:pPr>
              <w:widowControl w:val="0"/>
              <w:numPr>
                <w:ilvl w:val="0"/>
                <w:numId w:val="33"/>
              </w:numPr>
              <w:tabs>
                <w:tab w:val="left" w:pos="851"/>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предназначены </w:t>
            </w:r>
            <w:proofErr w:type="gramStart"/>
            <w:r w:rsidRPr="00E0183E">
              <w:rPr>
                <w:rFonts w:ascii="Times New Roman" w:eastAsia="Cambria" w:hAnsi="Times New Roman"/>
                <w:color w:val="231F20"/>
                <w:sz w:val="24"/>
                <w:szCs w:val="24"/>
                <w:lang w:eastAsia="en-US"/>
              </w:rPr>
              <w:t>для  использования</w:t>
            </w:r>
            <w:proofErr w:type="gramEnd"/>
            <w:r w:rsidRPr="00E0183E">
              <w:rPr>
                <w:rFonts w:ascii="Times New Roman" w:eastAsia="Cambria" w:hAnsi="Times New Roman"/>
                <w:color w:val="231F20"/>
                <w:sz w:val="24"/>
                <w:szCs w:val="24"/>
                <w:lang w:eastAsia="en-US"/>
              </w:rPr>
              <w:t xml:space="preserve">  в собственной лабораторной деятельности;</w:t>
            </w:r>
          </w:p>
          <w:p w:rsidR="008F5AA2" w:rsidRPr="004C499E" w:rsidRDefault="008F5AA2" w:rsidP="00395ECD">
            <w:pPr>
              <w:widowControl w:val="0"/>
              <w:numPr>
                <w:ilvl w:val="0"/>
                <w:numId w:val="33"/>
              </w:numPr>
              <w:tabs>
                <w:tab w:val="left" w:pos="851"/>
              </w:tabs>
              <w:autoSpaceDE w:val="0"/>
              <w:autoSpaceDN w:val="0"/>
              <w:spacing w:before="120" w:after="0"/>
              <w:ind w:left="426"/>
              <w:rPr>
                <w:rFonts w:ascii="Times New Roman" w:eastAsia="Cambria" w:hAnsi="Times New Roman"/>
                <w:sz w:val="24"/>
                <w:szCs w:val="24"/>
                <w:lang w:eastAsia="en-US"/>
              </w:rPr>
            </w:pPr>
            <w:r w:rsidRPr="004C499E">
              <w:rPr>
                <w:rFonts w:ascii="Times New Roman" w:eastAsia="Cambria" w:hAnsi="Times New Roman"/>
                <w:color w:val="231F20"/>
                <w:sz w:val="24"/>
                <w:szCs w:val="24"/>
                <w:lang w:eastAsia="en-US"/>
              </w:rPr>
              <w:t xml:space="preserve">предоставляются, частично или полностью, непосредственно пользователю лаборатории, в том </w:t>
            </w:r>
            <w:proofErr w:type="gramStart"/>
            <w:r w:rsidRPr="004C499E">
              <w:rPr>
                <w:rFonts w:ascii="Times New Roman" w:eastAsia="Cambria" w:hAnsi="Times New Roman"/>
                <w:color w:val="231F20"/>
                <w:sz w:val="24"/>
                <w:szCs w:val="24"/>
                <w:lang w:eastAsia="en-US"/>
              </w:rPr>
              <w:t>виде  как</w:t>
            </w:r>
            <w:proofErr w:type="gramEnd"/>
            <w:r w:rsidRPr="004C499E">
              <w:rPr>
                <w:rFonts w:ascii="Times New Roman" w:eastAsia="Cambria" w:hAnsi="Times New Roman"/>
                <w:color w:val="231F20"/>
                <w:sz w:val="24"/>
                <w:szCs w:val="24"/>
                <w:lang w:eastAsia="en-US"/>
              </w:rPr>
              <w:t xml:space="preserve"> получен</w:t>
            </w:r>
            <w:r>
              <w:rPr>
                <w:rFonts w:ascii="Times New Roman" w:eastAsia="Cambria" w:hAnsi="Times New Roman"/>
                <w:color w:val="231F20"/>
                <w:sz w:val="24"/>
                <w:szCs w:val="24"/>
                <w:lang w:eastAsia="en-US"/>
              </w:rPr>
              <w:t>ы</w:t>
            </w:r>
            <w:r w:rsidRPr="004C499E">
              <w:rPr>
                <w:rFonts w:ascii="Times New Roman" w:eastAsia="Cambria" w:hAnsi="Times New Roman"/>
                <w:color w:val="231F20"/>
                <w:sz w:val="24"/>
                <w:szCs w:val="24"/>
                <w:lang w:eastAsia="en-US"/>
              </w:rPr>
              <w:t xml:space="preserve"> от внешнего</w:t>
            </w:r>
            <w:r w:rsidRPr="004C499E">
              <w:rPr>
                <w:rFonts w:ascii="Times New Roman" w:eastAsia="Cambria" w:hAnsi="Times New Roman"/>
                <w:color w:val="231F20"/>
                <w:sz w:val="24"/>
                <w:szCs w:val="24"/>
                <w:lang w:val="ky-KG" w:eastAsia="en-US"/>
              </w:rPr>
              <w:t xml:space="preserve"> </w:t>
            </w:r>
            <w:r w:rsidRPr="004C499E">
              <w:rPr>
                <w:rFonts w:ascii="Times New Roman" w:eastAsia="Cambria" w:hAnsi="Times New Roman"/>
                <w:color w:val="231F20"/>
                <w:sz w:val="24"/>
                <w:szCs w:val="24"/>
                <w:lang w:eastAsia="en-US"/>
              </w:rPr>
              <w:t>поставщика;</w:t>
            </w:r>
          </w:p>
          <w:p w:rsidR="008F5AA2" w:rsidRPr="00E0183E" w:rsidRDefault="008F5AA2" w:rsidP="00395ECD">
            <w:pPr>
              <w:widowControl w:val="0"/>
              <w:numPr>
                <w:ilvl w:val="0"/>
                <w:numId w:val="33"/>
              </w:numPr>
              <w:tabs>
                <w:tab w:val="left" w:pos="851"/>
              </w:tabs>
              <w:autoSpaceDE w:val="0"/>
              <w:autoSpaceDN w:val="0"/>
              <w:spacing w:before="120" w:after="0"/>
              <w:ind w:left="426"/>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используются для поддержания работы лаборатории.</w:t>
            </w:r>
          </w:p>
          <w:p w:rsidR="008F5AA2" w:rsidRPr="00E0183E" w:rsidRDefault="008F5AA2" w:rsidP="008F5AA2">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Для выполнения </w:t>
            </w:r>
            <w:r w:rsidRPr="004C499E">
              <w:rPr>
                <w:rFonts w:ascii="Times New Roman" w:eastAsia="Cambria" w:hAnsi="Times New Roman"/>
                <w:color w:val="231F20"/>
                <w:sz w:val="24"/>
                <w:szCs w:val="24"/>
                <w:lang w:eastAsia="en-US"/>
              </w:rPr>
              <w:t xml:space="preserve">этого требования может потребоваться сотрудничество с другими </w:t>
            </w:r>
            <w:r w:rsidRPr="004C499E">
              <w:rPr>
                <w:rFonts w:ascii="Times New Roman" w:eastAsia="Cambria" w:hAnsi="Times New Roman"/>
                <w:color w:val="231F20"/>
                <w:sz w:val="24"/>
                <w:szCs w:val="24"/>
                <w:lang w:eastAsia="en-US"/>
              </w:rPr>
              <w:lastRenderedPageBreak/>
              <w:t>подразделениями организации или функциями.</w:t>
            </w:r>
          </w:p>
          <w:p w:rsidR="00820AB9" w:rsidRPr="008F5AA2" w:rsidRDefault="008F5AA2" w:rsidP="008F5AA2">
            <w:pPr>
              <w:widowControl w:val="0"/>
              <w:autoSpaceDE w:val="0"/>
              <w:autoSpaceDN w:val="0"/>
              <w:spacing w:before="120"/>
              <w:jc w:val="both"/>
              <w:rPr>
                <w:rFonts w:ascii="Times New Roman" w:hAnsi="Times New Roman"/>
                <w:color w:val="0000FF"/>
                <w:sz w:val="24"/>
                <w:szCs w:val="24"/>
              </w:rPr>
            </w:pPr>
            <w:r w:rsidRPr="00E0183E">
              <w:rPr>
                <w:rFonts w:ascii="Times New Roman" w:eastAsia="Cambria" w:hAnsi="Times New Roman"/>
                <w:color w:val="231F20"/>
                <w:lang w:val="ky-KG" w:eastAsia="en-US"/>
              </w:rPr>
              <w:t>ПРИМЕЧАНИЕ</w:t>
            </w:r>
            <w:r w:rsidRPr="00E0183E">
              <w:rPr>
                <w:rFonts w:ascii="Times New Roman" w:eastAsia="Cambria" w:hAnsi="Times New Roman"/>
                <w:color w:val="231F20"/>
                <w:spacing w:val="1"/>
                <w:lang w:eastAsia="en-US"/>
              </w:rPr>
              <w:t xml:space="preserve"> </w:t>
            </w:r>
            <w:r w:rsidRPr="00E0183E">
              <w:rPr>
                <w:rFonts w:ascii="Times New Roman" w:eastAsia="Cambria" w:hAnsi="Times New Roman"/>
                <w:color w:val="231F20"/>
                <w:lang w:eastAsia="en-US"/>
              </w:rPr>
              <w:t xml:space="preserve">Услуги включают, например, услуги по </w:t>
            </w:r>
            <w:r>
              <w:rPr>
                <w:rFonts w:ascii="Times New Roman" w:eastAsia="Cambria" w:hAnsi="Times New Roman"/>
                <w:color w:val="231F20"/>
                <w:lang w:eastAsia="en-US"/>
              </w:rPr>
              <w:t>взятию</w:t>
            </w:r>
            <w:r w:rsidRPr="00E0183E">
              <w:rPr>
                <w:rFonts w:ascii="Times New Roman" w:eastAsia="Cambria" w:hAnsi="Times New Roman"/>
                <w:color w:val="231F20"/>
                <w:lang w:eastAsia="en-US"/>
              </w:rPr>
              <w:t xml:space="preserve"> образцов, услуги по калибровке пипеток и другого оборудования, услуги по техническому обслуживанию помещений и оборудования,</w:t>
            </w:r>
            <w:r>
              <w:rPr>
                <w:rFonts w:ascii="Times New Roman" w:eastAsia="Cambria" w:hAnsi="Times New Roman"/>
                <w:color w:val="231F20"/>
                <w:lang w:eastAsia="en-US"/>
              </w:rPr>
              <w:t xml:space="preserve"> услуг</w:t>
            </w:r>
            <w:r w:rsidRPr="00E0183E">
              <w:rPr>
                <w:rFonts w:ascii="Times New Roman" w:eastAsia="Cambria" w:hAnsi="Times New Roman"/>
                <w:color w:val="231F20"/>
                <w:lang w:eastAsia="en-US"/>
              </w:rPr>
              <w:t xml:space="preserve"> программ ВОК, вспомогательных лабораторий и консультантов.</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820AB9" w:rsidRPr="0066122F" w:rsidRDefault="00820AB9" w:rsidP="000E19DD">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iCs/>
                <w:sz w:val="24"/>
                <w:szCs w:val="24"/>
                <w:lang w:val="ru-RU"/>
              </w:rPr>
            </w:pPr>
          </w:p>
        </w:tc>
      </w:tr>
      <w:tr w:rsidR="00820AB9" w:rsidRPr="00526776" w:rsidTr="005E1739">
        <w:tblPrEx>
          <w:tblBorders>
            <w:bottom w:val="single" w:sz="4" w:space="0" w:color="auto"/>
          </w:tblBorders>
        </w:tblPrEx>
        <w:tc>
          <w:tcPr>
            <w:tcW w:w="918" w:type="dxa"/>
            <w:gridSpan w:val="2"/>
            <w:tcBorders>
              <w:top w:val="single" w:sz="12" w:space="0" w:color="auto"/>
              <w:bottom w:val="single" w:sz="12" w:space="0" w:color="auto"/>
              <w:right w:val="single" w:sz="4" w:space="0" w:color="auto"/>
            </w:tcBorders>
            <w:shd w:val="clear" w:color="auto" w:fill="auto"/>
          </w:tcPr>
          <w:p w:rsidR="00820AB9" w:rsidRPr="008F5AA2" w:rsidRDefault="00820AB9" w:rsidP="00820AB9">
            <w:pPr>
              <w:spacing w:after="40" w:line="200" w:lineRule="exact"/>
              <w:rPr>
                <w:rFonts w:ascii="Times New Roman" w:hAnsi="Times New Roman"/>
                <w:b/>
                <w:bCs/>
                <w:sz w:val="24"/>
                <w:szCs w:val="24"/>
                <w:lang w:val="ru-RU"/>
              </w:rPr>
            </w:pPr>
            <w:r w:rsidRPr="008F5AA2">
              <w:rPr>
                <w:rFonts w:ascii="Times New Roman" w:hAnsi="Times New Roman"/>
                <w:b/>
                <w:bCs/>
                <w:sz w:val="24"/>
                <w:szCs w:val="24"/>
                <w:lang w:val="ru-RU" w:eastAsia="en-US"/>
              </w:rPr>
              <w:lastRenderedPageBreak/>
              <w:t>6.8.2</w:t>
            </w:r>
            <w:r w:rsidRPr="008F5AA2">
              <w:rPr>
                <w:rFonts w:ascii="Times New Roman" w:hAnsi="Times New Roman"/>
                <w:b/>
                <w:bCs/>
                <w:sz w:val="24"/>
                <w:szCs w:val="24"/>
                <w:lang w:val="ru-RU" w:eastAsia="en-US"/>
              </w:rPr>
              <w:tab/>
            </w:r>
          </w:p>
        </w:tc>
        <w:tc>
          <w:tcPr>
            <w:tcW w:w="5604" w:type="dxa"/>
            <w:gridSpan w:val="2"/>
            <w:tcBorders>
              <w:top w:val="single" w:sz="12" w:space="0" w:color="auto"/>
              <w:bottom w:val="single" w:sz="12" w:space="0" w:color="auto"/>
              <w:right w:val="single" w:sz="4" w:space="0" w:color="auto"/>
            </w:tcBorders>
            <w:shd w:val="clear" w:color="auto" w:fill="auto"/>
          </w:tcPr>
          <w:p w:rsidR="00820AB9" w:rsidRPr="008F5AA2" w:rsidRDefault="00820AB9" w:rsidP="00820AB9">
            <w:pPr>
              <w:shd w:val="clear" w:color="auto" w:fill="FFFFFF"/>
              <w:spacing w:before="0" w:after="0"/>
              <w:textAlignment w:val="baseline"/>
              <w:rPr>
                <w:rFonts w:ascii="Times New Roman" w:hAnsi="Times New Roman"/>
                <w:b/>
                <w:bCs/>
                <w:sz w:val="24"/>
                <w:szCs w:val="24"/>
                <w:lang w:val="ru-RU" w:eastAsia="en-US"/>
              </w:rPr>
            </w:pPr>
            <w:r w:rsidRPr="008F5AA2">
              <w:rPr>
                <w:rFonts w:ascii="Times New Roman" w:hAnsi="Times New Roman"/>
                <w:b/>
                <w:bCs/>
                <w:sz w:val="24"/>
                <w:szCs w:val="24"/>
                <w:lang w:val="ru-RU" w:eastAsia="en-US"/>
              </w:rPr>
              <w:t>Вспомогательные лаборатории и консультанты</w:t>
            </w:r>
          </w:p>
          <w:p w:rsidR="007C5026" w:rsidRPr="004C499E" w:rsidRDefault="007C5026" w:rsidP="007C5026">
            <w:pPr>
              <w:widowControl w:val="0"/>
              <w:autoSpaceDE w:val="0"/>
              <w:autoSpaceDN w:val="0"/>
              <w:spacing w:before="120"/>
              <w:jc w:val="both"/>
              <w:rPr>
                <w:rFonts w:ascii="Times New Roman" w:eastAsia="Cambria" w:hAnsi="Times New Roman"/>
                <w:sz w:val="24"/>
                <w:szCs w:val="24"/>
                <w:lang w:eastAsia="en-US"/>
              </w:rPr>
            </w:pPr>
            <w:r w:rsidRPr="004C499E">
              <w:rPr>
                <w:rFonts w:ascii="Times New Roman" w:eastAsia="Cambria" w:hAnsi="Times New Roman"/>
                <w:color w:val="231F20"/>
                <w:sz w:val="24"/>
                <w:szCs w:val="24"/>
                <w:lang w:eastAsia="en-US"/>
              </w:rPr>
              <w:t xml:space="preserve">Лаборатория должна сообщать о своих требованиях </w:t>
            </w:r>
            <w:r w:rsidRPr="004C499E">
              <w:rPr>
                <w:rFonts w:ascii="Times New Roman" w:eastAsia="Cambria" w:hAnsi="Times New Roman"/>
                <w:color w:val="231F20"/>
                <w:sz w:val="24"/>
                <w:szCs w:val="24"/>
                <w:lang w:val="ky-KG" w:eastAsia="en-US"/>
              </w:rPr>
              <w:t>вспомогательным</w:t>
            </w:r>
            <w:r w:rsidRPr="004C499E">
              <w:rPr>
                <w:rFonts w:ascii="Times New Roman" w:eastAsia="Cambria" w:hAnsi="Times New Roman"/>
                <w:color w:val="231F20"/>
                <w:sz w:val="24"/>
                <w:szCs w:val="24"/>
                <w:lang w:eastAsia="en-US"/>
              </w:rPr>
              <w:t xml:space="preserve"> лабораториям и консультантам, которые предоставляют интерпретации и рекомендации, для:</w:t>
            </w:r>
          </w:p>
          <w:p w:rsidR="007C5026" w:rsidRPr="004C499E" w:rsidRDefault="007C5026" w:rsidP="00395ECD">
            <w:pPr>
              <w:widowControl w:val="0"/>
              <w:numPr>
                <w:ilvl w:val="0"/>
                <w:numId w:val="34"/>
              </w:numPr>
              <w:tabs>
                <w:tab w:val="left" w:pos="851"/>
              </w:tabs>
              <w:autoSpaceDE w:val="0"/>
              <w:autoSpaceDN w:val="0"/>
              <w:spacing w:before="120" w:after="0"/>
              <w:ind w:left="426"/>
              <w:rPr>
                <w:rFonts w:ascii="Times New Roman" w:eastAsia="Cambria" w:hAnsi="Times New Roman"/>
                <w:sz w:val="24"/>
                <w:szCs w:val="24"/>
                <w:lang w:eastAsia="en-US"/>
              </w:rPr>
            </w:pPr>
            <w:r w:rsidRPr="004C499E">
              <w:rPr>
                <w:rFonts w:ascii="Times New Roman" w:eastAsia="Cambria" w:hAnsi="Times New Roman"/>
                <w:color w:val="231F20"/>
                <w:sz w:val="24"/>
                <w:szCs w:val="24"/>
                <w:lang w:val="ky-KG" w:eastAsia="en-US"/>
              </w:rPr>
              <w:t xml:space="preserve">предоставляемых </w:t>
            </w:r>
            <w:r w:rsidRPr="004C499E">
              <w:rPr>
                <w:rFonts w:ascii="Times New Roman" w:eastAsia="Cambria" w:hAnsi="Times New Roman"/>
                <w:color w:val="231F20"/>
                <w:sz w:val="24"/>
                <w:szCs w:val="24"/>
                <w:lang w:eastAsia="en-US"/>
              </w:rPr>
              <w:t xml:space="preserve">процедур, </w:t>
            </w:r>
            <w:r w:rsidRPr="004C499E">
              <w:rPr>
                <w:rFonts w:ascii="Times New Roman" w:eastAsia="Cambria" w:hAnsi="Times New Roman"/>
                <w:color w:val="231F20"/>
                <w:sz w:val="24"/>
                <w:szCs w:val="24"/>
                <w:lang w:val="ky-KG" w:eastAsia="en-US"/>
              </w:rPr>
              <w:t>ис</w:t>
            </w:r>
            <w:r w:rsidRPr="004C499E">
              <w:rPr>
                <w:rFonts w:ascii="Times New Roman" w:eastAsia="Cambria" w:hAnsi="Times New Roman"/>
                <w:color w:val="231F20"/>
                <w:sz w:val="24"/>
                <w:szCs w:val="24"/>
                <w:lang w:eastAsia="en-US"/>
              </w:rPr>
              <w:t>следовани</w:t>
            </w:r>
            <w:r w:rsidRPr="004C499E">
              <w:rPr>
                <w:rFonts w:ascii="Times New Roman" w:eastAsia="Cambria" w:hAnsi="Times New Roman"/>
                <w:color w:val="231F20"/>
                <w:sz w:val="24"/>
                <w:szCs w:val="24"/>
                <w:lang w:val="ky-KG" w:eastAsia="en-US"/>
              </w:rPr>
              <w:t>й</w:t>
            </w:r>
            <w:r w:rsidRPr="004C499E">
              <w:rPr>
                <w:rFonts w:ascii="Times New Roman" w:eastAsia="Cambria" w:hAnsi="Times New Roman"/>
                <w:color w:val="231F20"/>
                <w:sz w:val="24"/>
                <w:szCs w:val="24"/>
                <w:lang w:eastAsia="en-US"/>
              </w:rPr>
              <w:t>, отчет</w:t>
            </w:r>
            <w:r w:rsidRPr="004C499E">
              <w:rPr>
                <w:rFonts w:ascii="Times New Roman" w:eastAsia="Cambria" w:hAnsi="Times New Roman"/>
                <w:color w:val="231F20"/>
                <w:sz w:val="24"/>
                <w:szCs w:val="24"/>
                <w:lang w:val="ky-KG" w:eastAsia="en-US"/>
              </w:rPr>
              <w:t>ов</w:t>
            </w:r>
            <w:r w:rsidRPr="004C499E">
              <w:rPr>
                <w:rFonts w:ascii="Times New Roman" w:eastAsia="Cambria" w:hAnsi="Times New Roman"/>
                <w:color w:val="231F20"/>
                <w:sz w:val="24"/>
                <w:szCs w:val="24"/>
                <w:lang w:eastAsia="en-US"/>
              </w:rPr>
              <w:t xml:space="preserve"> и консультационн</w:t>
            </w:r>
            <w:r>
              <w:rPr>
                <w:rFonts w:ascii="Times New Roman" w:eastAsia="Cambria" w:hAnsi="Times New Roman"/>
                <w:color w:val="231F20"/>
                <w:sz w:val="24"/>
                <w:szCs w:val="24"/>
                <w:lang w:eastAsia="en-US"/>
              </w:rPr>
              <w:t>ой деятельности</w:t>
            </w:r>
            <w:r w:rsidRPr="004C499E">
              <w:rPr>
                <w:rFonts w:ascii="Times New Roman" w:eastAsia="Cambria" w:hAnsi="Times New Roman"/>
                <w:color w:val="231F20"/>
                <w:sz w:val="24"/>
                <w:szCs w:val="24"/>
                <w:lang w:val="ky-KG" w:eastAsia="en-US"/>
              </w:rPr>
              <w:t>;</w:t>
            </w:r>
          </w:p>
          <w:p w:rsidR="007C5026" w:rsidRPr="004C499E" w:rsidRDefault="007C5026" w:rsidP="00395ECD">
            <w:pPr>
              <w:widowControl w:val="0"/>
              <w:numPr>
                <w:ilvl w:val="0"/>
                <w:numId w:val="34"/>
              </w:numPr>
              <w:tabs>
                <w:tab w:val="left" w:pos="851"/>
              </w:tabs>
              <w:autoSpaceDE w:val="0"/>
              <w:autoSpaceDN w:val="0"/>
              <w:spacing w:before="120" w:after="0"/>
              <w:ind w:left="426"/>
              <w:rPr>
                <w:rFonts w:ascii="Times New Roman" w:eastAsia="Cambria" w:hAnsi="Times New Roman"/>
                <w:sz w:val="24"/>
                <w:szCs w:val="24"/>
                <w:lang w:val="en-US" w:eastAsia="en-US"/>
              </w:rPr>
            </w:pPr>
            <w:r w:rsidRPr="004C499E">
              <w:rPr>
                <w:rFonts w:ascii="Times New Roman" w:eastAsia="Cambria" w:hAnsi="Times New Roman"/>
                <w:color w:val="231F20"/>
                <w:sz w:val="24"/>
                <w:szCs w:val="24"/>
                <w:lang w:val="ky-KG" w:eastAsia="en-US"/>
              </w:rPr>
              <w:t>управления критическими результатами</w:t>
            </w:r>
            <w:r w:rsidRPr="004C499E">
              <w:rPr>
                <w:rFonts w:ascii="Times New Roman" w:eastAsia="Cambria" w:hAnsi="Times New Roman"/>
                <w:color w:val="231F20"/>
                <w:sz w:val="24"/>
                <w:szCs w:val="24"/>
                <w:lang w:val="en-US" w:eastAsia="en-US"/>
              </w:rPr>
              <w:t>;</w:t>
            </w:r>
          </w:p>
          <w:p w:rsidR="007C5026" w:rsidRPr="004C499E" w:rsidRDefault="007C5026" w:rsidP="00395ECD">
            <w:pPr>
              <w:widowControl w:val="0"/>
              <w:numPr>
                <w:ilvl w:val="0"/>
                <w:numId w:val="34"/>
              </w:numPr>
              <w:tabs>
                <w:tab w:val="left" w:pos="851"/>
              </w:tabs>
              <w:autoSpaceDE w:val="0"/>
              <w:autoSpaceDN w:val="0"/>
              <w:spacing w:before="120" w:after="0"/>
              <w:ind w:left="426"/>
              <w:rPr>
                <w:rFonts w:ascii="Times New Roman" w:eastAsia="Cambria" w:hAnsi="Times New Roman"/>
                <w:sz w:val="24"/>
                <w:szCs w:val="24"/>
                <w:lang w:eastAsia="en-US"/>
              </w:rPr>
            </w:pPr>
            <w:r w:rsidRPr="004C499E">
              <w:rPr>
                <w:rFonts w:ascii="Times New Roman" w:eastAsia="Cambria" w:hAnsi="Times New Roman"/>
                <w:color w:val="231F20"/>
                <w:sz w:val="24"/>
                <w:szCs w:val="24"/>
                <w:lang w:eastAsia="en-US"/>
              </w:rPr>
              <w:t>люб</w:t>
            </w:r>
            <w:r w:rsidRPr="004C499E">
              <w:rPr>
                <w:rFonts w:ascii="Times New Roman" w:eastAsia="Cambria" w:hAnsi="Times New Roman"/>
                <w:color w:val="231F20"/>
                <w:sz w:val="24"/>
                <w:szCs w:val="24"/>
                <w:lang w:val="ky-KG" w:eastAsia="en-US"/>
              </w:rPr>
              <w:t>ой</w:t>
            </w:r>
            <w:r w:rsidRPr="004C499E">
              <w:rPr>
                <w:rFonts w:ascii="Times New Roman" w:eastAsia="Cambria" w:hAnsi="Times New Roman"/>
                <w:color w:val="231F20"/>
                <w:sz w:val="24"/>
                <w:szCs w:val="24"/>
                <w:lang w:eastAsia="en-US"/>
              </w:rPr>
              <w:t xml:space="preserve"> требуем</w:t>
            </w:r>
            <w:r w:rsidRPr="004C499E">
              <w:rPr>
                <w:rFonts w:ascii="Times New Roman" w:eastAsia="Cambria" w:hAnsi="Times New Roman"/>
                <w:color w:val="231F20"/>
                <w:sz w:val="24"/>
                <w:szCs w:val="24"/>
                <w:lang w:val="ky-KG" w:eastAsia="en-US"/>
              </w:rPr>
              <w:t>ой</w:t>
            </w:r>
            <w:r w:rsidRPr="004C499E">
              <w:rPr>
                <w:rFonts w:ascii="Times New Roman" w:eastAsia="Cambria" w:hAnsi="Times New Roman"/>
                <w:color w:val="231F20"/>
                <w:sz w:val="24"/>
                <w:szCs w:val="24"/>
                <w:lang w:eastAsia="en-US"/>
              </w:rPr>
              <w:t xml:space="preserve"> квалификаци</w:t>
            </w:r>
            <w:r w:rsidRPr="004C499E">
              <w:rPr>
                <w:rFonts w:ascii="Times New Roman" w:eastAsia="Cambria" w:hAnsi="Times New Roman"/>
                <w:color w:val="231F20"/>
                <w:sz w:val="24"/>
                <w:szCs w:val="24"/>
                <w:lang w:val="ky-KG" w:eastAsia="en-US"/>
              </w:rPr>
              <w:t xml:space="preserve">и </w:t>
            </w:r>
            <w:r w:rsidRPr="004C499E">
              <w:rPr>
                <w:rFonts w:ascii="Times New Roman" w:eastAsia="Cambria" w:hAnsi="Times New Roman"/>
                <w:color w:val="231F20"/>
                <w:sz w:val="24"/>
                <w:szCs w:val="24"/>
                <w:lang w:eastAsia="en-US"/>
              </w:rPr>
              <w:t>персонала и демонстраци</w:t>
            </w:r>
            <w:r w:rsidRPr="004C499E">
              <w:rPr>
                <w:rFonts w:ascii="Times New Roman" w:eastAsia="Cambria" w:hAnsi="Times New Roman"/>
                <w:color w:val="231F20"/>
                <w:sz w:val="24"/>
                <w:szCs w:val="24"/>
                <w:lang w:val="ky-KG" w:eastAsia="en-US"/>
              </w:rPr>
              <w:t>и</w:t>
            </w:r>
            <w:r w:rsidRPr="004C499E">
              <w:rPr>
                <w:rFonts w:ascii="Times New Roman" w:eastAsia="Cambria" w:hAnsi="Times New Roman"/>
                <w:color w:val="231F20"/>
                <w:sz w:val="24"/>
                <w:szCs w:val="24"/>
                <w:lang w:eastAsia="en-US"/>
              </w:rPr>
              <w:t xml:space="preserve"> компетентности</w:t>
            </w:r>
            <w:r w:rsidRPr="004C499E">
              <w:rPr>
                <w:rFonts w:ascii="Times New Roman" w:eastAsia="Cambria" w:hAnsi="Times New Roman"/>
                <w:color w:val="231F20"/>
                <w:sz w:val="24"/>
                <w:szCs w:val="24"/>
                <w:lang w:val="ky-KG" w:eastAsia="en-US"/>
              </w:rPr>
              <w:t>.</w:t>
            </w:r>
          </w:p>
          <w:p w:rsidR="007C5026" w:rsidRPr="004C499E" w:rsidRDefault="007C5026" w:rsidP="007C5026">
            <w:pPr>
              <w:widowControl w:val="0"/>
              <w:tabs>
                <w:tab w:val="left" w:pos="519"/>
                <w:tab w:val="left" w:pos="520"/>
              </w:tabs>
              <w:autoSpaceDE w:val="0"/>
              <w:autoSpaceDN w:val="0"/>
              <w:spacing w:before="120"/>
              <w:jc w:val="both"/>
              <w:rPr>
                <w:rFonts w:ascii="Times New Roman" w:eastAsia="Cambria" w:hAnsi="Times New Roman"/>
                <w:sz w:val="24"/>
                <w:szCs w:val="24"/>
                <w:lang w:eastAsia="en-US"/>
              </w:rPr>
            </w:pPr>
            <w:r w:rsidRPr="004C499E">
              <w:rPr>
                <w:rFonts w:ascii="Times New Roman" w:eastAsia="Cambria" w:hAnsi="Times New Roman"/>
                <w:color w:val="231F20"/>
                <w:sz w:val="24"/>
                <w:szCs w:val="24"/>
                <w:lang w:eastAsia="en-US"/>
              </w:rPr>
              <w:t>Если иное не указано в соглашении, направляющая лаборатория (а не вспомогательная лаборатория) несет ответственность за обеспечение того, чтобы результаты исследований вспомогательной лаборатории были предоставлены лицу, подающему запрос.</w:t>
            </w:r>
          </w:p>
          <w:p w:rsidR="00820AB9" w:rsidRPr="007C5026" w:rsidRDefault="007C5026" w:rsidP="007C5026">
            <w:pPr>
              <w:widowControl w:val="0"/>
              <w:autoSpaceDE w:val="0"/>
              <w:autoSpaceDN w:val="0"/>
              <w:spacing w:before="120"/>
              <w:jc w:val="both"/>
              <w:rPr>
                <w:rFonts w:ascii="Times New Roman" w:hAnsi="Times New Roman"/>
                <w:color w:val="0000FF"/>
                <w:sz w:val="24"/>
                <w:szCs w:val="24"/>
              </w:rPr>
            </w:pPr>
            <w:r w:rsidRPr="004C499E">
              <w:rPr>
                <w:rFonts w:ascii="Times New Roman" w:eastAsia="Cambria" w:hAnsi="Times New Roman"/>
                <w:color w:val="231F20"/>
                <w:sz w:val="24"/>
                <w:szCs w:val="24"/>
                <w:lang w:eastAsia="en-US"/>
              </w:rPr>
              <w:t xml:space="preserve">Должен вестись список всех </w:t>
            </w:r>
            <w:r w:rsidRPr="004C499E">
              <w:rPr>
                <w:rFonts w:ascii="Times New Roman" w:eastAsia="Cambria" w:hAnsi="Times New Roman"/>
                <w:color w:val="231F20"/>
                <w:sz w:val="24"/>
                <w:szCs w:val="24"/>
                <w:lang w:val="ky-KG" w:eastAsia="en-US"/>
              </w:rPr>
              <w:t>вспомогательных</w:t>
            </w:r>
            <w:r w:rsidRPr="004C499E">
              <w:rPr>
                <w:rFonts w:ascii="Times New Roman" w:eastAsia="Cambria" w:hAnsi="Times New Roman"/>
                <w:color w:val="231F20"/>
                <w:sz w:val="24"/>
                <w:szCs w:val="24"/>
                <w:lang w:eastAsia="en-US"/>
              </w:rPr>
              <w:t xml:space="preserve"> лабораторий и консультантов.</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820AB9" w:rsidRPr="0066122F" w:rsidRDefault="00820AB9" w:rsidP="000E19DD">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iCs/>
                <w:sz w:val="24"/>
                <w:szCs w:val="24"/>
                <w:lang w:val="ru-RU"/>
              </w:rPr>
            </w:pPr>
          </w:p>
        </w:tc>
      </w:tr>
      <w:tr w:rsidR="00820AB9" w:rsidRPr="00526776" w:rsidTr="005E1739">
        <w:tblPrEx>
          <w:tblBorders>
            <w:bottom w:val="single" w:sz="4" w:space="0" w:color="auto"/>
          </w:tblBorders>
        </w:tblPrEx>
        <w:tc>
          <w:tcPr>
            <w:tcW w:w="918" w:type="dxa"/>
            <w:gridSpan w:val="2"/>
            <w:tcBorders>
              <w:top w:val="single" w:sz="12" w:space="0" w:color="auto"/>
              <w:bottom w:val="single" w:sz="12" w:space="0" w:color="auto"/>
              <w:right w:val="single" w:sz="4" w:space="0" w:color="auto"/>
            </w:tcBorders>
            <w:shd w:val="clear" w:color="auto" w:fill="auto"/>
          </w:tcPr>
          <w:p w:rsidR="00820AB9" w:rsidRPr="00035F29" w:rsidRDefault="00820AB9" w:rsidP="00035F29">
            <w:pPr>
              <w:spacing w:after="40"/>
              <w:rPr>
                <w:rFonts w:ascii="Times New Roman" w:hAnsi="Times New Roman"/>
                <w:b/>
                <w:bCs/>
                <w:i/>
                <w:iCs/>
                <w:sz w:val="24"/>
                <w:szCs w:val="24"/>
                <w:lang w:val="ru-RU" w:eastAsia="en-US"/>
              </w:rPr>
            </w:pPr>
            <w:r w:rsidRPr="00035F29">
              <w:rPr>
                <w:rFonts w:ascii="Times New Roman" w:hAnsi="Times New Roman"/>
                <w:b/>
                <w:bCs/>
                <w:i/>
                <w:iCs/>
                <w:color w:val="0000CC"/>
                <w:sz w:val="24"/>
                <w:szCs w:val="24"/>
                <w:lang w:val="ru-RU" w:eastAsia="en-US"/>
              </w:rPr>
              <w:t>6.8.2а</w:t>
            </w:r>
          </w:p>
        </w:tc>
        <w:tc>
          <w:tcPr>
            <w:tcW w:w="5604" w:type="dxa"/>
            <w:gridSpan w:val="2"/>
            <w:tcBorders>
              <w:top w:val="single" w:sz="12" w:space="0" w:color="auto"/>
              <w:bottom w:val="single" w:sz="12" w:space="0" w:color="auto"/>
              <w:right w:val="single" w:sz="4" w:space="0" w:color="auto"/>
            </w:tcBorders>
            <w:shd w:val="clear" w:color="auto" w:fill="auto"/>
          </w:tcPr>
          <w:p w:rsidR="00820AB9" w:rsidRPr="00035F29" w:rsidRDefault="00820AB9" w:rsidP="00035F29">
            <w:pPr>
              <w:shd w:val="clear" w:color="auto" w:fill="FFFFFF"/>
              <w:spacing w:before="0" w:after="0"/>
              <w:textAlignment w:val="baseline"/>
              <w:rPr>
                <w:rFonts w:ascii="Times New Roman" w:hAnsi="Times New Roman"/>
                <w:b/>
                <w:bCs/>
                <w:i/>
                <w:iCs/>
                <w:color w:val="0000CC"/>
                <w:sz w:val="24"/>
                <w:szCs w:val="24"/>
                <w:lang w:val="ru-RU" w:eastAsia="en-US"/>
              </w:rPr>
            </w:pPr>
            <w:r w:rsidRPr="00035F29">
              <w:rPr>
                <w:rFonts w:ascii="Times New Roman" w:hAnsi="Times New Roman"/>
                <w:b/>
                <w:bCs/>
                <w:i/>
                <w:iCs/>
                <w:color w:val="0000CC"/>
                <w:sz w:val="24"/>
                <w:szCs w:val="24"/>
                <w:lang w:val="ru-RU" w:eastAsia="en-US"/>
              </w:rPr>
              <w:t>Требования к вс</w:t>
            </w:r>
            <w:r w:rsidR="007924B3">
              <w:rPr>
                <w:rFonts w:ascii="Times New Roman" w:hAnsi="Times New Roman"/>
                <w:b/>
                <w:bCs/>
                <w:i/>
                <w:iCs/>
                <w:color w:val="0000CC"/>
                <w:sz w:val="24"/>
                <w:szCs w:val="24"/>
                <w:lang w:val="ru-RU" w:eastAsia="en-US"/>
              </w:rPr>
              <w:t>п</w:t>
            </w:r>
            <w:r w:rsidRPr="00035F29">
              <w:rPr>
                <w:rFonts w:ascii="Times New Roman" w:hAnsi="Times New Roman"/>
                <w:b/>
                <w:bCs/>
                <w:i/>
                <w:iCs/>
                <w:color w:val="0000CC"/>
                <w:sz w:val="24"/>
                <w:szCs w:val="24"/>
                <w:lang w:val="ru-RU" w:eastAsia="en-US"/>
              </w:rPr>
              <w:t>омогательным лабораториям и консультантам</w:t>
            </w:r>
          </w:p>
          <w:p w:rsidR="00820AB9" w:rsidRPr="00035F29" w:rsidRDefault="00035F29" w:rsidP="00035F29">
            <w:pPr>
              <w:keepNext/>
              <w:keepLines/>
              <w:spacing w:after="40"/>
              <w:rPr>
                <w:rFonts w:ascii="Times New Roman" w:hAnsi="Times New Roman"/>
                <w:color w:val="0000FF"/>
                <w:sz w:val="24"/>
                <w:szCs w:val="24"/>
                <w:lang w:val="ru-RU"/>
              </w:rPr>
            </w:pPr>
            <w:r w:rsidRPr="00035F29">
              <w:rPr>
                <w:rFonts w:ascii="Times New Roman" w:hAnsi="Times New Roman"/>
                <w:i/>
                <w:iCs/>
                <w:color w:val="0000CC"/>
                <w:sz w:val="24"/>
                <w:szCs w:val="24"/>
                <w:lang w:val="ru-RU" w:eastAsia="en-US"/>
              </w:rPr>
              <w:lastRenderedPageBreak/>
              <w:t>Лаборатория должна установить требования к компетентности вспомогательных лабораторий и привлекаемым консультантам. Установленные критерии должны обеспечивать, что методология, чувствительность, единицы выражения характеристик метода исследований удовлетворяли требованиям пользователей (пациентов/врачей клиницистов).</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820AB9" w:rsidRPr="0066122F" w:rsidRDefault="00820AB9" w:rsidP="000E19DD">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iCs/>
                <w:sz w:val="24"/>
                <w:szCs w:val="24"/>
                <w:lang w:val="ru-RU"/>
              </w:rPr>
            </w:pPr>
          </w:p>
        </w:tc>
      </w:tr>
      <w:tr w:rsidR="00820AB9" w:rsidRPr="00526776" w:rsidTr="005E1739">
        <w:tblPrEx>
          <w:tblBorders>
            <w:bottom w:val="single" w:sz="4" w:space="0" w:color="auto"/>
          </w:tblBorders>
        </w:tblPrEx>
        <w:tc>
          <w:tcPr>
            <w:tcW w:w="918" w:type="dxa"/>
            <w:gridSpan w:val="2"/>
            <w:tcBorders>
              <w:top w:val="single" w:sz="12" w:space="0" w:color="auto"/>
              <w:bottom w:val="single" w:sz="12" w:space="0" w:color="auto"/>
              <w:right w:val="single" w:sz="4" w:space="0" w:color="auto"/>
            </w:tcBorders>
            <w:shd w:val="clear" w:color="auto" w:fill="auto"/>
          </w:tcPr>
          <w:p w:rsidR="00820AB9" w:rsidRPr="00035F29" w:rsidRDefault="00820AB9" w:rsidP="00035F29">
            <w:pPr>
              <w:spacing w:after="40"/>
              <w:rPr>
                <w:rFonts w:ascii="Times New Roman" w:hAnsi="Times New Roman"/>
                <w:b/>
                <w:bCs/>
                <w:i/>
                <w:iCs/>
                <w:color w:val="0000CC"/>
                <w:sz w:val="24"/>
                <w:szCs w:val="24"/>
                <w:lang w:val="ru-RU" w:eastAsia="en-US"/>
              </w:rPr>
            </w:pPr>
            <w:r w:rsidRPr="00035F29">
              <w:rPr>
                <w:rFonts w:ascii="Times New Roman" w:hAnsi="Times New Roman"/>
                <w:b/>
                <w:bCs/>
                <w:i/>
                <w:iCs/>
                <w:color w:val="0000CC"/>
                <w:sz w:val="24"/>
                <w:szCs w:val="24"/>
                <w:lang w:val="ru-RU" w:eastAsia="en-US"/>
              </w:rPr>
              <w:lastRenderedPageBreak/>
              <w:t>6.8.2б</w:t>
            </w:r>
          </w:p>
        </w:tc>
        <w:tc>
          <w:tcPr>
            <w:tcW w:w="5604" w:type="dxa"/>
            <w:gridSpan w:val="2"/>
            <w:tcBorders>
              <w:top w:val="single" w:sz="12" w:space="0" w:color="auto"/>
              <w:bottom w:val="single" w:sz="12" w:space="0" w:color="auto"/>
              <w:right w:val="single" w:sz="4" w:space="0" w:color="auto"/>
            </w:tcBorders>
            <w:shd w:val="clear" w:color="auto" w:fill="auto"/>
          </w:tcPr>
          <w:p w:rsidR="00820AB9" w:rsidRPr="00035F29" w:rsidRDefault="00820AB9" w:rsidP="00035F29">
            <w:pPr>
              <w:shd w:val="clear" w:color="auto" w:fill="FFFFFF"/>
              <w:spacing w:before="0" w:after="0"/>
              <w:textAlignment w:val="baseline"/>
              <w:rPr>
                <w:rFonts w:ascii="Times New Roman" w:hAnsi="Times New Roman"/>
                <w:b/>
                <w:bCs/>
                <w:i/>
                <w:iCs/>
                <w:color w:val="0000CC"/>
                <w:sz w:val="24"/>
                <w:szCs w:val="24"/>
                <w:lang w:val="ru-RU" w:eastAsia="en-US"/>
              </w:rPr>
            </w:pPr>
            <w:r w:rsidRPr="00035F29">
              <w:rPr>
                <w:rFonts w:ascii="Times New Roman" w:hAnsi="Times New Roman"/>
                <w:b/>
                <w:bCs/>
                <w:i/>
                <w:iCs/>
                <w:color w:val="0000CC"/>
                <w:sz w:val="24"/>
                <w:szCs w:val="24"/>
                <w:lang w:val="ru-RU" w:eastAsia="en-US"/>
              </w:rPr>
              <w:t>Юридически закрепленная ответс</w:t>
            </w:r>
            <w:r w:rsidR="0064181C">
              <w:rPr>
                <w:rFonts w:ascii="Times New Roman" w:hAnsi="Times New Roman"/>
                <w:b/>
                <w:bCs/>
                <w:i/>
                <w:iCs/>
                <w:color w:val="0000CC"/>
                <w:sz w:val="24"/>
                <w:szCs w:val="24"/>
                <w:lang w:val="ru-RU" w:eastAsia="en-US"/>
              </w:rPr>
              <w:t>тв</w:t>
            </w:r>
            <w:r w:rsidRPr="00035F29">
              <w:rPr>
                <w:rFonts w:ascii="Times New Roman" w:hAnsi="Times New Roman"/>
                <w:b/>
                <w:bCs/>
                <w:i/>
                <w:iCs/>
                <w:color w:val="0000CC"/>
                <w:sz w:val="24"/>
                <w:szCs w:val="24"/>
                <w:lang w:val="ru-RU" w:eastAsia="en-US"/>
              </w:rPr>
              <w:t>енность</w:t>
            </w:r>
          </w:p>
          <w:p w:rsidR="00820AB9" w:rsidRPr="00035F29" w:rsidRDefault="00820AB9" w:rsidP="00035F29">
            <w:pPr>
              <w:keepNext/>
              <w:keepLines/>
              <w:spacing w:after="40"/>
              <w:rPr>
                <w:rFonts w:ascii="Times New Roman" w:hAnsi="Times New Roman"/>
                <w:color w:val="0000FF"/>
                <w:sz w:val="24"/>
                <w:szCs w:val="24"/>
                <w:lang w:val="ru-RU"/>
              </w:rPr>
            </w:pPr>
            <w:r w:rsidRPr="00035F29">
              <w:rPr>
                <w:rFonts w:ascii="Times New Roman" w:hAnsi="Times New Roman"/>
                <w:i/>
                <w:iCs/>
                <w:color w:val="0000CC"/>
                <w:sz w:val="24"/>
                <w:szCs w:val="24"/>
                <w:lang w:val="ru-RU" w:eastAsia="en-US"/>
              </w:rPr>
              <w:t>Отношения между Лабораторией и вспомогательной лабораторией /консультантом должны быть юридически оформлены.</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820AB9" w:rsidRPr="0066122F" w:rsidRDefault="00820AB9" w:rsidP="000E19DD">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iCs/>
                <w:sz w:val="24"/>
                <w:szCs w:val="24"/>
                <w:lang w:val="ru-RU"/>
              </w:rPr>
            </w:pPr>
          </w:p>
        </w:tc>
      </w:tr>
      <w:tr w:rsidR="00820AB9" w:rsidRPr="00526776" w:rsidTr="005E1739">
        <w:tblPrEx>
          <w:tblBorders>
            <w:bottom w:val="single" w:sz="4" w:space="0" w:color="auto"/>
          </w:tblBorders>
        </w:tblPrEx>
        <w:tc>
          <w:tcPr>
            <w:tcW w:w="918" w:type="dxa"/>
            <w:gridSpan w:val="2"/>
            <w:tcBorders>
              <w:top w:val="single" w:sz="12" w:space="0" w:color="auto"/>
              <w:bottom w:val="single" w:sz="12" w:space="0" w:color="auto"/>
              <w:right w:val="single" w:sz="4" w:space="0" w:color="auto"/>
            </w:tcBorders>
            <w:shd w:val="clear" w:color="auto" w:fill="auto"/>
          </w:tcPr>
          <w:p w:rsidR="00820AB9" w:rsidRPr="00035F29" w:rsidRDefault="00820AB9" w:rsidP="00035F29">
            <w:pPr>
              <w:spacing w:after="40"/>
              <w:rPr>
                <w:rFonts w:ascii="Times New Roman" w:hAnsi="Times New Roman"/>
                <w:b/>
                <w:bCs/>
                <w:i/>
                <w:iCs/>
                <w:color w:val="0000CC"/>
                <w:sz w:val="24"/>
                <w:szCs w:val="24"/>
                <w:lang w:val="ru-RU" w:eastAsia="en-US"/>
              </w:rPr>
            </w:pPr>
            <w:r w:rsidRPr="00035F29">
              <w:rPr>
                <w:rFonts w:ascii="Times New Roman" w:hAnsi="Times New Roman"/>
                <w:b/>
                <w:bCs/>
                <w:i/>
                <w:iCs/>
                <w:color w:val="0000CC"/>
                <w:sz w:val="24"/>
                <w:szCs w:val="24"/>
                <w:lang w:val="ru-RU" w:eastAsia="en-US"/>
              </w:rPr>
              <w:t>6.8.2в</w:t>
            </w:r>
          </w:p>
        </w:tc>
        <w:tc>
          <w:tcPr>
            <w:tcW w:w="5604" w:type="dxa"/>
            <w:gridSpan w:val="2"/>
            <w:tcBorders>
              <w:top w:val="single" w:sz="12" w:space="0" w:color="auto"/>
              <w:bottom w:val="single" w:sz="12" w:space="0" w:color="auto"/>
              <w:right w:val="single" w:sz="4" w:space="0" w:color="auto"/>
            </w:tcBorders>
            <w:shd w:val="clear" w:color="auto" w:fill="auto"/>
          </w:tcPr>
          <w:p w:rsidR="00820AB9" w:rsidRPr="00035F29" w:rsidRDefault="00820AB9" w:rsidP="00035F29">
            <w:pPr>
              <w:shd w:val="clear" w:color="auto" w:fill="FFFFFF"/>
              <w:spacing w:before="0" w:after="0"/>
              <w:textAlignment w:val="baseline"/>
              <w:rPr>
                <w:rFonts w:ascii="Times New Roman" w:hAnsi="Times New Roman"/>
                <w:b/>
                <w:bCs/>
                <w:i/>
                <w:iCs/>
                <w:color w:val="0000CC"/>
                <w:sz w:val="24"/>
                <w:szCs w:val="24"/>
                <w:lang w:val="ru-RU" w:eastAsia="en-US"/>
              </w:rPr>
            </w:pPr>
            <w:r w:rsidRPr="00035F29">
              <w:rPr>
                <w:rFonts w:ascii="Times New Roman" w:hAnsi="Times New Roman"/>
                <w:b/>
                <w:bCs/>
                <w:i/>
                <w:iCs/>
                <w:color w:val="0000CC"/>
                <w:sz w:val="24"/>
                <w:szCs w:val="24"/>
                <w:lang w:val="ru-RU" w:eastAsia="en-US"/>
              </w:rPr>
              <w:t>Оценка и мониторинг вспомогательных лаборторий и консультантов</w:t>
            </w:r>
          </w:p>
          <w:p w:rsidR="00820AB9" w:rsidRPr="00035F29" w:rsidRDefault="00820AB9" w:rsidP="00035F29">
            <w:pPr>
              <w:shd w:val="clear" w:color="auto" w:fill="FFFFFF"/>
              <w:spacing w:before="0" w:after="0"/>
              <w:jc w:val="both"/>
              <w:textAlignment w:val="baseline"/>
              <w:rPr>
                <w:rFonts w:ascii="Times New Roman" w:hAnsi="Times New Roman"/>
                <w:i/>
                <w:iCs/>
                <w:color w:val="0000CC"/>
                <w:sz w:val="24"/>
                <w:szCs w:val="24"/>
                <w:lang w:val="ru-RU" w:eastAsia="en-US"/>
              </w:rPr>
            </w:pPr>
            <w:r w:rsidRPr="00035F29">
              <w:rPr>
                <w:rFonts w:ascii="Times New Roman" w:hAnsi="Times New Roman"/>
                <w:i/>
                <w:iCs/>
                <w:color w:val="0000CC"/>
                <w:sz w:val="24"/>
                <w:szCs w:val="24"/>
                <w:lang w:val="ru-RU" w:eastAsia="en-US"/>
              </w:rPr>
              <w:t>Лаборатория должна вести записи о оценке и выборе вспомогательной лаборатории</w:t>
            </w:r>
            <w:r w:rsidR="00035F29">
              <w:rPr>
                <w:rFonts w:ascii="Times New Roman" w:hAnsi="Times New Roman"/>
                <w:i/>
                <w:iCs/>
                <w:color w:val="0000CC"/>
                <w:sz w:val="24"/>
                <w:szCs w:val="24"/>
                <w:lang w:val="ru-RU" w:eastAsia="en-US"/>
              </w:rPr>
              <w:t xml:space="preserve"> и консультантов</w:t>
            </w:r>
            <w:r w:rsidRPr="00035F29">
              <w:rPr>
                <w:rFonts w:ascii="Times New Roman" w:hAnsi="Times New Roman"/>
                <w:i/>
                <w:iCs/>
                <w:color w:val="0000CC"/>
                <w:sz w:val="24"/>
                <w:szCs w:val="24"/>
                <w:lang w:val="ru-RU" w:eastAsia="en-US"/>
              </w:rPr>
              <w:t>.</w:t>
            </w:r>
          </w:p>
          <w:p w:rsidR="00820AB9" w:rsidRPr="00035F29" w:rsidRDefault="00820AB9" w:rsidP="00035F29">
            <w:pPr>
              <w:keepNext/>
              <w:keepLines/>
              <w:spacing w:after="40"/>
              <w:rPr>
                <w:rFonts w:ascii="Times New Roman" w:hAnsi="Times New Roman"/>
                <w:color w:val="0000FF"/>
                <w:sz w:val="24"/>
                <w:szCs w:val="24"/>
                <w:lang w:val="ru-RU"/>
              </w:rPr>
            </w:pPr>
            <w:r w:rsidRPr="00035F29">
              <w:rPr>
                <w:rFonts w:ascii="Times New Roman" w:hAnsi="Times New Roman"/>
                <w:i/>
                <w:iCs/>
                <w:color w:val="0000CC"/>
                <w:sz w:val="24"/>
                <w:szCs w:val="24"/>
                <w:lang w:val="ru-RU" w:eastAsia="en-US"/>
              </w:rPr>
              <w:t xml:space="preserve">Лаборатория должна проводить мониторинг и регистрировать доказательства, того, что вспомогательная лаборатория </w:t>
            </w:r>
            <w:r w:rsidR="000D560C" w:rsidRPr="000D560C">
              <w:rPr>
                <w:rFonts w:ascii="Times New Roman" w:hAnsi="Times New Roman"/>
                <w:i/>
                <w:iCs/>
                <w:color w:val="0000CC"/>
                <w:sz w:val="24"/>
                <w:szCs w:val="24"/>
                <w:lang w:val="ru-RU" w:eastAsia="en-US"/>
              </w:rPr>
              <w:t xml:space="preserve">и консультант </w:t>
            </w:r>
            <w:r w:rsidRPr="00035F29">
              <w:rPr>
                <w:rFonts w:ascii="Times New Roman" w:hAnsi="Times New Roman"/>
                <w:i/>
                <w:iCs/>
                <w:color w:val="0000CC"/>
                <w:sz w:val="24"/>
                <w:szCs w:val="24"/>
                <w:lang w:val="ru-RU" w:eastAsia="en-US"/>
              </w:rPr>
              <w:t>продолжает отвечать установленным требованиям.</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820AB9" w:rsidRPr="0066122F" w:rsidRDefault="00820AB9" w:rsidP="000E19DD">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iCs/>
                <w:sz w:val="24"/>
                <w:szCs w:val="24"/>
                <w:lang w:val="ru-RU"/>
              </w:rPr>
            </w:pPr>
          </w:p>
        </w:tc>
      </w:tr>
      <w:tr w:rsidR="00820AB9" w:rsidRPr="00526776" w:rsidTr="005E1739">
        <w:tblPrEx>
          <w:tblBorders>
            <w:bottom w:val="single" w:sz="4" w:space="0" w:color="auto"/>
          </w:tblBorders>
        </w:tblPrEx>
        <w:tc>
          <w:tcPr>
            <w:tcW w:w="918" w:type="dxa"/>
            <w:gridSpan w:val="2"/>
            <w:tcBorders>
              <w:top w:val="single" w:sz="12" w:space="0" w:color="auto"/>
              <w:bottom w:val="single" w:sz="12" w:space="0" w:color="auto"/>
              <w:right w:val="single" w:sz="4" w:space="0" w:color="auto"/>
            </w:tcBorders>
            <w:shd w:val="clear" w:color="auto" w:fill="auto"/>
          </w:tcPr>
          <w:p w:rsidR="00820AB9" w:rsidRPr="00035F29" w:rsidRDefault="00820AB9" w:rsidP="00035F29">
            <w:pPr>
              <w:spacing w:after="40"/>
              <w:rPr>
                <w:rFonts w:ascii="Times New Roman" w:hAnsi="Times New Roman"/>
                <w:b/>
                <w:bCs/>
                <w:i/>
                <w:iCs/>
                <w:color w:val="0000CC"/>
                <w:sz w:val="24"/>
                <w:szCs w:val="24"/>
                <w:lang w:val="ru-RU" w:eastAsia="en-US"/>
              </w:rPr>
            </w:pPr>
            <w:r w:rsidRPr="00035F29">
              <w:rPr>
                <w:rFonts w:ascii="Times New Roman" w:hAnsi="Times New Roman"/>
                <w:b/>
                <w:bCs/>
                <w:i/>
                <w:iCs/>
                <w:color w:val="0000CC"/>
                <w:sz w:val="24"/>
                <w:szCs w:val="24"/>
                <w:lang w:val="ru-RU" w:eastAsia="en-US"/>
              </w:rPr>
              <w:t>6.8.2г</w:t>
            </w:r>
          </w:p>
        </w:tc>
        <w:tc>
          <w:tcPr>
            <w:tcW w:w="5604" w:type="dxa"/>
            <w:gridSpan w:val="2"/>
            <w:tcBorders>
              <w:top w:val="single" w:sz="12" w:space="0" w:color="auto"/>
              <w:bottom w:val="single" w:sz="12" w:space="0" w:color="auto"/>
              <w:right w:val="single" w:sz="4" w:space="0" w:color="auto"/>
            </w:tcBorders>
            <w:shd w:val="clear" w:color="auto" w:fill="auto"/>
          </w:tcPr>
          <w:p w:rsidR="00820AB9" w:rsidRPr="00035F29" w:rsidRDefault="00820AB9" w:rsidP="00035F29">
            <w:pPr>
              <w:shd w:val="clear" w:color="auto" w:fill="FFFFFF"/>
              <w:spacing w:before="0" w:after="0"/>
              <w:textAlignment w:val="baseline"/>
              <w:rPr>
                <w:rFonts w:ascii="Times New Roman" w:hAnsi="Times New Roman"/>
                <w:b/>
                <w:bCs/>
                <w:i/>
                <w:iCs/>
                <w:color w:val="0000CC"/>
                <w:sz w:val="24"/>
                <w:szCs w:val="24"/>
                <w:lang w:val="ru-RU" w:eastAsia="en-US"/>
              </w:rPr>
            </w:pPr>
            <w:r w:rsidRPr="00035F29">
              <w:rPr>
                <w:rFonts w:ascii="Times New Roman" w:hAnsi="Times New Roman"/>
                <w:b/>
                <w:bCs/>
                <w:i/>
                <w:iCs/>
                <w:color w:val="0000CC"/>
                <w:sz w:val="24"/>
                <w:szCs w:val="24"/>
                <w:lang w:val="ru-RU" w:eastAsia="en-US"/>
              </w:rPr>
              <w:t>Второе мнение по результатам исследованний</w:t>
            </w:r>
          </w:p>
          <w:p w:rsidR="00820AB9" w:rsidRPr="00035F29" w:rsidRDefault="00820AB9" w:rsidP="00035F29">
            <w:pPr>
              <w:keepNext/>
              <w:keepLines/>
              <w:spacing w:after="40"/>
              <w:rPr>
                <w:rFonts w:ascii="Times New Roman" w:hAnsi="Times New Roman"/>
                <w:color w:val="0000FF"/>
                <w:sz w:val="24"/>
                <w:szCs w:val="24"/>
                <w:lang w:val="ru-RU"/>
              </w:rPr>
            </w:pPr>
            <w:r w:rsidRPr="00035F29">
              <w:rPr>
                <w:rFonts w:ascii="Times New Roman" w:hAnsi="Times New Roman"/>
                <w:i/>
                <w:iCs/>
                <w:color w:val="0000CC"/>
                <w:sz w:val="24"/>
                <w:szCs w:val="24"/>
                <w:lang w:val="ru-RU" w:eastAsia="en-US"/>
              </w:rPr>
              <w:t>КЦА поддерживает необходимость получения второго мнения для исследований гистопатологии, цитопатологии, исследования костного мозга, генетических исследований, а также для дополнительных исследований.</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820AB9" w:rsidRPr="0066122F" w:rsidRDefault="00820AB9" w:rsidP="000E19DD">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iCs/>
                <w:sz w:val="24"/>
                <w:szCs w:val="24"/>
                <w:lang w:val="ru-RU"/>
              </w:rPr>
            </w:pPr>
          </w:p>
        </w:tc>
      </w:tr>
      <w:tr w:rsidR="00820AB9" w:rsidRPr="00526776" w:rsidTr="005E1739">
        <w:tblPrEx>
          <w:tblBorders>
            <w:bottom w:val="single" w:sz="4" w:space="0" w:color="auto"/>
          </w:tblBorders>
        </w:tblPrEx>
        <w:tc>
          <w:tcPr>
            <w:tcW w:w="918" w:type="dxa"/>
            <w:gridSpan w:val="2"/>
            <w:tcBorders>
              <w:top w:val="single" w:sz="12" w:space="0" w:color="auto"/>
              <w:bottom w:val="single" w:sz="12" w:space="0" w:color="auto"/>
              <w:right w:val="single" w:sz="4" w:space="0" w:color="auto"/>
            </w:tcBorders>
            <w:shd w:val="clear" w:color="auto" w:fill="auto"/>
          </w:tcPr>
          <w:p w:rsidR="00820AB9" w:rsidRPr="007C5026" w:rsidRDefault="00820AB9" w:rsidP="00820AB9">
            <w:pPr>
              <w:spacing w:after="40" w:line="200" w:lineRule="exact"/>
              <w:rPr>
                <w:rFonts w:ascii="Times New Roman" w:hAnsi="Times New Roman"/>
                <w:b/>
                <w:bCs/>
                <w:sz w:val="24"/>
                <w:szCs w:val="24"/>
                <w:lang w:val="ru-RU" w:eastAsia="en-US"/>
              </w:rPr>
            </w:pPr>
            <w:r w:rsidRPr="007C5026">
              <w:rPr>
                <w:rFonts w:ascii="Times New Roman" w:hAnsi="Times New Roman"/>
                <w:b/>
                <w:bCs/>
                <w:sz w:val="24"/>
                <w:szCs w:val="24"/>
                <w:lang w:val="ru-RU" w:eastAsia="en-US"/>
              </w:rPr>
              <w:lastRenderedPageBreak/>
              <w:t>6.8.3</w:t>
            </w:r>
          </w:p>
        </w:tc>
        <w:tc>
          <w:tcPr>
            <w:tcW w:w="5604" w:type="dxa"/>
            <w:gridSpan w:val="2"/>
            <w:tcBorders>
              <w:top w:val="single" w:sz="12" w:space="0" w:color="auto"/>
              <w:bottom w:val="single" w:sz="12" w:space="0" w:color="auto"/>
              <w:right w:val="single" w:sz="4" w:space="0" w:color="auto"/>
            </w:tcBorders>
            <w:shd w:val="clear" w:color="auto" w:fill="auto"/>
          </w:tcPr>
          <w:p w:rsidR="007C5026" w:rsidRDefault="007C5026" w:rsidP="007C5026">
            <w:pPr>
              <w:shd w:val="clear" w:color="auto" w:fill="FFFFFF"/>
              <w:spacing w:before="0" w:after="0"/>
              <w:textAlignment w:val="baseline"/>
              <w:rPr>
                <w:rFonts w:ascii="Times New Roman" w:hAnsi="Times New Roman"/>
                <w:b/>
                <w:bCs/>
                <w:sz w:val="24"/>
                <w:szCs w:val="24"/>
                <w:lang w:val="ru-RU" w:eastAsia="en-US"/>
              </w:rPr>
            </w:pPr>
            <w:r w:rsidRPr="007C5026">
              <w:rPr>
                <w:rFonts w:ascii="Times New Roman" w:hAnsi="Times New Roman"/>
                <w:b/>
                <w:bCs/>
                <w:sz w:val="24"/>
                <w:szCs w:val="24"/>
                <w:lang w:val="ru-RU" w:eastAsia="en-US"/>
              </w:rPr>
              <w:t xml:space="preserve">Рассмотрение и одобрение продукции и услуг, предоставляемых внешними поставщиками </w:t>
            </w:r>
          </w:p>
          <w:p w:rsidR="007C5026" w:rsidRPr="00E0183E" w:rsidRDefault="007C5026" w:rsidP="007C5026">
            <w:pPr>
              <w:widowControl w:val="0"/>
              <w:autoSpaceDE w:val="0"/>
              <w:autoSpaceDN w:val="0"/>
              <w:spacing w:before="120"/>
              <w:jc w:val="both"/>
              <w:rPr>
                <w:rFonts w:ascii="Times New Roman" w:eastAsia="Cambria" w:hAnsi="Times New Roman"/>
                <w:sz w:val="24"/>
                <w:lang w:eastAsia="en-US"/>
              </w:rPr>
            </w:pPr>
            <w:r w:rsidRPr="00E0183E">
              <w:rPr>
                <w:rFonts w:ascii="Times New Roman" w:eastAsia="Cambria" w:hAnsi="Times New Roman"/>
                <w:color w:val="231F20"/>
                <w:sz w:val="24"/>
                <w:lang w:eastAsia="en-US"/>
              </w:rPr>
              <w:t xml:space="preserve">Лаборатория должна иметь процедуры и </w:t>
            </w:r>
            <w:r w:rsidRPr="00E0183E">
              <w:rPr>
                <w:rFonts w:ascii="Times New Roman" w:eastAsia="Cambria" w:hAnsi="Times New Roman"/>
                <w:color w:val="231F20"/>
                <w:sz w:val="24"/>
                <w:lang w:val="ky-KG" w:eastAsia="en-US"/>
              </w:rPr>
              <w:t>сох</w:t>
            </w:r>
            <w:r w:rsidRPr="00E0183E">
              <w:rPr>
                <w:rFonts w:ascii="Times New Roman" w:eastAsia="Cambria" w:hAnsi="Times New Roman"/>
                <w:color w:val="231F20"/>
                <w:sz w:val="24"/>
                <w:lang w:eastAsia="en-US"/>
              </w:rPr>
              <w:t>ран</w:t>
            </w:r>
            <w:r w:rsidRPr="00E0183E">
              <w:rPr>
                <w:rFonts w:ascii="Times New Roman" w:eastAsia="Cambria" w:hAnsi="Times New Roman"/>
                <w:color w:val="231F20"/>
                <w:sz w:val="24"/>
                <w:lang w:val="ky-KG" w:eastAsia="en-US"/>
              </w:rPr>
              <w:t>я</w:t>
            </w:r>
            <w:r w:rsidRPr="00E0183E">
              <w:rPr>
                <w:rFonts w:ascii="Times New Roman" w:eastAsia="Cambria" w:hAnsi="Times New Roman"/>
                <w:color w:val="231F20"/>
                <w:sz w:val="24"/>
                <w:lang w:eastAsia="en-US"/>
              </w:rPr>
              <w:t>ть записи для:</w:t>
            </w:r>
          </w:p>
          <w:p w:rsidR="007C5026" w:rsidRPr="00E0183E" w:rsidRDefault="007C5026" w:rsidP="00395ECD">
            <w:pPr>
              <w:widowControl w:val="0"/>
              <w:numPr>
                <w:ilvl w:val="0"/>
                <w:numId w:val="35"/>
              </w:numPr>
              <w:tabs>
                <w:tab w:val="left" w:pos="709"/>
              </w:tabs>
              <w:autoSpaceDE w:val="0"/>
              <w:autoSpaceDN w:val="0"/>
              <w:spacing w:before="120" w:after="0"/>
              <w:ind w:left="426"/>
              <w:jc w:val="both"/>
              <w:rPr>
                <w:rFonts w:ascii="Times New Roman" w:eastAsia="Cambria" w:hAnsi="Times New Roman"/>
                <w:sz w:val="24"/>
                <w:lang w:eastAsia="en-US"/>
              </w:rPr>
            </w:pPr>
            <w:r w:rsidRPr="00E0183E">
              <w:rPr>
                <w:rFonts w:ascii="Times New Roman" w:eastAsia="Cambria" w:hAnsi="Times New Roman"/>
                <w:color w:val="231F20"/>
                <w:sz w:val="24"/>
                <w:lang w:eastAsia="en-US"/>
              </w:rPr>
              <w:t>определени</w:t>
            </w:r>
            <w:r w:rsidRPr="00E0183E">
              <w:rPr>
                <w:rFonts w:ascii="Times New Roman" w:eastAsia="Cambria" w:hAnsi="Times New Roman"/>
                <w:color w:val="231F20"/>
                <w:sz w:val="24"/>
                <w:lang w:val="ky-KG" w:eastAsia="en-US"/>
              </w:rPr>
              <w:t>я</w:t>
            </w:r>
            <w:r w:rsidRPr="00E0183E">
              <w:rPr>
                <w:rFonts w:ascii="Times New Roman" w:eastAsia="Cambria" w:hAnsi="Times New Roman"/>
                <w:color w:val="231F20"/>
                <w:sz w:val="24"/>
                <w:lang w:eastAsia="en-US"/>
              </w:rPr>
              <w:t>, пересмотр</w:t>
            </w:r>
            <w:r w:rsidRPr="00E0183E">
              <w:rPr>
                <w:rFonts w:ascii="Times New Roman" w:eastAsia="Cambria" w:hAnsi="Times New Roman"/>
                <w:color w:val="231F20"/>
                <w:sz w:val="24"/>
                <w:lang w:val="ky-KG" w:eastAsia="en-US"/>
              </w:rPr>
              <w:t>а</w:t>
            </w:r>
            <w:r w:rsidRPr="00E0183E">
              <w:rPr>
                <w:rFonts w:ascii="Times New Roman" w:eastAsia="Cambria" w:hAnsi="Times New Roman"/>
                <w:color w:val="231F20"/>
                <w:sz w:val="24"/>
                <w:lang w:eastAsia="en-US"/>
              </w:rPr>
              <w:t xml:space="preserve"> и утверждени</w:t>
            </w:r>
            <w:r w:rsidRPr="00E0183E">
              <w:rPr>
                <w:rFonts w:ascii="Times New Roman" w:eastAsia="Cambria" w:hAnsi="Times New Roman"/>
                <w:color w:val="231F20"/>
                <w:sz w:val="24"/>
                <w:lang w:val="ky-KG" w:eastAsia="en-US"/>
              </w:rPr>
              <w:t>я</w:t>
            </w:r>
            <w:r w:rsidRPr="00E0183E">
              <w:rPr>
                <w:rFonts w:ascii="Times New Roman" w:eastAsia="Cambria" w:hAnsi="Times New Roman"/>
                <w:color w:val="231F20"/>
                <w:sz w:val="24"/>
                <w:lang w:eastAsia="en-US"/>
              </w:rPr>
              <w:t xml:space="preserve"> требований лаборатории ко всем продук</w:t>
            </w:r>
            <w:r>
              <w:rPr>
                <w:rFonts w:ascii="Times New Roman" w:eastAsia="Cambria" w:hAnsi="Times New Roman"/>
                <w:color w:val="231F20"/>
                <w:sz w:val="24"/>
                <w:lang w:eastAsia="en-US"/>
              </w:rPr>
              <w:t>там</w:t>
            </w:r>
            <w:r w:rsidRPr="00E0183E">
              <w:rPr>
                <w:rFonts w:ascii="Times New Roman" w:eastAsia="Cambria" w:hAnsi="Times New Roman"/>
                <w:color w:val="231F20"/>
                <w:sz w:val="24"/>
                <w:lang w:eastAsia="en-US"/>
              </w:rPr>
              <w:t xml:space="preserve"> и услугам, предоставляемым извне;</w:t>
            </w:r>
          </w:p>
          <w:p w:rsidR="007C5026" w:rsidRPr="00E0183E" w:rsidRDefault="007C5026" w:rsidP="00395ECD">
            <w:pPr>
              <w:widowControl w:val="0"/>
              <w:numPr>
                <w:ilvl w:val="0"/>
                <w:numId w:val="35"/>
              </w:numPr>
              <w:tabs>
                <w:tab w:val="left" w:pos="709"/>
              </w:tabs>
              <w:autoSpaceDE w:val="0"/>
              <w:autoSpaceDN w:val="0"/>
              <w:spacing w:before="120" w:after="0"/>
              <w:ind w:left="426"/>
              <w:jc w:val="both"/>
              <w:rPr>
                <w:rFonts w:ascii="Times New Roman" w:eastAsia="Cambria" w:hAnsi="Times New Roman"/>
                <w:sz w:val="24"/>
                <w:lang w:eastAsia="en-US"/>
              </w:rPr>
            </w:pPr>
            <w:r w:rsidRPr="00E0183E">
              <w:rPr>
                <w:rFonts w:ascii="Times New Roman" w:eastAsia="Cambria" w:hAnsi="Times New Roman"/>
                <w:color w:val="231F20"/>
                <w:sz w:val="24"/>
                <w:lang w:eastAsia="en-US"/>
              </w:rPr>
              <w:t>определени</w:t>
            </w:r>
            <w:r w:rsidRPr="00E0183E">
              <w:rPr>
                <w:rFonts w:ascii="Times New Roman" w:eastAsia="Cambria" w:hAnsi="Times New Roman"/>
                <w:color w:val="231F20"/>
                <w:sz w:val="24"/>
                <w:lang w:val="ky-KG" w:eastAsia="en-US"/>
              </w:rPr>
              <w:t>я</w:t>
            </w:r>
            <w:r w:rsidRPr="00E0183E">
              <w:rPr>
                <w:rFonts w:ascii="Times New Roman" w:eastAsia="Cambria" w:hAnsi="Times New Roman"/>
                <w:color w:val="231F20"/>
                <w:sz w:val="24"/>
                <w:lang w:eastAsia="en-US"/>
              </w:rPr>
              <w:t xml:space="preserve"> критериев для квалификации, отбора, оценки эффективности деятельности и переоценки внешних поставщиков;</w:t>
            </w:r>
          </w:p>
          <w:p w:rsidR="007C5026" w:rsidRPr="00E0183E" w:rsidRDefault="007C5026" w:rsidP="00395ECD">
            <w:pPr>
              <w:widowControl w:val="0"/>
              <w:numPr>
                <w:ilvl w:val="0"/>
                <w:numId w:val="35"/>
              </w:numPr>
              <w:tabs>
                <w:tab w:val="left" w:pos="709"/>
              </w:tabs>
              <w:autoSpaceDE w:val="0"/>
              <w:autoSpaceDN w:val="0"/>
              <w:spacing w:before="120" w:after="0"/>
              <w:ind w:left="426"/>
              <w:rPr>
                <w:rFonts w:ascii="Times New Roman" w:eastAsia="Cambria" w:hAnsi="Times New Roman"/>
                <w:sz w:val="24"/>
                <w:lang w:val="en-US" w:eastAsia="en-US"/>
              </w:rPr>
            </w:pPr>
            <w:r w:rsidRPr="00E0183E">
              <w:rPr>
                <w:rFonts w:ascii="Times New Roman" w:eastAsia="Cambria" w:hAnsi="Times New Roman"/>
                <w:color w:val="231F20"/>
                <w:sz w:val="24"/>
                <w:lang w:val="ky-KG" w:eastAsia="en-US"/>
              </w:rPr>
              <w:t>перенаправления образцов</w:t>
            </w:r>
            <w:r w:rsidRPr="00E0183E">
              <w:rPr>
                <w:rFonts w:ascii="Times New Roman" w:eastAsia="Cambria" w:hAnsi="Times New Roman"/>
                <w:color w:val="231F20"/>
                <w:sz w:val="24"/>
                <w:lang w:val="en-US" w:eastAsia="en-US"/>
              </w:rPr>
              <w:t>;</w:t>
            </w:r>
          </w:p>
          <w:p w:rsidR="007C5026" w:rsidRPr="00E0183E" w:rsidRDefault="007C5026" w:rsidP="00395ECD">
            <w:pPr>
              <w:widowControl w:val="0"/>
              <w:numPr>
                <w:ilvl w:val="0"/>
                <w:numId w:val="35"/>
              </w:numPr>
              <w:tabs>
                <w:tab w:val="left" w:pos="709"/>
              </w:tabs>
              <w:autoSpaceDE w:val="0"/>
              <w:autoSpaceDN w:val="0"/>
              <w:spacing w:before="120" w:after="0"/>
              <w:ind w:left="426"/>
              <w:jc w:val="both"/>
              <w:rPr>
                <w:rFonts w:ascii="Times New Roman" w:eastAsia="Cambria" w:hAnsi="Times New Roman"/>
                <w:sz w:val="24"/>
                <w:lang w:eastAsia="en-US"/>
              </w:rPr>
            </w:pPr>
            <w:r w:rsidRPr="00E0183E">
              <w:rPr>
                <w:rFonts w:ascii="Times New Roman" w:eastAsia="Cambria" w:hAnsi="Times New Roman"/>
                <w:color w:val="231F20"/>
                <w:sz w:val="24"/>
                <w:lang w:eastAsia="en-US"/>
              </w:rPr>
              <w:t>обеспечени</w:t>
            </w:r>
            <w:r w:rsidRPr="00E0183E">
              <w:rPr>
                <w:rFonts w:ascii="Times New Roman" w:eastAsia="Cambria" w:hAnsi="Times New Roman"/>
                <w:color w:val="231F20"/>
                <w:sz w:val="24"/>
                <w:lang w:val="ky-KG" w:eastAsia="en-US"/>
              </w:rPr>
              <w:t>я</w:t>
            </w:r>
            <w:r w:rsidRPr="00E0183E">
              <w:rPr>
                <w:rFonts w:ascii="Times New Roman" w:eastAsia="Cambria" w:hAnsi="Times New Roman"/>
                <w:color w:val="231F20"/>
                <w:sz w:val="24"/>
                <w:lang w:eastAsia="en-US"/>
              </w:rPr>
              <w:t xml:space="preserve"> соответствия продук</w:t>
            </w:r>
            <w:r>
              <w:rPr>
                <w:rFonts w:ascii="Times New Roman" w:eastAsia="Cambria" w:hAnsi="Times New Roman"/>
                <w:color w:val="231F20"/>
                <w:sz w:val="24"/>
                <w:lang w:eastAsia="en-US"/>
              </w:rPr>
              <w:t>тов</w:t>
            </w:r>
            <w:r w:rsidRPr="00E0183E">
              <w:rPr>
                <w:rFonts w:ascii="Times New Roman" w:eastAsia="Cambria" w:hAnsi="Times New Roman"/>
                <w:color w:val="231F20"/>
                <w:sz w:val="24"/>
                <w:lang w:eastAsia="en-US"/>
              </w:rPr>
              <w:t xml:space="preserve"> и услуг, предоставляемых извне, установленным требованиям лаборатории или, где применимо, соответствующим требованиям настоящего </w:t>
            </w:r>
            <w:r w:rsidRPr="00E0183E">
              <w:rPr>
                <w:rFonts w:ascii="Times New Roman" w:eastAsia="Cambria" w:hAnsi="Times New Roman"/>
                <w:color w:val="231F20"/>
                <w:sz w:val="24"/>
                <w:lang w:val="ky-KG" w:eastAsia="en-US"/>
              </w:rPr>
              <w:t>стандарта</w:t>
            </w:r>
            <w:r w:rsidRPr="00E0183E">
              <w:rPr>
                <w:rFonts w:ascii="Times New Roman" w:eastAsia="Cambria" w:hAnsi="Times New Roman"/>
                <w:color w:val="231F20"/>
                <w:sz w:val="24"/>
                <w:lang w:eastAsia="en-US"/>
              </w:rPr>
              <w:t>, прежде чем они будут использованы или непосредственно предоставлены пользователю;</w:t>
            </w:r>
          </w:p>
          <w:p w:rsidR="00820AB9" w:rsidRPr="007C5026" w:rsidRDefault="007C5026" w:rsidP="00395ECD">
            <w:pPr>
              <w:widowControl w:val="0"/>
              <w:numPr>
                <w:ilvl w:val="0"/>
                <w:numId w:val="35"/>
              </w:numPr>
              <w:shd w:val="clear" w:color="auto" w:fill="FFFFFF"/>
              <w:tabs>
                <w:tab w:val="left" w:pos="709"/>
              </w:tabs>
              <w:autoSpaceDE w:val="0"/>
              <w:autoSpaceDN w:val="0"/>
              <w:spacing w:before="0" w:after="0"/>
              <w:ind w:left="426"/>
              <w:jc w:val="both"/>
              <w:textAlignment w:val="baseline"/>
              <w:rPr>
                <w:rFonts w:ascii="Times New Roman" w:hAnsi="Times New Roman"/>
                <w:color w:val="0000FF"/>
                <w:sz w:val="24"/>
                <w:szCs w:val="24"/>
                <w:lang w:val="ru-RU"/>
              </w:rPr>
            </w:pPr>
            <w:r w:rsidRPr="007C5026">
              <w:rPr>
                <w:rFonts w:ascii="Times New Roman" w:eastAsia="Cambria" w:hAnsi="Times New Roman"/>
                <w:color w:val="231F20"/>
                <w:sz w:val="24"/>
                <w:lang w:eastAsia="en-US"/>
              </w:rPr>
              <w:t>приняти</w:t>
            </w:r>
            <w:r w:rsidRPr="007C5026">
              <w:rPr>
                <w:rFonts w:ascii="Times New Roman" w:eastAsia="Cambria" w:hAnsi="Times New Roman"/>
                <w:color w:val="231F20"/>
                <w:sz w:val="24"/>
                <w:lang w:val="ky-KG" w:eastAsia="en-US"/>
              </w:rPr>
              <w:t>я</w:t>
            </w:r>
            <w:r w:rsidRPr="007C5026">
              <w:rPr>
                <w:rFonts w:ascii="Times New Roman" w:eastAsia="Cambria" w:hAnsi="Times New Roman"/>
                <w:color w:val="231F20"/>
                <w:sz w:val="24"/>
                <w:lang w:eastAsia="en-US"/>
              </w:rPr>
              <w:t xml:space="preserve"> любых мер, вытекающих из оценки работы внешних поставщиков.</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820AB9" w:rsidRPr="0066122F" w:rsidRDefault="00820AB9" w:rsidP="000E19DD">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iCs/>
                <w:sz w:val="24"/>
                <w:szCs w:val="24"/>
                <w:lang w:val="ru-RU"/>
              </w:rPr>
            </w:pPr>
          </w:p>
        </w:tc>
      </w:tr>
      <w:tr w:rsidR="00820AB9" w:rsidRPr="00526776" w:rsidTr="005E1739">
        <w:tblPrEx>
          <w:tblBorders>
            <w:bottom w:val="single" w:sz="4" w:space="0" w:color="auto"/>
          </w:tblBorders>
        </w:tblPrEx>
        <w:tc>
          <w:tcPr>
            <w:tcW w:w="918" w:type="dxa"/>
            <w:gridSpan w:val="2"/>
            <w:tcBorders>
              <w:top w:val="single" w:sz="12" w:space="0" w:color="auto"/>
              <w:bottom w:val="single" w:sz="12" w:space="0" w:color="auto"/>
              <w:right w:val="single" w:sz="4" w:space="0" w:color="auto"/>
            </w:tcBorders>
            <w:shd w:val="clear" w:color="auto" w:fill="auto"/>
          </w:tcPr>
          <w:p w:rsidR="00820AB9" w:rsidRPr="000D560C" w:rsidRDefault="00820AB9" w:rsidP="000D560C">
            <w:pPr>
              <w:spacing w:after="40"/>
              <w:rPr>
                <w:rFonts w:ascii="Times New Roman" w:hAnsi="Times New Roman"/>
                <w:b/>
                <w:bCs/>
                <w:i/>
                <w:iCs/>
                <w:color w:val="0000CC"/>
                <w:sz w:val="24"/>
                <w:szCs w:val="24"/>
                <w:lang w:val="ru-RU" w:eastAsia="en-US"/>
              </w:rPr>
            </w:pPr>
            <w:r w:rsidRPr="000D560C">
              <w:rPr>
                <w:rFonts w:ascii="Times New Roman" w:hAnsi="Times New Roman"/>
                <w:b/>
                <w:bCs/>
                <w:i/>
                <w:iCs/>
                <w:color w:val="0000CC"/>
                <w:sz w:val="24"/>
                <w:szCs w:val="24"/>
                <w:lang w:val="ru-RU" w:eastAsia="en-US"/>
              </w:rPr>
              <w:t>6.8.3а</w:t>
            </w:r>
          </w:p>
        </w:tc>
        <w:tc>
          <w:tcPr>
            <w:tcW w:w="5604" w:type="dxa"/>
            <w:gridSpan w:val="2"/>
            <w:tcBorders>
              <w:top w:val="single" w:sz="12" w:space="0" w:color="auto"/>
              <w:bottom w:val="single" w:sz="12" w:space="0" w:color="auto"/>
              <w:right w:val="single" w:sz="4" w:space="0" w:color="auto"/>
            </w:tcBorders>
            <w:shd w:val="clear" w:color="auto" w:fill="auto"/>
          </w:tcPr>
          <w:p w:rsidR="00820AB9" w:rsidRPr="000D560C" w:rsidRDefault="00820AB9" w:rsidP="000D560C">
            <w:pPr>
              <w:shd w:val="clear" w:color="auto" w:fill="FFFFFF"/>
              <w:spacing w:before="0" w:after="0"/>
              <w:textAlignment w:val="baseline"/>
              <w:rPr>
                <w:rFonts w:ascii="Times New Roman" w:hAnsi="Times New Roman"/>
                <w:b/>
                <w:bCs/>
                <w:i/>
                <w:color w:val="0000CC"/>
                <w:sz w:val="24"/>
                <w:szCs w:val="24"/>
                <w:lang w:val="ru-RU" w:eastAsia="en-US"/>
              </w:rPr>
            </w:pPr>
            <w:bookmarkStart w:id="0" w:name="_Hlk134895570"/>
            <w:r w:rsidRPr="000D560C">
              <w:rPr>
                <w:rFonts w:ascii="Times New Roman" w:hAnsi="Times New Roman"/>
                <w:b/>
                <w:bCs/>
                <w:i/>
                <w:color w:val="0000CC"/>
                <w:sz w:val="24"/>
                <w:szCs w:val="24"/>
                <w:lang w:val="ru-RU" w:eastAsia="en-US"/>
              </w:rPr>
              <w:t>Особые критерии оценки поставщиков услуг</w:t>
            </w:r>
          </w:p>
          <w:p w:rsidR="000D560C" w:rsidRPr="000D560C" w:rsidRDefault="000D560C" w:rsidP="000D560C">
            <w:pPr>
              <w:shd w:val="clear" w:color="auto" w:fill="FFFFFF"/>
              <w:spacing w:before="0" w:after="0"/>
              <w:jc w:val="both"/>
              <w:textAlignment w:val="baseline"/>
              <w:rPr>
                <w:rFonts w:ascii="Times New Roman" w:hAnsi="Times New Roman"/>
                <w:i/>
                <w:iCs/>
                <w:color w:val="0000CC"/>
                <w:sz w:val="24"/>
                <w:szCs w:val="24"/>
                <w:lang w:val="ru-RU" w:eastAsia="en-US"/>
              </w:rPr>
            </w:pPr>
            <w:r w:rsidRPr="000D560C">
              <w:rPr>
                <w:rFonts w:ascii="Times New Roman" w:hAnsi="Times New Roman"/>
                <w:i/>
                <w:iCs/>
                <w:color w:val="0000CC"/>
                <w:sz w:val="24"/>
                <w:szCs w:val="24"/>
                <w:lang w:val="ru-RU" w:eastAsia="en-US"/>
              </w:rPr>
              <w:t>В рамках критериев оценки компетентности для провайдеров проверки квалификации, услуг по калибровке оборудования и производителей сертифицированных стандартных образцов, должны учитываться требования, изложенные в политиках: КЦА-ПЛ1, КЦА-ПЛ2 (см. п. 6.5.3, 7.3.7 ISO 15189).</w:t>
            </w:r>
          </w:p>
          <w:p w:rsidR="000D560C" w:rsidRPr="000D560C" w:rsidRDefault="000D560C" w:rsidP="000D560C">
            <w:pPr>
              <w:shd w:val="clear" w:color="auto" w:fill="FFFFFF"/>
              <w:spacing w:before="0" w:after="0"/>
              <w:jc w:val="both"/>
              <w:textAlignment w:val="baseline"/>
              <w:rPr>
                <w:rFonts w:ascii="Times New Roman" w:hAnsi="Times New Roman"/>
                <w:i/>
                <w:iCs/>
                <w:color w:val="0000CC"/>
                <w:sz w:val="24"/>
                <w:szCs w:val="24"/>
                <w:lang w:val="ru-RU" w:eastAsia="en-US"/>
              </w:rPr>
            </w:pPr>
            <w:r w:rsidRPr="000D560C">
              <w:rPr>
                <w:rFonts w:ascii="Times New Roman" w:hAnsi="Times New Roman"/>
                <w:i/>
                <w:iCs/>
                <w:color w:val="0000CC"/>
                <w:sz w:val="24"/>
                <w:szCs w:val="24"/>
                <w:lang w:val="ru-RU" w:eastAsia="en-US"/>
              </w:rPr>
              <w:lastRenderedPageBreak/>
              <w:t>Лаборатория обязательно должна выбрать юридическое / физическое лицо по обращению с отходами для утилизации биомедицинских, жидких, твердых и токсичных отходов, лицензированное местным юридическим органом, в соответствии с Порядком обращения с отходами производства и потребления в Кыргызской Республике, утвержденным постановлением Правительства Кыргызской Республики от 5 августа 2015 года № 559.</w:t>
            </w:r>
          </w:p>
          <w:p w:rsidR="000D560C" w:rsidRPr="000D560C" w:rsidRDefault="000D560C" w:rsidP="000D560C">
            <w:pPr>
              <w:shd w:val="clear" w:color="auto" w:fill="FFFFFF"/>
              <w:spacing w:before="0" w:after="0"/>
              <w:jc w:val="both"/>
              <w:textAlignment w:val="baseline"/>
              <w:rPr>
                <w:rFonts w:ascii="Times New Roman" w:hAnsi="Times New Roman"/>
                <w:i/>
                <w:iCs/>
                <w:color w:val="0000CC"/>
                <w:sz w:val="24"/>
                <w:szCs w:val="24"/>
                <w:lang w:val="ru-RU" w:eastAsia="en-US"/>
              </w:rPr>
            </w:pPr>
            <w:r w:rsidRPr="000D560C">
              <w:rPr>
                <w:rFonts w:ascii="Times New Roman" w:hAnsi="Times New Roman"/>
                <w:i/>
                <w:iCs/>
                <w:color w:val="0000CC"/>
                <w:sz w:val="24"/>
                <w:szCs w:val="24"/>
                <w:lang w:val="ru-RU" w:eastAsia="en-US"/>
              </w:rPr>
              <w:t xml:space="preserve">В случае привлечения сторонних организаций для контроля ламинарных шкафов биологической безопасности согласно </w:t>
            </w:r>
            <w:proofErr w:type="gramStart"/>
            <w:r w:rsidRPr="000D560C">
              <w:rPr>
                <w:rFonts w:ascii="Times New Roman" w:hAnsi="Times New Roman"/>
                <w:i/>
                <w:iCs/>
                <w:color w:val="0000CC"/>
                <w:sz w:val="24"/>
                <w:szCs w:val="24"/>
                <w:lang w:val="ru-RU" w:eastAsia="en-US"/>
              </w:rPr>
              <w:t>требованиям</w:t>
            </w:r>
            <w:proofErr w:type="gramEnd"/>
            <w:r w:rsidRPr="000D560C">
              <w:rPr>
                <w:rFonts w:ascii="Times New Roman" w:hAnsi="Times New Roman"/>
                <w:i/>
                <w:iCs/>
                <w:color w:val="0000CC"/>
                <w:sz w:val="24"/>
                <w:szCs w:val="24"/>
                <w:lang w:val="ru-RU" w:eastAsia="en-US"/>
              </w:rPr>
              <w:t xml:space="preserve"> ГОСТ Р EN 12469, лаборатория должна выбирать аккредитованных в соответствии с ISO/IEC 17020 и/или ISO/IEC 17025 поставщиков. </w:t>
            </w:r>
          </w:p>
          <w:p w:rsidR="00820AB9" w:rsidRPr="000D560C" w:rsidRDefault="000D560C" w:rsidP="000D560C">
            <w:pPr>
              <w:keepNext/>
              <w:keepLines/>
              <w:spacing w:after="40"/>
              <w:rPr>
                <w:rFonts w:ascii="Times New Roman" w:hAnsi="Times New Roman"/>
                <w:color w:val="0000FF"/>
                <w:sz w:val="24"/>
                <w:szCs w:val="24"/>
                <w:lang w:val="ru-RU"/>
              </w:rPr>
            </w:pPr>
            <w:r w:rsidRPr="000D560C">
              <w:rPr>
                <w:rFonts w:ascii="Times New Roman" w:hAnsi="Times New Roman"/>
                <w:i/>
                <w:iCs/>
                <w:color w:val="0000CC"/>
                <w:sz w:val="24"/>
                <w:szCs w:val="24"/>
                <w:lang w:val="ru-RU" w:eastAsia="en-US"/>
              </w:rPr>
              <w:t>Лаборатория должна регулярно контролировать статус аккредитации/признания/лицензии поставщика услуг, где это применимо с периодичностью не менее 1 раза в год</w:t>
            </w:r>
            <w:r w:rsidR="00820AB9" w:rsidRPr="000D560C">
              <w:rPr>
                <w:rFonts w:ascii="Times New Roman" w:hAnsi="Times New Roman"/>
                <w:i/>
                <w:color w:val="0000CC"/>
                <w:sz w:val="24"/>
                <w:szCs w:val="24"/>
                <w:lang w:val="ru-RU" w:eastAsia="en-US"/>
              </w:rPr>
              <w:t>.</w:t>
            </w:r>
            <w:bookmarkEnd w:id="0"/>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820AB9" w:rsidRPr="0066122F" w:rsidRDefault="00820AB9" w:rsidP="000E19DD">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820AB9" w:rsidRPr="0066122F" w:rsidRDefault="00820AB9" w:rsidP="000E19DD">
            <w:pPr>
              <w:keepNext/>
              <w:keepLines/>
              <w:spacing w:after="40" w:line="200" w:lineRule="exact"/>
              <w:jc w:val="center"/>
              <w:rPr>
                <w:rFonts w:ascii="Times New Roman" w:hAnsi="Times New Roman"/>
                <w:iCs/>
                <w:sz w:val="24"/>
                <w:szCs w:val="24"/>
                <w:lang w:val="ru-RU"/>
              </w:rPr>
            </w:pPr>
          </w:p>
        </w:tc>
      </w:tr>
    </w:tbl>
    <w:p w:rsidR="00EA662D" w:rsidRDefault="00EA662D" w:rsidP="00F6731F">
      <w:pPr>
        <w:rPr>
          <w:sz w:val="18"/>
          <w:szCs w:val="18"/>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36"/>
        <w:gridCol w:w="3726"/>
        <w:gridCol w:w="1986"/>
        <w:gridCol w:w="1457"/>
        <w:gridCol w:w="669"/>
        <w:gridCol w:w="709"/>
        <w:gridCol w:w="567"/>
        <w:gridCol w:w="6237"/>
      </w:tblGrid>
      <w:tr w:rsidR="002043E7" w:rsidRPr="00526776" w:rsidTr="00F22DB9">
        <w:trPr>
          <w:trHeight w:val="760"/>
        </w:trPr>
        <w:tc>
          <w:tcPr>
            <w:tcW w:w="810" w:type="dxa"/>
            <w:gridSpan w:val="2"/>
            <w:vMerge w:val="restart"/>
            <w:tcBorders>
              <w:top w:val="single" w:sz="12" w:space="0" w:color="auto"/>
            </w:tcBorders>
            <w:shd w:val="clear" w:color="auto" w:fill="CCCCCC"/>
          </w:tcPr>
          <w:p w:rsidR="002043E7" w:rsidRPr="00526776" w:rsidRDefault="002043E7" w:rsidP="00F22DB9">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2043E7" w:rsidRPr="00526776" w:rsidRDefault="002043E7" w:rsidP="00F22DB9">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2043E7" w:rsidRPr="00526776" w:rsidRDefault="002043E7" w:rsidP="00F22DB9">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2043E7" w:rsidRPr="00526776" w:rsidRDefault="002043E7" w:rsidP="00F22DB9">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2043E7" w:rsidRDefault="002043E7" w:rsidP="00F22DB9">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2043E7" w:rsidRPr="00526776" w:rsidRDefault="002043E7" w:rsidP="00F22DB9">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2043E7" w:rsidRPr="00526776" w:rsidRDefault="002043E7" w:rsidP="00F22DB9">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2043E7" w:rsidRPr="00526776" w:rsidTr="00F22DB9">
        <w:tc>
          <w:tcPr>
            <w:tcW w:w="810" w:type="dxa"/>
            <w:gridSpan w:val="2"/>
            <w:vMerge/>
            <w:tcBorders>
              <w:bottom w:val="single" w:sz="12" w:space="0" w:color="auto"/>
            </w:tcBorders>
            <w:shd w:val="clear" w:color="auto" w:fill="CCCCCC"/>
          </w:tcPr>
          <w:p w:rsidR="002043E7" w:rsidRPr="00526776" w:rsidRDefault="002043E7" w:rsidP="00F22DB9">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2043E7" w:rsidRPr="00526776" w:rsidRDefault="002043E7" w:rsidP="00FD7C65">
            <w:pPr>
              <w:pStyle w:val="3"/>
            </w:pPr>
          </w:p>
        </w:tc>
        <w:tc>
          <w:tcPr>
            <w:tcW w:w="1986" w:type="dxa"/>
            <w:vMerge/>
            <w:tcBorders>
              <w:bottom w:val="single" w:sz="12" w:space="0" w:color="auto"/>
            </w:tcBorders>
            <w:shd w:val="clear" w:color="auto" w:fill="CCCCCC"/>
            <w:vAlign w:val="center"/>
          </w:tcPr>
          <w:p w:rsidR="002043E7" w:rsidRPr="00526776" w:rsidRDefault="002043E7" w:rsidP="00FD7C65">
            <w:pPr>
              <w:pStyle w:val="3"/>
            </w:pPr>
          </w:p>
        </w:tc>
        <w:tc>
          <w:tcPr>
            <w:tcW w:w="1457" w:type="dxa"/>
            <w:vMerge/>
            <w:tcBorders>
              <w:bottom w:val="single" w:sz="12" w:space="0" w:color="auto"/>
            </w:tcBorders>
            <w:shd w:val="clear" w:color="auto" w:fill="CCCCCC"/>
            <w:vAlign w:val="center"/>
          </w:tcPr>
          <w:p w:rsidR="002043E7" w:rsidRPr="00526776" w:rsidRDefault="002043E7" w:rsidP="00F22DB9">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2043E7" w:rsidRPr="00526776" w:rsidRDefault="002043E7" w:rsidP="00F22DB9">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2043E7" w:rsidRPr="00526776" w:rsidRDefault="002043E7" w:rsidP="00F22DB9">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2043E7" w:rsidRPr="00526776" w:rsidRDefault="002043E7" w:rsidP="00F22DB9">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2043E7" w:rsidRPr="00526776" w:rsidRDefault="002043E7" w:rsidP="00FD7C65">
            <w:pPr>
              <w:pStyle w:val="3"/>
            </w:pPr>
            <w:r w:rsidRPr="00526776">
              <w:t>Комментарии</w:t>
            </w:r>
            <w:r w:rsidRPr="00526776">
              <w:rPr>
                <w:vertAlign w:val="superscript"/>
              </w:rPr>
              <w:t>5</w:t>
            </w:r>
          </w:p>
        </w:tc>
      </w:tr>
      <w:tr w:rsidR="002043E7" w:rsidRPr="00526776" w:rsidTr="00F22DB9">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2043E7" w:rsidRPr="007B1F97" w:rsidRDefault="00F22DB9" w:rsidP="00F22DB9">
            <w:pPr>
              <w:shd w:val="clear" w:color="auto" w:fill="FFFFFF"/>
              <w:spacing w:before="0" w:after="0"/>
              <w:textAlignment w:val="baseline"/>
              <w:outlineLvl w:val="2"/>
              <w:rPr>
                <w:rFonts w:ascii="Times New Roman" w:hAnsi="Times New Roman"/>
                <w:b/>
                <w:sz w:val="24"/>
                <w:szCs w:val="24"/>
                <w:lang w:val="ru-RU" w:eastAsia="en-US"/>
              </w:rPr>
            </w:pPr>
            <w:r w:rsidRPr="007B1F97">
              <w:rPr>
                <w:rFonts w:ascii="Times New Roman" w:hAnsi="Times New Roman"/>
                <w:b/>
                <w:sz w:val="24"/>
                <w:szCs w:val="24"/>
                <w:lang w:val="ru-RU" w:eastAsia="en-US"/>
              </w:rPr>
              <w:t xml:space="preserve">7 </w:t>
            </w:r>
            <w:r w:rsidRPr="007B1F97">
              <w:rPr>
                <w:rFonts w:ascii="Times New Roman" w:hAnsi="Times New Roman"/>
                <w:b/>
                <w:sz w:val="24"/>
                <w:szCs w:val="24"/>
                <w:lang w:val="ru-RU" w:eastAsia="en-US"/>
              </w:rPr>
              <w:tab/>
              <w:t>Требования к процессу</w:t>
            </w:r>
          </w:p>
        </w:tc>
        <w:tc>
          <w:tcPr>
            <w:tcW w:w="1986" w:type="dxa"/>
            <w:tcBorders>
              <w:top w:val="single" w:sz="12" w:space="0" w:color="auto"/>
              <w:bottom w:val="single" w:sz="12" w:space="0" w:color="auto"/>
              <w:right w:val="single" w:sz="4" w:space="0" w:color="auto"/>
            </w:tcBorders>
            <w:shd w:val="clear" w:color="auto" w:fill="auto"/>
          </w:tcPr>
          <w:p w:rsidR="002043E7" w:rsidRPr="00526776" w:rsidRDefault="002043E7" w:rsidP="00F22DB9">
            <w:pPr>
              <w:keepNext/>
              <w:keepLines/>
              <w:spacing w:after="40" w:line="200" w:lineRule="exact"/>
              <w:rPr>
                <w:rFonts w:ascii="Times New Roman" w:hAnsi="Times New Roman"/>
                <w:sz w:val="24"/>
                <w:szCs w:val="24"/>
                <w:lang w:val="ru-RU"/>
              </w:rPr>
            </w:pPr>
            <w:r w:rsidRPr="0066122F">
              <w:rPr>
                <w:rFonts w:ascii="Times New Roman" w:hAnsi="Times New Roman"/>
                <w:color w:val="0000FF"/>
                <w:sz w:val="24"/>
                <w:szCs w:val="24"/>
                <w:lang w:val="ru-RU"/>
              </w:rPr>
              <w:t>О/ТЭ</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2043E7" w:rsidRPr="00526776" w:rsidRDefault="002043E7" w:rsidP="00F22DB9">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2043E7" w:rsidRPr="00526776" w:rsidRDefault="002043E7" w:rsidP="00F22DB9">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2043E7" w:rsidRPr="00526776" w:rsidRDefault="002043E7" w:rsidP="00F22DB9">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2043E7" w:rsidRPr="00526776" w:rsidRDefault="002043E7" w:rsidP="00F22DB9">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2043E7" w:rsidRPr="00526776" w:rsidRDefault="002043E7" w:rsidP="00F22DB9">
            <w:pPr>
              <w:keepNext/>
              <w:keepLines/>
              <w:spacing w:after="40" w:line="200" w:lineRule="exact"/>
              <w:jc w:val="center"/>
              <w:rPr>
                <w:rFonts w:ascii="Times New Roman" w:hAnsi="Times New Roman"/>
                <w:iCs/>
                <w:sz w:val="24"/>
                <w:szCs w:val="24"/>
                <w:lang w:val="en-GB"/>
              </w:rPr>
            </w:pPr>
          </w:p>
        </w:tc>
      </w:tr>
      <w:tr w:rsidR="00F22DB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F22DB9" w:rsidRPr="007B1F97" w:rsidRDefault="00F22DB9" w:rsidP="00F22DB9">
            <w:pPr>
              <w:spacing w:before="0" w:after="0"/>
              <w:rPr>
                <w:rFonts w:ascii="Times New Roman" w:hAnsi="Times New Roman"/>
                <w:b/>
                <w:sz w:val="24"/>
                <w:szCs w:val="24"/>
                <w:lang w:val="ru-RU" w:eastAsia="en-US"/>
              </w:rPr>
            </w:pPr>
            <w:r w:rsidRPr="007B1F97">
              <w:rPr>
                <w:rFonts w:ascii="Times New Roman" w:hAnsi="Times New Roman"/>
                <w:b/>
                <w:sz w:val="24"/>
                <w:szCs w:val="24"/>
                <w:lang w:val="ru-RU" w:eastAsia="en-US"/>
              </w:rPr>
              <w:t>7.1</w:t>
            </w:r>
          </w:p>
        </w:tc>
        <w:tc>
          <w:tcPr>
            <w:tcW w:w="5748" w:type="dxa"/>
            <w:gridSpan w:val="3"/>
            <w:tcBorders>
              <w:top w:val="single" w:sz="12" w:space="0" w:color="auto"/>
              <w:bottom w:val="single" w:sz="12" w:space="0" w:color="auto"/>
              <w:right w:val="single" w:sz="4" w:space="0" w:color="auto"/>
            </w:tcBorders>
            <w:shd w:val="clear" w:color="auto" w:fill="auto"/>
          </w:tcPr>
          <w:p w:rsidR="00F22DB9" w:rsidRPr="007B1F97" w:rsidRDefault="00F22DB9" w:rsidP="00F22DB9">
            <w:pPr>
              <w:spacing w:before="0" w:after="0"/>
              <w:jc w:val="both"/>
              <w:rPr>
                <w:rFonts w:ascii="Times New Roman" w:hAnsi="Times New Roman"/>
                <w:b/>
                <w:sz w:val="24"/>
                <w:szCs w:val="24"/>
                <w:lang w:val="ru-RU" w:eastAsia="en-US"/>
              </w:rPr>
            </w:pPr>
            <w:r w:rsidRPr="007B1F97">
              <w:rPr>
                <w:rFonts w:ascii="Times New Roman" w:hAnsi="Times New Roman"/>
                <w:b/>
                <w:sz w:val="24"/>
                <w:szCs w:val="24"/>
                <w:lang w:val="ru-RU" w:eastAsia="en-US"/>
              </w:rPr>
              <w:t>Общие положения</w:t>
            </w:r>
          </w:p>
          <w:p w:rsidR="007B1F97" w:rsidRPr="00E0183E" w:rsidRDefault="007B1F97" w:rsidP="007B1F97">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выявлять потенциальные риски для ухода за пациент</w:t>
            </w:r>
            <w:r>
              <w:rPr>
                <w:rFonts w:ascii="Times New Roman" w:eastAsia="Cambria" w:hAnsi="Times New Roman"/>
                <w:color w:val="231F20"/>
                <w:sz w:val="24"/>
                <w:szCs w:val="24"/>
                <w:lang w:eastAsia="en-US"/>
              </w:rPr>
              <w:t>ами</w:t>
            </w:r>
            <w:r w:rsidRPr="00E0183E">
              <w:rPr>
                <w:rFonts w:ascii="Times New Roman" w:eastAsia="Cambria" w:hAnsi="Times New Roman"/>
                <w:color w:val="231F20"/>
                <w:sz w:val="24"/>
                <w:szCs w:val="24"/>
                <w:lang w:eastAsia="en-US"/>
              </w:rPr>
              <w:t xml:space="preserve"> в процессе предварительного осмотра, </w:t>
            </w:r>
            <w:r w:rsidRPr="00E0183E">
              <w:rPr>
                <w:rFonts w:ascii="Times New Roman" w:eastAsia="Cambria" w:hAnsi="Times New Roman"/>
                <w:color w:val="231F20"/>
                <w:sz w:val="24"/>
                <w:szCs w:val="24"/>
                <w:lang w:val="ky-KG" w:eastAsia="en-US"/>
              </w:rPr>
              <w:t>исс</w:t>
            </w:r>
            <w:r w:rsidRPr="00E0183E">
              <w:rPr>
                <w:rFonts w:ascii="Times New Roman" w:eastAsia="Cambria" w:hAnsi="Times New Roman"/>
                <w:color w:val="231F20"/>
                <w:sz w:val="24"/>
                <w:szCs w:val="24"/>
                <w:lang w:eastAsia="en-US"/>
              </w:rPr>
              <w:t>ледовани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xml:space="preserve"> и после </w:t>
            </w:r>
            <w:r w:rsidRPr="00E0183E">
              <w:rPr>
                <w:rFonts w:ascii="Times New Roman" w:eastAsia="Cambria" w:hAnsi="Times New Roman"/>
                <w:color w:val="231F20"/>
                <w:sz w:val="24"/>
                <w:szCs w:val="24"/>
                <w:lang w:val="ky-KG" w:eastAsia="en-US"/>
              </w:rPr>
              <w:t>ис</w:t>
            </w:r>
            <w:r w:rsidRPr="00E0183E">
              <w:rPr>
                <w:rFonts w:ascii="Times New Roman" w:eastAsia="Cambria" w:hAnsi="Times New Roman"/>
                <w:color w:val="231F20"/>
                <w:sz w:val="24"/>
                <w:szCs w:val="24"/>
                <w:lang w:eastAsia="en-US"/>
              </w:rPr>
              <w:t>следовани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Эти риски должны быть оценены и смягчены, насколько это возможно. Остаточный риск должен быть надлежащим образом доведен до сведения пользователей.</w:t>
            </w:r>
          </w:p>
          <w:p w:rsidR="007B1F97" w:rsidRPr="00E0183E" w:rsidRDefault="007B1F97" w:rsidP="007B1F97">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Выявленные риски и эффективность процессов смягчения последствий должны контролироваться и оцениваться в соответствии с п</w:t>
            </w:r>
            <w:r>
              <w:rPr>
                <w:rFonts w:ascii="Times New Roman" w:eastAsia="Cambria" w:hAnsi="Times New Roman"/>
                <w:color w:val="231F20"/>
                <w:sz w:val="24"/>
                <w:szCs w:val="24"/>
                <w:lang w:eastAsia="en-US"/>
              </w:rPr>
              <w:t>отенциальным вредом для пациентов</w:t>
            </w:r>
            <w:r w:rsidRPr="00E0183E">
              <w:rPr>
                <w:rFonts w:ascii="Times New Roman" w:eastAsia="Cambria" w:hAnsi="Times New Roman"/>
                <w:color w:val="231F20"/>
                <w:sz w:val="24"/>
                <w:szCs w:val="24"/>
                <w:lang w:eastAsia="en-US"/>
              </w:rPr>
              <w:t>.</w:t>
            </w:r>
          </w:p>
          <w:p w:rsidR="007B1F97" w:rsidRDefault="007B1F97" w:rsidP="007B1F97">
            <w:pPr>
              <w:widowControl w:val="0"/>
              <w:autoSpaceDE w:val="0"/>
              <w:autoSpaceDN w:val="0"/>
              <w:spacing w:before="120"/>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 xml:space="preserve">Лаборатория также должна определить возможности для улучшения ухода за пациентами и разработать </w:t>
            </w:r>
            <w:r w:rsidRPr="00E0183E">
              <w:rPr>
                <w:rFonts w:ascii="Times New Roman" w:eastAsia="Cambria" w:hAnsi="Times New Roman"/>
                <w:color w:val="231F20"/>
                <w:sz w:val="24"/>
                <w:szCs w:val="24"/>
                <w:lang w:val="ky-KG" w:eastAsia="en-US"/>
              </w:rPr>
              <w:t>рамки</w:t>
            </w:r>
            <w:r w:rsidRPr="00E0183E">
              <w:rPr>
                <w:rFonts w:ascii="Times New Roman" w:eastAsia="Cambria" w:hAnsi="Times New Roman"/>
                <w:color w:val="231F20"/>
                <w:sz w:val="24"/>
                <w:szCs w:val="24"/>
                <w:lang w:eastAsia="en-US"/>
              </w:rPr>
              <w:t xml:space="preserve"> для управления этими возможностями (см. </w:t>
            </w:r>
            <w:hyperlink w:anchor="_bookmark151" w:history="1">
              <w:r w:rsidRPr="00E0183E">
                <w:rPr>
                  <w:rFonts w:ascii="Times New Roman" w:eastAsia="Cambria" w:hAnsi="Times New Roman"/>
                  <w:color w:val="053BF5"/>
                  <w:sz w:val="24"/>
                  <w:szCs w:val="24"/>
                  <w:u w:val="single" w:color="053BF5"/>
                  <w:lang w:val="en-US" w:eastAsia="en-US"/>
                </w:rPr>
                <w:t>8.5</w:t>
              </w:r>
            </w:hyperlink>
            <w:r w:rsidRPr="00E0183E">
              <w:rPr>
                <w:rFonts w:ascii="Times New Roman" w:eastAsia="Cambria" w:hAnsi="Times New Roman"/>
                <w:color w:val="231F20"/>
                <w:sz w:val="24"/>
                <w:szCs w:val="24"/>
                <w:lang w:val="en-US" w:eastAsia="en-US"/>
              </w:rPr>
              <w:t>).</w:t>
            </w:r>
          </w:p>
          <w:p w:rsidR="00F22DB9" w:rsidRPr="007B1F97" w:rsidRDefault="00F22DB9" w:rsidP="00F22DB9">
            <w:pPr>
              <w:spacing w:before="0" w:after="0"/>
              <w:rPr>
                <w:rFonts w:ascii="Times New Roman" w:hAnsi="Times New Roman"/>
                <w:b/>
                <w:iCs/>
                <w:sz w:val="24"/>
                <w:szCs w:val="24"/>
                <w:lang w:val="ru-RU" w:eastAsia="en-US"/>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F22DB9" w:rsidRPr="00F22DB9" w:rsidRDefault="00F22DB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F22DB9" w:rsidRPr="00F22DB9" w:rsidRDefault="00F22DB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F22DB9" w:rsidRPr="00F22DB9" w:rsidRDefault="00F22DB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F22DB9" w:rsidRPr="00F22DB9" w:rsidRDefault="00F22DB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F22DB9" w:rsidRPr="00F22DB9" w:rsidRDefault="00F22DB9" w:rsidP="00F22DB9">
            <w:pPr>
              <w:keepNext/>
              <w:keepLines/>
              <w:spacing w:after="40" w:line="200" w:lineRule="exact"/>
              <w:jc w:val="center"/>
              <w:rPr>
                <w:rFonts w:ascii="Times New Roman" w:hAnsi="Times New Roman"/>
                <w:iCs/>
                <w:sz w:val="24"/>
                <w:szCs w:val="24"/>
                <w:lang w:val="ru-RU"/>
              </w:rPr>
            </w:pPr>
          </w:p>
        </w:tc>
      </w:tr>
      <w:tr w:rsidR="005E1739" w:rsidRPr="00F22DB9" w:rsidTr="005E1739">
        <w:tblPrEx>
          <w:tblBorders>
            <w:bottom w:val="single" w:sz="4" w:space="0" w:color="auto"/>
          </w:tblBorders>
        </w:tblPrEx>
        <w:tc>
          <w:tcPr>
            <w:tcW w:w="6522" w:type="dxa"/>
            <w:gridSpan w:val="4"/>
            <w:tcBorders>
              <w:top w:val="single" w:sz="12" w:space="0" w:color="auto"/>
              <w:bottom w:val="single" w:sz="12" w:space="0" w:color="auto"/>
              <w:right w:val="single" w:sz="4" w:space="0" w:color="auto"/>
            </w:tcBorders>
            <w:shd w:val="clear" w:color="auto" w:fill="auto"/>
          </w:tcPr>
          <w:p w:rsidR="005E1739" w:rsidRPr="007B1F97" w:rsidRDefault="005E1739" w:rsidP="005E1739">
            <w:pPr>
              <w:spacing w:before="0" w:after="0"/>
              <w:rPr>
                <w:rFonts w:ascii="Times New Roman" w:hAnsi="Times New Roman"/>
                <w:sz w:val="24"/>
                <w:szCs w:val="24"/>
                <w:lang w:val="ru-RU" w:eastAsia="en-US"/>
              </w:rPr>
            </w:pPr>
            <w:r w:rsidRPr="007B1F97">
              <w:rPr>
                <w:rFonts w:ascii="Times New Roman" w:hAnsi="Times New Roman"/>
                <w:b/>
                <w:sz w:val="24"/>
                <w:szCs w:val="24"/>
                <w:lang w:val="ru-RU" w:eastAsia="en-US"/>
              </w:rPr>
              <w:t>7.2</w:t>
            </w:r>
            <w:r>
              <w:rPr>
                <w:rFonts w:ascii="Times New Roman" w:hAnsi="Times New Roman"/>
                <w:b/>
                <w:sz w:val="24"/>
                <w:szCs w:val="24"/>
                <w:lang w:val="ru-RU" w:eastAsia="en-US"/>
              </w:rPr>
              <w:t xml:space="preserve"> </w:t>
            </w:r>
            <w:r w:rsidRPr="007B1F97">
              <w:rPr>
                <w:rFonts w:ascii="Times New Roman" w:hAnsi="Times New Roman"/>
                <w:b/>
                <w:iCs/>
                <w:sz w:val="24"/>
                <w:szCs w:val="24"/>
                <w:lang w:val="ru-RU" w:eastAsia="en-US"/>
              </w:rPr>
              <w:t>Преаналитические процессы</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5E1739" w:rsidRPr="00F22DB9" w:rsidRDefault="005E173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5E1739" w:rsidRPr="00F22DB9" w:rsidRDefault="005E173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5E1739" w:rsidRPr="00F22DB9" w:rsidRDefault="005E173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5E1739" w:rsidRPr="00F22DB9" w:rsidRDefault="005E173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5E1739" w:rsidRPr="00F22DB9" w:rsidRDefault="005E1739" w:rsidP="00F22DB9">
            <w:pPr>
              <w:keepNext/>
              <w:keepLines/>
              <w:spacing w:after="40" w:line="200" w:lineRule="exact"/>
              <w:jc w:val="center"/>
              <w:rPr>
                <w:rFonts w:ascii="Times New Roman" w:hAnsi="Times New Roman"/>
                <w:iCs/>
                <w:sz w:val="24"/>
                <w:szCs w:val="24"/>
                <w:lang w:val="ru-RU"/>
              </w:rPr>
            </w:pPr>
          </w:p>
        </w:tc>
      </w:tr>
      <w:tr w:rsidR="00700C9A"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00C9A" w:rsidRPr="007B1F97" w:rsidRDefault="00700C9A" w:rsidP="00EF3A89">
            <w:pPr>
              <w:spacing w:before="0" w:after="0"/>
              <w:jc w:val="center"/>
              <w:rPr>
                <w:rFonts w:ascii="Times New Roman" w:hAnsi="Times New Roman"/>
                <w:sz w:val="24"/>
                <w:szCs w:val="24"/>
                <w:lang w:val="ru-RU"/>
              </w:rPr>
            </w:pPr>
            <w:r w:rsidRPr="007B1F97">
              <w:rPr>
                <w:rFonts w:ascii="Times New Roman" w:hAnsi="Times New Roman"/>
                <w:b/>
                <w:bCs/>
                <w:sz w:val="24"/>
                <w:szCs w:val="24"/>
                <w:lang w:val="ru-RU"/>
              </w:rPr>
              <w:t>7.2.1</w:t>
            </w:r>
          </w:p>
        </w:tc>
        <w:tc>
          <w:tcPr>
            <w:tcW w:w="5748" w:type="dxa"/>
            <w:gridSpan w:val="3"/>
            <w:tcBorders>
              <w:top w:val="single" w:sz="12" w:space="0" w:color="auto"/>
              <w:bottom w:val="single" w:sz="12" w:space="0" w:color="auto"/>
              <w:right w:val="single" w:sz="4" w:space="0" w:color="auto"/>
            </w:tcBorders>
            <w:shd w:val="clear" w:color="auto" w:fill="auto"/>
          </w:tcPr>
          <w:p w:rsidR="00700C9A" w:rsidRPr="007B1F97" w:rsidRDefault="00700C9A" w:rsidP="00EF3A89">
            <w:pPr>
              <w:spacing w:before="0" w:after="0"/>
              <w:jc w:val="both"/>
              <w:rPr>
                <w:rFonts w:ascii="Times New Roman" w:hAnsi="Times New Roman"/>
                <w:b/>
                <w:bCs/>
                <w:sz w:val="24"/>
                <w:szCs w:val="24"/>
                <w:lang w:val="ru-RU"/>
              </w:rPr>
            </w:pPr>
            <w:r w:rsidRPr="007B1F97">
              <w:rPr>
                <w:rFonts w:ascii="Times New Roman" w:hAnsi="Times New Roman"/>
                <w:b/>
                <w:bCs/>
                <w:sz w:val="24"/>
                <w:szCs w:val="24"/>
                <w:lang w:val="ru-RU"/>
              </w:rPr>
              <w:t>Общие положения</w:t>
            </w:r>
          </w:p>
          <w:p w:rsidR="007B1F97" w:rsidRPr="00E0183E" w:rsidRDefault="007B1F97" w:rsidP="007B1F97">
            <w:pPr>
              <w:widowControl w:val="0"/>
              <w:autoSpaceDE w:val="0"/>
              <w:autoSpaceDN w:val="0"/>
              <w:spacing w:before="120"/>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lastRenderedPageBreak/>
              <w:t xml:space="preserve">Лаборатория должна располагать процедурами для всех </w:t>
            </w:r>
            <w:r>
              <w:rPr>
                <w:rFonts w:ascii="Times New Roman" w:eastAsia="Cambria" w:hAnsi="Times New Roman"/>
                <w:color w:val="231F20"/>
                <w:sz w:val="24"/>
                <w:szCs w:val="24"/>
                <w:lang w:eastAsia="en-US"/>
              </w:rPr>
              <w:t>п</w:t>
            </w:r>
            <w:r w:rsidRPr="003E28C3">
              <w:rPr>
                <w:rFonts w:ascii="Times New Roman" w:eastAsia="Cambria" w:hAnsi="Times New Roman"/>
                <w:color w:val="231F20"/>
                <w:sz w:val="24"/>
                <w:szCs w:val="24"/>
                <w:lang w:eastAsia="en-US"/>
              </w:rPr>
              <w:t>реаналитически</w:t>
            </w:r>
            <w:r>
              <w:rPr>
                <w:rFonts w:ascii="Times New Roman" w:eastAsia="Cambria" w:hAnsi="Times New Roman"/>
                <w:color w:val="231F20"/>
                <w:sz w:val="24"/>
                <w:szCs w:val="24"/>
                <w:lang w:eastAsia="en-US"/>
              </w:rPr>
              <w:t>х</w:t>
            </w:r>
            <w:r w:rsidRPr="003E28C3">
              <w:rPr>
                <w:rFonts w:ascii="Times New Roman" w:eastAsia="Cambria" w:hAnsi="Times New Roman"/>
                <w:color w:val="231F20"/>
                <w:sz w:val="24"/>
                <w:szCs w:val="24"/>
                <w:lang w:eastAsia="en-US"/>
              </w:rPr>
              <w:t xml:space="preserve"> процесс</w:t>
            </w:r>
            <w:r>
              <w:rPr>
                <w:rFonts w:ascii="Times New Roman" w:eastAsia="Cambria" w:hAnsi="Times New Roman"/>
                <w:color w:val="231F20"/>
                <w:sz w:val="24"/>
                <w:szCs w:val="24"/>
                <w:lang w:eastAsia="en-US"/>
              </w:rPr>
              <w:t xml:space="preserve">ов </w:t>
            </w:r>
            <w:r w:rsidRPr="00E0183E">
              <w:rPr>
                <w:rFonts w:ascii="Times New Roman" w:eastAsia="Cambria" w:hAnsi="Times New Roman"/>
                <w:color w:val="231F20"/>
                <w:sz w:val="24"/>
                <w:szCs w:val="24"/>
                <w:lang w:eastAsia="en-US"/>
              </w:rPr>
              <w:t>и предоставлять к ним доступ соответствующему персоналу.</w:t>
            </w:r>
          </w:p>
          <w:p w:rsidR="007B1F97" w:rsidRDefault="007B1F97" w:rsidP="007B1F97">
            <w:pPr>
              <w:widowControl w:val="0"/>
              <w:tabs>
                <w:tab w:val="left" w:pos="1761"/>
              </w:tabs>
              <w:autoSpaceDE w:val="0"/>
              <w:autoSpaceDN w:val="0"/>
              <w:spacing w:before="120"/>
              <w:rPr>
                <w:rFonts w:ascii="Times New Roman" w:eastAsia="Cambria" w:hAnsi="Times New Roman"/>
                <w:color w:val="231F20"/>
                <w:spacing w:val="1"/>
                <w:lang w:eastAsia="en-US"/>
              </w:rPr>
            </w:pPr>
            <w:bookmarkStart w:id="1" w:name="_Hlk127556637"/>
            <w:r w:rsidRPr="003D047F">
              <w:rPr>
                <w:rFonts w:ascii="Times New Roman" w:eastAsia="Cambria" w:hAnsi="Times New Roman"/>
                <w:color w:val="231F20"/>
                <w:lang w:val="ky-KG" w:eastAsia="en-US"/>
              </w:rPr>
              <w:t>ПРИМЕЧАНИЕ</w:t>
            </w:r>
            <w:r w:rsidRPr="003D047F">
              <w:rPr>
                <w:rFonts w:ascii="Times New Roman" w:eastAsia="Cambria" w:hAnsi="Times New Roman"/>
                <w:color w:val="231F20"/>
                <w:lang w:eastAsia="en-US"/>
              </w:rPr>
              <w:t xml:space="preserve"> </w:t>
            </w:r>
            <w:bookmarkEnd w:id="1"/>
            <w:r w:rsidRPr="003D047F">
              <w:rPr>
                <w:rFonts w:ascii="Times New Roman" w:eastAsia="Cambria" w:hAnsi="Times New Roman"/>
                <w:color w:val="231F20"/>
                <w:lang w:eastAsia="en-US"/>
              </w:rPr>
              <w:t>1</w:t>
            </w:r>
            <w:r w:rsidRPr="00E0183E">
              <w:rPr>
                <w:rFonts w:ascii="Times New Roman" w:eastAsia="Cambria" w:hAnsi="Times New Roman"/>
                <w:color w:val="231F20"/>
                <w:lang w:eastAsia="en-US"/>
              </w:rPr>
              <w:tab/>
            </w:r>
            <w:r w:rsidRPr="003D047F">
              <w:rPr>
                <w:rFonts w:ascii="Times New Roman" w:eastAsia="Cambria" w:hAnsi="Times New Roman"/>
                <w:color w:val="231F20"/>
                <w:lang w:val="ky-KG" w:eastAsia="en-US"/>
              </w:rPr>
              <w:t xml:space="preserve">Преаналитические процессы </w:t>
            </w:r>
            <w:r w:rsidRPr="003D047F">
              <w:rPr>
                <w:rFonts w:ascii="Times New Roman" w:eastAsia="Cambria" w:hAnsi="Times New Roman"/>
                <w:color w:val="231F20"/>
                <w:lang w:eastAsia="en-US"/>
              </w:rPr>
              <w:t xml:space="preserve">могут </w:t>
            </w:r>
            <w:r>
              <w:rPr>
                <w:rFonts w:ascii="Times New Roman" w:eastAsia="Cambria" w:hAnsi="Times New Roman"/>
                <w:color w:val="231F20"/>
                <w:lang w:eastAsia="en-US"/>
              </w:rPr>
              <w:t>по</w:t>
            </w:r>
            <w:r w:rsidRPr="003D047F">
              <w:rPr>
                <w:rFonts w:ascii="Times New Roman" w:eastAsia="Cambria" w:hAnsi="Times New Roman"/>
                <w:color w:val="231F20"/>
                <w:lang w:eastAsia="en-US"/>
              </w:rPr>
              <w:t xml:space="preserve">влиять на результат предполагаемого </w:t>
            </w:r>
            <w:r w:rsidRPr="003D047F">
              <w:rPr>
                <w:rFonts w:ascii="Times New Roman" w:eastAsia="Cambria" w:hAnsi="Times New Roman"/>
                <w:color w:val="231F20"/>
                <w:lang w:val="ky-KG" w:eastAsia="en-US"/>
              </w:rPr>
              <w:t>ис</w:t>
            </w:r>
            <w:r w:rsidRPr="003D047F">
              <w:rPr>
                <w:rFonts w:ascii="Times New Roman" w:eastAsia="Cambria" w:hAnsi="Times New Roman"/>
                <w:color w:val="231F20"/>
                <w:lang w:eastAsia="en-US"/>
              </w:rPr>
              <w:t>следования.</w:t>
            </w:r>
            <w:r w:rsidRPr="003D047F">
              <w:rPr>
                <w:rFonts w:ascii="Times New Roman" w:eastAsia="Cambria" w:hAnsi="Times New Roman"/>
                <w:color w:val="231F20"/>
                <w:spacing w:val="1"/>
                <w:lang w:eastAsia="en-US"/>
              </w:rPr>
              <w:t xml:space="preserve"> </w:t>
            </w:r>
          </w:p>
          <w:p w:rsidR="007B1F97" w:rsidRPr="003D047F" w:rsidRDefault="007B1F97" w:rsidP="007B1F97">
            <w:pPr>
              <w:widowControl w:val="0"/>
              <w:tabs>
                <w:tab w:val="left" w:pos="1761"/>
              </w:tabs>
              <w:autoSpaceDE w:val="0"/>
              <w:autoSpaceDN w:val="0"/>
              <w:spacing w:before="120"/>
              <w:rPr>
                <w:rFonts w:ascii="Times New Roman" w:eastAsia="Cambria" w:hAnsi="Times New Roman"/>
                <w:lang w:eastAsia="en-US"/>
              </w:rPr>
            </w:pPr>
            <w:r w:rsidRPr="003D047F">
              <w:rPr>
                <w:rFonts w:ascii="Times New Roman" w:eastAsia="Cambria" w:hAnsi="Times New Roman"/>
                <w:color w:val="231F20"/>
                <w:lang w:val="ky-KG" w:eastAsia="en-US"/>
              </w:rPr>
              <w:t>ПРИМЕЧАНИЕ</w:t>
            </w:r>
            <w:r w:rsidRPr="003D047F">
              <w:rPr>
                <w:rFonts w:ascii="Times New Roman" w:eastAsia="Cambria" w:hAnsi="Times New Roman"/>
                <w:color w:val="231F20"/>
                <w:lang w:eastAsia="en-US"/>
              </w:rPr>
              <w:t xml:space="preserve"> 2</w:t>
            </w:r>
            <w:r w:rsidRPr="003D047F">
              <w:rPr>
                <w:rFonts w:ascii="Times New Roman" w:eastAsia="Cambria" w:hAnsi="Times New Roman"/>
                <w:color w:val="231F20"/>
                <w:lang w:eastAsia="en-US"/>
              </w:rPr>
              <w:tab/>
            </w:r>
            <w:r w:rsidRPr="003D047F">
              <w:rPr>
                <w:rFonts w:ascii="Times New Roman" w:eastAsia="Cambria" w:hAnsi="Times New Roman"/>
                <w:color w:val="231F20"/>
                <w:lang w:val="en-US" w:eastAsia="en-US"/>
              </w:rPr>
              <w:t>ISO</w:t>
            </w:r>
            <w:r w:rsidRPr="003D047F">
              <w:rPr>
                <w:rFonts w:ascii="Times New Roman" w:eastAsia="Cambria" w:hAnsi="Times New Roman"/>
                <w:color w:val="231F20"/>
                <w:spacing w:val="2"/>
                <w:lang w:eastAsia="en-US"/>
              </w:rPr>
              <w:t xml:space="preserve"> </w:t>
            </w:r>
            <w:r w:rsidRPr="003D047F">
              <w:rPr>
                <w:rFonts w:ascii="Times New Roman" w:eastAsia="Cambria" w:hAnsi="Times New Roman"/>
                <w:color w:val="231F20"/>
                <w:lang w:eastAsia="en-US"/>
              </w:rPr>
              <w:t>20658</w:t>
            </w:r>
            <w:r w:rsidRPr="003D047F">
              <w:rPr>
                <w:rFonts w:ascii="Times New Roman" w:eastAsia="Cambria" w:hAnsi="Times New Roman"/>
                <w:color w:val="231F20"/>
                <w:spacing w:val="4"/>
                <w:lang w:eastAsia="en-US"/>
              </w:rPr>
              <w:t xml:space="preserve"> </w:t>
            </w:r>
            <w:r w:rsidRPr="003D047F">
              <w:rPr>
                <w:rFonts w:ascii="Times New Roman" w:eastAsia="Cambria" w:hAnsi="Times New Roman"/>
                <w:color w:val="231F20"/>
                <w:lang w:eastAsia="en-US"/>
              </w:rPr>
              <w:t>содержит подробную информацию о взятии и транспортировке образцов.</w:t>
            </w:r>
          </w:p>
          <w:p w:rsidR="007B1F97" w:rsidRDefault="007B1F97" w:rsidP="007B1F97">
            <w:pPr>
              <w:widowControl w:val="0"/>
              <w:tabs>
                <w:tab w:val="left" w:pos="1761"/>
              </w:tabs>
              <w:autoSpaceDE w:val="0"/>
              <w:autoSpaceDN w:val="0"/>
              <w:spacing w:before="120"/>
              <w:rPr>
                <w:rFonts w:ascii="Times New Roman" w:eastAsia="Cambria" w:hAnsi="Times New Roman"/>
                <w:color w:val="231F20"/>
                <w:lang w:eastAsia="en-US"/>
              </w:rPr>
            </w:pPr>
            <w:r w:rsidRPr="003D047F">
              <w:rPr>
                <w:rFonts w:ascii="Times New Roman" w:eastAsia="Cambria" w:hAnsi="Times New Roman"/>
                <w:color w:val="231F20"/>
                <w:lang w:val="ky-KG" w:eastAsia="en-US"/>
              </w:rPr>
              <w:t>ПРИМЕЧАНИЕ</w:t>
            </w:r>
            <w:r w:rsidRPr="003D047F">
              <w:rPr>
                <w:rFonts w:ascii="Times New Roman" w:eastAsia="Cambria" w:hAnsi="Times New Roman"/>
                <w:color w:val="231F20"/>
                <w:lang w:eastAsia="en-US"/>
              </w:rPr>
              <w:t xml:space="preserve"> 3</w:t>
            </w:r>
            <w:r w:rsidRPr="003D047F">
              <w:rPr>
                <w:rFonts w:ascii="Times New Roman" w:eastAsia="Cambria" w:hAnsi="Times New Roman"/>
                <w:color w:val="231F20"/>
                <w:lang w:eastAsia="en-US"/>
              </w:rPr>
              <w:tab/>
            </w:r>
            <w:r w:rsidRPr="003D047F">
              <w:rPr>
                <w:rFonts w:ascii="Times New Roman" w:eastAsia="Cambria" w:hAnsi="Times New Roman"/>
                <w:color w:val="231F20"/>
                <w:lang w:val="en-US" w:eastAsia="en-US"/>
              </w:rPr>
              <w:t>ISO</w:t>
            </w:r>
            <w:r w:rsidRPr="003D047F">
              <w:rPr>
                <w:rFonts w:ascii="Times New Roman" w:eastAsia="Cambria" w:hAnsi="Times New Roman"/>
                <w:color w:val="231F20"/>
                <w:spacing w:val="18"/>
                <w:lang w:eastAsia="en-US"/>
              </w:rPr>
              <w:t xml:space="preserve"> </w:t>
            </w:r>
            <w:r w:rsidRPr="003D047F">
              <w:rPr>
                <w:rFonts w:ascii="Times New Roman" w:eastAsia="Cambria" w:hAnsi="Times New Roman"/>
                <w:color w:val="231F20"/>
                <w:lang w:eastAsia="en-US"/>
              </w:rPr>
              <w:t>20186-1,</w:t>
            </w:r>
            <w:r w:rsidRPr="003D047F">
              <w:rPr>
                <w:rFonts w:ascii="Times New Roman" w:eastAsia="Cambria" w:hAnsi="Times New Roman"/>
                <w:color w:val="231F20"/>
                <w:spacing w:val="17"/>
                <w:lang w:eastAsia="en-US"/>
              </w:rPr>
              <w:t xml:space="preserve"> </w:t>
            </w:r>
            <w:r w:rsidRPr="003D047F">
              <w:rPr>
                <w:rFonts w:ascii="Times New Roman" w:eastAsia="Cambria" w:hAnsi="Times New Roman"/>
                <w:color w:val="231F20"/>
                <w:lang w:val="en-US" w:eastAsia="en-US"/>
              </w:rPr>
              <w:t>ISO</w:t>
            </w:r>
            <w:r w:rsidRPr="003D047F">
              <w:rPr>
                <w:rFonts w:ascii="Times New Roman" w:eastAsia="Cambria" w:hAnsi="Times New Roman"/>
                <w:color w:val="231F20"/>
                <w:spacing w:val="18"/>
                <w:lang w:eastAsia="en-US"/>
              </w:rPr>
              <w:t xml:space="preserve"> </w:t>
            </w:r>
            <w:r w:rsidRPr="003D047F">
              <w:rPr>
                <w:rFonts w:ascii="Times New Roman" w:eastAsia="Cambria" w:hAnsi="Times New Roman"/>
                <w:color w:val="231F20"/>
                <w:lang w:eastAsia="en-US"/>
              </w:rPr>
              <w:t>20186-2,</w:t>
            </w:r>
            <w:r w:rsidRPr="003D047F">
              <w:rPr>
                <w:rFonts w:ascii="Times New Roman" w:eastAsia="Cambria" w:hAnsi="Times New Roman"/>
                <w:color w:val="231F20"/>
                <w:spacing w:val="18"/>
                <w:lang w:eastAsia="en-US"/>
              </w:rPr>
              <w:t xml:space="preserve"> </w:t>
            </w:r>
            <w:r w:rsidRPr="003D047F">
              <w:rPr>
                <w:rFonts w:ascii="Times New Roman" w:eastAsia="Cambria" w:hAnsi="Times New Roman"/>
                <w:color w:val="231F20"/>
                <w:lang w:val="en-US" w:eastAsia="en-US"/>
              </w:rPr>
              <w:t>ISO</w:t>
            </w:r>
            <w:r w:rsidRPr="003D047F">
              <w:rPr>
                <w:rFonts w:ascii="Times New Roman" w:eastAsia="Cambria" w:hAnsi="Times New Roman"/>
                <w:color w:val="231F20"/>
                <w:spacing w:val="17"/>
                <w:lang w:eastAsia="en-US"/>
              </w:rPr>
              <w:t xml:space="preserve"> </w:t>
            </w:r>
            <w:r w:rsidRPr="003D047F">
              <w:rPr>
                <w:rFonts w:ascii="Times New Roman" w:eastAsia="Cambria" w:hAnsi="Times New Roman"/>
                <w:color w:val="231F20"/>
                <w:lang w:eastAsia="en-US"/>
              </w:rPr>
              <w:t>20186-3,</w:t>
            </w:r>
            <w:r w:rsidRPr="003D047F">
              <w:rPr>
                <w:rFonts w:ascii="Times New Roman" w:eastAsia="Cambria" w:hAnsi="Times New Roman"/>
                <w:color w:val="231F20"/>
                <w:spacing w:val="18"/>
                <w:lang w:eastAsia="en-US"/>
              </w:rPr>
              <w:t xml:space="preserve"> </w:t>
            </w:r>
            <w:r w:rsidRPr="003D047F">
              <w:rPr>
                <w:rFonts w:ascii="Times New Roman" w:eastAsia="Cambria" w:hAnsi="Times New Roman"/>
                <w:color w:val="231F20"/>
                <w:lang w:val="en-US" w:eastAsia="en-US"/>
              </w:rPr>
              <w:t>ISO</w:t>
            </w:r>
            <w:r w:rsidRPr="003D047F">
              <w:rPr>
                <w:rFonts w:ascii="Times New Roman" w:eastAsia="Cambria" w:hAnsi="Times New Roman"/>
                <w:color w:val="231F20"/>
                <w:spacing w:val="18"/>
                <w:lang w:eastAsia="en-US"/>
              </w:rPr>
              <w:t xml:space="preserve"> </w:t>
            </w:r>
            <w:r w:rsidRPr="003D047F">
              <w:rPr>
                <w:rFonts w:ascii="Times New Roman" w:eastAsia="Cambria" w:hAnsi="Times New Roman"/>
                <w:color w:val="231F20"/>
                <w:lang w:eastAsia="en-US"/>
              </w:rPr>
              <w:t>20166</w:t>
            </w:r>
            <w:r w:rsidRPr="003D047F">
              <w:rPr>
                <w:rFonts w:ascii="Times New Roman" w:eastAsia="Cambria" w:hAnsi="Times New Roman"/>
                <w:color w:val="231F20"/>
                <w:spacing w:val="18"/>
                <w:lang w:eastAsia="en-US"/>
              </w:rPr>
              <w:t xml:space="preserve"> </w:t>
            </w:r>
            <w:r w:rsidRPr="003D047F">
              <w:rPr>
                <w:rFonts w:ascii="Times New Roman" w:eastAsia="Cambria" w:hAnsi="Times New Roman"/>
                <w:color w:val="231F20"/>
                <w:lang w:eastAsia="en-US"/>
              </w:rPr>
              <w:t>(</w:t>
            </w:r>
            <w:r w:rsidRPr="003D047F">
              <w:rPr>
                <w:rFonts w:ascii="Times New Roman" w:eastAsia="Cambria" w:hAnsi="Times New Roman"/>
                <w:color w:val="231F20"/>
                <w:lang w:val="ky-KG" w:eastAsia="en-US"/>
              </w:rPr>
              <w:t>все части</w:t>
            </w:r>
            <w:r w:rsidRPr="003D047F">
              <w:rPr>
                <w:rFonts w:ascii="Times New Roman" w:eastAsia="Cambria" w:hAnsi="Times New Roman"/>
                <w:color w:val="231F20"/>
                <w:lang w:eastAsia="en-US"/>
              </w:rPr>
              <w:t>),</w:t>
            </w:r>
            <w:r w:rsidRPr="003D047F">
              <w:rPr>
                <w:rFonts w:ascii="Times New Roman" w:eastAsia="Cambria" w:hAnsi="Times New Roman"/>
                <w:color w:val="231F20"/>
                <w:spacing w:val="18"/>
                <w:lang w:eastAsia="en-US"/>
              </w:rPr>
              <w:t xml:space="preserve"> </w:t>
            </w:r>
            <w:r w:rsidRPr="003D047F">
              <w:rPr>
                <w:rFonts w:ascii="Times New Roman" w:eastAsia="Cambria" w:hAnsi="Times New Roman"/>
                <w:color w:val="231F20"/>
                <w:lang w:val="en-US" w:eastAsia="en-US"/>
              </w:rPr>
              <w:t>ISO</w:t>
            </w:r>
            <w:r w:rsidRPr="003D047F">
              <w:rPr>
                <w:rFonts w:ascii="Times New Roman" w:eastAsia="Cambria" w:hAnsi="Times New Roman"/>
                <w:color w:val="231F20"/>
                <w:spacing w:val="18"/>
                <w:lang w:eastAsia="en-US"/>
              </w:rPr>
              <w:t xml:space="preserve"> </w:t>
            </w:r>
            <w:r w:rsidRPr="003D047F">
              <w:rPr>
                <w:rFonts w:ascii="Times New Roman" w:eastAsia="Cambria" w:hAnsi="Times New Roman"/>
                <w:color w:val="231F20"/>
                <w:lang w:eastAsia="en-US"/>
              </w:rPr>
              <w:t>20184</w:t>
            </w:r>
            <w:r w:rsidRPr="003D047F">
              <w:rPr>
                <w:rFonts w:ascii="Times New Roman" w:eastAsia="Cambria" w:hAnsi="Times New Roman"/>
                <w:color w:val="231F20"/>
                <w:spacing w:val="17"/>
                <w:lang w:eastAsia="en-US"/>
              </w:rPr>
              <w:t xml:space="preserve"> </w:t>
            </w:r>
            <w:r w:rsidRPr="003D047F">
              <w:rPr>
                <w:rFonts w:ascii="Times New Roman" w:eastAsia="Cambria" w:hAnsi="Times New Roman"/>
                <w:color w:val="231F20"/>
                <w:lang w:eastAsia="en-US"/>
              </w:rPr>
              <w:t>(</w:t>
            </w:r>
            <w:r w:rsidRPr="003D047F">
              <w:rPr>
                <w:rFonts w:ascii="Times New Roman" w:eastAsia="Cambria" w:hAnsi="Times New Roman"/>
                <w:color w:val="231F20"/>
                <w:lang w:val="ky-KG" w:eastAsia="en-US"/>
              </w:rPr>
              <w:t>все части</w:t>
            </w:r>
            <w:r w:rsidRPr="003D047F">
              <w:rPr>
                <w:rFonts w:ascii="Times New Roman" w:eastAsia="Cambria" w:hAnsi="Times New Roman"/>
                <w:color w:val="231F20"/>
                <w:lang w:eastAsia="en-US"/>
              </w:rPr>
              <w:t>),</w:t>
            </w:r>
            <w:r w:rsidRPr="003D047F">
              <w:rPr>
                <w:rFonts w:ascii="Times New Roman" w:eastAsia="Cambria" w:hAnsi="Times New Roman"/>
                <w:color w:val="231F20"/>
                <w:spacing w:val="18"/>
                <w:lang w:eastAsia="en-US"/>
              </w:rPr>
              <w:t xml:space="preserve"> </w:t>
            </w:r>
            <w:r w:rsidRPr="003D047F">
              <w:rPr>
                <w:rFonts w:ascii="Times New Roman" w:eastAsia="Cambria" w:hAnsi="Times New Roman"/>
                <w:color w:val="231F20"/>
                <w:lang w:val="en-US" w:eastAsia="en-US"/>
              </w:rPr>
              <w:t>ISO</w:t>
            </w:r>
            <w:r w:rsidRPr="003D047F">
              <w:rPr>
                <w:rFonts w:ascii="Times New Roman" w:eastAsia="Cambria" w:hAnsi="Times New Roman"/>
                <w:color w:val="231F20"/>
                <w:spacing w:val="18"/>
                <w:lang w:eastAsia="en-US"/>
              </w:rPr>
              <w:t xml:space="preserve"> </w:t>
            </w:r>
            <w:r w:rsidRPr="003D047F">
              <w:rPr>
                <w:rFonts w:ascii="Times New Roman" w:eastAsia="Cambria" w:hAnsi="Times New Roman"/>
                <w:color w:val="231F20"/>
                <w:lang w:eastAsia="en-US"/>
              </w:rPr>
              <w:t>23118</w:t>
            </w:r>
            <w:r w:rsidRPr="003D047F">
              <w:rPr>
                <w:rFonts w:ascii="Times New Roman" w:eastAsia="Cambria" w:hAnsi="Times New Roman"/>
                <w:color w:val="231F20"/>
                <w:spacing w:val="17"/>
                <w:lang w:eastAsia="en-US"/>
              </w:rPr>
              <w:t xml:space="preserve"> </w:t>
            </w:r>
            <w:r w:rsidRPr="003D047F">
              <w:rPr>
                <w:rFonts w:ascii="Times New Roman" w:eastAsia="Cambria" w:hAnsi="Times New Roman"/>
                <w:color w:val="231F20"/>
                <w:lang w:val="ky-KG" w:eastAsia="en-US"/>
              </w:rPr>
              <w:t xml:space="preserve">и </w:t>
            </w:r>
            <w:r w:rsidRPr="003D047F">
              <w:rPr>
                <w:rFonts w:ascii="Times New Roman" w:eastAsia="Cambria" w:hAnsi="Times New Roman"/>
                <w:color w:val="231F20"/>
                <w:lang w:val="en-US" w:eastAsia="en-US"/>
              </w:rPr>
              <w:t>ISO</w:t>
            </w:r>
            <w:r w:rsidRPr="003D047F">
              <w:rPr>
                <w:rFonts w:ascii="Times New Roman" w:eastAsia="Cambria" w:hAnsi="Times New Roman"/>
                <w:color w:val="231F20"/>
                <w:spacing w:val="9"/>
                <w:lang w:eastAsia="en-US"/>
              </w:rPr>
              <w:t xml:space="preserve"> </w:t>
            </w:r>
            <w:r w:rsidRPr="003D047F">
              <w:rPr>
                <w:rFonts w:ascii="Times New Roman" w:eastAsia="Cambria" w:hAnsi="Times New Roman"/>
                <w:color w:val="231F20"/>
                <w:lang w:eastAsia="en-US"/>
              </w:rPr>
              <w:t>4307</w:t>
            </w:r>
            <w:r w:rsidRPr="003D047F">
              <w:rPr>
                <w:rFonts w:ascii="Times New Roman" w:eastAsia="Cambria" w:hAnsi="Times New Roman"/>
                <w:color w:val="231F20"/>
                <w:spacing w:val="10"/>
                <w:lang w:eastAsia="en-US"/>
              </w:rPr>
              <w:t xml:space="preserve"> </w:t>
            </w:r>
            <w:r w:rsidRPr="003D047F">
              <w:rPr>
                <w:rFonts w:ascii="Times New Roman" w:eastAsia="Cambria" w:hAnsi="Times New Roman"/>
                <w:color w:val="231F20"/>
                <w:lang w:eastAsia="en-US"/>
              </w:rPr>
              <w:t>предоставляют подробную информацию по образцам из конкретных источников и по конкретным анализируемым веществам.</w:t>
            </w:r>
          </w:p>
          <w:p w:rsidR="00700C9A" w:rsidRPr="007B1F97" w:rsidRDefault="00700C9A" w:rsidP="00EF3A89">
            <w:pPr>
              <w:shd w:val="clear" w:color="auto" w:fill="FFFFFF"/>
              <w:spacing w:before="0" w:after="0"/>
              <w:jc w:val="both"/>
              <w:textAlignment w:val="baseline"/>
              <w:rPr>
                <w:rFonts w:ascii="Times New Roman" w:hAnsi="Times New Roman"/>
                <w:b/>
                <w:bCs/>
                <w:sz w:val="24"/>
                <w:szCs w:val="24"/>
                <w:lang w:eastAsia="en-US"/>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00C9A" w:rsidRPr="00F22DB9" w:rsidRDefault="00700C9A"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iCs/>
                <w:sz w:val="24"/>
                <w:szCs w:val="24"/>
                <w:lang w:val="ru-RU"/>
              </w:rPr>
            </w:pPr>
          </w:p>
        </w:tc>
      </w:tr>
      <w:tr w:rsidR="00700C9A"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00C9A" w:rsidRPr="000D560C" w:rsidRDefault="00700C9A" w:rsidP="000D560C">
            <w:pPr>
              <w:spacing w:before="0" w:after="0"/>
              <w:jc w:val="center"/>
              <w:rPr>
                <w:rFonts w:ascii="Times New Roman" w:hAnsi="Times New Roman"/>
                <w:b/>
                <w:bCs/>
                <w:sz w:val="24"/>
                <w:szCs w:val="24"/>
                <w:lang w:val="ru-RU"/>
              </w:rPr>
            </w:pPr>
          </w:p>
        </w:tc>
        <w:tc>
          <w:tcPr>
            <w:tcW w:w="5748" w:type="dxa"/>
            <w:gridSpan w:val="3"/>
            <w:tcBorders>
              <w:top w:val="single" w:sz="12" w:space="0" w:color="auto"/>
              <w:bottom w:val="single" w:sz="12" w:space="0" w:color="auto"/>
              <w:right w:val="single" w:sz="4" w:space="0" w:color="auto"/>
            </w:tcBorders>
            <w:shd w:val="clear" w:color="auto" w:fill="auto"/>
          </w:tcPr>
          <w:p w:rsidR="00700C9A" w:rsidRPr="000D560C" w:rsidRDefault="00700C9A" w:rsidP="000D560C">
            <w:pPr>
              <w:jc w:val="both"/>
              <w:rPr>
                <w:rFonts w:ascii="Times New Roman" w:hAnsi="Times New Roman"/>
                <w:i/>
                <w:iCs/>
                <w:color w:val="0000CC"/>
                <w:sz w:val="24"/>
                <w:szCs w:val="24"/>
                <w:lang w:val="ru-RU"/>
              </w:rPr>
            </w:pPr>
            <w:r w:rsidRPr="000D560C">
              <w:rPr>
                <w:rFonts w:ascii="Times New Roman" w:hAnsi="Times New Roman"/>
                <w:i/>
                <w:iCs/>
                <w:color w:val="0000CC"/>
                <w:sz w:val="24"/>
                <w:szCs w:val="24"/>
                <w:lang w:val="ru-RU"/>
              </w:rPr>
              <w:t>*ISO 20658 досутпен в русском переводе как ГОСТ Р ИСО 59787—2021/ISO/TS 20658:2017;</w:t>
            </w:r>
          </w:p>
          <w:p w:rsidR="00700C9A" w:rsidRPr="000D560C" w:rsidRDefault="00700C9A" w:rsidP="000D560C">
            <w:pPr>
              <w:jc w:val="both"/>
              <w:rPr>
                <w:rFonts w:ascii="Times New Roman" w:hAnsi="Times New Roman"/>
                <w:i/>
                <w:iCs/>
                <w:color w:val="0000CC"/>
                <w:sz w:val="24"/>
                <w:szCs w:val="24"/>
                <w:lang w:val="ru-RU"/>
              </w:rPr>
            </w:pPr>
            <w:r w:rsidRPr="000D560C">
              <w:rPr>
                <w:rFonts w:ascii="Times New Roman" w:hAnsi="Times New Roman"/>
                <w:i/>
                <w:iCs/>
                <w:color w:val="0000CC"/>
                <w:sz w:val="24"/>
                <w:szCs w:val="24"/>
                <w:lang w:val="ru-RU"/>
              </w:rPr>
              <w:t xml:space="preserve">**ISO 20166 (все </w:t>
            </w:r>
            <w:proofErr w:type="gramStart"/>
            <w:r w:rsidRPr="000D560C">
              <w:rPr>
                <w:rFonts w:ascii="Times New Roman" w:hAnsi="Times New Roman"/>
                <w:i/>
                <w:iCs/>
                <w:color w:val="0000CC"/>
                <w:sz w:val="24"/>
                <w:szCs w:val="24"/>
                <w:lang w:val="ru-RU"/>
              </w:rPr>
              <w:t>части)  доступны</w:t>
            </w:r>
            <w:proofErr w:type="gramEnd"/>
            <w:r w:rsidRPr="000D560C">
              <w:rPr>
                <w:rFonts w:ascii="Times New Roman" w:hAnsi="Times New Roman"/>
                <w:i/>
                <w:iCs/>
                <w:color w:val="0000CC"/>
                <w:sz w:val="24"/>
                <w:szCs w:val="24"/>
                <w:lang w:val="ru-RU"/>
              </w:rPr>
              <w:t xml:space="preserve"> в русском переводе как ГОСТ Р ИСО 20166-1-2021/</w:t>
            </w:r>
            <w:r w:rsidRPr="000D560C">
              <w:rPr>
                <w:sz w:val="24"/>
                <w:szCs w:val="24"/>
              </w:rPr>
              <w:t xml:space="preserve"> </w:t>
            </w:r>
            <w:r w:rsidRPr="000D560C">
              <w:rPr>
                <w:rFonts w:ascii="Times New Roman" w:hAnsi="Times New Roman"/>
                <w:i/>
                <w:iCs/>
                <w:color w:val="0000CC"/>
                <w:sz w:val="24"/>
                <w:szCs w:val="24"/>
                <w:lang w:val="ru-RU"/>
              </w:rPr>
              <w:t>ISO 20166-1:2018,</w:t>
            </w:r>
            <w:r w:rsidRPr="000D560C">
              <w:rPr>
                <w:sz w:val="24"/>
                <w:szCs w:val="24"/>
              </w:rPr>
              <w:t xml:space="preserve"> </w:t>
            </w:r>
            <w:r w:rsidRPr="000D560C">
              <w:rPr>
                <w:rFonts w:ascii="Times New Roman" w:hAnsi="Times New Roman"/>
                <w:i/>
                <w:iCs/>
                <w:color w:val="0000CC"/>
                <w:sz w:val="24"/>
                <w:szCs w:val="24"/>
                <w:lang w:val="ru-RU"/>
              </w:rPr>
              <w:t>ГОСТ Р ИСО 20166-2-2021/ ISO 20166-2:2018;</w:t>
            </w:r>
          </w:p>
          <w:p w:rsidR="00700C9A" w:rsidRPr="000D560C" w:rsidRDefault="00700C9A" w:rsidP="000D560C">
            <w:pPr>
              <w:jc w:val="both"/>
              <w:rPr>
                <w:rFonts w:ascii="Times New Roman" w:hAnsi="Times New Roman"/>
                <w:i/>
                <w:iCs/>
                <w:color w:val="0000CC"/>
                <w:sz w:val="24"/>
                <w:szCs w:val="24"/>
                <w:lang w:val="ru-RU"/>
              </w:rPr>
            </w:pPr>
            <w:r w:rsidRPr="000D560C">
              <w:rPr>
                <w:rFonts w:ascii="Times New Roman" w:hAnsi="Times New Roman"/>
                <w:i/>
                <w:iCs/>
                <w:color w:val="0000CC"/>
                <w:sz w:val="24"/>
                <w:szCs w:val="24"/>
                <w:lang w:val="ru-RU"/>
              </w:rPr>
              <w:t>***ISO 20184 досутпен в русском переводе как ГОСТ Р ИСО 20184-1-2021</w:t>
            </w:r>
            <w:r w:rsidRPr="000D560C">
              <w:rPr>
                <w:sz w:val="24"/>
                <w:szCs w:val="24"/>
              </w:rPr>
              <w:t xml:space="preserve"> </w:t>
            </w:r>
            <w:r w:rsidRPr="000D560C">
              <w:rPr>
                <w:sz w:val="24"/>
                <w:szCs w:val="24"/>
                <w:lang w:val="ru-RU"/>
              </w:rPr>
              <w:t>/</w:t>
            </w:r>
            <w:r w:rsidRPr="000D560C">
              <w:rPr>
                <w:rFonts w:ascii="Times New Roman" w:hAnsi="Times New Roman"/>
                <w:i/>
                <w:iCs/>
                <w:color w:val="0000CC"/>
                <w:sz w:val="24"/>
                <w:szCs w:val="24"/>
                <w:lang w:val="ru-RU"/>
              </w:rPr>
              <w:t>ISO 20184-1-2017, ГОСТ Р ИСО 20184-2-2021</w:t>
            </w:r>
            <w:r w:rsidRPr="000D560C">
              <w:rPr>
                <w:sz w:val="24"/>
                <w:szCs w:val="24"/>
                <w:lang w:val="ru-RU"/>
              </w:rPr>
              <w:t>/</w:t>
            </w:r>
            <w:r w:rsidRPr="000D560C">
              <w:rPr>
                <w:rFonts w:ascii="Times New Roman" w:hAnsi="Times New Roman"/>
                <w:i/>
                <w:iCs/>
                <w:color w:val="0000CC"/>
                <w:sz w:val="24"/>
                <w:szCs w:val="24"/>
                <w:lang w:val="ru-RU"/>
              </w:rPr>
              <w:t>ISO 20184-2-2018</w:t>
            </w:r>
            <w:r w:rsidR="000D560C">
              <w:rPr>
                <w:rFonts w:ascii="Times New Roman" w:hAnsi="Times New Roman"/>
                <w:i/>
                <w:iCs/>
                <w:color w:val="0000CC"/>
                <w:sz w:val="24"/>
                <w:szCs w:val="24"/>
                <w:lang w:val="ru-RU"/>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00C9A" w:rsidRPr="00F22DB9" w:rsidRDefault="00700C9A"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iCs/>
                <w:sz w:val="24"/>
                <w:szCs w:val="24"/>
                <w:lang w:val="ru-RU"/>
              </w:rPr>
            </w:pPr>
          </w:p>
        </w:tc>
      </w:tr>
      <w:tr w:rsidR="00700C9A"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00C9A" w:rsidRPr="000D560C" w:rsidRDefault="00700C9A" w:rsidP="000D560C">
            <w:pPr>
              <w:spacing w:before="0" w:after="0"/>
              <w:jc w:val="center"/>
              <w:rPr>
                <w:rFonts w:ascii="Times New Roman" w:hAnsi="Times New Roman"/>
                <w:b/>
                <w:bCs/>
                <w:i/>
                <w:iCs/>
                <w:sz w:val="24"/>
                <w:szCs w:val="24"/>
                <w:lang w:val="ru-RU"/>
              </w:rPr>
            </w:pPr>
            <w:r w:rsidRPr="000D560C">
              <w:rPr>
                <w:rFonts w:ascii="Times New Roman" w:hAnsi="Times New Roman"/>
                <w:b/>
                <w:bCs/>
                <w:i/>
                <w:iCs/>
                <w:color w:val="0000CC"/>
                <w:sz w:val="24"/>
                <w:szCs w:val="24"/>
                <w:lang w:val="ru-RU"/>
              </w:rPr>
              <w:t>7.2.1 а</w:t>
            </w:r>
          </w:p>
        </w:tc>
        <w:tc>
          <w:tcPr>
            <w:tcW w:w="5748" w:type="dxa"/>
            <w:gridSpan w:val="3"/>
            <w:tcBorders>
              <w:top w:val="single" w:sz="12" w:space="0" w:color="auto"/>
              <w:bottom w:val="single" w:sz="12" w:space="0" w:color="auto"/>
              <w:right w:val="single" w:sz="4" w:space="0" w:color="auto"/>
            </w:tcBorders>
            <w:shd w:val="clear" w:color="auto" w:fill="auto"/>
          </w:tcPr>
          <w:p w:rsidR="00700C9A" w:rsidRPr="000D560C" w:rsidRDefault="00700C9A" w:rsidP="000D560C">
            <w:pPr>
              <w:spacing w:before="0" w:after="0"/>
              <w:jc w:val="both"/>
              <w:rPr>
                <w:rFonts w:ascii="Times New Roman" w:hAnsi="Times New Roman"/>
                <w:b/>
                <w:bCs/>
                <w:i/>
                <w:iCs/>
                <w:color w:val="0000CC"/>
                <w:sz w:val="24"/>
                <w:szCs w:val="24"/>
                <w:lang w:val="ru-RU"/>
              </w:rPr>
            </w:pPr>
            <w:r w:rsidRPr="000D560C">
              <w:rPr>
                <w:rFonts w:ascii="Times New Roman" w:hAnsi="Times New Roman"/>
                <w:b/>
                <w:bCs/>
                <w:i/>
                <w:iCs/>
                <w:color w:val="0000CC"/>
                <w:sz w:val="24"/>
                <w:szCs w:val="24"/>
                <w:lang w:val="ru-RU"/>
              </w:rPr>
              <w:t>Ответственность за взятие биоматериалов</w:t>
            </w:r>
          </w:p>
          <w:p w:rsidR="000D560C" w:rsidRPr="000D560C" w:rsidRDefault="000D560C" w:rsidP="000D560C">
            <w:pPr>
              <w:spacing w:before="0" w:after="0"/>
              <w:jc w:val="both"/>
              <w:rPr>
                <w:rFonts w:ascii="Times New Roman" w:hAnsi="Times New Roman"/>
                <w:i/>
                <w:iCs/>
                <w:color w:val="0000CC"/>
                <w:sz w:val="24"/>
                <w:szCs w:val="24"/>
                <w:lang w:val="ru-RU"/>
              </w:rPr>
            </w:pPr>
            <w:r w:rsidRPr="000D560C">
              <w:rPr>
                <w:rFonts w:ascii="Times New Roman" w:hAnsi="Times New Roman"/>
                <w:i/>
                <w:iCs/>
                <w:color w:val="0000CC"/>
                <w:sz w:val="24"/>
                <w:szCs w:val="24"/>
                <w:lang w:val="ru-RU"/>
              </w:rPr>
              <w:t xml:space="preserve">Лаборатория должна нести ответственность за взятие адекватных и качественных </w:t>
            </w:r>
          </w:p>
          <w:p w:rsidR="000D560C" w:rsidRPr="000D560C" w:rsidRDefault="000D560C" w:rsidP="000D560C">
            <w:pPr>
              <w:spacing w:before="0" w:after="0"/>
              <w:jc w:val="both"/>
              <w:rPr>
                <w:rFonts w:ascii="Times New Roman" w:hAnsi="Times New Roman"/>
                <w:i/>
                <w:iCs/>
                <w:color w:val="0000CC"/>
                <w:sz w:val="24"/>
                <w:szCs w:val="24"/>
                <w:lang w:val="ru-RU"/>
              </w:rPr>
            </w:pPr>
            <w:r w:rsidRPr="000D560C">
              <w:rPr>
                <w:rFonts w:ascii="Times New Roman" w:hAnsi="Times New Roman"/>
                <w:i/>
                <w:iCs/>
                <w:color w:val="0000CC"/>
                <w:sz w:val="24"/>
                <w:szCs w:val="24"/>
                <w:lang w:val="ru-RU"/>
              </w:rPr>
              <w:t>проб, несмотря на то, что фактическое взятие/забор проб осуществляется, как правило, не сотрудниками лаборатории.</w:t>
            </w:r>
          </w:p>
          <w:p w:rsidR="000D560C" w:rsidRPr="000D560C" w:rsidRDefault="000D560C" w:rsidP="000D560C">
            <w:pPr>
              <w:spacing w:before="0" w:after="0"/>
              <w:jc w:val="both"/>
              <w:rPr>
                <w:rFonts w:ascii="Times New Roman" w:hAnsi="Times New Roman"/>
                <w:i/>
                <w:iCs/>
                <w:color w:val="0000CC"/>
                <w:sz w:val="24"/>
                <w:szCs w:val="24"/>
                <w:lang w:val="ru-RU"/>
              </w:rPr>
            </w:pPr>
            <w:r w:rsidRPr="000D560C">
              <w:rPr>
                <w:rFonts w:ascii="Times New Roman" w:hAnsi="Times New Roman"/>
                <w:i/>
                <w:iCs/>
                <w:color w:val="0000CC"/>
                <w:sz w:val="24"/>
                <w:szCs w:val="24"/>
                <w:lang w:val="ru-RU"/>
              </w:rPr>
              <w:t xml:space="preserve">В случае выполнения исследований в лаборатории другого учреждения правила </w:t>
            </w:r>
          </w:p>
          <w:p w:rsidR="000D560C" w:rsidRPr="000D560C" w:rsidRDefault="000D560C" w:rsidP="000D560C">
            <w:pPr>
              <w:spacing w:before="0" w:after="0"/>
              <w:jc w:val="both"/>
              <w:rPr>
                <w:rFonts w:ascii="Times New Roman" w:hAnsi="Times New Roman"/>
                <w:i/>
                <w:iCs/>
                <w:color w:val="0000CC"/>
                <w:sz w:val="24"/>
                <w:szCs w:val="24"/>
                <w:lang w:val="ru-RU"/>
              </w:rPr>
            </w:pPr>
            <w:r w:rsidRPr="000D560C">
              <w:rPr>
                <w:rFonts w:ascii="Times New Roman" w:hAnsi="Times New Roman"/>
                <w:i/>
                <w:iCs/>
                <w:color w:val="0000CC"/>
                <w:sz w:val="24"/>
                <w:szCs w:val="24"/>
                <w:lang w:val="ru-RU"/>
              </w:rPr>
              <w:lastRenderedPageBreak/>
              <w:t xml:space="preserve">ведения преаналитического этапа, включая условия транспортирования образцов применительно к этим исследованиям следует согласовывать с руководителем лаборатории, выполняющей эти исследования. </w:t>
            </w:r>
          </w:p>
          <w:p w:rsidR="000D560C" w:rsidRPr="000D560C" w:rsidRDefault="000D560C" w:rsidP="000D560C">
            <w:pPr>
              <w:spacing w:before="0" w:after="0"/>
              <w:jc w:val="both"/>
              <w:rPr>
                <w:rFonts w:ascii="Times New Roman" w:hAnsi="Times New Roman"/>
                <w:i/>
                <w:iCs/>
                <w:color w:val="0000CC"/>
                <w:sz w:val="24"/>
                <w:szCs w:val="24"/>
                <w:lang w:val="ru-RU"/>
              </w:rPr>
            </w:pPr>
            <w:proofErr w:type="gramStart"/>
            <w:r w:rsidRPr="000D560C">
              <w:rPr>
                <w:rFonts w:ascii="Times New Roman" w:hAnsi="Times New Roman"/>
                <w:i/>
                <w:iCs/>
                <w:color w:val="0000CC"/>
                <w:sz w:val="24"/>
                <w:szCs w:val="24"/>
                <w:lang w:val="ru-RU"/>
              </w:rPr>
              <w:t>Процедуры  по</w:t>
            </w:r>
            <w:proofErr w:type="gramEnd"/>
            <w:r w:rsidRPr="000D560C">
              <w:rPr>
                <w:rFonts w:ascii="Times New Roman" w:hAnsi="Times New Roman"/>
                <w:i/>
                <w:iCs/>
                <w:color w:val="0000CC"/>
                <w:sz w:val="24"/>
                <w:szCs w:val="24"/>
                <w:lang w:val="ru-RU"/>
              </w:rPr>
              <w:t xml:space="preserve"> преаналитическому процессу должны применяться главной </w:t>
            </w:r>
          </w:p>
          <w:p w:rsidR="00700C9A" w:rsidRPr="000D560C" w:rsidRDefault="000D560C" w:rsidP="000D560C">
            <w:pPr>
              <w:spacing w:before="0" w:after="0"/>
              <w:jc w:val="both"/>
              <w:rPr>
                <w:rFonts w:ascii="Times New Roman" w:hAnsi="Times New Roman"/>
                <w:i/>
                <w:iCs/>
                <w:color w:val="0000CC"/>
                <w:sz w:val="24"/>
                <w:szCs w:val="24"/>
                <w:lang w:val="ru-RU"/>
              </w:rPr>
            </w:pPr>
            <w:r w:rsidRPr="000D560C">
              <w:rPr>
                <w:rFonts w:ascii="Times New Roman" w:hAnsi="Times New Roman"/>
                <w:i/>
                <w:iCs/>
                <w:color w:val="0000CC"/>
                <w:sz w:val="24"/>
                <w:szCs w:val="24"/>
                <w:lang w:val="ru-RU"/>
              </w:rPr>
              <w:t>лаборатории и/или в местах/ пункта забора / клиниках в которых отбираются пробы и отправляются в лабораторию для исследования.</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00C9A" w:rsidRPr="00F22DB9" w:rsidRDefault="00700C9A"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iCs/>
                <w:sz w:val="24"/>
                <w:szCs w:val="24"/>
                <w:lang w:val="ru-RU"/>
              </w:rPr>
            </w:pPr>
          </w:p>
        </w:tc>
      </w:tr>
      <w:tr w:rsidR="00700C9A"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00C9A" w:rsidRPr="007B1F97" w:rsidRDefault="00700C9A" w:rsidP="00EF3A89">
            <w:pPr>
              <w:spacing w:before="0" w:after="0"/>
              <w:jc w:val="center"/>
              <w:rPr>
                <w:rFonts w:ascii="Times New Roman" w:hAnsi="Times New Roman"/>
                <w:b/>
                <w:bCs/>
                <w:sz w:val="24"/>
                <w:szCs w:val="24"/>
                <w:lang w:val="ru-RU"/>
              </w:rPr>
            </w:pPr>
            <w:r w:rsidRPr="007B1F97">
              <w:rPr>
                <w:rFonts w:ascii="Times New Roman" w:hAnsi="Times New Roman"/>
                <w:b/>
                <w:bCs/>
                <w:sz w:val="24"/>
                <w:szCs w:val="24"/>
                <w:lang w:val="ru-RU"/>
              </w:rPr>
              <w:lastRenderedPageBreak/>
              <w:t>7.2.2</w:t>
            </w:r>
          </w:p>
        </w:tc>
        <w:tc>
          <w:tcPr>
            <w:tcW w:w="5748" w:type="dxa"/>
            <w:gridSpan w:val="3"/>
            <w:tcBorders>
              <w:top w:val="single" w:sz="12" w:space="0" w:color="auto"/>
              <w:bottom w:val="single" w:sz="12" w:space="0" w:color="auto"/>
              <w:right w:val="single" w:sz="4" w:space="0" w:color="auto"/>
            </w:tcBorders>
            <w:shd w:val="clear" w:color="auto" w:fill="auto"/>
          </w:tcPr>
          <w:p w:rsidR="00700C9A" w:rsidRPr="007B1F97" w:rsidRDefault="00700C9A" w:rsidP="00EF3A89">
            <w:pPr>
              <w:spacing w:before="0" w:after="0"/>
              <w:jc w:val="both"/>
              <w:rPr>
                <w:sz w:val="24"/>
                <w:szCs w:val="24"/>
              </w:rPr>
            </w:pPr>
            <w:r w:rsidRPr="007B1F97">
              <w:rPr>
                <w:rFonts w:ascii="Times New Roman" w:hAnsi="Times New Roman"/>
                <w:b/>
                <w:bCs/>
                <w:sz w:val="24"/>
                <w:szCs w:val="24"/>
                <w:lang w:val="ru-RU"/>
              </w:rPr>
              <w:t>Лабораторная информация для пациентов и пользователей</w:t>
            </w:r>
            <w:r w:rsidRPr="007B1F97">
              <w:rPr>
                <w:sz w:val="24"/>
                <w:szCs w:val="24"/>
              </w:rPr>
              <w:t xml:space="preserve"> </w:t>
            </w:r>
          </w:p>
          <w:p w:rsidR="007B1F97" w:rsidRPr="00E0183E" w:rsidRDefault="007B1F97" w:rsidP="007B1F97">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располагать соответствующей информацией, доступной для ее пользователей и пациентов. Информация должна быть достаточно подробной, чтобы предоставить пользователям лаборатории всестороннее представление об </w:t>
            </w:r>
            <w:proofErr w:type="gramStart"/>
            <w:r w:rsidRPr="00E0183E">
              <w:rPr>
                <w:rFonts w:ascii="Times New Roman" w:eastAsia="Cambria" w:hAnsi="Times New Roman"/>
                <w:color w:val="231F20"/>
                <w:sz w:val="24"/>
                <w:szCs w:val="24"/>
                <w:lang w:eastAsia="en-US"/>
              </w:rPr>
              <w:t>области  деятельности</w:t>
            </w:r>
            <w:proofErr w:type="gramEnd"/>
            <w:r w:rsidRPr="00E0183E">
              <w:rPr>
                <w:rFonts w:ascii="Times New Roman" w:eastAsia="Cambria" w:hAnsi="Times New Roman"/>
                <w:color w:val="231F20"/>
                <w:sz w:val="24"/>
                <w:szCs w:val="24"/>
                <w:lang w:eastAsia="en-US"/>
              </w:rPr>
              <w:t xml:space="preserve"> и требованиях лаборатории.</w:t>
            </w:r>
          </w:p>
          <w:p w:rsidR="007B1F97" w:rsidRPr="00E0183E" w:rsidRDefault="007B1F97" w:rsidP="007B1F97">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Информация должна включать, при необходимости:</w:t>
            </w:r>
          </w:p>
          <w:p w:rsidR="007B1F97" w:rsidRPr="00E0183E" w:rsidRDefault="007B1F97" w:rsidP="00395ECD">
            <w:pPr>
              <w:widowControl w:val="0"/>
              <w:numPr>
                <w:ilvl w:val="0"/>
                <w:numId w:val="36"/>
              </w:numPr>
              <w:tabs>
                <w:tab w:val="left" w:pos="1701"/>
              </w:tabs>
              <w:autoSpaceDE w:val="0"/>
              <w:autoSpaceDN w:val="0"/>
              <w:spacing w:before="120" w:after="0"/>
              <w:ind w:left="426"/>
              <w:jc w:val="both"/>
              <w:rPr>
                <w:rFonts w:ascii="Times New Roman" w:eastAsia="Cambria" w:hAnsi="Times New Roman"/>
                <w:sz w:val="24"/>
                <w:szCs w:val="24"/>
                <w:lang w:eastAsia="en-US"/>
              </w:rPr>
            </w:pPr>
            <w:r>
              <w:rPr>
                <w:rFonts w:ascii="Times New Roman" w:eastAsia="Cambria" w:hAnsi="Times New Roman"/>
                <w:color w:val="231F20"/>
                <w:sz w:val="24"/>
                <w:szCs w:val="24"/>
                <w:lang w:eastAsia="en-US"/>
              </w:rPr>
              <w:t>местоположение</w:t>
            </w:r>
            <w:r w:rsidRPr="00E0183E">
              <w:rPr>
                <w:rFonts w:ascii="Times New Roman" w:eastAsia="Cambria" w:hAnsi="Times New Roman"/>
                <w:color w:val="231F20"/>
                <w:sz w:val="24"/>
                <w:szCs w:val="24"/>
                <w:lang w:eastAsia="en-US"/>
              </w:rPr>
              <w:t>(я) лаборатории, часы работы и контактную информацию;</w:t>
            </w:r>
          </w:p>
          <w:p w:rsidR="007B1F97" w:rsidRDefault="007B1F97" w:rsidP="00395ECD">
            <w:pPr>
              <w:widowControl w:val="0"/>
              <w:numPr>
                <w:ilvl w:val="0"/>
                <w:numId w:val="36"/>
              </w:numPr>
              <w:tabs>
                <w:tab w:val="left" w:pos="170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процедуры запроса и </w:t>
            </w:r>
            <w:r>
              <w:rPr>
                <w:rFonts w:ascii="Times New Roman" w:eastAsia="Cambria" w:hAnsi="Times New Roman"/>
                <w:color w:val="231F20"/>
                <w:sz w:val="24"/>
                <w:szCs w:val="24"/>
                <w:lang w:eastAsia="en-US"/>
              </w:rPr>
              <w:t>взятие</w:t>
            </w:r>
            <w:r w:rsidRPr="00E0183E">
              <w:rPr>
                <w:rFonts w:ascii="Times New Roman" w:eastAsia="Cambria" w:hAnsi="Times New Roman"/>
                <w:color w:val="231F20"/>
                <w:sz w:val="24"/>
                <w:szCs w:val="24"/>
                <w:lang w:eastAsia="en-US"/>
              </w:rPr>
              <w:t xml:space="preserve"> образцов;</w:t>
            </w:r>
          </w:p>
          <w:p w:rsidR="007B1F97" w:rsidRPr="00E5268F" w:rsidRDefault="007B1F97" w:rsidP="00395ECD">
            <w:pPr>
              <w:widowControl w:val="0"/>
              <w:numPr>
                <w:ilvl w:val="0"/>
                <w:numId w:val="36"/>
              </w:numPr>
              <w:tabs>
                <w:tab w:val="left" w:pos="1701"/>
              </w:tabs>
              <w:autoSpaceDE w:val="0"/>
              <w:autoSpaceDN w:val="0"/>
              <w:spacing w:before="120" w:after="0"/>
              <w:ind w:left="426"/>
              <w:jc w:val="both"/>
              <w:rPr>
                <w:rFonts w:ascii="Times New Roman" w:eastAsia="Cambria" w:hAnsi="Times New Roman"/>
                <w:sz w:val="24"/>
                <w:szCs w:val="24"/>
                <w:lang w:eastAsia="en-US"/>
              </w:rPr>
            </w:pPr>
            <w:r w:rsidRPr="00E5268F">
              <w:rPr>
                <w:rFonts w:ascii="Times New Roman" w:eastAsia="Cambria" w:hAnsi="Times New Roman"/>
                <w:color w:val="231F20"/>
                <w:sz w:val="24"/>
                <w:szCs w:val="24"/>
                <w:lang w:eastAsia="en-US"/>
              </w:rPr>
              <w:t>область лабораторной деятельности и время предоставления результатов;</w:t>
            </w:r>
          </w:p>
          <w:p w:rsidR="007B1F97" w:rsidRPr="00E0183E" w:rsidRDefault="007B1F97" w:rsidP="00395ECD">
            <w:pPr>
              <w:widowControl w:val="0"/>
              <w:numPr>
                <w:ilvl w:val="0"/>
                <w:numId w:val="36"/>
              </w:numPr>
              <w:tabs>
                <w:tab w:val="left" w:pos="1701"/>
              </w:tabs>
              <w:autoSpaceDE w:val="0"/>
              <w:autoSpaceDN w:val="0"/>
              <w:spacing w:before="120" w:after="0"/>
              <w:ind w:left="426"/>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en-US" w:eastAsia="en-US"/>
              </w:rPr>
              <w:t>наличие консультационных услуг;</w:t>
            </w:r>
          </w:p>
          <w:p w:rsidR="007B1F97" w:rsidRPr="00E0183E" w:rsidRDefault="007B1F97" w:rsidP="00395ECD">
            <w:pPr>
              <w:widowControl w:val="0"/>
              <w:numPr>
                <w:ilvl w:val="0"/>
                <w:numId w:val="36"/>
              </w:numPr>
              <w:tabs>
                <w:tab w:val="left" w:pos="1701"/>
              </w:tabs>
              <w:autoSpaceDE w:val="0"/>
              <w:autoSpaceDN w:val="0"/>
              <w:spacing w:before="120" w:after="0"/>
              <w:ind w:left="426"/>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требования к получению согласия пациента;</w:t>
            </w:r>
          </w:p>
          <w:p w:rsidR="007B1F97" w:rsidRPr="00E0183E" w:rsidRDefault="007B1F97" w:rsidP="00395ECD">
            <w:pPr>
              <w:widowControl w:val="0"/>
              <w:numPr>
                <w:ilvl w:val="0"/>
                <w:numId w:val="36"/>
              </w:numPr>
              <w:tabs>
                <w:tab w:val="left" w:pos="170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 факторы, которые, как известно, существенно </w:t>
            </w:r>
            <w:r w:rsidRPr="00E0183E">
              <w:rPr>
                <w:rFonts w:ascii="Times New Roman" w:eastAsia="Cambria" w:hAnsi="Times New Roman"/>
                <w:color w:val="231F20"/>
                <w:sz w:val="24"/>
                <w:szCs w:val="24"/>
                <w:lang w:eastAsia="en-US"/>
              </w:rPr>
              <w:lastRenderedPageBreak/>
              <w:t xml:space="preserve">влияют на проведение </w:t>
            </w:r>
            <w:r w:rsidRPr="00E0183E">
              <w:rPr>
                <w:rFonts w:ascii="Times New Roman" w:eastAsia="Cambria" w:hAnsi="Times New Roman"/>
                <w:color w:val="231F20"/>
                <w:sz w:val="24"/>
                <w:szCs w:val="24"/>
                <w:lang w:val="ky-KG" w:eastAsia="en-US"/>
              </w:rPr>
              <w:t>исследований</w:t>
            </w:r>
            <w:r w:rsidRPr="00E0183E">
              <w:rPr>
                <w:rFonts w:ascii="Times New Roman" w:eastAsia="Cambria" w:hAnsi="Times New Roman"/>
                <w:color w:val="231F20"/>
                <w:sz w:val="24"/>
                <w:szCs w:val="24"/>
                <w:lang w:eastAsia="en-US"/>
              </w:rPr>
              <w:t xml:space="preserve"> или интерпретацию</w:t>
            </w:r>
            <w:r w:rsidRPr="00E0183E">
              <w:rPr>
                <w:rFonts w:ascii="Times New Roman" w:eastAsia="Cambria" w:hAnsi="Times New Roman"/>
                <w:color w:val="231F20"/>
                <w:sz w:val="24"/>
                <w:szCs w:val="24"/>
                <w:lang w:val="ky-KG" w:eastAsia="en-US"/>
              </w:rPr>
              <w:t xml:space="preserve"> </w:t>
            </w:r>
            <w:r w:rsidRPr="00E0183E">
              <w:rPr>
                <w:rFonts w:ascii="Times New Roman" w:eastAsia="Cambria" w:hAnsi="Times New Roman"/>
                <w:color w:val="231F20"/>
                <w:sz w:val="24"/>
                <w:szCs w:val="24"/>
                <w:lang w:eastAsia="en-US"/>
              </w:rPr>
              <w:t>результатов;</w:t>
            </w:r>
          </w:p>
          <w:p w:rsidR="007B1F97" w:rsidRPr="00E5268F" w:rsidRDefault="007B1F97" w:rsidP="00395ECD">
            <w:pPr>
              <w:widowControl w:val="0"/>
              <w:numPr>
                <w:ilvl w:val="0"/>
                <w:numId w:val="36"/>
              </w:numPr>
              <w:tabs>
                <w:tab w:val="left" w:pos="1701"/>
              </w:tabs>
              <w:autoSpaceDE w:val="0"/>
              <w:autoSpaceDN w:val="0"/>
              <w:spacing w:before="120" w:after="0"/>
              <w:ind w:left="426"/>
              <w:jc w:val="both"/>
              <w:rPr>
                <w:rFonts w:ascii="Times New Roman" w:hAnsi="Times New Roman"/>
                <w:sz w:val="24"/>
                <w:szCs w:val="24"/>
              </w:rPr>
            </w:pPr>
            <w:r>
              <w:rPr>
                <w:rFonts w:ascii="Times New Roman" w:eastAsia="Cambria" w:hAnsi="Times New Roman"/>
                <w:color w:val="231F20"/>
                <w:sz w:val="24"/>
                <w:szCs w:val="24"/>
                <w:lang w:eastAsia="en-US"/>
              </w:rPr>
              <w:t>лабораторный</w:t>
            </w:r>
            <w:r w:rsidRPr="00E0183E">
              <w:rPr>
                <w:rFonts w:ascii="Times New Roman" w:eastAsia="Cambria" w:hAnsi="Times New Roman"/>
                <w:color w:val="231F20"/>
                <w:sz w:val="24"/>
                <w:szCs w:val="24"/>
                <w:lang w:eastAsia="en-US"/>
              </w:rPr>
              <w:t xml:space="preserve"> про</w:t>
            </w:r>
            <w:r>
              <w:rPr>
                <w:rFonts w:ascii="Times New Roman" w:eastAsia="Cambria" w:hAnsi="Times New Roman"/>
                <w:color w:val="231F20"/>
                <w:sz w:val="24"/>
                <w:szCs w:val="24"/>
                <w:lang w:eastAsia="en-US"/>
              </w:rPr>
              <w:t>цесс рассмотрения жалоб</w:t>
            </w:r>
            <w:r w:rsidRPr="00E0183E">
              <w:rPr>
                <w:rFonts w:ascii="Times New Roman" w:eastAsia="Cambria" w:hAnsi="Times New Roman"/>
                <w:color w:val="231F20"/>
                <w:sz w:val="24"/>
                <w:szCs w:val="24"/>
                <w:lang w:eastAsia="en-US"/>
              </w:rPr>
              <w:t>.</w:t>
            </w:r>
          </w:p>
          <w:p w:rsidR="00700C9A" w:rsidRPr="007B1F97" w:rsidRDefault="00700C9A" w:rsidP="00EF3A89">
            <w:pPr>
              <w:spacing w:before="0" w:after="0"/>
              <w:jc w:val="both"/>
              <w:rPr>
                <w:rFonts w:ascii="Times New Roman" w:hAnsi="Times New Roman"/>
                <w:b/>
                <w:bCs/>
                <w:sz w:val="24"/>
                <w:szCs w:val="24"/>
                <w:lang w:val="ru-RU"/>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00C9A" w:rsidRPr="00F22DB9" w:rsidRDefault="00700C9A"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iCs/>
                <w:sz w:val="24"/>
                <w:szCs w:val="24"/>
                <w:lang w:val="ru-RU"/>
              </w:rPr>
            </w:pPr>
          </w:p>
        </w:tc>
      </w:tr>
      <w:tr w:rsidR="00700C9A"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00C9A" w:rsidRPr="007B1F97" w:rsidRDefault="00700C9A" w:rsidP="00EF3A89">
            <w:pPr>
              <w:spacing w:before="0" w:after="0"/>
              <w:jc w:val="center"/>
              <w:rPr>
                <w:rFonts w:ascii="Times New Roman" w:hAnsi="Times New Roman"/>
                <w:b/>
                <w:bCs/>
                <w:sz w:val="24"/>
                <w:szCs w:val="24"/>
                <w:lang w:val="ru-RU"/>
              </w:rPr>
            </w:pPr>
            <w:r w:rsidRPr="007B1F97">
              <w:rPr>
                <w:rFonts w:ascii="Times New Roman" w:hAnsi="Times New Roman"/>
                <w:b/>
                <w:bCs/>
                <w:sz w:val="24"/>
                <w:szCs w:val="24"/>
                <w:lang w:val="ru-RU"/>
              </w:rPr>
              <w:lastRenderedPageBreak/>
              <w:t>7.2.3</w:t>
            </w:r>
          </w:p>
        </w:tc>
        <w:tc>
          <w:tcPr>
            <w:tcW w:w="5748" w:type="dxa"/>
            <w:gridSpan w:val="3"/>
            <w:tcBorders>
              <w:top w:val="single" w:sz="12" w:space="0" w:color="auto"/>
              <w:bottom w:val="single" w:sz="12" w:space="0" w:color="auto"/>
              <w:right w:val="single" w:sz="4" w:space="0" w:color="auto"/>
            </w:tcBorders>
            <w:shd w:val="clear" w:color="auto" w:fill="auto"/>
          </w:tcPr>
          <w:p w:rsidR="00700C9A" w:rsidRPr="007B1F97" w:rsidRDefault="00700C9A" w:rsidP="00EF3A89">
            <w:pPr>
              <w:spacing w:before="0" w:after="0"/>
              <w:jc w:val="both"/>
              <w:rPr>
                <w:rFonts w:ascii="Times New Roman" w:hAnsi="Times New Roman"/>
                <w:b/>
                <w:bCs/>
                <w:sz w:val="24"/>
                <w:szCs w:val="24"/>
                <w:lang w:val="ru-RU"/>
              </w:rPr>
            </w:pPr>
            <w:r w:rsidRPr="007B1F97">
              <w:rPr>
                <w:rFonts w:ascii="Times New Roman" w:hAnsi="Times New Roman"/>
                <w:b/>
                <w:bCs/>
                <w:sz w:val="24"/>
                <w:szCs w:val="24"/>
                <w:lang w:val="ru-RU"/>
              </w:rPr>
              <w:t>Запросы на предоставление лабораторных исследований</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00C9A" w:rsidRPr="00F22DB9" w:rsidRDefault="00700C9A"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iCs/>
                <w:sz w:val="24"/>
                <w:szCs w:val="24"/>
                <w:lang w:val="ru-RU"/>
              </w:rPr>
            </w:pPr>
          </w:p>
        </w:tc>
      </w:tr>
      <w:tr w:rsidR="00700C9A"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00C9A" w:rsidRPr="001D5B64" w:rsidRDefault="00700C9A" w:rsidP="00EF3A89">
            <w:pPr>
              <w:spacing w:before="0" w:after="0"/>
              <w:jc w:val="center"/>
              <w:rPr>
                <w:rFonts w:ascii="Times New Roman" w:hAnsi="Times New Roman"/>
                <w:b/>
                <w:bCs/>
                <w:sz w:val="22"/>
                <w:szCs w:val="22"/>
                <w:lang w:val="ru-RU"/>
              </w:rPr>
            </w:pPr>
            <w:r w:rsidRPr="001D5B64">
              <w:rPr>
                <w:rFonts w:ascii="Times New Roman" w:hAnsi="Times New Roman"/>
                <w:b/>
                <w:bCs/>
                <w:sz w:val="22"/>
                <w:szCs w:val="22"/>
                <w:lang w:val="ru-RU"/>
              </w:rPr>
              <w:t>7.2.3.1</w:t>
            </w:r>
          </w:p>
        </w:tc>
        <w:tc>
          <w:tcPr>
            <w:tcW w:w="5748" w:type="dxa"/>
            <w:gridSpan w:val="3"/>
            <w:tcBorders>
              <w:top w:val="single" w:sz="12" w:space="0" w:color="auto"/>
              <w:bottom w:val="single" w:sz="12" w:space="0" w:color="auto"/>
              <w:right w:val="single" w:sz="4" w:space="0" w:color="auto"/>
            </w:tcBorders>
            <w:shd w:val="clear" w:color="auto" w:fill="auto"/>
          </w:tcPr>
          <w:p w:rsidR="00700C9A" w:rsidRPr="007B1F97" w:rsidRDefault="00700C9A" w:rsidP="00EF3A89">
            <w:pPr>
              <w:spacing w:before="0" w:after="0"/>
              <w:jc w:val="both"/>
              <w:rPr>
                <w:rFonts w:ascii="Times New Roman" w:hAnsi="Times New Roman"/>
                <w:b/>
                <w:bCs/>
                <w:sz w:val="24"/>
                <w:szCs w:val="24"/>
                <w:lang w:val="ru-RU"/>
              </w:rPr>
            </w:pPr>
            <w:r w:rsidRPr="007B1F97">
              <w:rPr>
                <w:rFonts w:ascii="Times New Roman" w:hAnsi="Times New Roman"/>
                <w:b/>
                <w:bCs/>
                <w:sz w:val="24"/>
                <w:szCs w:val="24"/>
                <w:lang w:val="ru-RU"/>
              </w:rPr>
              <w:t>Общие положения</w:t>
            </w:r>
          </w:p>
          <w:p w:rsidR="007B1F97" w:rsidRPr="00E0183E" w:rsidRDefault="007B1F97" w:rsidP="00395ECD">
            <w:pPr>
              <w:widowControl w:val="0"/>
              <w:numPr>
                <w:ilvl w:val="0"/>
                <w:numId w:val="37"/>
              </w:numPr>
              <w:tabs>
                <w:tab w:val="left" w:pos="1418"/>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Каждый запрос, принятый лабораторией для проведения </w:t>
            </w:r>
            <w:r w:rsidRPr="00E0183E">
              <w:rPr>
                <w:rFonts w:ascii="Times New Roman" w:eastAsia="Cambria" w:hAnsi="Times New Roman"/>
                <w:color w:val="231F20"/>
                <w:sz w:val="24"/>
                <w:szCs w:val="24"/>
                <w:lang w:val="ky-KG" w:eastAsia="en-US"/>
              </w:rPr>
              <w:t>исследования</w:t>
            </w:r>
            <w:r w:rsidRPr="00E0183E">
              <w:rPr>
                <w:rFonts w:ascii="Times New Roman" w:eastAsia="Cambria" w:hAnsi="Times New Roman"/>
                <w:color w:val="231F20"/>
                <w:sz w:val="24"/>
                <w:szCs w:val="24"/>
                <w:lang w:eastAsia="en-US"/>
              </w:rPr>
              <w:t>(</w:t>
            </w:r>
            <w:r w:rsidRPr="00E0183E">
              <w:rPr>
                <w:rFonts w:ascii="Times New Roman" w:eastAsia="Cambria" w:hAnsi="Times New Roman"/>
                <w:color w:val="231F20"/>
                <w:sz w:val="24"/>
                <w:szCs w:val="24"/>
                <w:lang w:val="ky-KG" w:eastAsia="en-US"/>
              </w:rPr>
              <w:t>ий</w:t>
            </w:r>
            <w:r w:rsidRPr="00E0183E">
              <w:rPr>
                <w:rFonts w:ascii="Times New Roman" w:eastAsia="Cambria" w:hAnsi="Times New Roman"/>
                <w:color w:val="231F20"/>
                <w:sz w:val="24"/>
                <w:szCs w:val="24"/>
                <w:lang w:eastAsia="en-US"/>
              </w:rPr>
              <w:t>), должен рассматриваться как соглашение.</w:t>
            </w:r>
          </w:p>
          <w:p w:rsidR="007B1F97" w:rsidRPr="00E0183E" w:rsidRDefault="007B1F97" w:rsidP="00395ECD">
            <w:pPr>
              <w:widowControl w:val="0"/>
              <w:numPr>
                <w:ilvl w:val="0"/>
                <w:numId w:val="37"/>
              </w:numPr>
              <w:tabs>
                <w:tab w:val="left" w:pos="1418"/>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Запрос на</w:t>
            </w:r>
            <w:r w:rsidRPr="00E0183E">
              <w:rPr>
                <w:rFonts w:ascii="Times New Roman" w:eastAsia="Cambria" w:hAnsi="Times New Roman"/>
                <w:color w:val="231F20"/>
                <w:sz w:val="24"/>
                <w:szCs w:val="24"/>
                <w:lang w:val="ky-KG" w:eastAsia="en-US"/>
              </w:rPr>
              <w:t xml:space="preserve"> исследования</w:t>
            </w:r>
            <w:r w:rsidRPr="00E0183E">
              <w:rPr>
                <w:rFonts w:ascii="Times New Roman" w:eastAsia="Cambria" w:hAnsi="Times New Roman"/>
                <w:color w:val="231F20"/>
                <w:sz w:val="24"/>
                <w:szCs w:val="24"/>
                <w:lang w:eastAsia="en-US"/>
              </w:rPr>
              <w:t xml:space="preserve"> должен содержать достаточную информацию для обеспечения:</w:t>
            </w:r>
          </w:p>
          <w:p w:rsidR="007B1F97" w:rsidRDefault="007B1F97" w:rsidP="007B1F97">
            <w:pPr>
              <w:widowControl w:val="0"/>
              <w:autoSpaceDE w:val="0"/>
              <w:autoSpaceDN w:val="0"/>
              <w:spacing w:before="120"/>
              <w:ind w:left="993" w:hanging="426"/>
              <w:jc w:val="both"/>
              <w:rPr>
                <w:rFonts w:ascii="Times New Roman" w:eastAsia="Cambria" w:hAnsi="Times New Roman"/>
                <w:color w:val="231F20"/>
                <w:sz w:val="24"/>
                <w:szCs w:val="24"/>
                <w:lang w:eastAsia="en-US"/>
              </w:rPr>
            </w:pPr>
            <w:r>
              <w:rPr>
                <w:rFonts w:ascii="Times New Roman" w:eastAsia="Cambria" w:hAnsi="Times New Roman"/>
                <w:color w:val="231F20"/>
                <w:sz w:val="24"/>
                <w:szCs w:val="24"/>
                <w:lang w:eastAsia="en-US"/>
              </w:rPr>
              <w:t>— однозначной прослеживаемости</w:t>
            </w:r>
            <w:r w:rsidRPr="00E0183E">
              <w:rPr>
                <w:rFonts w:ascii="Times New Roman" w:eastAsia="Cambria" w:hAnsi="Times New Roman"/>
                <w:color w:val="231F20"/>
                <w:sz w:val="24"/>
                <w:szCs w:val="24"/>
                <w:lang w:eastAsia="en-US"/>
              </w:rPr>
              <w:t xml:space="preserve"> пациента </w:t>
            </w:r>
            <w:r w:rsidRPr="00E0183E">
              <w:rPr>
                <w:rFonts w:ascii="Times New Roman" w:eastAsia="Cambria" w:hAnsi="Times New Roman"/>
                <w:color w:val="231F20"/>
                <w:sz w:val="24"/>
                <w:szCs w:val="24"/>
                <w:lang w:val="ky-KG" w:eastAsia="en-US"/>
              </w:rPr>
              <w:t>до</w:t>
            </w:r>
            <w:r w:rsidRPr="00E0183E">
              <w:rPr>
                <w:rFonts w:ascii="Times New Roman" w:eastAsia="Cambria" w:hAnsi="Times New Roman"/>
                <w:color w:val="231F20"/>
                <w:sz w:val="24"/>
                <w:szCs w:val="24"/>
                <w:lang w:eastAsia="en-US"/>
              </w:rPr>
              <w:t xml:space="preserve"> запрос</w:t>
            </w:r>
            <w:r w:rsidRPr="00E0183E">
              <w:rPr>
                <w:rFonts w:ascii="Times New Roman" w:eastAsia="Cambria" w:hAnsi="Times New Roman"/>
                <w:color w:val="231F20"/>
                <w:sz w:val="24"/>
                <w:szCs w:val="24"/>
                <w:lang w:val="ky-KG" w:eastAsia="en-US"/>
              </w:rPr>
              <w:t>а</w:t>
            </w:r>
            <w:r w:rsidRPr="00E0183E">
              <w:rPr>
                <w:rFonts w:ascii="Times New Roman" w:eastAsia="Cambria" w:hAnsi="Times New Roman"/>
                <w:color w:val="231F20"/>
                <w:sz w:val="24"/>
                <w:szCs w:val="24"/>
                <w:lang w:eastAsia="en-US"/>
              </w:rPr>
              <w:t xml:space="preserve"> и образц</w:t>
            </w:r>
            <w:r w:rsidRPr="00E0183E">
              <w:rPr>
                <w:rFonts w:ascii="Times New Roman" w:eastAsia="Cambria" w:hAnsi="Times New Roman"/>
                <w:color w:val="231F20"/>
                <w:sz w:val="24"/>
                <w:szCs w:val="24"/>
                <w:lang w:val="ky-KG" w:eastAsia="en-US"/>
              </w:rPr>
              <w:t>а</w:t>
            </w:r>
            <w:r w:rsidRPr="00E0183E">
              <w:rPr>
                <w:rFonts w:ascii="Times New Roman" w:eastAsia="Cambria" w:hAnsi="Times New Roman"/>
                <w:color w:val="231F20"/>
                <w:sz w:val="24"/>
                <w:szCs w:val="24"/>
                <w:lang w:eastAsia="en-US"/>
              </w:rPr>
              <w:t>;</w:t>
            </w:r>
          </w:p>
          <w:p w:rsidR="007B1F97" w:rsidRPr="001A38EA" w:rsidRDefault="007B1F97" w:rsidP="00395ECD">
            <w:pPr>
              <w:pStyle w:val="af6"/>
              <w:widowControl w:val="0"/>
              <w:numPr>
                <w:ilvl w:val="0"/>
                <w:numId w:val="38"/>
              </w:numPr>
              <w:autoSpaceDE w:val="0"/>
              <w:autoSpaceDN w:val="0"/>
              <w:spacing w:before="120" w:after="0"/>
              <w:ind w:left="851"/>
              <w:jc w:val="both"/>
              <w:rPr>
                <w:rFonts w:ascii="Times New Roman" w:eastAsia="Cambria" w:hAnsi="Times New Roman"/>
                <w:sz w:val="24"/>
                <w:szCs w:val="24"/>
                <w:lang w:eastAsia="en-US"/>
              </w:rPr>
            </w:pPr>
            <w:r w:rsidRPr="001A38EA">
              <w:rPr>
                <w:rFonts w:ascii="Times New Roman" w:eastAsia="Cambria" w:hAnsi="Times New Roman"/>
                <w:color w:val="231F20"/>
                <w:sz w:val="24"/>
                <w:szCs w:val="24"/>
                <w:lang w:eastAsia="en-US"/>
              </w:rPr>
              <w:t>идентификации личност</w:t>
            </w:r>
            <w:r>
              <w:rPr>
                <w:rFonts w:ascii="Times New Roman" w:eastAsia="Cambria" w:hAnsi="Times New Roman"/>
                <w:color w:val="231F20"/>
                <w:sz w:val="24"/>
                <w:szCs w:val="24"/>
                <w:lang w:eastAsia="en-US"/>
              </w:rPr>
              <w:t>и</w:t>
            </w:r>
            <w:r w:rsidRPr="001A38EA">
              <w:rPr>
                <w:rFonts w:ascii="Times New Roman" w:eastAsia="Cambria" w:hAnsi="Times New Roman"/>
                <w:color w:val="231F20"/>
                <w:sz w:val="24"/>
                <w:szCs w:val="24"/>
                <w:lang w:eastAsia="en-US"/>
              </w:rPr>
              <w:t xml:space="preserve"> и контактн</w:t>
            </w:r>
            <w:r>
              <w:rPr>
                <w:rFonts w:ascii="Times New Roman" w:eastAsia="Cambria" w:hAnsi="Times New Roman"/>
                <w:color w:val="231F20"/>
                <w:sz w:val="24"/>
                <w:szCs w:val="24"/>
                <w:lang w:eastAsia="en-US"/>
              </w:rPr>
              <w:t>ой</w:t>
            </w:r>
            <w:r w:rsidRPr="001A38EA">
              <w:rPr>
                <w:rFonts w:ascii="Times New Roman" w:eastAsia="Cambria" w:hAnsi="Times New Roman"/>
                <w:color w:val="231F20"/>
                <w:sz w:val="24"/>
                <w:szCs w:val="24"/>
                <w:lang w:eastAsia="en-US"/>
              </w:rPr>
              <w:t xml:space="preserve"> информаци</w:t>
            </w:r>
            <w:r>
              <w:rPr>
                <w:rFonts w:ascii="Times New Roman" w:eastAsia="Cambria" w:hAnsi="Times New Roman"/>
                <w:color w:val="231F20"/>
                <w:sz w:val="24"/>
                <w:szCs w:val="24"/>
                <w:lang w:eastAsia="en-US"/>
              </w:rPr>
              <w:t>и</w:t>
            </w:r>
            <w:r w:rsidRPr="001A38EA">
              <w:rPr>
                <w:rFonts w:ascii="Times New Roman" w:eastAsia="Cambria" w:hAnsi="Times New Roman"/>
                <w:color w:val="231F20"/>
                <w:sz w:val="24"/>
                <w:szCs w:val="24"/>
                <w:lang w:eastAsia="en-US"/>
              </w:rPr>
              <w:t xml:space="preserve"> лица, подавшего запрос;</w:t>
            </w:r>
          </w:p>
          <w:p w:rsidR="007B1F97" w:rsidRPr="00E0183E" w:rsidRDefault="007B1F97" w:rsidP="00395ECD">
            <w:pPr>
              <w:widowControl w:val="0"/>
              <w:numPr>
                <w:ilvl w:val="1"/>
                <w:numId w:val="35"/>
              </w:numPr>
              <w:tabs>
                <w:tab w:val="left" w:pos="917"/>
              </w:tabs>
              <w:autoSpaceDE w:val="0"/>
              <w:autoSpaceDN w:val="0"/>
              <w:spacing w:before="120" w:after="0"/>
              <w:ind w:hanging="404"/>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en-US" w:eastAsia="en-US"/>
              </w:rPr>
              <w:t>идентификаци</w:t>
            </w:r>
            <w:r>
              <w:rPr>
                <w:rFonts w:ascii="Times New Roman" w:eastAsia="Cambria" w:hAnsi="Times New Roman"/>
                <w:color w:val="231F20"/>
                <w:sz w:val="24"/>
                <w:szCs w:val="24"/>
                <w:lang w:eastAsia="en-US"/>
              </w:rPr>
              <w:t>и</w:t>
            </w:r>
            <w:r w:rsidRPr="00E0183E">
              <w:rPr>
                <w:rFonts w:ascii="Times New Roman" w:eastAsia="Cambria" w:hAnsi="Times New Roman"/>
                <w:color w:val="231F20"/>
                <w:sz w:val="24"/>
                <w:szCs w:val="24"/>
                <w:lang w:val="en-US" w:eastAsia="en-US"/>
              </w:rPr>
              <w:t xml:space="preserve"> запрошенных </w:t>
            </w:r>
            <w:r w:rsidRPr="00E0183E">
              <w:rPr>
                <w:rFonts w:ascii="Times New Roman" w:eastAsia="Cambria" w:hAnsi="Times New Roman"/>
                <w:color w:val="231F20"/>
                <w:sz w:val="24"/>
                <w:szCs w:val="24"/>
                <w:lang w:val="ky-KG" w:eastAsia="en-US"/>
              </w:rPr>
              <w:t>исследований</w:t>
            </w:r>
            <w:r w:rsidRPr="00E0183E">
              <w:rPr>
                <w:rFonts w:ascii="Times New Roman" w:eastAsia="Cambria" w:hAnsi="Times New Roman"/>
                <w:color w:val="231F20"/>
                <w:sz w:val="24"/>
                <w:szCs w:val="24"/>
                <w:lang w:val="en-US" w:eastAsia="en-US"/>
              </w:rPr>
              <w:t>;</w:t>
            </w:r>
          </w:p>
          <w:p w:rsidR="007B1F97" w:rsidRPr="00E0183E" w:rsidRDefault="007B1F97" w:rsidP="00395ECD">
            <w:pPr>
              <w:widowControl w:val="0"/>
              <w:numPr>
                <w:ilvl w:val="1"/>
                <w:numId w:val="35"/>
              </w:numPr>
              <w:tabs>
                <w:tab w:val="left" w:pos="917"/>
              </w:tabs>
              <w:autoSpaceDE w:val="0"/>
              <w:autoSpaceDN w:val="0"/>
              <w:spacing w:before="120" w:after="0"/>
              <w:jc w:val="both"/>
              <w:rPr>
                <w:rFonts w:ascii="Times New Roman" w:eastAsia="Cambria" w:hAnsi="Times New Roman"/>
                <w:sz w:val="24"/>
                <w:szCs w:val="24"/>
                <w:lang w:eastAsia="en-US"/>
              </w:rPr>
            </w:pPr>
            <w:r w:rsidRPr="001A38EA">
              <w:rPr>
                <w:rFonts w:ascii="Times New Roman" w:eastAsia="Cambria" w:hAnsi="Times New Roman"/>
                <w:color w:val="231F20"/>
                <w:sz w:val="24"/>
                <w:szCs w:val="24"/>
                <w:lang w:eastAsia="en-US"/>
              </w:rPr>
              <w:t xml:space="preserve">того, чтобы </w:t>
            </w:r>
            <w:r w:rsidRPr="00E0183E">
              <w:rPr>
                <w:rFonts w:ascii="Times New Roman" w:eastAsia="Cambria" w:hAnsi="Times New Roman"/>
                <w:color w:val="231F20"/>
                <w:sz w:val="24"/>
                <w:szCs w:val="24"/>
                <w:lang w:eastAsia="en-US"/>
              </w:rPr>
              <w:t>мо</w:t>
            </w:r>
            <w:r>
              <w:rPr>
                <w:rFonts w:ascii="Times New Roman" w:eastAsia="Cambria" w:hAnsi="Times New Roman"/>
                <w:color w:val="231F20"/>
                <w:sz w:val="24"/>
                <w:szCs w:val="24"/>
                <w:lang w:eastAsia="en-US"/>
              </w:rPr>
              <w:t xml:space="preserve">гли </w:t>
            </w:r>
            <w:r w:rsidRPr="00E0183E">
              <w:rPr>
                <w:rFonts w:ascii="Times New Roman" w:eastAsia="Cambria" w:hAnsi="Times New Roman"/>
                <w:color w:val="231F20"/>
                <w:sz w:val="24"/>
                <w:szCs w:val="24"/>
                <w:lang w:eastAsia="en-US"/>
              </w:rPr>
              <w:t>быть предоставлены информированная клиническая и техническая консультация, а также клиническая интерпретация.</w:t>
            </w:r>
          </w:p>
          <w:p w:rsidR="007B1F97" w:rsidRPr="00E0183E" w:rsidRDefault="007B1F97" w:rsidP="00395ECD">
            <w:pPr>
              <w:widowControl w:val="0"/>
              <w:numPr>
                <w:ilvl w:val="0"/>
                <w:numId w:val="37"/>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Информация о запросе на проведение </w:t>
            </w:r>
            <w:r w:rsidRPr="00E0183E">
              <w:rPr>
                <w:rFonts w:ascii="Times New Roman" w:eastAsia="Cambria" w:hAnsi="Times New Roman"/>
                <w:color w:val="231F20"/>
                <w:sz w:val="24"/>
                <w:szCs w:val="24"/>
                <w:lang w:val="ky-KG" w:eastAsia="en-US"/>
              </w:rPr>
              <w:t>исследований</w:t>
            </w:r>
            <w:r w:rsidRPr="00E0183E">
              <w:rPr>
                <w:rFonts w:ascii="Times New Roman" w:eastAsia="Cambria" w:hAnsi="Times New Roman"/>
                <w:color w:val="231F20"/>
                <w:sz w:val="24"/>
                <w:szCs w:val="24"/>
                <w:lang w:eastAsia="en-US"/>
              </w:rPr>
              <w:t xml:space="preserve"> может быть предоставлена в формате или на носителе, который лаборатория сочтет подходящим и приемлемым для пользователя.</w:t>
            </w:r>
          </w:p>
          <w:p w:rsidR="007B1F97" w:rsidRPr="001A38EA" w:rsidRDefault="007B1F97" w:rsidP="00395ECD">
            <w:pPr>
              <w:widowControl w:val="0"/>
              <w:numPr>
                <w:ilvl w:val="0"/>
                <w:numId w:val="37"/>
              </w:numPr>
              <w:tabs>
                <w:tab w:val="left" w:pos="851"/>
              </w:tabs>
              <w:autoSpaceDE w:val="0"/>
              <w:autoSpaceDN w:val="0"/>
              <w:spacing w:before="120" w:after="0"/>
              <w:ind w:left="426"/>
              <w:jc w:val="both"/>
              <w:rPr>
                <w:rFonts w:ascii="Times New Roman" w:hAnsi="Times New Roman"/>
                <w:sz w:val="24"/>
                <w:szCs w:val="24"/>
              </w:rPr>
            </w:pPr>
            <w:r w:rsidRPr="00E0183E">
              <w:rPr>
                <w:rFonts w:ascii="Times New Roman" w:eastAsia="Cambria" w:hAnsi="Times New Roman"/>
                <w:color w:val="231F20"/>
                <w:sz w:val="24"/>
                <w:szCs w:val="24"/>
                <w:lang w:eastAsia="en-US"/>
              </w:rPr>
              <w:lastRenderedPageBreak/>
              <w:t>Там, где это необходимо для ухода за пациент</w:t>
            </w:r>
            <w:r>
              <w:rPr>
                <w:rFonts w:ascii="Times New Roman" w:eastAsia="Cambria" w:hAnsi="Times New Roman"/>
                <w:color w:val="231F20"/>
                <w:sz w:val="24"/>
                <w:szCs w:val="24"/>
                <w:lang w:eastAsia="en-US"/>
              </w:rPr>
              <w:t>ами</w:t>
            </w:r>
            <w:r w:rsidRPr="00E0183E">
              <w:rPr>
                <w:rFonts w:ascii="Times New Roman" w:eastAsia="Cambria" w:hAnsi="Times New Roman"/>
                <w:color w:val="231F20"/>
                <w:sz w:val="24"/>
                <w:szCs w:val="24"/>
                <w:lang w:eastAsia="en-US"/>
              </w:rPr>
              <w:t>, лаборатория должна связаться с пользователями или их представителями, чтобы уточнить запрос пользователя.</w:t>
            </w:r>
          </w:p>
          <w:p w:rsidR="00700C9A" w:rsidRPr="007B1F97" w:rsidRDefault="00700C9A" w:rsidP="00EF3A89">
            <w:pPr>
              <w:spacing w:before="0" w:after="0"/>
              <w:jc w:val="both"/>
              <w:rPr>
                <w:rFonts w:ascii="Times New Roman" w:hAnsi="Times New Roman"/>
                <w:b/>
                <w:bCs/>
                <w:sz w:val="24"/>
                <w:szCs w:val="24"/>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00C9A" w:rsidRPr="00F22DB9" w:rsidRDefault="00700C9A"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iCs/>
                <w:sz w:val="24"/>
                <w:szCs w:val="24"/>
                <w:lang w:val="ru-RU"/>
              </w:rPr>
            </w:pPr>
          </w:p>
        </w:tc>
      </w:tr>
      <w:tr w:rsidR="00700C9A"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00C9A" w:rsidRPr="00424A45" w:rsidRDefault="00700C9A" w:rsidP="00EF3A89">
            <w:pPr>
              <w:spacing w:before="0" w:after="0"/>
              <w:jc w:val="center"/>
              <w:rPr>
                <w:rFonts w:ascii="Times New Roman" w:hAnsi="Times New Roman"/>
                <w:b/>
                <w:bCs/>
                <w:i/>
                <w:iCs/>
                <w:sz w:val="24"/>
                <w:szCs w:val="24"/>
                <w:lang w:val="ru-RU"/>
              </w:rPr>
            </w:pPr>
            <w:r w:rsidRPr="00424A45">
              <w:rPr>
                <w:rFonts w:ascii="Times New Roman" w:hAnsi="Times New Roman"/>
                <w:b/>
                <w:bCs/>
                <w:i/>
                <w:iCs/>
                <w:color w:val="0000CC"/>
                <w:sz w:val="24"/>
                <w:szCs w:val="24"/>
                <w:lang w:val="ru-RU"/>
              </w:rPr>
              <w:lastRenderedPageBreak/>
              <w:t>7.2.3.1а</w:t>
            </w:r>
          </w:p>
        </w:tc>
        <w:tc>
          <w:tcPr>
            <w:tcW w:w="5748" w:type="dxa"/>
            <w:gridSpan w:val="3"/>
            <w:tcBorders>
              <w:top w:val="single" w:sz="12" w:space="0" w:color="auto"/>
              <w:bottom w:val="single" w:sz="12" w:space="0" w:color="auto"/>
              <w:right w:val="single" w:sz="4" w:space="0" w:color="auto"/>
            </w:tcBorders>
            <w:shd w:val="clear" w:color="auto" w:fill="auto"/>
          </w:tcPr>
          <w:p w:rsidR="00700C9A" w:rsidRPr="00424A45" w:rsidRDefault="00700C9A" w:rsidP="00EF3A89">
            <w:pPr>
              <w:spacing w:before="0" w:after="0"/>
              <w:jc w:val="both"/>
              <w:rPr>
                <w:rFonts w:ascii="Times New Roman" w:hAnsi="Times New Roman"/>
                <w:b/>
                <w:bCs/>
                <w:i/>
                <w:iCs/>
                <w:color w:val="0000CC"/>
                <w:sz w:val="24"/>
                <w:szCs w:val="24"/>
                <w:lang w:val="ru-RU"/>
              </w:rPr>
            </w:pPr>
            <w:r w:rsidRPr="00424A45">
              <w:rPr>
                <w:rFonts w:ascii="Times New Roman" w:hAnsi="Times New Roman"/>
                <w:b/>
                <w:bCs/>
                <w:i/>
                <w:iCs/>
                <w:color w:val="0000CC"/>
                <w:sz w:val="24"/>
                <w:szCs w:val="24"/>
                <w:lang w:val="ru-RU"/>
              </w:rPr>
              <w:t>Пояснения к форме запроса</w:t>
            </w:r>
          </w:p>
          <w:p w:rsidR="00424A45" w:rsidRPr="00424A45" w:rsidRDefault="00424A45" w:rsidP="00424A45">
            <w:pPr>
              <w:spacing w:before="0" w:after="0"/>
              <w:jc w:val="both"/>
              <w:rPr>
                <w:rFonts w:ascii="Times New Roman" w:hAnsi="Times New Roman"/>
                <w:i/>
                <w:iCs/>
                <w:color w:val="0000CC"/>
                <w:sz w:val="24"/>
                <w:szCs w:val="24"/>
                <w:lang w:val="ru-RU"/>
              </w:rPr>
            </w:pPr>
            <w:r w:rsidRPr="00424A45">
              <w:rPr>
                <w:rFonts w:ascii="Times New Roman" w:hAnsi="Times New Roman"/>
                <w:i/>
                <w:iCs/>
                <w:color w:val="0000CC"/>
                <w:sz w:val="24"/>
                <w:szCs w:val="24"/>
                <w:lang w:val="ru-RU"/>
              </w:rPr>
              <w:t xml:space="preserve">Лаборатория должна разработать форму запроса на исследования, в которой будет содержаться вся информация, необходимая для правильной </w:t>
            </w:r>
            <w:proofErr w:type="gramStart"/>
            <w:r w:rsidRPr="00424A45">
              <w:rPr>
                <w:rFonts w:ascii="Times New Roman" w:hAnsi="Times New Roman"/>
                <w:i/>
                <w:iCs/>
                <w:color w:val="0000CC"/>
                <w:sz w:val="24"/>
                <w:szCs w:val="24"/>
                <w:lang w:val="ru-RU"/>
              </w:rPr>
              <w:t>обработки  и</w:t>
            </w:r>
            <w:proofErr w:type="gramEnd"/>
            <w:r w:rsidRPr="00424A45">
              <w:rPr>
                <w:rFonts w:ascii="Times New Roman" w:hAnsi="Times New Roman"/>
                <w:i/>
                <w:iCs/>
                <w:color w:val="0000CC"/>
                <w:sz w:val="24"/>
                <w:szCs w:val="24"/>
                <w:lang w:val="ru-RU"/>
              </w:rPr>
              <w:t xml:space="preserve"> отчетности.</w:t>
            </w:r>
          </w:p>
          <w:p w:rsidR="00424A45" w:rsidRPr="00424A45" w:rsidRDefault="00424A45" w:rsidP="00424A45">
            <w:pPr>
              <w:spacing w:before="0" w:after="0"/>
              <w:jc w:val="both"/>
              <w:rPr>
                <w:rFonts w:ascii="Times New Roman" w:hAnsi="Times New Roman"/>
                <w:i/>
                <w:iCs/>
                <w:color w:val="0000CC"/>
                <w:sz w:val="24"/>
                <w:szCs w:val="24"/>
                <w:lang w:val="ru-RU"/>
              </w:rPr>
            </w:pPr>
            <w:r w:rsidRPr="00424A45">
              <w:rPr>
                <w:rFonts w:ascii="Times New Roman" w:hAnsi="Times New Roman"/>
                <w:i/>
                <w:iCs/>
                <w:color w:val="0000CC"/>
                <w:sz w:val="24"/>
                <w:szCs w:val="24"/>
                <w:lang w:val="ru-RU"/>
              </w:rPr>
              <w:t xml:space="preserve">Форма запроса на исследования, и представленный образец должны иметь уникальную идентификацию пациента. Эта идентификация может включать, например, Ф.И.О. пациента, год рождения </w:t>
            </w:r>
            <w:proofErr w:type="gramStart"/>
            <w:r w:rsidRPr="00424A45">
              <w:rPr>
                <w:rFonts w:ascii="Times New Roman" w:hAnsi="Times New Roman"/>
                <w:i/>
                <w:iCs/>
                <w:color w:val="0000CC"/>
                <w:sz w:val="24"/>
                <w:szCs w:val="24"/>
                <w:lang w:val="ru-RU"/>
              </w:rPr>
              <w:t>пациента,  а</w:t>
            </w:r>
            <w:proofErr w:type="gramEnd"/>
            <w:r w:rsidRPr="00424A45">
              <w:rPr>
                <w:rFonts w:ascii="Times New Roman" w:hAnsi="Times New Roman"/>
                <w:i/>
                <w:iCs/>
                <w:color w:val="0000CC"/>
                <w:sz w:val="24"/>
                <w:szCs w:val="24"/>
                <w:lang w:val="ru-RU"/>
              </w:rPr>
              <w:t xml:space="preserve"> также номер документа, удостоверяющего личность (паспорт или др.).</w:t>
            </w:r>
          </w:p>
          <w:p w:rsidR="00424A45" w:rsidRPr="00424A45" w:rsidRDefault="00424A45" w:rsidP="00424A45">
            <w:pPr>
              <w:spacing w:before="0" w:after="0"/>
              <w:jc w:val="both"/>
              <w:rPr>
                <w:rFonts w:ascii="Times New Roman" w:hAnsi="Times New Roman"/>
                <w:i/>
                <w:iCs/>
                <w:color w:val="0000CC"/>
                <w:sz w:val="24"/>
                <w:szCs w:val="24"/>
                <w:lang w:val="ru-RU"/>
              </w:rPr>
            </w:pPr>
            <w:r w:rsidRPr="00424A45">
              <w:rPr>
                <w:rFonts w:ascii="Times New Roman" w:hAnsi="Times New Roman"/>
                <w:i/>
                <w:iCs/>
                <w:color w:val="0000CC"/>
                <w:sz w:val="24"/>
                <w:szCs w:val="24"/>
                <w:lang w:val="ru-RU"/>
              </w:rPr>
              <w:t>Для большинства специализированных тестов/исследований требуются соответствующие клинические данные. Формы запроса должны быть разработаны таким образом, чтобы запрашивающий врач предоставлял соответствующую информацию.</w:t>
            </w:r>
          </w:p>
          <w:p w:rsidR="00700C9A" w:rsidRPr="00424A45" w:rsidRDefault="00424A45" w:rsidP="00424A45">
            <w:pPr>
              <w:spacing w:before="0" w:after="0"/>
              <w:jc w:val="both"/>
              <w:rPr>
                <w:rFonts w:ascii="Times New Roman" w:hAnsi="Times New Roman"/>
                <w:b/>
                <w:bCs/>
                <w:sz w:val="24"/>
                <w:szCs w:val="24"/>
                <w:lang w:val="ru-RU"/>
              </w:rPr>
            </w:pPr>
            <w:r w:rsidRPr="00424A45">
              <w:rPr>
                <w:rFonts w:ascii="Times New Roman" w:hAnsi="Times New Roman"/>
                <w:i/>
                <w:iCs/>
                <w:color w:val="0000CC"/>
                <w:sz w:val="24"/>
                <w:szCs w:val="24"/>
                <w:lang w:val="ru-RU"/>
              </w:rPr>
              <w:t>Для венепункции предпочтительно использование вакуутайнеров и внутривенных катетеров. Шприцы по возможности желательно не использова</w:t>
            </w:r>
            <w:r>
              <w:rPr>
                <w:rFonts w:ascii="Times New Roman" w:hAnsi="Times New Roman"/>
                <w:i/>
                <w:iCs/>
                <w:color w:val="0000CC"/>
                <w:sz w:val="24"/>
                <w:szCs w:val="24"/>
                <w:lang w:val="ru-RU"/>
              </w:rPr>
              <w:t>ть по соображениям безопасности</w:t>
            </w:r>
            <w:r w:rsidR="00700C9A" w:rsidRPr="00424A45">
              <w:rPr>
                <w:rFonts w:ascii="Times New Roman" w:hAnsi="Times New Roman"/>
                <w:i/>
                <w:iCs/>
                <w:color w:val="0000CC"/>
                <w:sz w:val="24"/>
                <w:szCs w:val="24"/>
                <w:lang w:val="ru-RU"/>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00C9A" w:rsidRPr="00F22DB9" w:rsidRDefault="00700C9A"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00C9A" w:rsidRPr="00F22DB9" w:rsidRDefault="00700C9A" w:rsidP="00F22DB9">
            <w:pPr>
              <w:keepNext/>
              <w:keepLines/>
              <w:spacing w:after="40" w:line="200" w:lineRule="exact"/>
              <w:jc w:val="center"/>
              <w:rPr>
                <w:rFonts w:ascii="Times New Roman" w:hAnsi="Times New Roman"/>
                <w:iCs/>
                <w:sz w:val="24"/>
                <w:szCs w:val="24"/>
                <w:lang w:val="ru-RU"/>
              </w:rPr>
            </w:pPr>
          </w:p>
        </w:tc>
      </w:tr>
      <w:tr w:rsidR="00EF3A8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F3A89" w:rsidRPr="001D5B64" w:rsidRDefault="00EF3A89" w:rsidP="00EF3A89">
            <w:pPr>
              <w:spacing w:before="0" w:after="0"/>
              <w:jc w:val="center"/>
              <w:rPr>
                <w:rFonts w:ascii="Times New Roman" w:hAnsi="Times New Roman"/>
                <w:b/>
                <w:bCs/>
                <w:sz w:val="22"/>
                <w:szCs w:val="22"/>
                <w:lang w:val="ru-RU"/>
              </w:rPr>
            </w:pPr>
            <w:r w:rsidRPr="001D5B64">
              <w:rPr>
                <w:rFonts w:ascii="Times New Roman" w:hAnsi="Times New Roman"/>
                <w:b/>
                <w:bCs/>
                <w:sz w:val="22"/>
                <w:szCs w:val="22"/>
                <w:lang w:val="ru-RU"/>
              </w:rPr>
              <w:t>7.2.3.2</w:t>
            </w:r>
          </w:p>
        </w:tc>
        <w:tc>
          <w:tcPr>
            <w:tcW w:w="5748" w:type="dxa"/>
            <w:gridSpan w:val="3"/>
            <w:tcBorders>
              <w:top w:val="single" w:sz="12" w:space="0" w:color="auto"/>
              <w:bottom w:val="single" w:sz="12" w:space="0" w:color="auto"/>
              <w:right w:val="single" w:sz="4" w:space="0" w:color="auto"/>
            </w:tcBorders>
            <w:shd w:val="clear" w:color="auto" w:fill="auto"/>
          </w:tcPr>
          <w:p w:rsidR="00EF3A89" w:rsidRPr="001D5B64" w:rsidRDefault="00EF3A89" w:rsidP="00EF3A89">
            <w:pPr>
              <w:spacing w:before="0" w:after="0"/>
              <w:jc w:val="both"/>
              <w:rPr>
                <w:rFonts w:ascii="Times New Roman" w:hAnsi="Times New Roman"/>
                <w:b/>
                <w:bCs/>
                <w:sz w:val="24"/>
                <w:szCs w:val="24"/>
                <w:lang w:val="ru-RU"/>
              </w:rPr>
            </w:pPr>
            <w:r w:rsidRPr="001D5B64">
              <w:rPr>
                <w:rFonts w:ascii="Times New Roman" w:hAnsi="Times New Roman"/>
                <w:b/>
                <w:bCs/>
                <w:sz w:val="24"/>
                <w:szCs w:val="24"/>
                <w:lang w:val="ru-RU"/>
              </w:rPr>
              <w:t>Устные запросы</w:t>
            </w:r>
          </w:p>
          <w:p w:rsidR="001D5B64" w:rsidRPr="00E0183E" w:rsidRDefault="001D5B64" w:rsidP="001D5B64">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иметь процедуру обработки устных запросов на проведение </w:t>
            </w:r>
            <w:r w:rsidRPr="00E0183E">
              <w:rPr>
                <w:rFonts w:ascii="Times New Roman" w:eastAsia="Cambria" w:hAnsi="Times New Roman"/>
                <w:color w:val="231F20"/>
                <w:sz w:val="24"/>
                <w:szCs w:val="24"/>
                <w:lang w:val="ky-KG" w:eastAsia="en-US"/>
              </w:rPr>
              <w:t>исследований</w:t>
            </w:r>
            <w:r w:rsidRPr="00E0183E">
              <w:rPr>
                <w:rFonts w:ascii="Times New Roman" w:eastAsia="Cambria" w:hAnsi="Times New Roman"/>
                <w:color w:val="231F20"/>
                <w:sz w:val="24"/>
                <w:szCs w:val="24"/>
                <w:lang w:eastAsia="en-US"/>
              </w:rPr>
              <w:t xml:space="preserve">, если применимо, которая включает предоставление </w:t>
            </w:r>
            <w:r w:rsidRPr="00E0183E">
              <w:rPr>
                <w:rFonts w:ascii="Times New Roman" w:eastAsia="Cambria" w:hAnsi="Times New Roman"/>
                <w:color w:val="231F20"/>
                <w:sz w:val="24"/>
                <w:szCs w:val="24"/>
                <w:lang w:eastAsia="en-US"/>
              </w:rPr>
              <w:lastRenderedPageBreak/>
              <w:t>лаборатори</w:t>
            </w:r>
            <w:r w:rsidRPr="00E0183E">
              <w:rPr>
                <w:rFonts w:ascii="Times New Roman" w:eastAsia="Cambria" w:hAnsi="Times New Roman"/>
                <w:color w:val="231F20"/>
                <w:sz w:val="24"/>
                <w:szCs w:val="24"/>
                <w:lang w:val="ky-KG" w:eastAsia="en-US"/>
              </w:rPr>
              <w:t>ей</w:t>
            </w:r>
            <w:r w:rsidRPr="00E0183E">
              <w:rPr>
                <w:rFonts w:ascii="Times New Roman" w:eastAsia="Cambria" w:hAnsi="Times New Roman"/>
                <w:color w:val="231F20"/>
                <w:sz w:val="24"/>
                <w:szCs w:val="24"/>
                <w:lang w:eastAsia="en-US"/>
              </w:rPr>
              <w:t xml:space="preserve"> документального подтверждения запроса на проведение </w:t>
            </w:r>
            <w:r w:rsidRPr="00E0183E">
              <w:rPr>
                <w:rFonts w:ascii="Times New Roman" w:eastAsia="Cambria" w:hAnsi="Times New Roman"/>
                <w:color w:val="231F20"/>
                <w:sz w:val="24"/>
                <w:szCs w:val="24"/>
                <w:lang w:val="ky-KG" w:eastAsia="en-US"/>
              </w:rPr>
              <w:t>исследовани</w:t>
            </w:r>
            <w:r>
              <w:rPr>
                <w:rFonts w:ascii="Times New Roman" w:eastAsia="Cambria" w:hAnsi="Times New Roman"/>
                <w:color w:val="231F20"/>
                <w:sz w:val="24"/>
                <w:szCs w:val="24"/>
                <w:lang w:val="ky-KG" w:eastAsia="en-US"/>
              </w:rPr>
              <w:t>й</w:t>
            </w:r>
            <w:r w:rsidRPr="00E0183E">
              <w:rPr>
                <w:rFonts w:ascii="Times New Roman" w:eastAsia="Cambria" w:hAnsi="Times New Roman"/>
                <w:color w:val="231F20"/>
                <w:sz w:val="24"/>
                <w:szCs w:val="24"/>
                <w:lang w:eastAsia="en-US"/>
              </w:rPr>
              <w:t xml:space="preserve"> в течение определенного времени.</w:t>
            </w:r>
          </w:p>
          <w:p w:rsidR="00EF3A89" w:rsidRPr="001D5B64" w:rsidRDefault="00EF3A89" w:rsidP="00EF3A89">
            <w:pPr>
              <w:spacing w:before="0" w:after="0"/>
              <w:jc w:val="both"/>
              <w:rPr>
                <w:rFonts w:ascii="Times New Roman" w:hAnsi="Times New Roman"/>
                <w:b/>
                <w:bCs/>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3A89" w:rsidRPr="00F22DB9" w:rsidRDefault="00EF3A8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iCs/>
                <w:sz w:val="24"/>
                <w:szCs w:val="24"/>
                <w:lang w:val="ru-RU"/>
              </w:rPr>
            </w:pPr>
          </w:p>
        </w:tc>
      </w:tr>
      <w:tr w:rsidR="00EF3A8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F3A89" w:rsidRPr="0060266E" w:rsidRDefault="00EF3A89" w:rsidP="00EF3A89">
            <w:pPr>
              <w:spacing w:before="0" w:after="0"/>
              <w:jc w:val="center"/>
              <w:rPr>
                <w:rFonts w:ascii="Times New Roman" w:hAnsi="Times New Roman"/>
                <w:b/>
                <w:bCs/>
                <w:sz w:val="24"/>
                <w:szCs w:val="24"/>
                <w:lang w:val="ru-RU"/>
              </w:rPr>
            </w:pPr>
            <w:r w:rsidRPr="0060266E">
              <w:rPr>
                <w:rFonts w:ascii="Times New Roman" w:hAnsi="Times New Roman"/>
                <w:b/>
                <w:bCs/>
                <w:sz w:val="24"/>
                <w:szCs w:val="24"/>
                <w:lang w:val="ru-RU"/>
              </w:rPr>
              <w:lastRenderedPageBreak/>
              <w:t>7.2.4</w:t>
            </w:r>
          </w:p>
        </w:tc>
        <w:tc>
          <w:tcPr>
            <w:tcW w:w="5748" w:type="dxa"/>
            <w:gridSpan w:val="3"/>
            <w:tcBorders>
              <w:top w:val="single" w:sz="12" w:space="0" w:color="auto"/>
              <w:bottom w:val="single" w:sz="12" w:space="0" w:color="auto"/>
              <w:right w:val="single" w:sz="4" w:space="0" w:color="auto"/>
            </w:tcBorders>
            <w:shd w:val="clear" w:color="auto" w:fill="auto"/>
          </w:tcPr>
          <w:p w:rsidR="00EF3A89" w:rsidRPr="0060266E" w:rsidRDefault="00EF3A89" w:rsidP="00EF3A89">
            <w:pPr>
              <w:spacing w:before="0" w:after="0"/>
              <w:jc w:val="both"/>
              <w:rPr>
                <w:rFonts w:ascii="Times New Roman" w:hAnsi="Times New Roman"/>
                <w:b/>
                <w:bCs/>
                <w:sz w:val="24"/>
                <w:szCs w:val="24"/>
                <w:lang w:val="ru-RU"/>
              </w:rPr>
            </w:pPr>
            <w:r w:rsidRPr="0060266E">
              <w:rPr>
                <w:rFonts w:ascii="Times New Roman" w:hAnsi="Times New Roman"/>
                <w:b/>
                <w:bCs/>
                <w:sz w:val="24"/>
                <w:szCs w:val="24"/>
                <w:lang w:val="ru-RU"/>
              </w:rPr>
              <w:t>Взятие первичной пробы и обращение с ней</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3A89" w:rsidRPr="00F22DB9" w:rsidRDefault="00EF3A8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iCs/>
                <w:sz w:val="24"/>
                <w:szCs w:val="24"/>
                <w:lang w:val="ru-RU"/>
              </w:rPr>
            </w:pPr>
          </w:p>
        </w:tc>
      </w:tr>
      <w:tr w:rsidR="00EF3A8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F3A89" w:rsidRPr="0060266E" w:rsidRDefault="00EF3A89" w:rsidP="00EF3A89">
            <w:pPr>
              <w:spacing w:before="0" w:after="0"/>
              <w:jc w:val="center"/>
              <w:rPr>
                <w:rFonts w:ascii="Times New Roman" w:hAnsi="Times New Roman"/>
                <w:b/>
                <w:bCs/>
                <w:sz w:val="22"/>
                <w:szCs w:val="22"/>
                <w:lang w:val="ru-RU"/>
              </w:rPr>
            </w:pPr>
            <w:r w:rsidRPr="0060266E">
              <w:rPr>
                <w:rFonts w:ascii="Times New Roman" w:hAnsi="Times New Roman"/>
                <w:b/>
                <w:bCs/>
                <w:sz w:val="22"/>
                <w:szCs w:val="22"/>
                <w:lang w:val="ru-RU"/>
              </w:rPr>
              <w:t>7.2.4.1</w:t>
            </w:r>
          </w:p>
        </w:tc>
        <w:tc>
          <w:tcPr>
            <w:tcW w:w="5748" w:type="dxa"/>
            <w:gridSpan w:val="3"/>
            <w:tcBorders>
              <w:top w:val="single" w:sz="12" w:space="0" w:color="auto"/>
              <w:bottom w:val="single" w:sz="12" w:space="0" w:color="auto"/>
              <w:right w:val="single" w:sz="4" w:space="0" w:color="auto"/>
            </w:tcBorders>
            <w:shd w:val="clear" w:color="auto" w:fill="auto"/>
          </w:tcPr>
          <w:p w:rsidR="00EF3A89" w:rsidRPr="0060266E" w:rsidRDefault="00EF3A89" w:rsidP="00EF3A89">
            <w:pPr>
              <w:spacing w:before="0" w:after="0"/>
              <w:jc w:val="both"/>
              <w:rPr>
                <w:rFonts w:ascii="Times New Roman" w:hAnsi="Times New Roman"/>
                <w:b/>
                <w:bCs/>
                <w:sz w:val="24"/>
                <w:szCs w:val="24"/>
                <w:lang w:val="ru-RU"/>
              </w:rPr>
            </w:pPr>
            <w:r w:rsidRPr="0060266E">
              <w:rPr>
                <w:rFonts w:ascii="Times New Roman" w:hAnsi="Times New Roman"/>
                <w:b/>
                <w:bCs/>
                <w:sz w:val="24"/>
                <w:szCs w:val="24"/>
                <w:lang w:val="ru-RU"/>
              </w:rPr>
              <w:t xml:space="preserve">Общие положения </w:t>
            </w:r>
          </w:p>
          <w:p w:rsidR="0060266E" w:rsidRPr="00E0183E" w:rsidRDefault="0060266E" w:rsidP="0060266E">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w:t>
            </w:r>
            <w:r>
              <w:rPr>
                <w:rFonts w:ascii="Times New Roman" w:eastAsia="Cambria" w:hAnsi="Times New Roman"/>
                <w:color w:val="231F20"/>
                <w:sz w:val="24"/>
                <w:szCs w:val="24"/>
                <w:lang w:eastAsia="en-US"/>
              </w:rPr>
              <w:t>рия должна иметь процедуры для взятия</w:t>
            </w:r>
            <w:r w:rsidRPr="00E0183E">
              <w:rPr>
                <w:rFonts w:ascii="Times New Roman" w:eastAsia="Cambria" w:hAnsi="Times New Roman"/>
                <w:color w:val="231F20"/>
                <w:sz w:val="24"/>
                <w:szCs w:val="24"/>
                <w:lang w:eastAsia="en-US"/>
              </w:rPr>
              <w:t xml:space="preserve"> первичн</w:t>
            </w:r>
            <w:r>
              <w:rPr>
                <w:rFonts w:ascii="Times New Roman" w:eastAsia="Cambria" w:hAnsi="Times New Roman"/>
                <w:color w:val="231F20"/>
                <w:sz w:val="24"/>
                <w:szCs w:val="24"/>
                <w:lang w:eastAsia="en-US"/>
              </w:rPr>
              <w:t>ой</w:t>
            </w:r>
            <w:r w:rsidRPr="00E0183E">
              <w:rPr>
                <w:rFonts w:ascii="Times New Roman" w:eastAsia="Cambria" w:hAnsi="Times New Roman"/>
                <w:color w:val="231F20"/>
                <w:sz w:val="24"/>
                <w:szCs w:val="24"/>
                <w:lang w:eastAsia="en-US"/>
              </w:rPr>
              <w:t xml:space="preserve"> </w:t>
            </w:r>
            <w:r>
              <w:rPr>
                <w:rFonts w:ascii="Times New Roman" w:eastAsia="Cambria" w:hAnsi="Times New Roman"/>
                <w:color w:val="231F20"/>
                <w:sz w:val="24"/>
                <w:szCs w:val="24"/>
                <w:lang w:eastAsia="en-US"/>
              </w:rPr>
              <w:t>пробы и обращения с ней</w:t>
            </w:r>
            <w:r w:rsidRPr="00E0183E">
              <w:rPr>
                <w:rFonts w:ascii="Times New Roman" w:eastAsia="Cambria" w:hAnsi="Times New Roman"/>
                <w:color w:val="231F20"/>
                <w:sz w:val="24"/>
                <w:szCs w:val="24"/>
                <w:lang w:eastAsia="en-US"/>
              </w:rPr>
              <w:t xml:space="preserve">. Информация должна быть доступна лицам, ответственным за взятие </w:t>
            </w:r>
            <w:r>
              <w:rPr>
                <w:rFonts w:ascii="Times New Roman" w:eastAsia="Cambria" w:hAnsi="Times New Roman"/>
                <w:color w:val="231F20"/>
                <w:sz w:val="24"/>
                <w:szCs w:val="24"/>
                <w:lang w:eastAsia="en-US"/>
              </w:rPr>
              <w:t>проб.</w:t>
            </w:r>
          </w:p>
          <w:p w:rsidR="0060266E" w:rsidRPr="00E0183E" w:rsidRDefault="0060266E" w:rsidP="0060266E">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Любое отклонение от установленных процедур взятия должно быть четко зафиксировано. Потенциальный риск и влияние на </w:t>
            </w:r>
            <w:r>
              <w:rPr>
                <w:rFonts w:ascii="Times New Roman" w:eastAsia="Cambria" w:hAnsi="Times New Roman"/>
                <w:color w:val="231F20"/>
                <w:sz w:val="24"/>
                <w:szCs w:val="24"/>
                <w:lang w:eastAsia="en-US"/>
              </w:rPr>
              <w:t>исход для пациента,</w:t>
            </w:r>
            <w:r w:rsidRPr="00E0183E">
              <w:rPr>
                <w:rFonts w:ascii="Times New Roman" w:eastAsia="Cambria" w:hAnsi="Times New Roman"/>
                <w:color w:val="231F20"/>
                <w:sz w:val="24"/>
                <w:szCs w:val="24"/>
                <w:lang w:eastAsia="en-US"/>
              </w:rPr>
              <w:t xml:space="preserve"> принятия или от</w:t>
            </w:r>
            <w:r>
              <w:rPr>
                <w:rFonts w:ascii="Times New Roman" w:eastAsia="Cambria" w:hAnsi="Times New Roman"/>
                <w:color w:val="231F20"/>
                <w:sz w:val="24"/>
                <w:szCs w:val="24"/>
                <w:lang w:eastAsia="en-US"/>
              </w:rPr>
              <w:t>браковки</w:t>
            </w:r>
            <w:r w:rsidRPr="00E0183E">
              <w:rPr>
                <w:rFonts w:ascii="Times New Roman" w:eastAsia="Cambria" w:hAnsi="Times New Roman"/>
                <w:color w:val="231F20"/>
                <w:sz w:val="24"/>
                <w:szCs w:val="24"/>
                <w:lang w:eastAsia="en-US"/>
              </w:rPr>
              <w:t xml:space="preserve"> образца пациент</w:t>
            </w:r>
            <w:r>
              <w:rPr>
                <w:rFonts w:ascii="Times New Roman" w:eastAsia="Cambria" w:hAnsi="Times New Roman"/>
                <w:color w:val="231F20"/>
                <w:sz w:val="24"/>
                <w:szCs w:val="24"/>
                <w:lang w:eastAsia="en-US"/>
              </w:rPr>
              <w:t>а</w:t>
            </w:r>
            <w:r w:rsidRPr="00E0183E">
              <w:rPr>
                <w:rFonts w:ascii="Times New Roman" w:eastAsia="Cambria" w:hAnsi="Times New Roman"/>
                <w:color w:val="231F20"/>
                <w:sz w:val="24"/>
                <w:szCs w:val="24"/>
                <w:lang w:eastAsia="en-US"/>
              </w:rPr>
              <w:t xml:space="preserve"> должны быть оценены, зарегистрированы и доведены до сведения соответствующего персонала.</w:t>
            </w:r>
          </w:p>
          <w:p w:rsidR="0060266E" w:rsidRPr="00E0183E" w:rsidRDefault="0060266E" w:rsidP="0060266E">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периодически пересматривать требования к объему пробы, устройству для отбора и консервантам для всех типов проб, в зависимости от обстоятельств, чтобы обеспечить, что не отбирается ни недостаточное, ни чрезмерное количество пробы, пробы отбираются надлежащим образом для сохранения анализируемого вещества.</w:t>
            </w:r>
          </w:p>
          <w:p w:rsidR="00EF3A89" w:rsidRPr="0060266E" w:rsidRDefault="00EF3A89" w:rsidP="00EF3A89">
            <w:pPr>
              <w:spacing w:before="0" w:after="0"/>
              <w:jc w:val="both"/>
              <w:rPr>
                <w:rFonts w:ascii="Times New Roman" w:hAnsi="Times New Roman"/>
                <w:b/>
                <w:bCs/>
                <w:sz w:val="24"/>
                <w:szCs w:val="24"/>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3A89" w:rsidRPr="00F22DB9" w:rsidRDefault="00EF3A8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iCs/>
                <w:sz w:val="24"/>
                <w:szCs w:val="24"/>
                <w:lang w:val="ru-RU"/>
              </w:rPr>
            </w:pPr>
          </w:p>
        </w:tc>
      </w:tr>
      <w:tr w:rsidR="00EF3A8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F3A89" w:rsidRPr="00564DE0" w:rsidRDefault="00EF3A89" w:rsidP="00EF3A89">
            <w:pPr>
              <w:spacing w:before="0" w:after="0"/>
              <w:jc w:val="center"/>
              <w:rPr>
                <w:rFonts w:ascii="Times New Roman" w:hAnsi="Times New Roman"/>
                <w:b/>
                <w:bCs/>
                <w:sz w:val="22"/>
                <w:szCs w:val="22"/>
                <w:lang w:val="ru-RU"/>
              </w:rPr>
            </w:pPr>
            <w:r w:rsidRPr="00564DE0">
              <w:rPr>
                <w:rFonts w:ascii="Times New Roman" w:hAnsi="Times New Roman"/>
                <w:b/>
                <w:bCs/>
                <w:sz w:val="22"/>
                <w:szCs w:val="22"/>
                <w:lang w:val="ru-RU"/>
              </w:rPr>
              <w:t>7.2.4.2</w:t>
            </w:r>
            <w:r w:rsidRPr="00564DE0">
              <w:rPr>
                <w:rFonts w:ascii="Times New Roman" w:hAnsi="Times New Roman"/>
                <w:b/>
                <w:bCs/>
                <w:sz w:val="22"/>
                <w:szCs w:val="22"/>
                <w:lang w:val="ru-RU"/>
              </w:rPr>
              <w:tab/>
            </w:r>
          </w:p>
        </w:tc>
        <w:tc>
          <w:tcPr>
            <w:tcW w:w="5748" w:type="dxa"/>
            <w:gridSpan w:val="3"/>
            <w:tcBorders>
              <w:top w:val="single" w:sz="12" w:space="0" w:color="auto"/>
              <w:bottom w:val="single" w:sz="12" w:space="0" w:color="auto"/>
              <w:right w:val="single" w:sz="4" w:space="0" w:color="auto"/>
            </w:tcBorders>
            <w:shd w:val="clear" w:color="auto" w:fill="auto"/>
          </w:tcPr>
          <w:p w:rsidR="00EF3A89" w:rsidRPr="00564DE0" w:rsidRDefault="00EF3A89" w:rsidP="00EF3A89">
            <w:pPr>
              <w:spacing w:before="0" w:after="0"/>
              <w:jc w:val="both"/>
              <w:rPr>
                <w:rFonts w:ascii="Times New Roman" w:hAnsi="Times New Roman"/>
                <w:b/>
                <w:bCs/>
                <w:sz w:val="24"/>
                <w:szCs w:val="24"/>
                <w:lang w:val="ru-RU"/>
              </w:rPr>
            </w:pPr>
            <w:r w:rsidRPr="00564DE0">
              <w:rPr>
                <w:rFonts w:ascii="Times New Roman" w:hAnsi="Times New Roman"/>
                <w:b/>
                <w:bCs/>
                <w:sz w:val="24"/>
                <w:szCs w:val="24"/>
                <w:lang w:val="ru-RU"/>
              </w:rPr>
              <w:t>Информация по деятельности перед взятием проб</w:t>
            </w:r>
          </w:p>
          <w:p w:rsidR="00564DE0" w:rsidRPr="00E0183E" w:rsidRDefault="00564DE0" w:rsidP="00564DE0">
            <w:pPr>
              <w:widowControl w:val="0"/>
              <w:tabs>
                <w:tab w:val="left" w:pos="1276"/>
              </w:tabs>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предоставить информацию и инструкции по действиям перед взятием с достаточной степенью детализации, чтобы не нарушить </w:t>
            </w:r>
            <w:r w:rsidRPr="00E0183E">
              <w:rPr>
                <w:rFonts w:ascii="Times New Roman" w:eastAsia="Cambria" w:hAnsi="Times New Roman"/>
                <w:color w:val="231F20"/>
                <w:sz w:val="24"/>
                <w:szCs w:val="24"/>
                <w:lang w:eastAsia="en-US"/>
              </w:rPr>
              <w:lastRenderedPageBreak/>
              <w:t>целостность образца.</w:t>
            </w:r>
          </w:p>
          <w:p w:rsidR="00564DE0" w:rsidRPr="00E0183E" w:rsidRDefault="00564DE0" w:rsidP="00564DE0">
            <w:pPr>
              <w:widowControl w:val="0"/>
              <w:tabs>
                <w:tab w:val="left" w:pos="1276"/>
              </w:tabs>
              <w:autoSpaceDE w:val="0"/>
              <w:autoSpaceDN w:val="0"/>
              <w:spacing w:before="120"/>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en-US" w:eastAsia="en-US"/>
              </w:rPr>
              <w:t>Это должно включать:</w:t>
            </w:r>
          </w:p>
          <w:p w:rsidR="00564DE0" w:rsidRPr="00E0183E" w:rsidRDefault="00564DE0" w:rsidP="00395ECD">
            <w:pPr>
              <w:widowControl w:val="0"/>
              <w:numPr>
                <w:ilvl w:val="0"/>
                <w:numId w:val="39"/>
              </w:numPr>
              <w:tabs>
                <w:tab w:val="left" w:pos="709"/>
                <w:tab w:val="left" w:pos="1276"/>
              </w:tabs>
              <w:autoSpaceDE w:val="0"/>
              <w:autoSpaceDN w:val="0"/>
              <w:spacing w:before="120" w:after="0"/>
              <w:ind w:left="426"/>
              <w:rPr>
                <w:rFonts w:ascii="Times New Roman" w:eastAsia="Cambria" w:hAnsi="Times New Roman"/>
                <w:color w:val="231F20"/>
                <w:sz w:val="24"/>
                <w:szCs w:val="24"/>
                <w:lang w:eastAsia="en-US"/>
              </w:rPr>
            </w:pPr>
            <w:r>
              <w:rPr>
                <w:rFonts w:ascii="Times New Roman" w:eastAsia="Cambria" w:hAnsi="Times New Roman"/>
                <w:color w:val="231F20"/>
                <w:sz w:val="24"/>
                <w:szCs w:val="24"/>
                <w:lang w:eastAsia="en-US"/>
              </w:rPr>
              <w:t>п</w:t>
            </w:r>
            <w:r w:rsidRPr="00E0183E">
              <w:rPr>
                <w:rFonts w:ascii="Times New Roman" w:eastAsia="Cambria" w:hAnsi="Times New Roman"/>
                <w:color w:val="231F20"/>
                <w:sz w:val="24"/>
                <w:szCs w:val="24"/>
                <w:lang w:eastAsia="en-US"/>
              </w:rPr>
              <w:t>одготовк</w:t>
            </w:r>
            <w:r>
              <w:rPr>
                <w:rFonts w:ascii="Times New Roman" w:eastAsia="Cambria" w:hAnsi="Times New Roman"/>
                <w:color w:val="231F20"/>
                <w:sz w:val="24"/>
                <w:szCs w:val="24"/>
                <w:lang w:eastAsia="en-US"/>
              </w:rPr>
              <w:t xml:space="preserve">у </w:t>
            </w:r>
            <w:r w:rsidRPr="00E0183E">
              <w:rPr>
                <w:rFonts w:ascii="Times New Roman" w:eastAsia="Cambria" w:hAnsi="Times New Roman"/>
                <w:color w:val="231F20"/>
                <w:sz w:val="24"/>
                <w:szCs w:val="24"/>
                <w:lang w:eastAsia="en-US"/>
              </w:rPr>
              <w:t xml:space="preserve">пациента (например, инструкции для лиц, </w:t>
            </w:r>
            <w:proofErr w:type="gramStart"/>
            <w:r w:rsidRPr="00E0183E">
              <w:rPr>
                <w:rFonts w:ascii="Times New Roman" w:eastAsia="Cambria" w:hAnsi="Times New Roman"/>
                <w:color w:val="231F20"/>
                <w:sz w:val="24"/>
                <w:szCs w:val="24"/>
                <w:lang w:eastAsia="en-US"/>
              </w:rPr>
              <w:t>осуществляющих  уход</w:t>
            </w:r>
            <w:proofErr w:type="gramEnd"/>
            <w:r w:rsidRPr="00E0183E">
              <w:rPr>
                <w:rFonts w:ascii="Times New Roman" w:eastAsia="Cambria" w:hAnsi="Times New Roman"/>
                <w:color w:val="231F20"/>
                <w:sz w:val="24"/>
                <w:szCs w:val="24"/>
                <w:lang w:eastAsia="en-US"/>
              </w:rPr>
              <w:t>, лиц, ответственных за взятие проб и пациентов);</w:t>
            </w:r>
          </w:p>
          <w:p w:rsidR="00564DE0" w:rsidRPr="00E0183E" w:rsidRDefault="00564DE0" w:rsidP="00395ECD">
            <w:pPr>
              <w:widowControl w:val="0"/>
              <w:numPr>
                <w:ilvl w:val="0"/>
                <w:numId w:val="39"/>
              </w:numPr>
              <w:tabs>
                <w:tab w:val="left" w:pos="709"/>
                <w:tab w:val="left" w:pos="1276"/>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тип и количество первичной пробы, подлежащей </w:t>
            </w:r>
            <w:r>
              <w:rPr>
                <w:rFonts w:ascii="Times New Roman" w:eastAsia="Cambria" w:hAnsi="Times New Roman"/>
                <w:color w:val="231F20"/>
                <w:sz w:val="24"/>
                <w:szCs w:val="24"/>
                <w:lang w:eastAsia="en-US"/>
              </w:rPr>
              <w:t>взятию</w:t>
            </w:r>
            <w:r w:rsidRPr="00E0183E">
              <w:rPr>
                <w:rFonts w:ascii="Times New Roman" w:eastAsia="Cambria" w:hAnsi="Times New Roman"/>
                <w:color w:val="231F20"/>
                <w:sz w:val="24"/>
                <w:szCs w:val="24"/>
                <w:lang w:eastAsia="en-US"/>
              </w:rPr>
              <w:t>, с описанием контейнеров и любых необходимых добавок, и, при необходимости, порядок взятия проб;</w:t>
            </w:r>
          </w:p>
          <w:p w:rsidR="00564DE0" w:rsidRPr="00E0183E" w:rsidRDefault="00564DE0" w:rsidP="00395ECD">
            <w:pPr>
              <w:widowControl w:val="0"/>
              <w:numPr>
                <w:ilvl w:val="0"/>
                <w:numId w:val="39"/>
              </w:numPr>
              <w:tabs>
                <w:tab w:val="left" w:pos="709"/>
                <w:tab w:val="left" w:pos="1276"/>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особые сроки </w:t>
            </w:r>
            <w:r>
              <w:rPr>
                <w:rFonts w:ascii="Times New Roman" w:eastAsia="Cambria" w:hAnsi="Times New Roman"/>
                <w:color w:val="231F20"/>
                <w:sz w:val="24"/>
                <w:szCs w:val="24"/>
                <w:lang w:val="ky-KG" w:eastAsia="en-US"/>
              </w:rPr>
              <w:t>взятия</w:t>
            </w:r>
            <w:r w:rsidRPr="00E0183E">
              <w:rPr>
                <w:rFonts w:ascii="Times New Roman" w:eastAsia="Cambria" w:hAnsi="Times New Roman"/>
                <w:color w:val="231F20"/>
                <w:sz w:val="24"/>
                <w:szCs w:val="24"/>
                <w:lang w:eastAsia="en-US"/>
              </w:rPr>
              <w:t>, где это уместно;</w:t>
            </w:r>
          </w:p>
          <w:p w:rsidR="00564DE0" w:rsidRPr="00E0183E" w:rsidRDefault="00564DE0" w:rsidP="00395ECD">
            <w:pPr>
              <w:widowControl w:val="0"/>
              <w:numPr>
                <w:ilvl w:val="0"/>
                <w:numId w:val="39"/>
              </w:numPr>
              <w:tabs>
                <w:tab w:val="left" w:pos="709"/>
                <w:tab w:val="left" w:pos="1276"/>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предоставление клинической информации, относящейся к </w:t>
            </w:r>
            <w:r>
              <w:rPr>
                <w:rFonts w:ascii="Times New Roman" w:eastAsia="Cambria" w:hAnsi="Times New Roman"/>
                <w:color w:val="231F20"/>
                <w:sz w:val="24"/>
                <w:szCs w:val="24"/>
                <w:lang w:val="ky-KG" w:eastAsia="en-US"/>
              </w:rPr>
              <w:t>взятию</w:t>
            </w:r>
            <w:r>
              <w:rPr>
                <w:rFonts w:ascii="Times New Roman" w:eastAsia="Cambria" w:hAnsi="Times New Roman"/>
                <w:color w:val="231F20"/>
                <w:sz w:val="24"/>
                <w:szCs w:val="24"/>
                <w:lang w:eastAsia="en-US"/>
              </w:rPr>
              <w:t xml:space="preserve"> проб</w:t>
            </w:r>
            <w:r w:rsidRPr="00E0183E">
              <w:rPr>
                <w:rFonts w:ascii="Times New Roman" w:eastAsia="Cambria" w:hAnsi="Times New Roman"/>
                <w:color w:val="231F20"/>
                <w:sz w:val="24"/>
                <w:szCs w:val="24"/>
                <w:lang w:eastAsia="en-US"/>
              </w:rPr>
              <w:t xml:space="preserve">, или влияющей на </w:t>
            </w:r>
            <w:r>
              <w:rPr>
                <w:rFonts w:ascii="Times New Roman" w:eastAsia="Cambria" w:hAnsi="Times New Roman"/>
                <w:color w:val="231F20"/>
                <w:sz w:val="24"/>
                <w:szCs w:val="24"/>
                <w:lang w:eastAsia="en-US"/>
              </w:rPr>
              <w:t>точность</w:t>
            </w:r>
            <w:r w:rsidRPr="00E0183E">
              <w:rPr>
                <w:rFonts w:ascii="Times New Roman" w:eastAsia="Cambria" w:hAnsi="Times New Roman"/>
                <w:color w:val="231F20"/>
                <w:sz w:val="24"/>
                <w:szCs w:val="24"/>
                <w:lang w:eastAsia="en-US"/>
              </w:rPr>
              <w:t xml:space="preserve"> </w:t>
            </w:r>
            <w:r w:rsidRPr="00E0183E">
              <w:rPr>
                <w:rFonts w:ascii="Times New Roman" w:eastAsia="Cambria" w:hAnsi="Times New Roman"/>
                <w:color w:val="231F20"/>
                <w:sz w:val="24"/>
                <w:szCs w:val="24"/>
                <w:lang w:val="ky-KG" w:eastAsia="en-US"/>
              </w:rPr>
              <w:t>ис</w:t>
            </w:r>
            <w:r w:rsidRPr="00E0183E">
              <w:rPr>
                <w:rFonts w:ascii="Times New Roman" w:eastAsia="Cambria" w:hAnsi="Times New Roman"/>
                <w:color w:val="231F20"/>
                <w:sz w:val="24"/>
                <w:szCs w:val="24"/>
                <w:lang w:eastAsia="en-US"/>
              </w:rPr>
              <w:t>следовани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xml:space="preserve"> или интерпретаци</w:t>
            </w:r>
            <w:r>
              <w:rPr>
                <w:rFonts w:ascii="Times New Roman" w:eastAsia="Cambria" w:hAnsi="Times New Roman"/>
                <w:color w:val="231F20"/>
                <w:sz w:val="24"/>
                <w:szCs w:val="24"/>
                <w:lang w:eastAsia="en-US"/>
              </w:rPr>
              <w:t>ю</w:t>
            </w:r>
            <w:r w:rsidRPr="00E0183E">
              <w:rPr>
                <w:rFonts w:ascii="Times New Roman" w:eastAsia="Cambria" w:hAnsi="Times New Roman"/>
                <w:color w:val="231F20"/>
                <w:sz w:val="24"/>
                <w:szCs w:val="24"/>
                <w:lang w:eastAsia="en-US"/>
              </w:rPr>
              <w:t xml:space="preserve"> результатов (например, история приема лекарств).</w:t>
            </w:r>
          </w:p>
          <w:p w:rsidR="00564DE0" w:rsidRPr="00E0183E" w:rsidRDefault="00564DE0" w:rsidP="00395ECD">
            <w:pPr>
              <w:widowControl w:val="0"/>
              <w:numPr>
                <w:ilvl w:val="0"/>
                <w:numId w:val="39"/>
              </w:numPr>
              <w:tabs>
                <w:tab w:val="left" w:pos="709"/>
                <w:tab w:val="left" w:pos="1276"/>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маркировка </w:t>
            </w:r>
            <w:r>
              <w:rPr>
                <w:rFonts w:ascii="Times New Roman" w:eastAsia="Cambria" w:hAnsi="Times New Roman"/>
                <w:color w:val="231F20"/>
                <w:sz w:val="24"/>
                <w:szCs w:val="24"/>
                <w:lang w:eastAsia="en-US"/>
              </w:rPr>
              <w:t>пробы</w:t>
            </w:r>
            <w:r w:rsidRPr="00E0183E">
              <w:rPr>
                <w:rFonts w:ascii="Times New Roman" w:eastAsia="Cambria" w:hAnsi="Times New Roman"/>
                <w:color w:val="231F20"/>
                <w:sz w:val="24"/>
                <w:szCs w:val="24"/>
                <w:lang w:eastAsia="en-US"/>
              </w:rPr>
              <w:t xml:space="preserve"> для однозначной идентификации пациента, а также источника и места взятия образца, и маркировка, когда необходимо взять несколько образцов у одного и того же пациента, включая несколько кусочков ткани или предметных стекол;</w:t>
            </w:r>
          </w:p>
          <w:p w:rsidR="00EF3A89" w:rsidRPr="00564DE0" w:rsidRDefault="00564DE0" w:rsidP="00395ECD">
            <w:pPr>
              <w:widowControl w:val="0"/>
              <w:numPr>
                <w:ilvl w:val="0"/>
                <w:numId w:val="39"/>
              </w:numPr>
              <w:tabs>
                <w:tab w:val="left" w:pos="709"/>
                <w:tab w:val="left" w:pos="1276"/>
              </w:tabs>
              <w:autoSpaceDE w:val="0"/>
              <w:autoSpaceDN w:val="0"/>
              <w:spacing w:before="120" w:after="0"/>
              <w:ind w:left="426"/>
              <w:rPr>
                <w:rFonts w:ascii="Times New Roman" w:hAnsi="Times New Roman"/>
                <w:b/>
                <w:bCs/>
                <w:sz w:val="24"/>
                <w:szCs w:val="24"/>
              </w:rPr>
            </w:pPr>
            <w:r w:rsidRPr="00E0183E">
              <w:rPr>
                <w:rFonts w:ascii="Times New Roman" w:eastAsia="Cambria" w:hAnsi="Times New Roman"/>
                <w:color w:val="231F20"/>
                <w:sz w:val="24"/>
                <w:szCs w:val="24"/>
                <w:lang w:eastAsia="en-US"/>
              </w:rPr>
              <w:t>критерии лаборат</w:t>
            </w:r>
            <w:r>
              <w:rPr>
                <w:rFonts w:ascii="Times New Roman" w:eastAsia="Cambria" w:hAnsi="Times New Roman"/>
                <w:color w:val="231F20"/>
                <w:sz w:val="24"/>
                <w:szCs w:val="24"/>
                <w:lang w:eastAsia="en-US"/>
              </w:rPr>
              <w:t>ории для принятия и отбраковки проб</w:t>
            </w:r>
            <w:r w:rsidRPr="00E0183E">
              <w:rPr>
                <w:rFonts w:ascii="Times New Roman" w:eastAsia="Cambria" w:hAnsi="Times New Roman"/>
                <w:color w:val="231F20"/>
                <w:sz w:val="24"/>
                <w:szCs w:val="24"/>
                <w:lang w:eastAsia="en-US"/>
              </w:rPr>
              <w:t>, специфичных для запрошенных исследований.</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3A89" w:rsidRPr="00F22DB9" w:rsidRDefault="00EF3A8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iCs/>
                <w:sz w:val="24"/>
                <w:szCs w:val="24"/>
                <w:lang w:val="ru-RU"/>
              </w:rPr>
            </w:pPr>
          </w:p>
        </w:tc>
      </w:tr>
      <w:tr w:rsidR="00EF3A8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F3A89" w:rsidRPr="004614F0" w:rsidRDefault="00EF3A89" w:rsidP="00EF3A89">
            <w:pPr>
              <w:spacing w:before="0" w:after="0"/>
              <w:jc w:val="center"/>
              <w:rPr>
                <w:rFonts w:ascii="Times New Roman" w:hAnsi="Times New Roman"/>
                <w:b/>
                <w:bCs/>
                <w:sz w:val="24"/>
                <w:szCs w:val="24"/>
                <w:lang w:val="ru-RU"/>
              </w:rPr>
            </w:pPr>
            <w:r w:rsidRPr="004614F0">
              <w:rPr>
                <w:rFonts w:ascii="Times New Roman" w:hAnsi="Times New Roman"/>
                <w:b/>
                <w:bCs/>
                <w:color w:val="0000CC"/>
                <w:sz w:val="24"/>
                <w:szCs w:val="24"/>
                <w:lang w:val="ru-RU"/>
              </w:rPr>
              <w:lastRenderedPageBreak/>
              <w:t>7</w:t>
            </w:r>
            <w:r w:rsidRPr="004614F0">
              <w:rPr>
                <w:rFonts w:ascii="Times New Roman" w:hAnsi="Times New Roman"/>
                <w:b/>
                <w:bCs/>
                <w:i/>
                <w:iCs/>
                <w:color w:val="0000CC"/>
                <w:sz w:val="24"/>
                <w:szCs w:val="24"/>
                <w:lang w:val="ru-RU"/>
              </w:rPr>
              <w:t>.2.4.2а</w:t>
            </w:r>
          </w:p>
        </w:tc>
        <w:tc>
          <w:tcPr>
            <w:tcW w:w="5748" w:type="dxa"/>
            <w:gridSpan w:val="3"/>
            <w:tcBorders>
              <w:top w:val="single" w:sz="12" w:space="0" w:color="auto"/>
              <w:bottom w:val="single" w:sz="12" w:space="0" w:color="auto"/>
              <w:right w:val="single" w:sz="4" w:space="0" w:color="auto"/>
            </w:tcBorders>
            <w:shd w:val="clear" w:color="auto" w:fill="auto"/>
          </w:tcPr>
          <w:p w:rsidR="00EF3A89" w:rsidRPr="004614F0" w:rsidRDefault="00EF3A89" w:rsidP="00EF3A89">
            <w:pPr>
              <w:spacing w:before="0" w:after="0"/>
              <w:jc w:val="both"/>
              <w:rPr>
                <w:rFonts w:ascii="Times New Roman" w:hAnsi="Times New Roman"/>
                <w:b/>
                <w:bCs/>
                <w:i/>
                <w:iCs/>
                <w:color w:val="0000FF"/>
                <w:sz w:val="24"/>
                <w:szCs w:val="24"/>
                <w:lang w:val="ru-RU"/>
              </w:rPr>
            </w:pPr>
            <w:r w:rsidRPr="004614F0">
              <w:rPr>
                <w:rFonts w:ascii="Times New Roman" w:hAnsi="Times New Roman"/>
                <w:b/>
                <w:bCs/>
                <w:i/>
                <w:iCs/>
                <w:color w:val="0000FF"/>
                <w:sz w:val="24"/>
                <w:szCs w:val="24"/>
                <w:lang w:val="ru-RU"/>
              </w:rPr>
              <w:t>Условия ведения преаналитического этапа</w:t>
            </w:r>
          </w:p>
          <w:p w:rsidR="00EF3A89" w:rsidRPr="004614F0" w:rsidRDefault="004614F0" w:rsidP="00EF3A89">
            <w:pPr>
              <w:spacing w:before="0" w:after="0"/>
              <w:jc w:val="both"/>
              <w:rPr>
                <w:rFonts w:ascii="Times New Roman" w:hAnsi="Times New Roman"/>
                <w:bCs/>
                <w:i/>
                <w:iCs/>
                <w:color w:val="FF0000"/>
                <w:sz w:val="24"/>
                <w:szCs w:val="24"/>
                <w:lang w:val="ru-RU"/>
              </w:rPr>
            </w:pPr>
            <w:r w:rsidRPr="004614F0">
              <w:rPr>
                <w:rFonts w:ascii="Times New Roman" w:hAnsi="Times New Roman"/>
                <w:bCs/>
                <w:i/>
                <w:iCs/>
                <w:color w:val="0000FF"/>
                <w:sz w:val="24"/>
                <w:szCs w:val="24"/>
                <w:lang w:val="ru-RU"/>
              </w:rPr>
              <w:t>Лаборатория должна выполнять особые требования для забора образцов с учетом требований ГОСТ Р 59787-2021/ISO/TS 20658:2017.</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3A89" w:rsidRPr="00F22DB9" w:rsidRDefault="00EF3A8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iCs/>
                <w:sz w:val="24"/>
                <w:szCs w:val="24"/>
                <w:lang w:val="ru-RU"/>
              </w:rPr>
            </w:pPr>
          </w:p>
        </w:tc>
      </w:tr>
      <w:tr w:rsidR="00EF3A8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F3A89" w:rsidRPr="005C3FBF" w:rsidRDefault="00EF3A89" w:rsidP="00EF3A89">
            <w:pPr>
              <w:spacing w:before="0" w:after="0"/>
              <w:jc w:val="center"/>
              <w:rPr>
                <w:rFonts w:ascii="Times New Roman" w:hAnsi="Times New Roman"/>
                <w:b/>
                <w:bCs/>
                <w:sz w:val="22"/>
                <w:szCs w:val="22"/>
                <w:lang w:val="ru-RU"/>
              </w:rPr>
            </w:pPr>
            <w:r w:rsidRPr="005C3FBF">
              <w:rPr>
                <w:rFonts w:ascii="Times New Roman" w:hAnsi="Times New Roman"/>
                <w:b/>
                <w:sz w:val="22"/>
                <w:szCs w:val="22"/>
                <w:lang w:val="ru-RU"/>
              </w:rPr>
              <w:lastRenderedPageBreak/>
              <w:t>7.2.4.3</w:t>
            </w:r>
          </w:p>
        </w:tc>
        <w:tc>
          <w:tcPr>
            <w:tcW w:w="5748" w:type="dxa"/>
            <w:gridSpan w:val="3"/>
            <w:tcBorders>
              <w:top w:val="single" w:sz="12" w:space="0" w:color="auto"/>
              <w:bottom w:val="single" w:sz="12" w:space="0" w:color="auto"/>
              <w:right w:val="single" w:sz="4" w:space="0" w:color="auto"/>
            </w:tcBorders>
            <w:shd w:val="clear" w:color="auto" w:fill="auto"/>
          </w:tcPr>
          <w:p w:rsidR="00EF3A89" w:rsidRPr="005C3FBF" w:rsidRDefault="00EF3A89" w:rsidP="00EF3A89">
            <w:pPr>
              <w:spacing w:before="0" w:after="0"/>
              <w:jc w:val="both"/>
              <w:rPr>
                <w:rFonts w:ascii="Times New Roman" w:hAnsi="Times New Roman"/>
                <w:b/>
                <w:bCs/>
                <w:sz w:val="24"/>
                <w:szCs w:val="24"/>
                <w:lang w:val="ru-RU"/>
              </w:rPr>
            </w:pPr>
            <w:r w:rsidRPr="005C3FBF">
              <w:rPr>
                <w:rFonts w:ascii="Times New Roman" w:hAnsi="Times New Roman"/>
                <w:b/>
                <w:bCs/>
                <w:sz w:val="24"/>
                <w:szCs w:val="24"/>
                <w:lang w:val="ru-RU"/>
              </w:rPr>
              <w:t>Согласие пациента</w:t>
            </w:r>
          </w:p>
          <w:p w:rsidR="005C3FBF" w:rsidRPr="00E0183E" w:rsidRDefault="005C3FBF" w:rsidP="005C3FBF">
            <w:pPr>
              <w:widowControl w:val="0"/>
              <w:tabs>
                <w:tab w:val="left" w:pos="2163"/>
              </w:tabs>
              <w:autoSpaceDE w:val="0"/>
              <w:autoSpaceDN w:val="0"/>
              <w:spacing w:before="120"/>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Лаборатория должна получить информированное согласие пациента на все процедуры, проводимые с пациентом.</w:t>
            </w:r>
          </w:p>
          <w:p w:rsidR="005C3FBF" w:rsidRPr="001A5C52" w:rsidRDefault="005C3FBF" w:rsidP="005C3FBF">
            <w:pPr>
              <w:widowControl w:val="0"/>
              <w:tabs>
                <w:tab w:val="left" w:pos="2163"/>
              </w:tabs>
              <w:autoSpaceDE w:val="0"/>
              <w:autoSpaceDN w:val="0"/>
              <w:spacing w:before="120"/>
              <w:jc w:val="both"/>
              <w:rPr>
                <w:rFonts w:ascii="Times New Roman" w:eastAsia="Cambria" w:hAnsi="Times New Roman"/>
                <w:color w:val="231F20"/>
                <w:lang w:val="ky-KG" w:eastAsia="en-US"/>
              </w:rPr>
            </w:pPr>
            <w:r w:rsidRPr="001A5C52">
              <w:rPr>
                <w:rFonts w:ascii="Times New Roman" w:eastAsia="Cambria" w:hAnsi="Times New Roman"/>
                <w:color w:val="231F20"/>
                <w:lang w:val="ky-KG" w:eastAsia="en-US"/>
              </w:rPr>
              <w:t>ПРИМЕЧАНИЕ</w:t>
            </w:r>
            <w:r w:rsidRPr="001A5C52">
              <w:rPr>
                <w:rFonts w:ascii="Times New Roman" w:eastAsia="Cambria" w:hAnsi="Times New Roman"/>
                <w:color w:val="231F20"/>
                <w:lang w:eastAsia="en-US"/>
              </w:rPr>
              <w:tab/>
              <w:t>Для большинства рутинных лабораторных процедур согласие может быть получено, когда пациент добровольно соглашается на процедуру взятия проб, например, венопункцию.</w:t>
            </w:r>
          </w:p>
          <w:p w:rsidR="005C3FBF" w:rsidRPr="00E0183E" w:rsidRDefault="005C3FBF" w:rsidP="00395ECD">
            <w:pPr>
              <w:widowControl w:val="0"/>
              <w:numPr>
                <w:ilvl w:val="0"/>
                <w:numId w:val="40"/>
              </w:numPr>
              <w:tabs>
                <w:tab w:val="left" w:pos="1418"/>
              </w:tabs>
              <w:autoSpaceDE w:val="0"/>
              <w:autoSpaceDN w:val="0"/>
              <w:spacing w:before="120"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Специальные процедуры, включая более инвазивные процедуры или процедуры с повышенным риском осложнений, могут потребовать более подробного </w:t>
            </w:r>
            <w:r>
              <w:rPr>
                <w:rFonts w:ascii="Times New Roman" w:eastAsia="Cambria" w:hAnsi="Times New Roman"/>
                <w:color w:val="231F20"/>
                <w:sz w:val="24"/>
                <w:szCs w:val="24"/>
                <w:lang w:eastAsia="en-US"/>
              </w:rPr>
              <w:t>разъ</w:t>
            </w:r>
            <w:r w:rsidRPr="00E0183E">
              <w:rPr>
                <w:rFonts w:ascii="Times New Roman" w:eastAsia="Cambria" w:hAnsi="Times New Roman"/>
                <w:color w:val="231F20"/>
                <w:sz w:val="24"/>
                <w:szCs w:val="24"/>
                <w:lang w:eastAsia="en-US"/>
              </w:rPr>
              <w:t>яснения и, в некоторых случаях, зарегистрированного согласия.</w:t>
            </w:r>
          </w:p>
          <w:p w:rsidR="00EF3A89" w:rsidRPr="005C3FBF" w:rsidRDefault="005C3FBF" w:rsidP="00395ECD">
            <w:pPr>
              <w:widowControl w:val="0"/>
              <w:numPr>
                <w:ilvl w:val="0"/>
                <w:numId w:val="40"/>
              </w:numPr>
              <w:tabs>
                <w:tab w:val="left" w:pos="1418"/>
              </w:tabs>
              <w:autoSpaceDE w:val="0"/>
              <w:autoSpaceDN w:val="0"/>
              <w:spacing w:before="0" w:after="0"/>
              <w:ind w:left="426" w:right="114"/>
              <w:jc w:val="both"/>
              <w:rPr>
                <w:rFonts w:ascii="Times New Roman" w:hAnsi="Times New Roman"/>
                <w:bCs/>
              </w:rPr>
            </w:pPr>
            <w:r w:rsidRPr="005C3FBF">
              <w:rPr>
                <w:rFonts w:ascii="Times New Roman" w:eastAsia="Cambria" w:hAnsi="Times New Roman"/>
                <w:color w:val="231F20"/>
                <w:sz w:val="24"/>
                <w:szCs w:val="24"/>
                <w:lang w:eastAsia="en-US"/>
              </w:rPr>
              <w:t>Если получение согласия невозможно в чрезвычайных ситуациях, лаборатория может провести необходимые процедуры при условии, что они отвечают наилучшим интересам пациента.</w:t>
            </w:r>
          </w:p>
          <w:p w:rsidR="00EF3A89" w:rsidRPr="003A6A22" w:rsidRDefault="00EF3A89" w:rsidP="00EF3A89">
            <w:pPr>
              <w:spacing w:before="0" w:after="0"/>
              <w:jc w:val="both"/>
              <w:rPr>
                <w:rFonts w:ascii="Times New Roman" w:hAnsi="Times New Roman"/>
                <w:b/>
                <w:bCs/>
                <w:lang w:val="ru-RU"/>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3A89" w:rsidRPr="00F22DB9" w:rsidRDefault="00EF3A8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iCs/>
                <w:sz w:val="24"/>
                <w:szCs w:val="24"/>
                <w:lang w:val="ru-RU"/>
              </w:rPr>
            </w:pPr>
          </w:p>
        </w:tc>
      </w:tr>
      <w:tr w:rsidR="00EF3A8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F3A89" w:rsidRPr="000E2C7D" w:rsidRDefault="00EF3A89" w:rsidP="00EF3A89">
            <w:pPr>
              <w:spacing w:before="0" w:after="0"/>
              <w:jc w:val="center"/>
              <w:rPr>
                <w:rFonts w:ascii="Times New Roman" w:hAnsi="Times New Roman"/>
                <w:b/>
                <w:bCs/>
                <w:sz w:val="22"/>
                <w:szCs w:val="22"/>
                <w:lang w:val="ru-RU"/>
              </w:rPr>
            </w:pPr>
            <w:r w:rsidRPr="000E2C7D">
              <w:rPr>
                <w:rFonts w:ascii="Times New Roman" w:hAnsi="Times New Roman"/>
                <w:b/>
                <w:bCs/>
                <w:sz w:val="22"/>
                <w:szCs w:val="22"/>
                <w:lang w:val="ru-RU"/>
              </w:rPr>
              <w:t>7.2.4.4</w:t>
            </w:r>
            <w:r w:rsidRPr="000E2C7D">
              <w:rPr>
                <w:rFonts w:ascii="Times New Roman" w:hAnsi="Times New Roman"/>
                <w:b/>
                <w:bCs/>
                <w:sz w:val="22"/>
                <w:szCs w:val="22"/>
                <w:lang w:val="ru-RU"/>
              </w:rPr>
              <w:tab/>
            </w:r>
          </w:p>
        </w:tc>
        <w:tc>
          <w:tcPr>
            <w:tcW w:w="5748" w:type="dxa"/>
            <w:gridSpan w:val="3"/>
            <w:tcBorders>
              <w:top w:val="single" w:sz="12" w:space="0" w:color="auto"/>
              <w:bottom w:val="single" w:sz="12" w:space="0" w:color="auto"/>
              <w:right w:val="single" w:sz="4" w:space="0" w:color="auto"/>
            </w:tcBorders>
            <w:shd w:val="clear" w:color="auto" w:fill="auto"/>
          </w:tcPr>
          <w:p w:rsidR="000E2C7D" w:rsidRDefault="000E2C7D" w:rsidP="00EF3A89">
            <w:pPr>
              <w:spacing w:before="0" w:after="0"/>
              <w:jc w:val="both"/>
              <w:rPr>
                <w:rFonts w:ascii="Times New Roman" w:hAnsi="Times New Roman"/>
                <w:b/>
                <w:bCs/>
                <w:sz w:val="24"/>
                <w:szCs w:val="24"/>
                <w:lang w:val="ru-RU"/>
              </w:rPr>
            </w:pPr>
            <w:r w:rsidRPr="000E2C7D">
              <w:rPr>
                <w:rFonts w:ascii="Times New Roman" w:hAnsi="Times New Roman"/>
                <w:b/>
                <w:bCs/>
                <w:sz w:val="24"/>
                <w:szCs w:val="24"/>
                <w:lang w:val="ru-RU"/>
              </w:rPr>
              <w:t>Инструкции для деятельности по взятию</w:t>
            </w:r>
          </w:p>
          <w:p w:rsidR="000E2C7D" w:rsidRPr="00E0183E" w:rsidRDefault="000E2C7D" w:rsidP="000E2C7D">
            <w:pPr>
              <w:widowControl w:val="0"/>
              <w:autoSpaceDE w:val="0"/>
              <w:autoSpaceDN w:val="0"/>
              <w:spacing w:before="120"/>
              <w:jc w:val="both"/>
              <w:rPr>
                <w:rFonts w:ascii="Times New Roman" w:eastAsia="Cambria" w:hAnsi="Times New Roman"/>
                <w:sz w:val="24"/>
                <w:szCs w:val="24"/>
                <w:lang w:eastAsia="en-US"/>
              </w:rPr>
            </w:pPr>
            <w:r w:rsidRPr="000E2C7D">
              <w:rPr>
                <w:rFonts w:ascii="Times New Roman" w:hAnsi="Times New Roman"/>
                <w:b/>
                <w:bCs/>
                <w:sz w:val="24"/>
                <w:szCs w:val="24"/>
                <w:lang w:val="ru-RU"/>
              </w:rPr>
              <w:t xml:space="preserve"> </w:t>
            </w:r>
            <w:r w:rsidRPr="00E0183E">
              <w:rPr>
                <w:rFonts w:ascii="Times New Roman" w:eastAsia="Cambria" w:hAnsi="Times New Roman"/>
                <w:color w:val="231F20"/>
                <w:sz w:val="24"/>
                <w:szCs w:val="24"/>
                <w:lang w:eastAsia="en-US"/>
              </w:rPr>
              <w:t xml:space="preserve">Для обеспечения безопасного, точного и клинически приемлемого </w:t>
            </w:r>
            <w:r>
              <w:rPr>
                <w:rFonts w:ascii="Times New Roman" w:eastAsia="Cambria" w:hAnsi="Times New Roman"/>
                <w:color w:val="231F20"/>
                <w:sz w:val="24"/>
                <w:szCs w:val="24"/>
                <w:lang w:eastAsia="en-US"/>
              </w:rPr>
              <w:t>взятия проб</w:t>
            </w:r>
            <w:r w:rsidRPr="00E0183E">
              <w:rPr>
                <w:rFonts w:ascii="Times New Roman" w:eastAsia="Cambria" w:hAnsi="Times New Roman"/>
                <w:color w:val="231F20"/>
                <w:sz w:val="24"/>
                <w:szCs w:val="24"/>
                <w:lang w:eastAsia="en-US"/>
              </w:rPr>
              <w:t xml:space="preserve"> и их хранения перед исследованием, лаборатория должна предоставить инструкции по:</w:t>
            </w:r>
          </w:p>
          <w:p w:rsidR="000E2C7D" w:rsidRPr="00E0183E" w:rsidRDefault="000E2C7D" w:rsidP="00395ECD">
            <w:pPr>
              <w:widowControl w:val="0"/>
              <w:numPr>
                <w:ilvl w:val="0"/>
                <w:numId w:val="41"/>
              </w:numPr>
              <w:tabs>
                <w:tab w:val="left" w:pos="1418"/>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подтверждение личности пациента, у которого взят первичный образец;</w:t>
            </w:r>
          </w:p>
          <w:p w:rsidR="000E2C7D" w:rsidRPr="00E0183E" w:rsidRDefault="000E2C7D" w:rsidP="00395ECD">
            <w:pPr>
              <w:widowControl w:val="0"/>
              <w:numPr>
                <w:ilvl w:val="0"/>
                <w:numId w:val="41"/>
              </w:numPr>
              <w:tabs>
                <w:tab w:val="left" w:pos="1418"/>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val="ky-KG" w:eastAsia="en-US"/>
              </w:rPr>
              <w:t>верификация</w:t>
            </w:r>
            <w:r w:rsidRPr="00E0183E">
              <w:rPr>
                <w:rFonts w:ascii="Times New Roman" w:eastAsia="Cambria" w:hAnsi="Times New Roman"/>
                <w:color w:val="231F20"/>
                <w:sz w:val="24"/>
                <w:szCs w:val="24"/>
                <w:lang w:eastAsia="en-US"/>
              </w:rPr>
              <w:t xml:space="preserve"> и, при необходимости, запись о том, что пациент соответствует </w:t>
            </w:r>
            <w:r w:rsidRPr="00E0183E">
              <w:rPr>
                <w:rFonts w:ascii="Times New Roman" w:eastAsia="Cambria" w:hAnsi="Times New Roman"/>
                <w:color w:val="231F20"/>
                <w:sz w:val="24"/>
                <w:szCs w:val="24"/>
                <w:lang w:val="ky-KG" w:eastAsia="en-US"/>
              </w:rPr>
              <w:t xml:space="preserve">преаналитическим </w:t>
            </w:r>
            <w:r>
              <w:rPr>
                <w:rFonts w:ascii="Times New Roman" w:eastAsia="Cambria" w:hAnsi="Times New Roman"/>
                <w:color w:val="231F20"/>
                <w:sz w:val="24"/>
                <w:szCs w:val="24"/>
                <w:lang w:eastAsia="en-US"/>
              </w:rPr>
              <w:lastRenderedPageBreak/>
              <w:t>требованиям</w:t>
            </w:r>
            <w:r w:rsidRPr="00E0183E">
              <w:rPr>
                <w:rFonts w:ascii="Times New Roman" w:eastAsia="Cambria" w:hAnsi="Times New Roman"/>
                <w:color w:val="231F20"/>
                <w:sz w:val="24"/>
                <w:szCs w:val="24"/>
                <w:lang w:eastAsia="en-US"/>
              </w:rPr>
              <w:t xml:space="preserve"> [например, состояние натощак, статус приема лекарств (время последней дозы, прекращение приема), </w:t>
            </w:r>
            <w:r>
              <w:rPr>
                <w:rFonts w:ascii="Times New Roman" w:eastAsia="Cambria" w:hAnsi="Times New Roman"/>
                <w:color w:val="231F20"/>
                <w:sz w:val="24"/>
                <w:szCs w:val="24"/>
                <w:lang w:eastAsia="en-US"/>
              </w:rPr>
              <w:t>взятие проб</w:t>
            </w:r>
            <w:r w:rsidRPr="00E0183E">
              <w:rPr>
                <w:rFonts w:ascii="Times New Roman" w:eastAsia="Cambria" w:hAnsi="Times New Roman"/>
                <w:color w:val="231F20"/>
                <w:sz w:val="24"/>
                <w:szCs w:val="24"/>
                <w:lang w:eastAsia="en-US"/>
              </w:rPr>
              <w:t xml:space="preserve"> в заранее определенное время или промежутки времени];</w:t>
            </w:r>
          </w:p>
          <w:p w:rsidR="000E2C7D" w:rsidRPr="00E0183E" w:rsidRDefault="000E2C7D" w:rsidP="00395ECD">
            <w:pPr>
              <w:widowControl w:val="0"/>
              <w:numPr>
                <w:ilvl w:val="0"/>
                <w:numId w:val="41"/>
              </w:numPr>
              <w:tabs>
                <w:tab w:val="left" w:pos="1418"/>
              </w:tabs>
              <w:autoSpaceDE w:val="0"/>
              <w:autoSpaceDN w:val="0"/>
              <w:spacing w:before="120" w:after="0"/>
              <w:ind w:left="426"/>
              <w:jc w:val="both"/>
              <w:rPr>
                <w:rFonts w:ascii="Times New Roman" w:eastAsia="Cambria" w:hAnsi="Times New Roman"/>
                <w:sz w:val="24"/>
                <w:szCs w:val="24"/>
                <w:lang w:eastAsia="en-US"/>
              </w:rPr>
            </w:pPr>
            <w:r>
              <w:rPr>
                <w:rFonts w:ascii="Times New Roman" w:eastAsia="Cambria" w:hAnsi="Times New Roman"/>
                <w:color w:val="231F20"/>
                <w:sz w:val="24"/>
                <w:szCs w:val="24"/>
                <w:lang w:val="ky-KG" w:eastAsia="en-US"/>
              </w:rPr>
              <w:t>взятие</w:t>
            </w:r>
            <w:r w:rsidRPr="00E0183E">
              <w:rPr>
                <w:rFonts w:ascii="Times New Roman" w:eastAsia="Cambria" w:hAnsi="Times New Roman"/>
                <w:color w:val="231F20"/>
                <w:sz w:val="24"/>
                <w:szCs w:val="24"/>
                <w:lang w:eastAsia="en-US"/>
              </w:rPr>
              <w:t xml:space="preserve"> первичных проб с описанием контейнеров для первичных проб и любых необходимых добавок, а также порядка взятия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 где это уместно;</w:t>
            </w:r>
          </w:p>
          <w:p w:rsidR="000E2C7D" w:rsidRPr="00E0183E" w:rsidRDefault="000E2C7D" w:rsidP="00395ECD">
            <w:pPr>
              <w:widowControl w:val="0"/>
              <w:numPr>
                <w:ilvl w:val="0"/>
                <w:numId w:val="41"/>
              </w:numPr>
              <w:tabs>
                <w:tab w:val="left" w:pos="1418"/>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маркировка первичных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 xml:space="preserve"> таким образом, чтобы обеспечить однозначную связь с пациентами, у которых они взяты;</w:t>
            </w:r>
          </w:p>
          <w:p w:rsidR="000E2C7D" w:rsidRPr="00E0183E" w:rsidRDefault="000E2C7D" w:rsidP="00395ECD">
            <w:pPr>
              <w:widowControl w:val="0"/>
              <w:numPr>
                <w:ilvl w:val="0"/>
                <w:numId w:val="41"/>
              </w:numPr>
              <w:tabs>
                <w:tab w:val="left" w:pos="1418"/>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запись личности лица, взявшего первичный образец, и даты взятия, и, при необходимости, запись времени взятия;</w:t>
            </w:r>
          </w:p>
          <w:p w:rsidR="000E2C7D" w:rsidRPr="00E0183E" w:rsidRDefault="000E2C7D" w:rsidP="00395ECD">
            <w:pPr>
              <w:widowControl w:val="0"/>
              <w:numPr>
                <w:ilvl w:val="0"/>
                <w:numId w:val="41"/>
              </w:numPr>
              <w:tabs>
                <w:tab w:val="left" w:pos="1418"/>
              </w:tabs>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требования к разделению первичной пробы, когда это необходимо;</w:t>
            </w:r>
          </w:p>
          <w:p w:rsidR="000E2C7D" w:rsidRPr="00E0183E" w:rsidRDefault="000E2C7D" w:rsidP="00395ECD">
            <w:pPr>
              <w:widowControl w:val="0"/>
              <w:numPr>
                <w:ilvl w:val="0"/>
                <w:numId w:val="41"/>
              </w:numPr>
              <w:tabs>
                <w:tab w:val="left" w:pos="1418"/>
              </w:tabs>
              <w:autoSpaceDE w:val="0"/>
              <w:autoSpaceDN w:val="0"/>
              <w:spacing w:before="120" w:after="0"/>
              <w:ind w:left="426"/>
              <w:rPr>
                <w:rFonts w:ascii="Times New Roman" w:hAnsi="Times New Roman"/>
                <w:sz w:val="24"/>
                <w:szCs w:val="24"/>
              </w:rPr>
            </w:pPr>
            <w:r w:rsidRPr="00E0183E">
              <w:rPr>
                <w:rFonts w:ascii="Times New Roman" w:eastAsia="Cambria" w:hAnsi="Times New Roman"/>
                <w:color w:val="231F20"/>
                <w:sz w:val="24"/>
                <w:szCs w:val="24"/>
                <w:lang w:eastAsia="en-US"/>
              </w:rPr>
              <w:t>стабилизация и надлежащие условия хранения собранных образцов перед доставкой в лабораторию;</w:t>
            </w:r>
          </w:p>
          <w:p w:rsidR="00EF3A89" w:rsidRPr="000E2C7D" w:rsidRDefault="000E2C7D" w:rsidP="000E2C7D">
            <w:pPr>
              <w:spacing w:before="0" w:after="0"/>
              <w:jc w:val="both"/>
              <w:rPr>
                <w:rFonts w:ascii="Times New Roman" w:hAnsi="Times New Roman"/>
                <w:b/>
                <w:bCs/>
                <w:sz w:val="24"/>
                <w:szCs w:val="24"/>
                <w:lang w:val="ru-RU"/>
              </w:rPr>
            </w:pPr>
            <w:r w:rsidRPr="00E0183E">
              <w:rPr>
                <w:rFonts w:ascii="Times New Roman" w:eastAsia="Cambria" w:hAnsi="Times New Roman"/>
                <w:color w:val="231F20"/>
                <w:sz w:val="24"/>
                <w:szCs w:val="24"/>
                <w:lang w:eastAsia="en-US"/>
              </w:rPr>
              <w:t xml:space="preserve">безопасная утилизация материалов, использованных в процессе </w:t>
            </w:r>
            <w:r>
              <w:rPr>
                <w:rFonts w:ascii="Times New Roman" w:eastAsia="Cambria" w:hAnsi="Times New Roman"/>
                <w:color w:val="231F20"/>
                <w:sz w:val="24"/>
                <w:szCs w:val="24"/>
                <w:lang w:eastAsia="en-US"/>
              </w:rPr>
              <w:t>взятия</w:t>
            </w:r>
            <w:r w:rsidRPr="00E0183E">
              <w:rPr>
                <w:rFonts w:ascii="Times New Roman" w:eastAsia="Cambria" w:hAnsi="Times New Roman"/>
                <w:color w:val="231F20"/>
                <w:sz w:val="24"/>
                <w:szCs w:val="24"/>
                <w:lang w:eastAsia="en-US"/>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3A89" w:rsidRPr="00F22DB9" w:rsidRDefault="00EF3A8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iCs/>
                <w:sz w:val="24"/>
                <w:szCs w:val="24"/>
                <w:lang w:val="ru-RU"/>
              </w:rPr>
            </w:pPr>
          </w:p>
        </w:tc>
      </w:tr>
      <w:tr w:rsidR="00EF3A8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F3A89" w:rsidRPr="000E2C7D" w:rsidRDefault="00EF3A89" w:rsidP="00EF3A89">
            <w:pPr>
              <w:spacing w:before="0" w:after="0"/>
              <w:jc w:val="center"/>
              <w:rPr>
                <w:rFonts w:ascii="Times New Roman" w:hAnsi="Times New Roman"/>
                <w:b/>
                <w:bCs/>
                <w:sz w:val="22"/>
                <w:szCs w:val="22"/>
                <w:lang w:val="ru-RU"/>
              </w:rPr>
            </w:pPr>
            <w:r w:rsidRPr="000E2C7D">
              <w:rPr>
                <w:rFonts w:ascii="Times New Roman" w:hAnsi="Times New Roman"/>
                <w:b/>
                <w:bCs/>
                <w:sz w:val="22"/>
                <w:szCs w:val="22"/>
                <w:lang w:val="ru-RU"/>
              </w:rPr>
              <w:lastRenderedPageBreak/>
              <w:t>7.2.5</w:t>
            </w:r>
          </w:p>
        </w:tc>
        <w:tc>
          <w:tcPr>
            <w:tcW w:w="5748" w:type="dxa"/>
            <w:gridSpan w:val="3"/>
            <w:tcBorders>
              <w:top w:val="single" w:sz="12" w:space="0" w:color="auto"/>
              <w:bottom w:val="single" w:sz="12" w:space="0" w:color="auto"/>
              <w:right w:val="single" w:sz="4" w:space="0" w:color="auto"/>
            </w:tcBorders>
            <w:shd w:val="clear" w:color="auto" w:fill="auto"/>
          </w:tcPr>
          <w:p w:rsidR="00EF3A89" w:rsidRPr="000E2C7D" w:rsidRDefault="00EF3A89" w:rsidP="00EF3A89">
            <w:pPr>
              <w:spacing w:before="0" w:after="0"/>
              <w:jc w:val="both"/>
              <w:rPr>
                <w:rFonts w:ascii="Times New Roman" w:hAnsi="Times New Roman"/>
                <w:b/>
                <w:bCs/>
                <w:sz w:val="24"/>
                <w:szCs w:val="24"/>
                <w:lang w:val="ru-RU"/>
              </w:rPr>
            </w:pPr>
            <w:r w:rsidRPr="000E2C7D">
              <w:rPr>
                <w:rFonts w:ascii="Times New Roman" w:hAnsi="Times New Roman"/>
                <w:b/>
                <w:bCs/>
                <w:sz w:val="24"/>
                <w:szCs w:val="24"/>
                <w:lang w:val="ru-RU"/>
              </w:rPr>
              <w:t xml:space="preserve">Транспортировка </w:t>
            </w:r>
            <w:r w:rsidR="000E2C7D">
              <w:rPr>
                <w:rFonts w:ascii="Times New Roman" w:hAnsi="Times New Roman"/>
                <w:b/>
                <w:bCs/>
                <w:sz w:val="24"/>
                <w:szCs w:val="24"/>
                <w:lang w:val="ru-RU"/>
              </w:rPr>
              <w:t>проб</w:t>
            </w:r>
          </w:p>
          <w:p w:rsidR="00295A0E" w:rsidRPr="00E0183E" w:rsidRDefault="00295A0E" w:rsidP="00395ECD">
            <w:pPr>
              <w:widowControl w:val="0"/>
              <w:numPr>
                <w:ilvl w:val="0"/>
                <w:numId w:val="42"/>
              </w:numPr>
              <w:tabs>
                <w:tab w:val="left" w:pos="1418"/>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Для обеспечения своевременной и безопасной транспортировки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 xml:space="preserve"> лаборатория должна предоставить инструкции</w:t>
            </w:r>
            <w:r w:rsidRPr="00E0183E">
              <w:rPr>
                <w:rFonts w:ascii="Times New Roman" w:eastAsia="Cambria" w:hAnsi="Times New Roman"/>
                <w:color w:val="231F20"/>
                <w:sz w:val="24"/>
                <w:szCs w:val="24"/>
                <w:lang w:val="ky-KG" w:eastAsia="en-US"/>
              </w:rPr>
              <w:t xml:space="preserve"> </w:t>
            </w:r>
            <w:r w:rsidRPr="00E0183E">
              <w:rPr>
                <w:rFonts w:ascii="Times New Roman" w:eastAsia="Cambria" w:hAnsi="Times New Roman"/>
                <w:color w:val="231F20"/>
                <w:sz w:val="24"/>
                <w:szCs w:val="24"/>
                <w:lang w:eastAsia="en-US"/>
              </w:rPr>
              <w:t>по</w:t>
            </w:r>
            <w:r w:rsidRPr="00E0183E">
              <w:rPr>
                <w:rFonts w:ascii="Times New Roman" w:eastAsia="Cambria" w:hAnsi="Times New Roman"/>
                <w:color w:val="231F20"/>
                <w:sz w:val="24"/>
                <w:szCs w:val="24"/>
                <w:lang w:val="ky-KG" w:eastAsia="en-US"/>
              </w:rPr>
              <w:t>:</w:t>
            </w:r>
            <w:r w:rsidRPr="00E0183E">
              <w:rPr>
                <w:rFonts w:ascii="Times New Roman" w:eastAsia="Cambria" w:hAnsi="Times New Roman"/>
                <w:color w:val="231F20"/>
                <w:sz w:val="24"/>
                <w:szCs w:val="24"/>
                <w:lang w:eastAsia="en-US"/>
              </w:rPr>
              <w:t xml:space="preserve"> </w:t>
            </w:r>
          </w:p>
          <w:p w:rsidR="00295A0E" w:rsidRPr="00E0183E" w:rsidRDefault="00295A0E" w:rsidP="00395ECD">
            <w:pPr>
              <w:widowControl w:val="0"/>
              <w:numPr>
                <w:ilvl w:val="1"/>
                <w:numId w:val="42"/>
              </w:numPr>
              <w:tabs>
                <w:tab w:val="left" w:pos="1985"/>
              </w:tabs>
              <w:autoSpaceDE w:val="0"/>
              <w:autoSpaceDN w:val="0"/>
              <w:spacing w:before="120" w:after="0"/>
              <w:ind w:left="851"/>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ky-KG" w:eastAsia="en-US"/>
              </w:rPr>
              <w:t xml:space="preserve">упаковке </w:t>
            </w:r>
            <w:r>
              <w:rPr>
                <w:rFonts w:ascii="Times New Roman" w:eastAsia="Cambria" w:hAnsi="Times New Roman"/>
                <w:color w:val="231F20"/>
                <w:sz w:val="24"/>
                <w:szCs w:val="24"/>
                <w:lang w:val="ky-KG" w:eastAsia="en-US"/>
              </w:rPr>
              <w:t>проб</w:t>
            </w:r>
            <w:r w:rsidRPr="00E0183E">
              <w:rPr>
                <w:rFonts w:ascii="Times New Roman" w:eastAsia="Cambria" w:hAnsi="Times New Roman"/>
                <w:color w:val="231F20"/>
                <w:sz w:val="24"/>
                <w:szCs w:val="24"/>
                <w:lang w:val="ky-KG" w:eastAsia="en-US"/>
              </w:rPr>
              <w:t xml:space="preserve"> для транспортировки</w:t>
            </w:r>
            <w:r w:rsidRPr="00E0183E">
              <w:rPr>
                <w:rFonts w:ascii="Times New Roman" w:eastAsia="Cambria" w:hAnsi="Times New Roman"/>
                <w:color w:val="231F20"/>
                <w:sz w:val="24"/>
                <w:szCs w:val="24"/>
                <w:lang w:val="en-US" w:eastAsia="en-US"/>
              </w:rPr>
              <w:t>;</w:t>
            </w:r>
          </w:p>
          <w:p w:rsidR="00295A0E" w:rsidRPr="00E0183E" w:rsidRDefault="00295A0E" w:rsidP="00395ECD">
            <w:pPr>
              <w:widowControl w:val="0"/>
              <w:numPr>
                <w:ilvl w:val="1"/>
                <w:numId w:val="42"/>
              </w:numPr>
              <w:tabs>
                <w:tab w:val="left" w:pos="1985"/>
              </w:tabs>
              <w:autoSpaceDE w:val="0"/>
              <w:autoSpaceDN w:val="0"/>
              <w:spacing w:before="120" w:after="0"/>
              <w:ind w:left="851"/>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обеспечени</w:t>
            </w:r>
            <w:r>
              <w:rPr>
                <w:rFonts w:ascii="Times New Roman" w:eastAsia="Cambria" w:hAnsi="Times New Roman"/>
                <w:color w:val="231F20"/>
                <w:sz w:val="24"/>
                <w:szCs w:val="24"/>
                <w:lang w:eastAsia="en-US"/>
              </w:rPr>
              <w:t>ю</w:t>
            </w:r>
            <w:r w:rsidRPr="00E0183E">
              <w:rPr>
                <w:rFonts w:ascii="Times New Roman" w:eastAsia="Cambria" w:hAnsi="Times New Roman"/>
                <w:color w:val="231F20"/>
                <w:sz w:val="24"/>
                <w:szCs w:val="24"/>
                <w:lang w:eastAsia="en-US"/>
              </w:rPr>
              <w:t xml:space="preserve"> того, чтобы время между </w:t>
            </w:r>
            <w:r>
              <w:rPr>
                <w:rFonts w:ascii="Times New Roman" w:eastAsia="Cambria" w:hAnsi="Times New Roman"/>
                <w:color w:val="231F20"/>
                <w:sz w:val="24"/>
                <w:szCs w:val="24"/>
                <w:lang w:eastAsia="en-US"/>
              </w:rPr>
              <w:lastRenderedPageBreak/>
              <w:t>взятие</w:t>
            </w:r>
            <w:r w:rsidRPr="00E0183E">
              <w:rPr>
                <w:rFonts w:ascii="Times New Roman" w:eastAsia="Cambria" w:hAnsi="Times New Roman"/>
                <w:color w:val="231F20"/>
                <w:sz w:val="24"/>
                <w:szCs w:val="24"/>
                <w:lang w:eastAsia="en-US"/>
              </w:rPr>
              <w:t>м и получением лабораторией соответствовало запрошенным исследованиям;</w:t>
            </w:r>
          </w:p>
          <w:p w:rsidR="00295A0E" w:rsidRPr="00E0183E" w:rsidRDefault="00295A0E" w:rsidP="00395ECD">
            <w:pPr>
              <w:widowControl w:val="0"/>
              <w:numPr>
                <w:ilvl w:val="1"/>
                <w:numId w:val="42"/>
              </w:numPr>
              <w:tabs>
                <w:tab w:val="left" w:pos="1985"/>
              </w:tabs>
              <w:autoSpaceDE w:val="0"/>
              <w:autoSpaceDN w:val="0"/>
              <w:spacing w:before="120" w:after="0"/>
              <w:ind w:left="851"/>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поддержани</w:t>
            </w:r>
            <w:r>
              <w:rPr>
                <w:rFonts w:ascii="Times New Roman" w:eastAsia="Cambria" w:hAnsi="Times New Roman"/>
                <w:color w:val="231F20"/>
                <w:sz w:val="24"/>
                <w:szCs w:val="24"/>
                <w:lang w:eastAsia="en-US"/>
              </w:rPr>
              <w:t>ю</w:t>
            </w:r>
            <w:r w:rsidRPr="00E0183E">
              <w:rPr>
                <w:rFonts w:ascii="Times New Roman" w:eastAsia="Cambria" w:hAnsi="Times New Roman"/>
                <w:color w:val="231F20"/>
                <w:sz w:val="24"/>
                <w:szCs w:val="24"/>
                <w:lang w:eastAsia="en-US"/>
              </w:rPr>
              <w:t xml:space="preserve"> температурного интервала, установленного для </w:t>
            </w:r>
            <w:r>
              <w:rPr>
                <w:rFonts w:ascii="Times New Roman" w:eastAsia="Cambria" w:hAnsi="Times New Roman"/>
                <w:color w:val="231F20"/>
                <w:sz w:val="24"/>
                <w:szCs w:val="24"/>
                <w:lang w:eastAsia="en-US"/>
              </w:rPr>
              <w:t>взятия</w:t>
            </w:r>
            <w:r w:rsidRPr="00E0183E">
              <w:rPr>
                <w:rFonts w:ascii="Times New Roman" w:eastAsia="Cambria" w:hAnsi="Times New Roman"/>
                <w:color w:val="231F20"/>
                <w:sz w:val="24"/>
                <w:szCs w:val="24"/>
                <w:lang w:eastAsia="en-US"/>
              </w:rPr>
              <w:t xml:space="preserve"> и обработки проб;</w:t>
            </w:r>
          </w:p>
          <w:p w:rsidR="00295A0E" w:rsidRPr="00E0183E" w:rsidRDefault="00295A0E" w:rsidP="00395ECD">
            <w:pPr>
              <w:widowControl w:val="0"/>
              <w:numPr>
                <w:ilvl w:val="1"/>
                <w:numId w:val="42"/>
              </w:numPr>
              <w:tabs>
                <w:tab w:val="left" w:pos="1985"/>
              </w:tabs>
              <w:autoSpaceDE w:val="0"/>
              <w:autoSpaceDN w:val="0"/>
              <w:spacing w:before="120" w:after="0"/>
              <w:ind w:left="851"/>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любы</w:t>
            </w:r>
            <w:r>
              <w:rPr>
                <w:rFonts w:ascii="Times New Roman" w:eastAsia="Cambria" w:hAnsi="Times New Roman"/>
                <w:color w:val="231F20"/>
                <w:sz w:val="24"/>
                <w:szCs w:val="24"/>
                <w:lang w:eastAsia="en-US"/>
              </w:rPr>
              <w:t>м конкретным</w:t>
            </w:r>
            <w:r w:rsidRPr="00E0183E">
              <w:rPr>
                <w:rFonts w:ascii="Times New Roman" w:eastAsia="Cambria" w:hAnsi="Times New Roman"/>
                <w:color w:val="231F20"/>
                <w:sz w:val="24"/>
                <w:szCs w:val="24"/>
                <w:lang w:eastAsia="en-US"/>
              </w:rPr>
              <w:t xml:space="preserve"> требования</w:t>
            </w:r>
            <w:r>
              <w:rPr>
                <w:rFonts w:ascii="Times New Roman" w:eastAsia="Cambria" w:hAnsi="Times New Roman"/>
                <w:color w:val="231F20"/>
                <w:sz w:val="24"/>
                <w:szCs w:val="24"/>
                <w:lang w:eastAsia="en-US"/>
              </w:rPr>
              <w:t>м</w:t>
            </w:r>
            <w:r w:rsidRPr="00E0183E">
              <w:rPr>
                <w:rFonts w:ascii="Times New Roman" w:eastAsia="Cambria" w:hAnsi="Times New Roman"/>
                <w:color w:val="231F20"/>
                <w:sz w:val="24"/>
                <w:szCs w:val="24"/>
                <w:lang w:eastAsia="en-US"/>
              </w:rPr>
              <w:t xml:space="preserve"> </w:t>
            </w:r>
            <w:r>
              <w:rPr>
                <w:rFonts w:ascii="Times New Roman" w:eastAsia="Cambria" w:hAnsi="Times New Roman"/>
                <w:color w:val="231F20"/>
                <w:sz w:val="24"/>
                <w:szCs w:val="24"/>
                <w:lang w:eastAsia="en-US"/>
              </w:rPr>
              <w:t>чтобы обеспечить</w:t>
            </w:r>
            <w:r w:rsidRPr="00E0183E">
              <w:rPr>
                <w:rFonts w:ascii="Times New Roman" w:eastAsia="Cambria" w:hAnsi="Times New Roman"/>
                <w:color w:val="231F20"/>
                <w:sz w:val="24"/>
                <w:szCs w:val="24"/>
                <w:lang w:eastAsia="en-US"/>
              </w:rPr>
              <w:t xml:space="preserve"> целостност</w:t>
            </w:r>
            <w:r>
              <w:rPr>
                <w:rFonts w:ascii="Times New Roman" w:eastAsia="Cambria" w:hAnsi="Times New Roman"/>
                <w:color w:val="231F20"/>
                <w:sz w:val="24"/>
                <w:szCs w:val="24"/>
                <w:lang w:eastAsia="en-US"/>
              </w:rPr>
              <w:t>ь проб</w:t>
            </w:r>
            <w:r w:rsidRPr="00E0183E">
              <w:rPr>
                <w:rFonts w:ascii="Times New Roman" w:eastAsia="Cambria" w:hAnsi="Times New Roman"/>
                <w:color w:val="231F20"/>
                <w:sz w:val="24"/>
                <w:szCs w:val="24"/>
                <w:lang w:eastAsia="en-US"/>
              </w:rPr>
              <w:t>, например, использование определенных консервантов.</w:t>
            </w:r>
          </w:p>
          <w:p w:rsidR="00787670" w:rsidRPr="00787670" w:rsidRDefault="00295A0E" w:rsidP="00787670">
            <w:pPr>
              <w:widowControl w:val="0"/>
              <w:numPr>
                <w:ilvl w:val="0"/>
                <w:numId w:val="42"/>
              </w:numPr>
              <w:tabs>
                <w:tab w:val="left" w:pos="1560"/>
              </w:tabs>
              <w:autoSpaceDE w:val="0"/>
              <w:autoSpaceDN w:val="0"/>
              <w:spacing w:before="120" w:after="0"/>
              <w:ind w:left="426"/>
              <w:jc w:val="both"/>
              <w:rPr>
                <w:rFonts w:ascii="Times New Roman" w:hAnsi="Times New Roman"/>
                <w:b/>
                <w:bCs/>
                <w:sz w:val="24"/>
                <w:szCs w:val="24"/>
                <w:lang w:val="ru-RU"/>
              </w:rPr>
            </w:pPr>
            <w:r w:rsidRPr="00E0183E">
              <w:rPr>
                <w:rFonts w:ascii="Times New Roman" w:eastAsia="Cambria" w:hAnsi="Times New Roman"/>
                <w:color w:val="231F20"/>
                <w:sz w:val="24"/>
                <w:szCs w:val="24"/>
                <w:lang w:eastAsia="en-US"/>
              </w:rPr>
              <w:t xml:space="preserve">если целостность </w:t>
            </w:r>
            <w:r>
              <w:rPr>
                <w:rFonts w:ascii="Times New Roman" w:eastAsia="Cambria" w:hAnsi="Times New Roman"/>
                <w:color w:val="231F20"/>
                <w:sz w:val="24"/>
                <w:szCs w:val="24"/>
                <w:lang w:eastAsia="en-US"/>
              </w:rPr>
              <w:t>пробы</w:t>
            </w:r>
            <w:r w:rsidRPr="00E0183E">
              <w:rPr>
                <w:rFonts w:ascii="Times New Roman" w:eastAsia="Cambria" w:hAnsi="Times New Roman"/>
                <w:color w:val="231F20"/>
                <w:sz w:val="24"/>
                <w:szCs w:val="24"/>
                <w:lang w:eastAsia="en-US"/>
              </w:rPr>
              <w:t xml:space="preserve"> была нарушена и существует риск для здоровья, организация, ответственная за транспортировку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 должна быть немедленно уведомлена и приняты меры для снижения риска и предотвращения повторения.</w:t>
            </w:r>
          </w:p>
          <w:p w:rsidR="00EF3A89" w:rsidRPr="000E2C7D" w:rsidRDefault="00295A0E" w:rsidP="00787670">
            <w:pPr>
              <w:widowControl w:val="0"/>
              <w:numPr>
                <w:ilvl w:val="0"/>
                <w:numId w:val="42"/>
              </w:numPr>
              <w:tabs>
                <w:tab w:val="left" w:pos="1560"/>
              </w:tabs>
              <w:autoSpaceDE w:val="0"/>
              <w:autoSpaceDN w:val="0"/>
              <w:spacing w:before="120" w:after="0"/>
              <w:ind w:left="426"/>
              <w:jc w:val="both"/>
              <w:rPr>
                <w:rFonts w:ascii="Times New Roman" w:hAnsi="Times New Roman"/>
                <w:b/>
                <w:bCs/>
                <w:sz w:val="24"/>
                <w:szCs w:val="24"/>
                <w:lang w:val="ru-RU"/>
              </w:rPr>
            </w:pPr>
            <w:bookmarkStart w:id="2" w:name="_GoBack"/>
            <w:bookmarkEnd w:id="2"/>
            <w:r w:rsidRPr="00E0183E">
              <w:rPr>
                <w:rFonts w:ascii="Times New Roman" w:eastAsia="Cambria" w:hAnsi="Times New Roman"/>
                <w:color w:val="231F20"/>
                <w:sz w:val="24"/>
                <w:szCs w:val="24"/>
                <w:lang w:eastAsia="en-US"/>
              </w:rPr>
              <w:t>лаборатория должна установить и периодически оценивать адекв</w:t>
            </w:r>
            <w:r>
              <w:rPr>
                <w:rFonts w:ascii="Times New Roman" w:eastAsia="Cambria" w:hAnsi="Times New Roman"/>
                <w:color w:val="231F20"/>
                <w:sz w:val="24"/>
                <w:szCs w:val="24"/>
                <w:lang w:eastAsia="en-US"/>
              </w:rPr>
              <w:t>атность систем транспортировки проб</w:t>
            </w:r>
            <w:r w:rsidRPr="00E0183E">
              <w:rPr>
                <w:rFonts w:ascii="Times New Roman" w:eastAsia="Cambria" w:hAnsi="Times New Roman"/>
                <w:color w:val="231F20"/>
                <w:sz w:val="24"/>
                <w:szCs w:val="24"/>
                <w:lang w:eastAsia="en-US"/>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3A89" w:rsidRPr="00F22DB9" w:rsidRDefault="00EF3A8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iCs/>
                <w:sz w:val="24"/>
                <w:szCs w:val="24"/>
                <w:lang w:val="ru-RU"/>
              </w:rPr>
            </w:pPr>
          </w:p>
        </w:tc>
      </w:tr>
      <w:tr w:rsidR="00EF3A8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F3A89" w:rsidRPr="004614F0" w:rsidRDefault="00EF3A89" w:rsidP="00EF3A89">
            <w:pPr>
              <w:spacing w:before="0" w:after="0"/>
              <w:jc w:val="center"/>
              <w:rPr>
                <w:rFonts w:ascii="Times New Roman" w:hAnsi="Times New Roman"/>
                <w:b/>
                <w:bCs/>
                <w:sz w:val="24"/>
                <w:szCs w:val="24"/>
                <w:lang w:val="ru-RU"/>
              </w:rPr>
            </w:pPr>
            <w:r w:rsidRPr="004614F0">
              <w:rPr>
                <w:rFonts w:ascii="Times New Roman" w:hAnsi="Times New Roman"/>
                <w:b/>
                <w:bCs/>
                <w:color w:val="0000CC"/>
                <w:sz w:val="24"/>
                <w:szCs w:val="24"/>
                <w:lang w:val="ru-RU"/>
              </w:rPr>
              <w:lastRenderedPageBreak/>
              <w:t>7.2.5 а</w:t>
            </w:r>
          </w:p>
        </w:tc>
        <w:tc>
          <w:tcPr>
            <w:tcW w:w="5748" w:type="dxa"/>
            <w:gridSpan w:val="3"/>
            <w:tcBorders>
              <w:top w:val="single" w:sz="12" w:space="0" w:color="auto"/>
              <w:bottom w:val="single" w:sz="12" w:space="0" w:color="auto"/>
              <w:right w:val="single" w:sz="4" w:space="0" w:color="auto"/>
            </w:tcBorders>
            <w:shd w:val="clear" w:color="auto" w:fill="auto"/>
          </w:tcPr>
          <w:p w:rsidR="00EF3A89" w:rsidRPr="004614F0" w:rsidRDefault="00EF3A89" w:rsidP="00EF3A89">
            <w:pPr>
              <w:spacing w:before="0" w:after="0"/>
              <w:jc w:val="both"/>
              <w:rPr>
                <w:rFonts w:ascii="Times New Roman" w:hAnsi="Times New Roman"/>
                <w:b/>
                <w:bCs/>
                <w:i/>
                <w:iCs/>
                <w:color w:val="0000CC"/>
                <w:sz w:val="24"/>
                <w:szCs w:val="24"/>
                <w:lang w:val="ru-RU"/>
              </w:rPr>
            </w:pPr>
            <w:r w:rsidRPr="004614F0">
              <w:rPr>
                <w:rFonts w:ascii="Times New Roman" w:hAnsi="Times New Roman"/>
                <w:b/>
                <w:bCs/>
                <w:i/>
                <w:iCs/>
                <w:color w:val="0000CC"/>
                <w:sz w:val="24"/>
                <w:szCs w:val="24"/>
                <w:lang w:val="ru-RU"/>
              </w:rPr>
              <w:t>Национальные требования по транспортировке образцов</w:t>
            </w:r>
          </w:p>
          <w:p w:rsidR="00EF3A89" w:rsidRPr="004614F0" w:rsidRDefault="004614F0" w:rsidP="00EF3A89">
            <w:pPr>
              <w:spacing w:before="0" w:after="0"/>
              <w:jc w:val="both"/>
              <w:rPr>
                <w:rFonts w:ascii="Times New Roman" w:hAnsi="Times New Roman"/>
                <w:i/>
                <w:iCs/>
                <w:color w:val="0000CC"/>
                <w:sz w:val="24"/>
                <w:szCs w:val="24"/>
                <w:lang w:val="ru-RU"/>
              </w:rPr>
            </w:pPr>
            <w:r w:rsidRPr="004614F0">
              <w:rPr>
                <w:rFonts w:ascii="Times New Roman" w:hAnsi="Times New Roman"/>
                <w:i/>
                <w:iCs/>
                <w:color w:val="0000CC"/>
                <w:sz w:val="24"/>
                <w:szCs w:val="24"/>
                <w:lang w:val="ru-RU"/>
              </w:rPr>
              <w:t>Лаборатория должна соблюдать условия хранения и транспортирования образцов биоматериалов в клиническую лабораторию, установленные в ГОСТ Р 53079.4 и руководствоваться Методическими  руководствами  «Транспортировка биологических материалов и других образцов для лабораторного исследования в организациях здравоохранения Кыргызской Республики», утвержденными заместителем министра здравоохранения Кыргызской Республики, 2017г. (сайт КЦА www.kca.gov.kg).</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3A89" w:rsidRPr="00F22DB9" w:rsidRDefault="00EF3A8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iCs/>
                <w:sz w:val="24"/>
                <w:szCs w:val="24"/>
                <w:lang w:val="ru-RU"/>
              </w:rPr>
            </w:pPr>
          </w:p>
        </w:tc>
      </w:tr>
      <w:tr w:rsidR="00EF3A8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F3A89" w:rsidRPr="00781037" w:rsidRDefault="00EF3A89" w:rsidP="00EF3A89">
            <w:pPr>
              <w:spacing w:before="0" w:after="0"/>
              <w:jc w:val="center"/>
              <w:rPr>
                <w:rFonts w:ascii="Times New Roman" w:hAnsi="Times New Roman"/>
                <w:b/>
                <w:bCs/>
                <w:szCs w:val="24"/>
                <w:lang w:val="ru-RU"/>
              </w:rPr>
            </w:pPr>
            <w:r w:rsidRPr="00781037">
              <w:rPr>
                <w:rFonts w:ascii="Times New Roman" w:hAnsi="Times New Roman"/>
                <w:b/>
                <w:bCs/>
                <w:sz w:val="24"/>
                <w:szCs w:val="32"/>
                <w:lang w:val="ru-RU"/>
              </w:rPr>
              <w:lastRenderedPageBreak/>
              <w:t>7.2.6</w:t>
            </w:r>
          </w:p>
        </w:tc>
        <w:tc>
          <w:tcPr>
            <w:tcW w:w="5748" w:type="dxa"/>
            <w:gridSpan w:val="3"/>
            <w:tcBorders>
              <w:top w:val="single" w:sz="12" w:space="0" w:color="auto"/>
              <w:bottom w:val="single" w:sz="12" w:space="0" w:color="auto"/>
              <w:right w:val="single" w:sz="4" w:space="0" w:color="auto"/>
            </w:tcBorders>
            <w:shd w:val="clear" w:color="auto" w:fill="auto"/>
          </w:tcPr>
          <w:p w:rsidR="00EF3A89" w:rsidRPr="00295A0E" w:rsidRDefault="00EF3A89" w:rsidP="00EF3A89">
            <w:pPr>
              <w:spacing w:before="0" w:after="0"/>
              <w:jc w:val="both"/>
              <w:rPr>
                <w:rFonts w:ascii="Times New Roman" w:hAnsi="Times New Roman"/>
                <w:b/>
                <w:bCs/>
                <w:sz w:val="24"/>
                <w:szCs w:val="24"/>
                <w:lang w:val="ru-RU"/>
              </w:rPr>
            </w:pPr>
            <w:r w:rsidRPr="00295A0E">
              <w:rPr>
                <w:rFonts w:ascii="Times New Roman" w:hAnsi="Times New Roman"/>
                <w:b/>
                <w:bCs/>
                <w:sz w:val="24"/>
                <w:szCs w:val="24"/>
                <w:lang w:val="ru-RU"/>
              </w:rPr>
              <w:t>Прием образцов</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3A89" w:rsidRPr="00F22DB9" w:rsidRDefault="00EF3A8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iCs/>
                <w:sz w:val="24"/>
                <w:szCs w:val="24"/>
                <w:lang w:val="ru-RU"/>
              </w:rPr>
            </w:pPr>
          </w:p>
        </w:tc>
      </w:tr>
      <w:tr w:rsidR="00EF3A8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F3A89" w:rsidRPr="00781037" w:rsidRDefault="00EF3A89" w:rsidP="00EF3A89">
            <w:pPr>
              <w:spacing w:before="0" w:after="0"/>
              <w:jc w:val="center"/>
              <w:rPr>
                <w:rFonts w:ascii="Times New Roman" w:hAnsi="Times New Roman"/>
                <w:b/>
                <w:bCs/>
                <w:szCs w:val="24"/>
                <w:lang w:val="ru-RU"/>
              </w:rPr>
            </w:pPr>
            <w:r w:rsidRPr="00781037">
              <w:rPr>
                <w:rFonts w:ascii="Times New Roman" w:hAnsi="Times New Roman"/>
                <w:b/>
                <w:bCs/>
                <w:szCs w:val="24"/>
                <w:lang w:val="ru-RU"/>
              </w:rPr>
              <w:t>7.2.6.1</w:t>
            </w:r>
            <w:r w:rsidRPr="00781037">
              <w:rPr>
                <w:rFonts w:ascii="Times New Roman" w:hAnsi="Times New Roman"/>
                <w:b/>
                <w:bCs/>
                <w:szCs w:val="24"/>
                <w:lang w:val="ru-RU"/>
              </w:rPr>
              <w:tab/>
            </w:r>
          </w:p>
        </w:tc>
        <w:tc>
          <w:tcPr>
            <w:tcW w:w="5748" w:type="dxa"/>
            <w:gridSpan w:val="3"/>
            <w:tcBorders>
              <w:top w:val="single" w:sz="12" w:space="0" w:color="auto"/>
              <w:bottom w:val="single" w:sz="12" w:space="0" w:color="auto"/>
              <w:right w:val="single" w:sz="4" w:space="0" w:color="auto"/>
            </w:tcBorders>
            <w:shd w:val="clear" w:color="auto" w:fill="auto"/>
          </w:tcPr>
          <w:p w:rsidR="00EF3A89" w:rsidRPr="00295A0E" w:rsidRDefault="00EF3A89" w:rsidP="00EF3A89">
            <w:pPr>
              <w:spacing w:before="0" w:after="0"/>
              <w:jc w:val="both"/>
              <w:rPr>
                <w:rFonts w:ascii="Times New Roman" w:hAnsi="Times New Roman"/>
                <w:b/>
                <w:bCs/>
                <w:sz w:val="24"/>
                <w:szCs w:val="24"/>
                <w:lang w:val="ru-RU"/>
              </w:rPr>
            </w:pPr>
            <w:r w:rsidRPr="00295A0E">
              <w:rPr>
                <w:rFonts w:ascii="Times New Roman" w:hAnsi="Times New Roman"/>
                <w:b/>
                <w:bCs/>
                <w:sz w:val="24"/>
                <w:szCs w:val="24"/>
                <w:lang w:val="ru-RU"/>
              </w:rPr>
              <w:t>Процедура приема образцов</w:t>
            </w:r>
          </w:p>
          <w:p w:rsidR="00295A0E" w:rsidRPr="00E0183E" w:rsidRDefault="00295A0E" w:rsidP="00295A0E">
            <w:pPr>
              <w:widowControl w:val="0"/>
              <w:autoSpaceDE w:val="0"/>
              <w:autoSpaceDN w:val="0"/>
              <w:spacing w:before="183"/>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иметь процедуру получения </w:t>
            </w:r>
            <w:r w:rsidR="00205802">
              <w:rPr>
                <w:rFonts w:ascii="Times New Roman" w:eastAsia="Cambria" w:hAnsi="Times New Roman"/>
                <w:color w:val="231F20"/>
                <w:sz w:val="24"/>
                <w:szCs w:val="24"/>
                <w:lang w:val="ru-RU" w:eastAsia="en-US"/>
              </w:rPr>
              <w:t>образцов</w:t>
            </w:r>
            <w:r w:rsidRPr="00E0183E">
              <w:rPr>
                <w:rFonts w:ascii="Times New Roman" w:eastAsia="Cambria" w:hAnsi="Times New Roman"/>
                <w:color w:val="231F20"/>
                <w:sz w:val="24"/>
                <w:szCs w:val="24"/>
                <w:lang w:eastAsia="en-US"/>
              </w:rPr>
              <w:t>, которая включает:</w:t>
            </w:r>
          </w:p>
          <w:p w:rsidR="00295A0E" w:rsidRPr="00E0183E" w:rsidRDefault="00295A0E" w:rsidP="00395ECD">
            <w:pPr>
              <w:widowControl w:val="0"/>
              <w:numPr>
                <w:ilvl w:val="0"/>
                <w:numId w:val="43"/>
              </w:numPr>
              <w:tabs>
                <w:tab w:val="left" w:pos="851"/>
              </w:tabs>
              <w:autoSpaceDE w:val="0"/>
              <w:autoSpaceDN w:val="0"/>
              <w:spacing w:before="181"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однозначн</w:t>
            </w:r>
            <w:r w:rsidRPr="00E0183E">
              <w:rPr>
                <w:rFonts w:ascii="Times New Roman" w:eastAsia="Cambria" w:hAnsi="Times New Roman"/>
                <w:color w:val="231F20"/>
                <w:sz w:val="24"/>
                <w:szCs w:val="24"/>
                <w:lang w:val="ky-KG" w:eastAsia="en-US"/>
              </w:rPr>
              <w:t>ую</w:t>
            </w:r>
            <w:r>
              <w:rPr>
                <w:rFonts w:ascii="Times New Roman" w:eastAsia="Cambria" w:hAnsi="Times New Roman"/>
                <w:color w:val="231F20"/>
                <w:sz w:val="24"/>
                <w:szCs w:val="24"/>
                <w:lang w:eastAsia="en-US"/>
              </w:rPr>
              <w:t xml:space="preserve"> прослеживаемость проб</w:t>
            </w:r>
            <w:r w:rsidRPr="00E0183E">
              <w:rPr>
                <w:rFonts w:ascii="Times New Roman" w:eastAsia="Cambria" w:hAnsi="Times New Roman"/>
                <w:color w:val="231F20"/>
                <w:sz w:val="24"/>
                <w:szCs w:val="24"/>
                <w:lang w:eastAsia="en-US"/>
              </w:rPr>
              <w:t xml:space="preserve"> по запросу и маркировке до однозначно идентифицированного пациента и, когда применимо, анатомического участка;</w:t>
            </w:r>
          </w:p>
          <w:p w:rsidR="00295A0E" w:rsidRPr="00E0183E" w:rsidRDefault="00295A0E" w:rsidP="00395ECD">
            <w:pPr>
              <w:widowControl w:val="0"/>
              <w:numPr>
                <w:ilvl w:val="0"/>
                <w:numId w:val="43"/>
              </w:numPr>
              <w:tabs>
                <w:tab w:val="left" w:pos="851"/>
              </w:tabs>
              <w:autoSpaceDE w:val="0"/>
              <w:autoSpaceDN w:val="0"/>
              <w:spacing w:before="17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критерии для принятия и отбраковки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w:t>
            </w:r>
          </w:p>
          <w:p w:rsidR="00295A0E" w:rsidRPr="00E0183E" w:rsidRDefault="00295A0E" w:rsidP="00395ECD">
            <w:pPr>
              <w:widowControl w:val="0"/>
              <w:numPr>
                <w:ilvl w:val="0"/>
                <w:numId w:val="43"/>
              </w:numPr>
              <w:tabs>
                <w:tab w:val="left" w:pos="851"/>
              </w:tabs>
              <w:autoSpaceDE w:val="0"/>
              <w:autoSpaceDN w:val="0"/>
              <w:spacing w:before="169"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запись даты и времени получения </w:t>
            </w:r>
            <w:r>
              <w:rPr>
                <w:rFonts w:ascii="Times New Roman" w:eastAsia="Cambria" w:hAnsi="Times New Roman"/>
                <w:color w:val="231F20"/>
                <w:sz w:val="24"/>
                <w:szCs w:val="24"/>
                <w:lang w:eastAsia="en-US"/>
              </w:rPr>
              <w:t>пробы</w:t>
            </w:r>
            <w:r w:rsidRPr="00E0183E">
              <w:rPr>
                <w:rFonts w:ascii="Times New Roman" w:eastAsia="Cambria" w:hAnsi="Times New Roman"/>
                <w:color w:val="231F20"/>
                <w:sz w:val="24"/>
                <w:szCs w:val="24"/>
                <w:lang w:eastAsia="en-US"/>
              </w:rPr>
              <w:t>, когда это уместно;</w:t>
            </w:r>
          </w:p>
          <w:p w:rsidR="00295A0E" w:rsidRPr="00E0183E" w:rsidRDefault="00295A0E" w:rsidP="00395ECD">
            <w:pPr>
              <w:widowControl w:val="0"/>
              <w:numPr>
                <w:ilvl w:val="0"/>
                <w:numId w:val="43"/>
              </w:numPr>
              <w:tabs>
                <w:tab w:val="left" w:pos="851"/>
              </w:tabs>
              <w:autoSpaceDE w:val="0"/>
              <w:autoSpaceDN w:val="0"/>
              <w:spacing w:before="168"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зап</w:t>
            </w:r>
            <w:r>
              <w:rPr>
                <w:rFonts w:ascii="Times New Roman" w:eastAsia="Cambria" w:hAnsi="Times New Roman"/>
                <w:color w:val="231F20"/>
                <w:sz w:val="24"/>
                <w:szCs w:val="24"/>
                <w:lang w:eastAsia="en-US"/>
              </w:rPr>
              <w:t>ись личности лица, получающего пробу</w:t>
            </w:r>
            <w:r w:rsidRPr="00E0183E">
              <w:rPr>
                <w:rFonts w:ascii="Times New Roman" w:eastAsia="Cambria" w:hAnsi="Times New Roman"/>
                <w:color w:val="231F20"/>
                <w:sz w:val="24"/>
                <w:szCs w:val="24"/>
                <w:lang w:eastAsia="en-US"/>
              </w:rPr>
              <w:t>, когда это уместно;</w:t>
            </w:r>
          </w:p>
          <w:p w:rsidR="00295A0E" w:rsidRPr="00E052AA" w:rsidRDefault="00295A0E" w:rsidP="00395ECD">
            <w:pPr>
              <w:widowControl w:val="0"/>
              <w:numPr>
                <w:ilvl w:val="0"/>
                <w:numId w:val="43"/>
              </w:numPr>
              <w:tabs>
                <w:tab w:val="left" w:pos="851"/>
              </w:tabs>
              <w:autoSpaceDE w:val="0"/>
              <w:autoSpaceDN w:val="0"/>
              <w:spacing w:before="183"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оценк</w:t>
            </w:r>
            <w:r>
              <w:rPr>
                <w:rFonts w:ascii="Times New Roman" w:eastAsia="Cambria" w:hAnsi="Times New Roman"/>
                <w:color w:val="231F20"/>
                <w:sz w:val="24"/>
                <w:szCs w:val="24"/>
                <w:lang w:eastAsia="en-US"/>
              </w:rPr>
              <w:t>у</w:t>
            </w:r>
            <w:r w:rsidRPr="00E0183E">
              <w:rPr>
                <w:rFonts w:ascii="Times New Roman" w:eastAsia="Cambria" w:hAnsi="Times New Roman"/>
                <w:color w:val="231F20"/>
                <w:sz w:val="24"/>
                <w:szCs w:val="24"/>
                <w:lang w:eastAsia="en-US"/>
              </w:rPr>
              <w:t xml:space="preserve"> полученных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 xml:space="preserve"> уполномоченным персоналом для обеспечения соответствия критериям приемлемости, относящимся к запрашиваемому исследованию</w:t>
            </w:r>
            <w:r w:rsidRPr="00E052AA">
              <w:rPr>
                <w:rFonts w:ascii="Times New Roman" w:eastAsia="Cambria" w:hAnsi="Times New Roman"/>
                <w:color w:val="231F20"/>
                <w:sz w:val="24"/>
                <w:szCs w:val="24"/>
                <w:lang w:eastAsia="en-US"/>
              </w:rPr>
              <w:t>(ям);</w:t>
            </w:r>
          </w:p>
          <w:p w:rsidR="00295A0E" w:rsidRPr="00E0183E" w:rsidRDefault="00295A0E" w:rsidP="00395ECD">
            <w:pPr>
              <w:widowControl w:val="0"/>
              <w:numPr>
                <w:ilvl w:val="0"/>
                <w:numId w:val="43"/>
              </w:numPr>
              <w:tabs>
                <w:tab w:val="left" w:pos="851"/>
              </w:tabs>
              <w:autoSpaceDE w:val="0"/>
              <w:autoSpaceDN w:val="0"/>
              <w:spacing w:before="183"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инструкции для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 xml:space="preserve">, специально помеченных как срочные, которые включают подробную информацию о специальной маркировке, транспортировке, любом методе быстрой обработки, </w:t>
            </w:r>
            <w:r>
              <w:rPr>
                <w:rFonts w:ascii="Times New Roman" w:eastAsia="Cambria" w:hAnsi="Times New Roman"/>
                <w:color w:val="231F20"/>
                <w:sz w:val="24"/>
                <w:szCs w:val="24"/>
                <w:lang w:eastAsia="en-US"/>
              </w:rPr>
              <w:t>времени оборота теста</w:t>
            </w:r>
            <w:r w:rsidRPr="00E0183E">
              <w:rPr>
                <w:rFonts w:ascii="Times New Roman" w:eastAsia="Cambria" w:hAnsi="Times New Roman"/>
                <w:color w:val="231F20"/>
                <w:sz w:val="24"/>
                <w:szCs w:val="24"/>
                <w:lang w:eastAsia="en-US"/>
              </w:rPr>
              <w:t xml:space="preserve"> и особых</w:t>
            </w:r>
            <w:r>
              <w:rPr>
                <w:rFonts w:ascii="Times New Roman" w:eastAsia="Cambria" w:hAnsi="Times New Roman"/>
                <w:color w:val="231F20"/>
                <w:sz w:val="24"/>
                <w:szCs w:val="24"/>
                <w:lang w:eastAsia="en-US"/>
              </w:rPr>
              <w:t xml:space="preserve"> сообщаемых</w:t>
            </w:r>
            <w:r w:rsidRPr="00E0183E">
              <w:rPr>
                <w:rFonts w:ascii="Times New Roman" w:eastAsia="Cambria" w:hAnsi="Times New Roman"/>
                <w:color w:val="231F20"/>
                <w:sz w:val="24"/>
                <w:szCs w:val="24"/>
                <w:lang w:eastAsia="en-US"/>
              </w:rPr>
              <w:t xml:space="preserve"> критериях, которы</w:t>
            </w:r>
            <w:r>
              <w:rPr>
                <w:rFonts w:ascii="Times New Roman" w:eastAsia="Cambria" w:hAnsi="Times New Roman"/>
                <w:color w:val="231F20"/>
                <w:sz w:val="24"/>
                <w:szCs w:val="24"/>
                <w:lang w:eastAsia="en-US"/>
              </w:rPr>
              <w:t>е</w:t>
            </w:r>
            <w:r w:rsidRPr="00E0183E">
              <w:rPr>
                <w:rFonts w:ascii="Times New Roman" w:eastAsia="Cambria" w:hAnsi="Times New Roman"/>
                <w:color w:val="231F20"/>
                <w:sz w:val="24"/>
                <w:szCs w:val="24"/>
                <w:lang w:eastAsia="en-US"/>
              </w:rPr>
              <w:t xml:space="preserve"> </w:t>
            </w:r>
            <w:r>
              <w:rPr>
                <w:rFonts w:ascii="Times New Roman" w:eastAsia="Cambria" w:hAnsi="Times New Roman"/>
                <w:color w:val="231F20"/>
                <w:sz w:val="24"/>
                <w:szCs w:val="24"/>
                <w:lang w:eastAsia="en-US"/>
              </w:rPr>
              <w:t>должны соблюдаться</w:t>
            </w:r>
            <w:r w:rsidRPr="00E0183E">
              <w:rPr>
                <w:rFonts w:ascii="Times New Roman" w:eastAsia="Cambria" w:hAnsi="Times New Roman"/>
                <w:color w:val="231F20"/>
                <w:sz w:val="24"/>
                <w:szCs w:val="24"/>
                <w:lang w:eastAsia="en-US"/>
              </w:rPr>
              <w:t>;</w:t>
            </w:r>
          </w:p>
          <w:p w:rsidR="00EF3A89" w:rsidRPr="00295A0E" w:rsidRDefault="00295A0E" w:rsidP="00395ECD">
            <w:pPr>
              <w:widowControl w:val="0"/>
              <w:numPr>
                <w:ilvl w:val="0"/>
                <w:numId w:val="43"/>
              </w:numPr>
              <w:tabs>
                <w:tab w:val="left" w:pos="851"/>
              </w:tabs>
              <w:autoSpaceDE w:val="0"/>
              <w:autoSpaceDN w:val="0"/>
              <w:spacing w:before="171" w:after="0"/>
              <w:ind w:left="426"/>
              <w:jc w:val="both"/>
              <w:rPr>
                <w:rFonts w:ascii="Times New Roman" w:hAnsi="Times New Roman"/>
                <w:b/>
                <w:bCs/>
                <w:sz w:val="24"/>
                <w:szCs w:val="24"/>
              </w:rPr>
            </w:pPr>
            <w:r w:rsidRPr="00E0183E">
              <w:rPr>
                <w:rFonts w:ascii="Times New Roman" w:eastAsia="Cambria" w:hAnsi="Times New Roman"/>
                <w:color w:val="231F20"/>
                <w:sz w:val="24"/>
                <w:szCs w:val="24"/>
                <w:lang w:eastAsia="en-US"/>
              </w:rPr>
              <w:t xml:space="preserve">обеспечение того, чтобы все части </w:t>
            </w:r>
            <w:r>
              <w:rPr>
                <w:rFonts w:ascii="Times New Roman" w:eastAsia="Cambria" w:hAnsi="Times New Roman"/>
                <w:color w:val="231F20"/>
                <w:sz w:val="24"/>
                <w:szCs w:val="24"/>
                <w:lang w:eastAsia="en-US"/>
              </w:rPr>
              <w:t>пробы</w:t>
            </w:r>
            <w:r w:rsidRPr="00E0183E">
              <w:rPr>
                <w:rFonts w:ascii="Times New Roman" w:eastAsia="Cambria" w:hAnsi="Times New Roman"/>
                <w:color w:val="231F20"/>
                <w:sz w:val="24"/>
                <w:szCs w:val="24"/>
                <w:lang w:eastAsia="en-US"/>
              </w:rPr>
              <w:t xml:space="preserve"> были </w:t>
            </w:r>
            <w:r w:rsidRPr="00E0183E">
              <w:rPr>
                <w:rFonts w:ascii="Times New Roman" w:eastAsia="Cambria" w:hAnsi="Times New Roman"/>
                <w:color w:val="231F20"/>
                <w:sz w:val="24"/>
                <w:szCs w:val="24"/>
                <w:lang w:eastAsia="en-US"/>
              </w:rPr>
              <w:lastRenderedPageBreak/>
              <w:t>однозначно прослежены до исходного образца.</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3A89" w:rsidRPr="00F22DB9" w:rsidRDefault="00EF3A8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F3A89" w:rsidRPr="00F22DB9" w:rsidRDefault="00EF3A89" w:rsidP="00F22DB9">
            <w:pPr>
              <w:keepNext/>
              <w:keepLines/>
              <w:spacing w:after="40" w:line="200" w:lineRule="exact"/>
              <w:jc w:val="center"/>
              <w:rPr>
                <w:rFonts w:ascii="Times New Roman" w:hAnsi="Times New Roman"/>
                <w:iCs/>
                <w:sz w:val="24"/>
                <w:szCs w:val="24"/>
                <w:lang w:val="ru-RU"/>
              </w:rPr>
            </w:pPr>
          </w:p>
        </w:tc>
      </w:tr>
      <w:tr w:rsidR="00E4375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43759" w:rsidRPr="003A6A22" w:rsidRDefault="00E43759" w:rsidP="00BB3EBF">
            <w:pPr>
              <w:spacing w:before="0" w:after="0"/>
              <w:jc w:val="center"/>
              <w:rPr>
                <w:rFonts w:ascii="Times New Roman" w:hAnsi="Times New Roman"/>
                <w:b/>
                <w:bCs/>
                <w:szCs w:val="24"/>
                <w:lang w:val="ru-RU"/>
              </w:rPr>
            </w:pPr>
            <w:r w:rsidRPr="003A6A22">
              <w:rPr>
                <w:rFonts w:ascii="Times New Roman" w:hAnsi="Times New Roman"/>
                <w:b/>
                <w:bCs/>
                <w:szCs w:val="24"/>
                <w:lang w:val="ru-RU"/>
              </w:rPr>
              <w:lastRenderedPageBreak/>
              <w:t>7.2.6.2</w:t>
            </w:r>
          </w:p>
        </w:tc>
        <w:tc>
          <w:tcPr>
            <w:tcW w:w="5748" w:type="dxa"/>
            <w:gridSpan w:val="3"/>
            <w:tcBorders>
              <w:top w:val="single" w:sz="12" w:space="0" w:color="auto"/>
              <w:bottom w:val="single" w:sz="12" w:space="0" w:color="auto"/>
              <w:right w:val="single" w:sz="4" w:space="0" w:color="auto"/>
            </w:tcBorders>
            <w:shd w:val="clear" w:color="auto" w:fill="auto"/>
          </w:tcPr>
          <w:p w:rsidR="00E43759" w:rsidRPr="00AC6487" w:rsidRDefault="00E43759" w:rsidP="00BB3EBF">
            <w:pPr>
              <w:spacing w:before="0" w:after="0"/>
              <w:jc w:val="both"/>
              <w:rPr>
                <w:rFonts w:ascii="Times New Roman" w:hAnsi="Times New Roman"/>
                <w:b/>
                <w:bCs/>
                <w:sz w:val="24"/>
                <w:szCs w:val="24"/>
                <w:lang w:val="ru-RU"/>
              </w:rPr>
            </w:pPr>
            <w:r w:rsidRPr="00AC6487">
              <w:rPr>
                <w:rFonts w:ascii="Times New Roman" w:hAnsi="Times New Roman"/>
                <w:b/>
                <w:bCs/>
                <w:sz w:val="24"/>
                <w:szCs w:val="24"/>
                <w:lang w:val="ru-RU"/>
              </w:rPr>
              <w:t>Исключения из правил приема образцов</w:t>
            </w:r>
          </w:p>
          <w:p w:rsidR="00AC6487" w:rsidRPr="00E0183E" w:rsidRDefault="00AC6487" w:rsidP="00395ECD">
            <w:pPr>
              <w:widowControl w:val="0"/>
              <w:numPr>
                <w:ilvl w:val="0"/>
                <w:numId w:val="44"/>
              </w:numPr>
              <w:tabs>
                <w:tab w:val="left" w:pos="709"/>
              </w:tabs>
              <w:autoSpaceDE w:val="0"/>
              <w:autoSpaceDN w:val="0"/>
              <w:spacing w:before="195"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иметь процесс, учитывающий наилучшие интересы пациента при получении медицинской помощи, когда </w:t>
            </w:r>
            <w:r>
              <w:rPr>
                <w:rFonts w:ascii="Times New Roman" w:eastAsia="Cambria" w:hAnsi="Times New Roman"/>
                <w:color w:val="231F20"/>
                <w:sz w:val="24"/>
                <w:szCs w:val="24"/>
                <w:lang w:eastAsia="en-US"/>
              </w:rPr>
              <w:t xml:space="preserve">проба не соответствует </w:t>
            </w:r>
            <w:r w:rsidRPr="00E0183E">
              <w:rPr>
                <w:rFonts w:ascii="Times New Roman" w:eastAsia="Cambria" w:hAnsi="Times New Roman"/>
                <w:color w:val="231F20"/>
                <w:sz w:val="24"/>
                <w:szCs w:val="24"/>
                <w:lang w:eastAsia="en-US"/>
              </w:rPr>
              <w:t>из-за:</w:t>
            </w:r>
          </w:p>
          <w:p w:rsidR="00AC6487" w:rsidRPr="00E0183E" w:rsidRDefault="00AC6487" w:rsidP="00395ECD">
            <w:pPr>
              <w:widowControl w:val="0"/>
              <w:numPr>
                <w:ilvl w:val="1"/>
                <w:numId w:val="44"/>
              </w:numPr>
              <w:tabs>
                <w:tab w:val="left" w:pos="916"/>
                <w:tab w:val="left" w:pos="917"/>
              </w:tabs>
              <w:autoSpaceDE w:val="0"/>
              <w:autoSpaceDN w:val="0"/>
              <w:spacing w:before="171" w:after="0"/>
              <w:ind w:hanging="404"/>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неправильн</w:t>
            </w:r>
            <w:r w:rsidRPr="00E0183E">
              <w:rPr>
                <w:rFonts w:ascii="Times New Roman" w:eastAsia="Cambria" w:hAnsi="Times New Roman"/>
                <w:color w:val="231F20"/>
                <w:sz w:val="24"/>
                <w:szCs w:val="24"/>
                <w:lang w:val="ky-KG" w:eastAsia="en-US"/>
              </w:rPr>
              <w:t>ой</w:t>
            </w:r>
            <w:r w:rsidRPr="00E0183E">
              <w:rPr>
                <w:rFonts w:ascii="Times New Roman" w:eastAsia="Cambria" w:hAnsi="Times New Roman"/>
                <w:color w:val="231F20"/>
                <w:sz w:val="24"/>
                <w:szCs w:val="24"/>
                <w:lang w:eastAsia="en-US"/>
              </w:rPr>
              <w:t xml:space="preserve"> идентификация пациента или образца,</w:t>
            </w:r>
          </w:p>
          <w:p w:rsidR="00AC6487" w:rsidRPr="00E0183E" w:rsidRDefault="00AC6487" w:rsidP="00395ECD">
            <w:pPr>
              <w:widowControl w:val="0"/>
              <w:numPr>
                <w:ilvl w:val="1"/>
                <w:numId w:val="44"/>
              </w:numPr>
              <w:tabs>
                <w:tab w:val="left" w:pos="916"/>
                <w:tab w:val="left" w:pos="917"/>
              </w:tabs>
              <w:autoSpaceDE w:val="0"/>
              <w:autoSpaceDN w:val="0"/>
              <w:spacing w:before="168" w:after="0"/>
              <w:ind w:hanging="404"/>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нестабильности образца вследстви</w:t>
            </w:r>
            <w:r>
              <w:rPr>
                <w:rFonts w:ascii="Times New Roman" w:eastAsia="Cambria" w:hAnsi="Times New Roman"/>
                <w:color w:val="231F20"/>
                <w:sz w:val="24"/>
                <w:szCs w:val="24"/>
                <w:lang w:eastAsia="en-US"/>
              </w:rPr>
              <w:t>е</w:t>
            </w:r>
            <w:r w:rsidRPr="00E0183E">
              <w:rPr>
                <w:rFonts w:ascii="Times New Roman" w:eastAsia="Cambria" w:hAnsi="Times New Roman"/>
                <w:color w:val="231F20"/>
                <w:sz w:val="24"/>
                <w:szCs w:val="24"/>
                <w:lang w:eastAsia="en-US"/>
              </w:rPr>
              <w:t>, например, задержки при транспортировке,</w:t>
            </w:r>
          </w:p>
          <w:p w:rsidR="00AC6487" w:rsidRPr="00E0183E" w:rsidRDefault="00AC6487" w:rsidP="00395ECD">
            <w:pPr>
              <w:widowControl w:val="0"/>
              <w:numPr>
                <w:ilvl w:val="1"/>
                <w:numId w:val="44"/>
              </w:numPr>
              <w:tabs>
                <w:tab w:val="left" w:pos="916"/>
                <w:tab w:val="left" w:pos="917"/>
              </w:tabs>
              <w:autoSpaceDE w:val="0"/>
              <w:autoSpaceDN w:val="0"/>
              <w:spacing w:before="169" w:after="0"/>
              <w:ind w:hanging="404"/>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неправильной температуры хранения или обращения,</w:t>
            </w:r>
          </w:p>
          <w:p w:rsidR="00AC6487" w:rsidRPr="00E0183E" w:rsidRDefault="00AC6487" w:rsidP="00395ECD">
            <w:pPr>
              <w:widowControl w:val="0"/>
              <w:numPr>
                <w:ilvl w:val="1"/>
                <w:numId w:val="44"/>
              </w:numPr>
              <w:tabs>
                <w:tab w:val="left" w:pos="916"/>
                <w:tab w:val="left" w:pos="917"/>
              </w:tabs>
              <w:autoSpaceDE w:val="0"/>
              <w:autoSpaceDN w:val="0"/>
              <w:spacing w:before="168" w:after="0"/>
              <w:ind w:hanging="404"/>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en-US" w:eastAsia="en-US"/>
              </w:rPr>
              <w:t>неподходящ</w:t>
            </w:r>
            <w:r w:rsidRPr="00E0183E">
              <w:rPr>
                <w:rFonts w:ascii="Times New Roman" w:eastAsia="Cambria" w:hAnsi="Times New Roman"/>
                <w:color w:val="231F20"/>
                <w:sz w:val="24"/>
                <w:szCs w:val="24"/>
                <w:lang w:eastAsia="en-US"/>
              </w:rPr>
              <w:t>его</w:t>
            </w:r>
            <w:r w:rsidRPr="00E0183E">
              <w:rPr>
                <w:rFonts w:ascii="Times New Roman" w:eastAsia="Cambria" w:hAnsi="Times New Roman"/>
                <w:color w:val="231F20"/>
                <w:sz w:val="24"/>
                <w:szCs w:val="24"/>
                <w:lang w:val="en-US" w:eastAsia="en-US"/>
              </w:rPr>
              <w:t xml:space="preserve"> контейнер</w:t>
            </w:r>
            <w:r w:rsidRPr="00E0183E">
              <w:rPr>
                <w:rFonts w:ascii="Times New Roman" w:eastAsia="Cambria" w:hAnsi="Times New Roman"/>
                <w:color w:val="231F20"/>
                <w:sz w:val="24"/>
                <w:szCs w:val="24"/>
                <w:lang w:eastAsia="en-US"/>
              </w:rPr>
              <w:t>а</w:t>
            </w:r>
            <w:r w:rsidRPr="00E0183E">
              <w:rPr>
                <w:rFonts w:ascii="Times New Roman" w:eastAsia="Cambria" w:hAnsi="Times New Roman"/>
                <w:color w:val="231F20"/>
                <w:sz w:val="24"/>
                <w:szCs w:val="24"/>
                <w:lang w:val="en-US" w:eastAsia="en-US"/>
              </w:rPr>
              <w:t>(</w:t>
            </w:r>
            <w:r w:rsidRPr="00E0183E">
              <w:rPr>
                <w:rFonts w:ascii="Times New Roman" w:eastAsia="Cambria" w:hAnsi="Times New Roman"/>
                <w:color w:val="231F20"/>
                <w:sz w:val="24"/>
                <w:szCs w:val="24"/>
                <w:lang w:eastAsia="en-US"/>
              </w:rPr>
              <w:t>ов</w:t>
            </w:r>
            <w:r w:rsidRPr="00E0183E">
              <w:rPr>
                <w:rFonts w:ascii="Times New Roman" w:eastAsia="Cambria" w:hAnsi="Times New Roman"/>
                <w:color w:val="231F20"/>
                <w:sz w:val="24"/>
                <w:szCs w:val="24"/>
                <w:lang w:val="en-US" w:eastAsia="en-US"/>
              </w:rPr>
              <w:t>), и</w:t>
            </w:r>
          </w:p>
          <w:p w:rsidR="00AC6487" w:rsidRPr="00E0183E" w:rsidRDefault="00AC6487" w:rsidP="00395ECD">
            <w:pPr>
              <w:widowControl w:val="0"/>
              <w:numPr>
                <w:ilvl w:val="1"/>
                <w:numId w:val="44"/>
              </w:numPr>
              <w:tabs>
                <w:tab w:val="left" w:pos="917"/>
              </w:tabs>
              <w:autoSpaceDE w:val="0"/>
              <w:autoSpaceDN w:val="0"/>
              <w:spacing w:before="168" w:after="0"/>
              <w:ind w:hanging="404"/>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ky-KG" w:eastAsia="en-US"/>
              </w:rPr>
              <w:t>недостаточного объема образца</w:t>
            </w:r>
            <w:r w:rsidRPr="00E0183E">
              <w:rPr>
                <w:rFonts w:ascii="Times New Roman" w:eastAsia="Cambria" w:hAnsi="Times New Roman"/>
                <w:color w:val="231F20"/>
                <w:sz w:val="24"/>
                <w:szCs w:val="24"/>
                <w:lang w:val="en-US" w:eastAsia="en-US"/>
              </w:rPr>
              <w:t>.</w:t>
            </w:r>
          </w:p>
          <w:p w:rsidR="00E43759" w:rsidRPr="00AC6487" w:rsidRDefault="00AC6487" w:rsidP="00395ECD">
            <w:pPr>
              <w:widowControl w:val="0"/>
              <w:numPr>
                <w:ilvl w:val="0"/>
                <w:numId w:val="44"/>
              </w:numPr>
              <w:autoSpaceDE w:val="0"/>
              <w:autoSpaceDN w:val="0"/>
              <w:spacing w:before="181" w:after="0"/>
              <w:ind w:left="426"/>
              <w:jc w:val="both"/>
              <w:rPr>
                <w:rFonts w:ascii="Times New Roman" w:hAnsi="Times New Roman"/>
                <w:b/>
                <w:bCs/>
                <w:sz w:val="24"/>
                <w:szCs w:val="24"/>
              </w:rPr>
            </w:pPr>
            <w:r w:rsidRPr="00E0183E">
              <w:rPr>
                <w:rFonts w:ascii="Times New Roman" w:eastAsia="Cambria" w:hAnsi="Times New Roman"/>
                <w:color w:val="231F20"/>
                <w:sz w:val="24"/>
                <w:szCs w:val="24"/>
                <w:lang w:eastAsia="en-US"/>
              </w:rPr>
              <w:t xml:space="preserve">Когда принимается </w:t>
            </w:r>
            <w:r>
              <w:rPr>
                <w:rFonts w:ascii="Times New Roman" w:eastAsia="Cambria" w:hAnsi="Times New Roman"/>
                <w:color w:val="231F20"/>
                <w:sz w:val="24"/>
                <w:szCs w:val="24"/>
                <w:lang w:eastAsia="en-US"/>
              </w:rPr>
              <w:t>несоответствующий</w:t>
            </w:r>
            <w:r w:rsidRPr="00E0183E">
              <w:rPr>
                <w:rFonts w:ascii="Times New Roman" w:eastAsia="Cambria" w:hAnsi="Times New Roman"/>
                <w:color w:val="231F20"/>
                <w:sz w:val="24"/>
                <w:szCs w:val="24"/>
                <w:lang w:eastAsia="en-US"/>
              </w:rPr>
              <w:t xml:space="preserve"> клинически критический или незаменимый образец, после рассмотрения ри</w:t>
            </w:r>
            <w:r>
              <w:rPr>
                <w:rFonts w:ascii="Times New Roman" w:eastAsia="Cambria" w:hAnsi="Times New Roman"/>
                <w:color w:val="231F20"/>
                <w:sz w:val="24"/>
                <w:szCs w:val="24"/>
                <w:lang w:eastAsia="en-US"/>
              </w:rPr>
              <w:t xml:space="preserve">ска для безопасности пациента, </w:t>
            </w:r>
            <w:r w:rsidRPr="00E0183E">
              <w:rPr>
                <w:rFonts w:ascii="Times New Roman" w:eastAsia="Cambria" w:hAnsi="Times New Roman"/>
                <w:color w:val="231F20"/>
                <w:sz w:val="24"/>
                <w:szCs w:val="24"/>
                <w:lang w:eastAsia="en-US"/>
              </w:rPr>
              <w:t xml:space="preserve">в окончательном отчете должен быть указан характер проблемы и, где применимо, рекомендация соблюдать осторожность при интерпретации результатов, на которые </w:t>
            </w:r>
            <w:r w:rsidRPr="00E0183E">
              <w:rPr>
                <w:rFonts w:ascii="Times New Roman" w:eastAsia="Cambria" w:hAnsi="Times New Roman"/>
                <w:color w:val="231F20"/>
                <w:sz w:val="24"/>
                <w:szCs w:val="24"/>
                <w:lang w:val="ky-KG" w:eastAsia="en-US"/>
              </w:rPr>
              <w:t xml:space="preserve">это </w:t>
            </w:r>
            <w:r w:rsidRPr="00E0183E">
              <w:rPr>
                <w:rFonts w:ascii="Times New Roman" w:eastAsia="Cambria" w:hAnsi="Times New Roman"/>
                <w:color w:val="231F20"/>
                <w:sz w:val="24"/>
                <w:szCs w:val="24"/>
                <w:lang w:eastAsia="en-US"/>
              </w:rPr>
              <w:t>мог</w:t>
            </w:r>
            <w:r w:rsidRPr="00E0183E">
              <w:rPr>
                <w:rFonts w:ascii="Times New Roman" w:eastAsia="Cambria" w:hAnsi="Times New Roman"/>
                <w:color w:val="231F20"/>
                <w:sz w:val="24"/>
                <w:szCs w:val="24"/>
                <w:lang w:val="ky-KG" w:eastAsia="en-US"/>
              </w:rPr>
              <w:t xml:space="preserve">ло </w:t>
            </w:r>
            <w:r w:rsidRPr="00E0183E">
              <w:rPr>
                <w:rFonts w:ascii="Times New Roman" w:eastAsia="Cambria" w:hAnsi="Times New Roman"/>
                <w:color w:val="231F20"/>
                <w:sz w:val="24"/>
                <w:szCs w:val="24"/>
                <w:lang w:eastAsia="en-US"/>
              </w:rPr>
              <w:t>повлиять.</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43759" w:rsidRPr="00F22DB9" w:rsidRDefault="00E4375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iCs/>
                <w:sz w:val="24"/>
                <w:szCs w:val="24"/>
                <w:lang w:val="ru-RU"/>
              </w:rPr>
            </w:pPr>
          </w:p>
        </w:tc>
      </w:tr>
      <w:tr w:rsidR="00E43759" w:rsidRPr="00F22DB9" w:rsidTr="00417DD2">
        <w:tblPrEx>
          <w:tblBorders>
            <w:bottom w:val="single" w:sz="4" w:space="0" w:color="auto"/>
          </w:tblBorders>
        </w:tblPrEx>
        <w:trPr>
          <w:trHeight w:val="365"/>
        </w:trPr>
        <w:tc>
          <w:tcPr>
            <w:tcW w:w="774" w:type="dxa"/>
            <w:tcBorders>
              <w:top w:val="single" w:sz="12" w:space="0" w:color="auto"/>
              <w:bottom w:val="single" w:sz="12" w:space="0" w:color="auto"/>
              <w:right w:val="single" w:sz="4" w:space="0" w:color="auto"/>
            </w:tcBorders>
            <w:shd w:val="clear" w:color="auto" w:fill="auto"/>
          </w:tcPr>
          <w:p w:rsidR="00E43759" w:rsidRPr="00AC6487" w:rsidRDefault="00E43759" w:rsidP="00BB3EBF">
            <w:pPr>
              <w:spacing w:before="0" w:after="0"/>
              <w:jc w:val="center"/>
              <w:rPr>
                <w:rFonts w:ascii="Times New Roman" w:hAnsi="Times New Roman"/>
                <w:b/>
                <w:bCs/>
                <w:sz w:val="22"/>
                <w:szCs w:val="22"/>
                <w:lang w:val="ru-RU"/>
              </w:rPr>
            </w:pPr>
            <w:r w:rsidRPr="00AC6487">
              <w:rPr>
                <w:rFonts w:ascii="Times New Roman" w:hAnsi="Times New Roman"/>
                <w:b/>
                <w:bCs/>
                <w:sz w:val="22"/>
                <w:szCs w:val="22"/>
                <w:lang w:val="ru-RU"/>
              </w:rPr>
              <w:t>7.2.7</w:t>
            </w:r>
            <w:r w:rsidRPr="00AC6487">
              <w:rPr>
                <w:rFonts w:ascii="Times New Roman" w:hAnsi="Times New Roman"/>
                <w:b/>
                <w:bCs/>
                <w:sz w:val="22"/>
                <w:szCs w:val="22"/>
                <w:lang w:val="ru-RU"/>
              </w:rPr>
              <w:tab/>
            </w:r>
          </w:p>
        </w:tc>
        <w:tc>
          <w:tcPr>
            <w:tcW w:w="5748" w:type="dxa"/>
            <w:gridSpan w:val="3"/>
            <w:tcBorders>
              <w:top w:val="single" w:sz="12" w:space="0" w:color="auto"/>
              <w:bottom w:val="single" w:sz="12" w:space="0" w:color="auto"/>
              <w:right w:val="single" w:sz="4" w:space="0" w:color="auto"/>
            </w:tcBorders>
            <w:shd w:val="clear" w:color="auto" w:fill="auto"/>
          </w:tcPr>
          <w:p w:rsidR="00AC6487" w:rsidRPr="00AC6487" w:rsidRDefault="00E43759" w:rsidP="00AC6487">
            <w:pPr>
              <w:spacing w:before="0" w:after="0"/>
              <w:jc w:val="both"/>
              <w:rPr>
                <w:rFonts w:ascii="Times New Roman" w:hAnsi="Times New Roman"/>
                <w:b/>
                <w:bCs/>
                <w:sz w:val="24"/>
                <w:szCs w:val="24"/>
              </w:rPr>
            </w:pPr>
            <w:r w:rsidRPr="00AC6487">
              <w:rPr>
                <w:rFonts w:ascii="Times New Roman" w:hAnsi="Times New Roman"/>
                <w:b/>
                <w:bCs/>
                <w:sz w:val="24"/>
                <w:szCs w:val="24"/>
                <w:lang w:val="ru-RU"/>
              </w:rPr>
              <w:t>Преаналитическое обращение, обработка и хранение</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43759" w:rsidRPr="00F22DB9" w:rsidRDefault="00E4375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iCs/>
                <w:sz w:val="24"/>
                <w:szCs w:val="24"/>
                <w:lang w:val="ru-RU"/>
              </w:rPr>
            </w:pPr>
          </w:p>
        </w:tc>
      </w:tr>
      <w:tr w:rsidR="00E4375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43759" w:rsidRPr="00AC6487" w:rsidRDefault="00E43759" w:rsidP="00BB3EBF">
            <w:pPr>
              <w:spacing w:before="0" w:after="0"/>
              <w:jc w:val="center"/>
              <w:rPr>
                <w:rFonts w:ascii="Times New Roman" w:hAnsi="Times New Roman"/>
                <w:b/>
                <w:bCs/>
                <w:sz w:val="22"/>
                <w:szCs w:val="22"/>
                <w:lang w:val="ru-RU"/>
              </w:rPr>
            </w:pPr>
            <w:r w:rsidRPr="00AC6487">
              <w:rPr>
                <w:rFonts w:ascii="Times New Roman" w:hAnsi="Times New Roman"/>
                <w:b/>
                <w:bCs/>
                <w:sz w:val="22"/>
                <w:szCs w:val="22"/>
                <w:lang w:val="ru-RU"/>
              </w:rPr>
              <w:t>7.2.7.1</w:t>
            </w:r>
          </w:p>
        </w:tc>
        <w:tc>
          <w:tcPr>
            <w:tcW w:w="5748" w:type="dxa"/>
            <w:gridSpan w:val="3"/>
            <w:tcBorders>
              <w:top w:val="single" w:sz="12" w:space="0" w:color="auto"/>
              <w:bottom w:val="single" w:sz="12" w:space="0" w:color="auto"/>
              <w:right w:val="single" w:sz="4" w:space="0" w:color="auto"/>
            </w:tcBorders>
            <w:shd w:val="clear" w:color="auto" w:fill="auto"/>
          </w:tcPr>
          <w:p w:rsidR="00E43759" w:rsidRDefault="00E43759" w:rsidP="00BB3EBF">
            <w:pPr>
              <w:spacing w:before="0" w:after="0"/>
              <w:jc w:val="both"/>
              <w:rPr>
                <w:rFonts w:ascii="Times New Roman" w:hAnsi="Times New Roman"/>
                <w:b/>
                <w:bCs/>
                <w:sz w:val="24"/>
                <w:szCs w:val="24"/>
                <w:lang w:val="ru-RU"/>
              </w:rPr>
            </w:pPr>
            <w:r w:rsidRPr="00AC6487">
              <w:rPr>
                <w:rFonts w:ascii="Times New Roman" w:hAnsi="Times New Roman"/>
                <w:b/>
                <w:bCs/>
                <w:sz w:val="24"/>
                <w:szCs w:val="24"/>
                <w:lang w:val="ru-RU"/>
              </w:rPr>
              <w:t>Обеспечение сохранности образцов</w:t>
            </w:r>
          </w:p>
          <w:p w:rsidR="00E43759" w:rsidRPr="00AC6487" w:rsidRDefault="00AC6487" w:rsidP="00712C4D">
            <w:pPr>
              <w:spacing w:before="0" w:after="0"/>
              <w:jc w:val="both"/>
              <w:rPr>
                <w:rFonts w:ascii="Times New Roman" w:hAnsi="Times New Roman"/>
                <w:b/>
                <w:bCs/>
                <w:sz w:val="24"/>
                <w:szCs w:val="24"/>
                <w:lang w:val="ru-RU"/>
              </w:rPr>
            </w:pPr>
            <w:r w:rsidRPr="00E0183E">
              <w:rPr>
                <w:rFonts w:ascii="Times New Roman" w:eastAsia="Cambria" w:hAnsi="Times New Roman"/>
                <w:color w:val="231F20"/>
                <w:sz w:val="24"/>
                <w:szCs w:val="24"/>
                <w:lang w:eastAsia="en-US"/>
              </w:rPr>
              <w:lastRenderedPageBreak/>
              <w:t xml:space="preserve">Лаборатория должна располагать процедурами и соответствующими средствами для обеспечения сохранности </w:t>
            </w:r>
            <w:r w:rsidR="00712C4D">
              <w:rPr>
                <w:rFonts w:ascii="Times New Roman" w:eastAsia="Cambria" w:hAnsi="Times New Roman"/>
                <w:color w:val="231F20"/>
                <w:sz w:val="24"/>
                <w:szCs w:val="24"/>
                <w:lang w:val="ru-RU" w:eastAsia="en-US"/>
              </w:rPr>
              <w:t>образцов</w:t>
            </w:r>
            <w:r w:rsidRPr="00E0183E">
              <w:rPr>
                <w:rFonts w:ascii="Times New Roman" w:eastAsia="Cambria" w:hAnsi="Times New Roman"/>
                <w:color w:val="231F20"/>
                <w:sz w:val="24"/>
                <w:szCs w:val="24"/>
                <w:lang w:eastAsia="en-US"/>
              </w:rPr>
              <w:t xml:space="preserve"> паци</w:t>
            </w:r>
            <w:r>
              <w:rPr>
                <w:rFonts w:ascii="Times New Roman" w:eastAsia="Cambria" w:hAnsi="Times New Roman"/>
                <w:color w:val="231F20"/>
                <w:sz w:val="24"/>
                <w:szCs w:val="24"/>
                <w:lang w:eastAsia="en-US"/>
              </w:rPr>
              <w:t>ентов, обеспечения целостности проб</w:t>
            </w:r>
            <w:r w:rsidRPr="00E0183E">
              <w:rPr>
                <w:rFonts w:ascii="Times New Roman" w:eastAsia="Cambria" w:hAnsi="Times New Roman"/>
                <w:color w:val="231F20"/>
                <w:sz w:val="24"/>
                <w:szCs w:val="24"/>
                <w:lang w:eastAsia="en-US"/>
              </w:rPr>
              <w:t xml:space="preserve"> и предотвращения потери или повреждения во время обработки, подготовки и хранения.</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43759" w:rsidRPr="00F22DB9" w:rsidRDefault="00E4375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iCs/>
                <w:sz w:val="24"/>
                <w:szCs w:val="24"/>
                <w:lang w:val="ru-RU"/>
              </w:rPr>
            </w:pPr>
          </w:p>
        </w:tc>
      </w:tr>
      <w:tr w:rsidR="00E4375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43759" w:rsidRPr="00AC6487" w:rsidRDefault="00E43759" w:rsidP="00BB3EBF">
            <w:pPr>
              <w:spacing w:before="0" w:after="0"/>
              <w:jc w:val="center"/>
              <w:rPr>
                <w:rFonts w:ascii="Times New Roman" w:hAnsi="Times New Roman"/>
                <w:b/>
                <w:bCs/>
                <w:sz w:val="22"/>
                <w:szCs w:val="22"/>
                <w:lang w:val="ru-RU"/>
              </w:rPr>
            </w:pPr>
            <w:r w:rsidRPr="00AC6487">
              <w:rPr>
                <w:rFonts w:ascii="Times New Roman" w:hAnsi="Times New Roman"/>
                <w:b/>
                <w:bCs/>
                <w:sz w:val="22"/>
                <w:szCs w:val="22"/>
                <w:lang w:val="ru-RU"/>
              </w:rPr>
              <w:lastRenderedPageBreak/>
              <w:t>7.2.7.2</w:t>
            </w:r>
          </w:p>
        </w:tc>
        <w:tc>
          <w:tcPr>
            <w:tcW w:w="5748" w:type="dxa"/>
            <w:gridSpan w:val="3"/>
            <w:tcBorders>
              <w:top w:val="single" w:sz="12" w:space="0" w:color="auto"/>
              <w:bottom w:val="single" w:sz="12" w:space="0" w:color="auto"/>
              <w:right w:val="single" w:sz="4" w:space="0" w:color="auto"/>
            </w:tcBorders>
            <w:shd w:val="clear" w:color="auto" w:fill="auto"/>
          </w:tcPr>
          <w:p w:rsidR="00AC6487" w:rsidRDefault="00E43759" w:rsidP="00AC6487">
            <w:pPr>
              <w:spacing w:before="0" w:after="0"/>
              <w:jc w:val="both"/>
              <w:rPr>
                <w:rFonts w:ascii="Times New Roman" w:hAnsi="Times New Roman"/>
                <w:b/>
                <w:bCs/>
                <w:sz w:val="24"/>
                <w:szCs w:val="24"/>
                <w:lang w:val="ru-RU"/>
              </w:rPr>
            </w:pPr>
            <w:r w:rsidRPr="00AC6487">
              <w:rPr>
                <w:rFonts w:ascii="Times New Roman" w:hAnsi="Times New Roman"/>
                <w:b/>
                <w:bCs/>
                <w:sz w:val="24"/>
                <w:szCs w:val="24"/>
                <w:lang w:val="ru-RU"/>
              </w:rPr>
              <w:t>Критерии для запросов на дополнительные исследования</w:t>
            </w:r>
          </w:p>
          <w:p w:rsidR="00E43759" w:rsidRPr="00AC6487" w:rsidRDefault="00AC6487" w:rsidP="00AC6487">
            <w:pPr>
              <w:spacing w:before="0" w:after="0"/>
              <w:jc w:val="both"/>
              <w:rPr>
                <w:rFonts w:ascii="Times New Roman" w:hAnsi="Times New Roman"/>
                <w:b/>
                <w:bCs/>
                <w:sz w:val="24"/>
                <w:szCs w:val="24"/>
                <w:lang w:val="ru-RU"/>
              </w:rPr>
            </w:pPr>
            <w:r w:rsidRPr="00E0183E">
              <w:rPr>
                <w:rFonts w:ascii="Times New Roman" w:eastAsia="Cambria" w:hAnsi="Times New Roman"/>
                <w:color w:val="231F20"/>
                <w:sz w:val="24"/>
                <w:szCs w:val="24"/>
                <w:lang w:eastAsia="en-US"/>
              </w:rPr>
              <w:t xml:space="preserve">Лабораторные процедуры должны включать временные ограничения для запроса дополнительных исследований </w:t>
            </w:r>
            <w:r>
              <w:rPr>
                <w:rFonts w:ascii="Times New Roman" w:eastAsia="Cambria" w:hAnsi="Times New Roman"/>
                <w:color w:val="231F20"/>
                <w:sz w:val="24"/>
                <w:szCs w:val="24"/>
                <w:lang w:eastAsia="en-US"/>
              </w:rPr>
              <w:t>одной той же пробы</w:t>
            </w:r>
            <w:r w:rsidRPr="00E0183E">
              <w:rPr>
                <w:rFonts w:ascii="Times New Roman" w:eastAsia="Cambria" w:hAnsi="Times New Roman"/>
                <w:color w:val="231F20"/>
                <w:sz w:val="24"/>
                <w:szCs w:val="24"/>
                <w:lang w:eastAsia="en-US"/>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43759" w:rsidRPr="00F22DB9" w:rsidRDefault="00E4375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iCs/>
                <w:sz w:val="24"/>
                <w:szCs w:val="24"/>
                <w:lang w:val="ru-RU"/>
              </w:rPr>
            </w:pPr>
          </w:p>
        </w:tc>
      </w:tr>
      <w:tr w:rsidR="00E43759" w:rsidRPr="00F22DB9" w:rsidTr="00F22DB9">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43759" w:rsidRPr="00AC6487" w:rsidRDefault="00E43759" w:rsidP="00BB3EBF">
            <w:pPr>
              <w:spacing w:before="0" w:after="0"/>
              <w:jc w:val="center"/>
              <w:rPr>
                <w:rFonts w:ascii="Times New Roman" w:hAnsi="Times New Roman"/>
                <w:b/>
                <w:bCs/>
                <w:sz w:val="22"/>
                <w:szCs w:val="22"/>
                <w:lang w:val="ru-RU"/>
              </w:rPr>
            </w:pPr>
            <w:r w:rsidRPr="00AC6487">
              <w:rPr>
                <w:rFonts w:ascii="Times New Roman" w:hAnsi="Times New Roman"/>
                <w:b/>
                <w:bCs/>
                <w:sz w:val="22"/>
                <w:szCs w:val="22"/>
                <w:lang w:val="ru-RU"/>
              </w:rPr>
              <w:t>7.2.7.3</w:t>
            </w:r>
            <w:r w:rsidRPr="00AC6487">
              <w:rPr>
                <w:rFonts w:ascii="Times New Roman" w:hAnsi="Times New Roman"/>
                <w:b/>
                <w:bCs/>
                <w:sz w:val="22"/>
                <w:szCs w:val="22"/>
                <w:lang w:val="ru-RU"/>
              </w:rPr>
              <w:tab/>
            </w:r>
          </w:p>
        </w:tc>
        <w:tc>
          <w:tcPr>
            <w:tcW w:w="5748" w:type="dxa"/>
            <w:gridSpan w:val="3"/>
            <w:tcBorders>
              <w:top w:val="single" w:sz="12" w:space="0" w:color="auto"/>
              <w:bottom w:val="single" w:sz="12" w:space="0" w:color="auto"/>
              <w:right w:val="single" w:sz="4" w:space="0" w:color="auto"/>
            </w:tcBorders>
            <w:shd w:val="clear" w:color="auto" w:fill="auto"/>
          </w:tcPr>
          <w:p w:rsidR="00E43759" w:rsidRDefault="00E43759" w:rsidP="00BB3EBF">
            <w:pPr>
              <w:spacing w:before="0" w:after="0"/>
              <w:jc w:val="both"/>
              <w:rPr>
                <w:rFonts w:ascii="Times New Roman" w:hAnsi="Times New Roman"/>
                <w:b/>
                <w:bCs/>
                <w:sz w:val="24"/>
                <w:szCs w:val="24"/>
                <w:lang w:val="ru-RU"/>
              </w:rPr>
            </w:pPr>
            <w:r w:rsidRPr="00AC6487">
              <w:rPr>
                <w:rFonts w:ascii="Times New Roman" w:hAnsi="Times New Roman"/>
                <w:b/>
                <w:bCs/>
                <w:sz w:val="24"/>
                <w:szCs w:val="24"/>
                <w:lang w:val="ru-RU"/>
              </w:rPr>
              <w:t>Стабильность образцов</w:t>
            </w:r>
          </w:p>
          <w:p w:rsidR="00AC6487" w:rsidRPr="00AC6487" w:rsidRDefault="00AC6487" w:rsidP="00AC6487">
            <w:pPr>
              <w:widowControl w:val="0"/>
              <w:autoSpaceDE w:val="0"/>
              <w:autoSpaceDN w:val="0"/>
              <w:spacing w:before="195"/>
              <w:jc w:val="both"/>
              <w:rPr>
                <w:rFonts w:ascii="Times New Roman" w:hAnsi="Times New Roman"/>
                <w:b/>
                <w:bCs/>
                <w:sz w:val="24"/>
                <w:szCs w:val="24"/>
                <w:lang w:val="ru-RU"/>
              </w:rPr>
            </w:pPr>
            <w:r w:rsidRPr="00E0183E">
              <w:rPr>
                <w:rFonts w:ascii="Times New Roman" w:eastAsia="Cambria" w:hAnsi="Times New Roman"/>
                <w:color w:val="231F20"/>
                <w:sz w:val="24"/>
                <w:szCs w:val="24"/>
                <w:lang w:eastAsia="en-US"/>
              </w:rPr>
              <w:t>Учитывая стабильность анализируемого вещества в первичной пробе, время между отбором пробы и проведением исследования должно быть указано и, при необходимости, контролироваться.</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43759" w:rsidRPr="00F22DB9" w:rsidRDefault="00E43759" w:rsidP="00F22DB9">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43759" w:rsidRPr="00F22DB9" w:rsidRDefault="00E43759" w:rsidP="00F22DB9">
            <w:pPr>
              <w:keepNext/>
              <w:keepLines/>
              <w:spacing w:after="40" w:line="200" w:lineRule="exact"/>
              <w:jc w:val="center"/>
              <w:rPr>
                <w:rFonts w:ascii="Times New Roman" w:hAnsi="Times New Roman"/>
                <w:iCs/>
                <w:sz w:val="24"/>
                <w:szCs w:val="24"/>
                <w:lang w:val="ru-RU"/>
              </w:rPr>
            </w:pPr>
          </w:p>
        </w:tc>
      </w:tr>
    </w:tbl>
    <w:p w:rsidR="002043E7" w:rsidRDefault="002043E7" w:rsidP="00F6731F">
      <w:pPr>
        <w:rPr>
          <w:sz w:val="18"/>
          <w:szCs w:val="18"/>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36"/>
        <w:gridCol w:w="3726"/>
        <w:gridCol w:w="1986"/>
        <w:gridCol w:w="1457"/>
        <w:gridCol w:w="669"/>
        <w:gridCol w:w="709"/>
        <w:gridCol w:w="567"/>
        <w:gridCol w:w="6237"/>
      </w:tblGrid>
      <w:tr w:rsidR="009B6D84" w:rsidRPr="00526776" w:rsidTr="00BB3EBF">
        <w:trPr>
          <w:trHeight w:val="760"/>
        </w:trPr>
        <w:tc>
          <w:tcPr>
            <w:tcW w:w="810" w:type="dxa"/>
            <w:gridSpan w:val="2"/>
            <w:vMerge w:val="restart"/>
            <w:tcBorders>
              <w:top w:val="single" w:sz="12" w:space="0" w:color="auto"/>
            </w:tcBorders>
            <w:shd w:val="clear" w:color="auto" w:fill="CCCCCC"/>
          </w:tcPr>
          <w:p w:rsidR="009B6D84" w:rsidRPr="00526776" w:rsidRDefault="009B6D84" w:rsidP="00BB3EBF">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9B6D84" w:rsidRPr="00526776" w:rsidRDefault="009B6D84" w:rsidP="00BB3EBF">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9B6D84" w:rsidRPr="00526776" w:rsidRDefault="009B6D84" w:rsidP="00BB3EBF">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9B6D84" w:rsidRPr="00526776" w:rsidRDefault="009B6D84" w:rsidP="00BB3EBF">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9B6D84" w:rsidRDefault="009B6D84" w:rsidP="00BB3EBF">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9B6D84" w:rsidRPr="00526776" w:rsidRDefault="009B6D84" w:rsidP="00BB3EBF">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9B6D84" w:rsidRPr="00526776" w:rsidRDefault="009B6D84" w:rsidP="00BB3EBF">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9B6D84" w:rsidRPr="00526776" w:rsidTr="00BB3EBF">
        <w:tc>
          <w:tcPr>
            <w:tcW w:w="810" w:type="dxa"/>
            <w:gridSpan w:val="2"/>
            <w:vMerge/>
            <w:tcBorders>
              <w:bottom w:val="single" w:sz="12" w:space="0" w:color="auto"/>
            </w:tcBorders>
            <w:shd w:val="clear" w:color="auto" w:fill="CCCCCC"/>
          </w:tcPr>
          <w:p w:rsidR="009B6D84" w:rsidRPr="00526776" w:rsidRDefault="009B6D84" w:rsidP="00BB3EBF">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9B6D84" w:rsidRPr="00526776" w:rsidRDefault="009B6D84" w:rsidP="00FD7C65">
            <w:pPr>
              <w:pStyle w:val="3"/>
            </w:pPr>
          </w:p>
        </w:tc>
        <w:tc>
          <w:tcPr>
            <w:tcW w:w="1986" w:type="dxa"/>
            <w:vMerge/>
            <w:tcBorders>
              <w:bottom w:val="single" w:sz="12" w:space="0" w:color="auto"/>
            </w:tcBorders>
            <w:shd w:val="clear" w:color="auto" w:fill="CCCCCC"/>
            <w:vAlign w:val="center"/>
          </w:tcPr>
          <w:p w:rsidR="009B6D84" w:rsidRPr="00526776" w:rsidRDefault="009B6D84" w:rsidP="00FD7C65">
            <w:pPr>
              <w:pStyle w:val="3"/>
            </w:pPr>
          </w:p>
        </w:tc>
        <w:tc>
          <w:tcPr>
            <w:tcW w:w="1457" w:type="dxa"/>
            <w:vMerge/>
            <w:tcBorders>
              <w:bottom w:val="single" w:sz="12" w:space="0" w:color="auto"/>
            </w:tcBorders>
            <w:shd w:val="clear" w:color="auto" w:fill="CCCCCC"/>
            <w:vAlign w:val="center"/>
          </w:tcPr>
          <w:p w:rsidR="009B6D84" w:rsidRPr="00526776" w:rsidRDefault="009B6D84" w:rsidP="00BB3EBF">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9B6D84" w:rsidRPr="00526776" w:rsidRDefault="009B6D84" w:rsidP="00BB3EB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9B6D84" w:rsidRPr="00526776" w:rsidRDefault="009B6D84" w:rsidP="00BB3EB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9B6D84" w:rsidRPr="00526776" w:rsidRDefault="009B6D84" w:rsidP="00BB3EB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9B6D84" w:rsidRPr="00526776" w:rsidRDefault="009B6D84" w:rsidP="00FD7C65">
            <w:pPr>
              <w:pStyle w:val="3"/>
            </w:pPr>
            <w:r w:rsidRPr="00526776">
              <w:t>Комментарии</w:t>
            </w:r>
            <w:r w:rsidRPr="00526776">
              <w:rPr>
                <w:vertAlign w:val="superscript"/>
              </w:rPr>
              <w:t>5</w:t>
            </w:r>
          </w:p>
        </w:tc>
      </w:tr>
      <w:tr w:rsidR="009B6D84" w:rsidRPr="00526776" w:rsidTr="00BB3EBF">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9B6D84" w:rsidRPr="00AA3949" w:rsidRDefault="009B6D84" w:rsidP="00BB3EBF">
            <w:pPr>
              <w:shd w:val="clear" w:color="auto" w:fill="FFFFFF"/>
              <w:spacing w:before="0" w:after="0"/>
              <w:textAlignment w:val="baseline"/>
              <w:outlineLvl w:val="2"/>
              <w:rPr>
                <w:rFonts w:ascii="Times New Roman" w:hAnsi="Times New Roman"/>
                <w:b/>
                <w:sz w:val="24"/>
                <w:szCs w:val="24"/>
                <w:lang w:val="ru-RU" w:eastAsia="en-US"/>
              </w:rPr>
            </w:pPr>
            <w:r w:rsidRPr="00AA3949">
              <w:rPr>
                <w:rFonts w:ascii="Times New Roman" w:hAnsi="Times New Roman"/>
                <w:b/>
                <w:sz w:val="24"/>
                <w:szCs w:val="24"/>
                <w:lang w:val="ru-RU" w:eastAsia="en-US"/>
              </w:rPr>
              <w:t xml:space="preserve">7.3 </w:t>
            </w:r>
            <w:r w:rsidRPr="00AA3949">
              <w:rPr>
                <w:rFonts w:ascii="Times New Roman" w:hAnsi="Times New Roman"/>
                <w:b/>
                <w:sz w:val="24"/>
                <w:szCs w:val="24"/>
                <w:lang w:val="ru-RU" w:eastAsia="en-US"/>
              </w:rPr>
              <w:tab/>
              <w:t>Аналитические процессы</w:t>
            </w:r>
          </w:p>
        </w:tc>
        <w:tc>
          <w:tcPr>
            <w:tcW w:w="1986" w:type="dxa"/>
            <w:tcBorders>
              <w:top w:val="single" w:sz="12" w:space="0" w:color="auto"/>
              <w:bottom w:val="single" w:sz="12" w:space="0" w:color="auto"/>
              <w:right w:val="single" w:sz="4" w:space="0" w:color="auto"/>
            </w:tcBorders>
            <w:shd w:val="clear" w:color="auto" w:fill="auto"/>
          </w:tcPr>
          <w:p w:rsidR="009B6D84" w:rsidRPr="00526776" w:rsidRDefault="009B6D84" w:rsidP="00BB3EBF">
            <w:pPr>
              <w:keepNext/>
              <w:keepLines/>
              <w:spacing w:after="40" w:line="200" w:lineRule="exact"/>
              <w:rPr>
                <w:rFonts w:ascii="Times New Roman" w:hAnsi="Times New Roman"/>
                <w:sz w:val="24"/>
                <w:szCs w:val="24"/>
                <w:lang w:val="ru-RU"/>
              </w:rPr>
            </w:pPr>
            <w:r w:rsidRPr="0066122F">
              <w:rPr>
                <w:rFonts w:ascii="Times New Roman" w:hAnsi="Times New Roman"/>
                <w:color w:val="0000FF"/>
                <w:sz w:val="24"/>
                <w:szCs w:val="24"/>
                <w:lang w:val="ru-RU"/>
              </w:rPr>
              <w:t>О/ТЭ</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9B6D84" w:rsidRPr="00526776" w:rsidRDefault="009B6D84" w:rsidP="00BB3EBF">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9B6D84" w:rsidRPr="00526776" w:rsidRDefault="009B6D84" w:rsidP="00BB3EB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9B6D84" w:rsidRPr="00526776" w:rsidRDefault="009B6D84" w:rsidP="00BB3EB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9B6D84" w:rsidRPr="00526776" w:rsidRDefault="009B6D84" w:rsidP="00BB3EB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9B6D84" w:rsidRPr="00526776" w:rsidRDefault="009B6D84" w:rsidP="00BB3EBF">
            <w:pPr>
              <w:keepNext/>
              <w:keepLines/>
              <w:spacing w:after="40" w:line="200" w:lineRule="exact"/>
              <w:jc w:val="center"/>
              <w:rPr>
                <w:rFonts w:ascii="Times New Roman" w:hAnsi="Times New Roman"/>
                <w:iCs/>
                <w:sz w:val="24"/>
                <w:szCs w:val="24"/>
                <w:lang w:val="en-GB"/>
              </w:rPr>
            </w:pPr>
          </w:p>
        </w:tc>
      </w:tr>
      <w:tr w:rsidR="009B6D84"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9B6D84" w:rsidRPr="00AA3949" w:rsidRDefault="009B6D84" w:rsidP="00AA3949">
            <w:pPr>
              <w:spacing w:before="0" w:after="0"/>
              <w:rPr>
                <w:rFonts w:ascii="Times New Roman" w:hAnsi="Times New Roman"/>
                <w:b/>
                <w:sz w:val="24"/>
                <w:szCs w:val="24"/>
                <w:lang w:val="ru-RU" w:eastAsia="en-US"/>
              </w:rPr>
            </w:pPr>
            <w:r w:rsidRPr="00AA3949">
              <w:rPr>
                <w:rFonts w:ascii="Times New Roman" w:hAnsi="Times New Roman"/>
                <w:b/>
                <w:sz w:val="24"/>
                <w:szCs w:val="24"/>
                <w:lang w:val="ru-RU" w:eastAsia="en-US"/>
              </w:rPr>
              <w:t>7.</w:t>
            </w:r>
            <w:r w:rsidR="00AA3949">
              <w:rPr>
                <w:rFonts w:ascii="Times New Roman" w:hAnsi="Times New Roman"/>
                <w:b/>
                <w:sz w:val="24"/>
                <w:szCs w:val="24"/>
                <w:lang w:val="ru-RU" w:eastAsia="en-US"/>
              </w:rPr>
              <w:t>3.1</w:t>
            </w:r>
          </w:p>
        </w:tc>
        <w:tc>
          <w:tcPr>
            <w:tcW w:w="5748" w:type="dxa"/>
            <w:gridSpan w:val="3"/>
            <w:tcBorders>
              <w:top w:val="single" w:sz="12" w:space="0" w:color="auto"/>
              <w:bottom w:val="single" w:sz="12" w:space="0" w:color="auto"/>
              <w:right w:val="single" w:sz="4" w:space="0" w:color="auto"/>
            </w:tcBorders>
            <w:shd w:val="clear" w:color="auto" w:fill="auto"/>
          </w:tcPr>
          <w:p w:rsidR="009B6D84" w:rsidRDefault="009B6D84" w:rsidP="00BB3EBF">
            <w:pPr>
              <w:spacing w:before="0" w:after="0"/>
              <w:jc w:val="both"/>
              <w:rPr>
                <w:rFonts w:ascii="Times New Roman" w:hAnsi="Times New Roman"/>
                <w:b/>
                <w:sz w:val="24"/>
                <w:szCs w:val="24"/>
                <w:lang w:val="ru-RU" w:eastAsia="en-US"/>
              </w:rPr>
            </w:pPr>
            <w:r w:rsidRPr="00AA3949">
              <w:rPr>
                <w:rFonts w:ascii="Times New Roman" w:hAnsi="Times New Roman"/>
                <w:b/>
                <w:sz w:val="24"/>
                <w:szCs w:val="24"/>
                <w:lang w:val="ru-RU" w:eastAsia="en-US"/>
              </w:rPr>
              <w:t>Общие положения</w:t>
            </w:r>
          </w:p>
          <w:p w:rsidR="00EE6E1B" w:rsidRPr="00E0183E" w:rsidRDefault="00EE6E1B" w:rsidP="00395ECD">
            <w:pPr>
              <w:widowControl w:val="0"/>
              <w:numPr>
                <w:ilvl w:val="0"/>
                <w:numId w:val="45"/>
              </w:numPr>
              <w:tabs>
                <w:tab w:val="left" w:pos="851"/>
              </w:tabs>
              <w:autoSpaceDE w:val="0"/>
              <w:autoSpaceDN w:val="0"/>
              <w:spacing w:before="120" w:after="0"/>
              <w:ind w:left="426" w:right="113"/>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lastRenderedPageBreak/>
              <w:t>Лаборатория должна выбирать и использовать методы исследований, которые</w:t>
            </w:r>
            <w:r w:rsidRPr="00E0183E">
              <w:rPr>
                <w:rFonts w:ascii="Times New Roman" w:eastAsia="Cambria" w:hAnsi="Times New Roman"/>
                <w:color w:val="231F20"/>
                <w:spacing w:val="1"/>
                <w:sz w:val="24"/>
                <w:szCs w:val="24"/>
                <w:lang w:eastAsia="en-US"/>
              </w:rPr>
              <w:t xml:space="preserve"> </w:t>
            </w:r>
            <w:r w:rsidRPr="00E0183E">
              <w:rPr>
                <w:rFonts w:ascii="Times New Roman" w:eastAsia="Cambria" w:hAnsi="Times New Roman"/>
                <w:color w:val="231F20"/>
                <w:sz w:val="24"/>
                <w:szCs w:val="24"/>
                <w:lang w:eastAsia="en-US"/>
              </w:rPr>
              <w:t>были валидированы для их использования по назначению, чтобы обеспечить к</w:t>
            </w:r>
            <w:r>
              <w:rPr>
                <w:rFonts w:ascii="Times New Roman" w:eastAsia="Cambria" w:hAnsi="Times New Roman"/>
                <w:color w:val="231F20"/>
                <w:sz w:val="24"/>
                <w:szCs w:val="24"/>
                <w:lang w:eastAsia="en-US"/>
              </w:rPr>
              <w:t>линическую точность исследований</w:t>
            </w:r>
            <w:r w:rsidRPr="00E0183E">
              <w:rPr>
                <w:rFonts w:ascii="Times New Roman" w:eastAsia="Cambria" w:hAnsi="Times New Roman"/>
                <w:color w:val="231F20"/>
                <w:sz w:val="24"/>
                <w:szCs w:val="24"/>
                <w:lang w:eastAsia="en-US"/>
              </w:rPr>
              <w:t xml:space="preserve"> для обследования пациента.</w:t>
            </w:r>
          </w:p>
          <w:p w:rsidR="00EE6E1B" w:rsidRPr="00A40BA5" w:rsidRDefault="00EE6E1B" w:rsidP="00EE6E1B">
            <w:pPr>
              <w:widowControl w:val="0"/>
              <w:tabs>
                <w:tab w:val="left" w:pos="851"/>
              </w:tabs>
              <w:autoSpaceDE w:val="0"/>
              <w:autoSpaceDN w:val="0"/>
              <w:spacing w:before="196"/>
              <w:ind w:left="426" w:right="114"/>
              <w:jc w:val="both"/>
              <w:rPr>
                <w:rFonts w:ascii="Times New Roman" w:eastAsia="Cambria" w:hAnsi="Times New Roman"/>
                <w:lang w:eastAsia="en-US"/>
              </w:rPr>
            </w:pPr>
            <w:r>
              <w:rPr>
                <w:rFonts w:ascii="Times New Roman" w:eastAsia="Cambria" w:hAnsi="Times New Roman"/>
                <w:color w:val="231F20"/>
                <w:lang w:eastAsia="en-US"/>
              </w:rPr>
              <w:t xml:space="preserve">ПРИМЕЧАНИЕ </w:t>
            </w:r>
            <w:r w:rsidRPr="00E0183E">
              <w:rPr>
                <w:rFonts w:ascii="Times New Roman" w:eastAsia="Cambria" w:hAnsi="Times New Roman"/>
                <w:color w:val="231F20"/>
                <w:lang w:eastAsia="en-US"/>
              </w:rPr>
              <w:tab/>
            </w:r>
            <w:r w:rsidRPr="00A40BA5">
              <w:rPr>
                <w:rFonts w:ascii="Times New Roman" w:eastAsia="Cambria" w:hAnsi="Times New Roman"/>
                <w:color w:val="231F20"/>
                <w:lang w:eastAsia="en-US"/>
              </w:rPr>
              <w:t xml:space="preserve">Предпочтительными методами являются те, которые указаны в инструкциях по использованию медицинских изделий для </w:t>
            </w:r>
            <w:r w:rsidRPr="00A40BA5">
              <w:rPr>
                <w:rFonts w:ascii="Times New Roman" w:eastAsia="Cambria" w:hAnsi="Times New Roman"/>
                <w:color w:val="231F20"/>
                <w:lang w:val="en-US" w:eastAsia="en-US"/>
              </w:rPr>
              <w:t>in</w:t>
            </w:r>
            <w:r w:rsidRPr="00A40BA5">
              <w:rPr>
                <w:rFonts w:ascii="Times New Roman" w:eastAsia="Cambria" w:hAnsi="Times New Roman"/>
                <w:color w:val="231F20"/>
                <w:lang w:eastAsia="en-US"/>
              </w:rPr>
              <w:t xml:space="preserve"> </w:t>
            </w:r>
            <w:r w:rsidRPr="00A40BA5">
              <w:rPr>
                <w:rFonts w:ascii="Times New Roman" w:eastAsia="Cambria" w:hAnsi="Times New Roman"/>
                <w:color w:val="231F20"/>
                <w:lang w:val="en-US" w:eastAsia="en-US"/>
              </w:rPr>
              <w:t>vitro</w:t>
            </w:r>
            <w:r w:rsidRPr="00A40BA5">
              <w:rPr>
                <w:rFonts w:ascii="Times New Roman" w:eastAsia="Cambria" w:hAnsi="Times New Roman"/>
                <w:color w:val="231F20"/>
                <w:lang w:eastAsia="en-US"/>
              </w:rPr>
              <w:t xml:space="preserve"> диагностики или те, которые были опубликованы в признанных / авторитетных учебниках, рецензируемых текстах или журналах, или в международных и национальных согласованных стандартах или руководствах, или в национальных или региональных нормативных актах.</w:t>
            </w:r>
          </w:p>
          <w:p w:rsidR="00EE6E1B" w:rsidRPr="00E0183E" w:rsidRDefault="00EE6E1B" w:rsidP="00395ECD">
            <w:pPr>
              <w:widowControl w:val="0"/>
              <w:numPr>
                <w:ilvl w:val="0"/>
                <w:numId w:val="45"/>
              </w:numPr>
              <w:tabs>
                <w:tab w:val="left" w:pos="851"/>
              </w:tabs>
              <w:autoSpaceDE w:val="0"/>
              <w:autoSpaceDN w:val="0"/>
              <w:spacing w:before="187"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Эксплуатационные характеристики для каждого метода исследования должны относиться к предполагаемому использованию этого исследования и его влиянию на уход за пациентом.</w:t>
            </w:r>
          </w:p>
          <w:p w:rsidR="00EE6E1B" w:rsidRPr="00A40BA5" w:rsidRDefault="00EE6E1B" w:rsidP="00395ECD">
            <w:pPr>
              <w:widowControl w:val="0"/>
              <w:numPr>
                <w:ilvl w:val="0"/>
                <w:numId w:val="45"/>
              </w:numPr>
              <w:tabs>
                <w:tab w:val="left" w:pos="851"/>
              </w:tabs>
              <w:autoSpaceDE w:val="0"/>
              <w:autoSpaceDN w:val="0"/>
              <w:spacing w:before="183" w:after="0"/>
              <w:ind w:left="426" w:right="114"/>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Все методы, методики и сопутствующие документы, такие как инструкции, стандарты, руководства по эксплуатации и справочные данные, имеющие отношение к лабораторной деятельности должны поддерживаться в актуальном состоянии и быть легкодоступными для персонала (см.</w:t>
            </w:r>
            <w:r w:rsidRPr="00E0183E">
              <w:rPr>
                <w:rFonts w:ascii="Times New Roman" w:eastAsia="Cambria" w:hAnsi="Times New Roman"/>
                <w:color w:val="053BF5"/>
                <w:sz w:val="24"/>
                <w:szCs w:val="24"/>
                <w:lang w:eastAsia="en-US"/>
              </w:rPr>
              <w:t xml:space="preserve"> </w:t>
            </w:r>
            <w:hyperlink w:anchor="_bookmark144" w:history="1">
              <w:r w:rsidRPr="00A40BA5">
                <w:rPr>
                  <w:rFonts w:ascii="Times New Roman" w:eastAsia="Cambria" w:hAnsi="Times New Roman"/>
                  <w:color w:val="053BF5"/>
                  <w:sz w:val="24"/>
                  <w:szCs w:val="24"/>
                  <w:u w:val="single" w:color="053BF5"/>
                  <w:lang w:eastAsia="en-US"/>
                </w:rPr>
                <w:t>8.3</w:t>
              </w:r>
            </w:hyperlink>
            <w:r w:rsidRPr="00A40BA5">
              <w:rPr>
                <w:rFonts w:ascii="Times New Roman" w:eastAsia="Cambria" w:hAnsi="Times New Roman"/>
                <w:color w:val="231F20"/>
                <w:sz w:val="24"/>
                <w:szCs w:val="24"/>
                <w:lang w:eastAsia="en-US"/>
              </w:rPr>
              <w:t>).</w:t>
            </w:r>
          </w:p>
          <w:p w:rsidR="00EE6E1B" w:rsidRPr="00E0183E" w:rsidRDefault="00EE6E1B" w:rsidP="00395ECD">
            <w:pPr>
              <w:widowControl w:val="0"/>
              <w:numPr>
                <w:ilvl w:val="0"/>
                <w:numId w:val="45"/>
              </w:numPr>
              <w:tabs>
                <w:tab w:val="left" w:pos="851"/>
              </w:tabs>
              <w:autoSpaceDE w:val="0"/>
              <w:autoSpaceDN w:val="0"/>
              <w:spacing w:before="183"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Персонал должен следовать установленным процедурам, и личность лиц, выполняющих значимые действия в процессах исследований, </w:t>
            </w:r>
            <w:r w:rsidRPr="00E0183E">
              <w:rPr>
                <w:rFonts w:ascii="Times New Roman" w:eastAsia="Cambria" w:hAnsi="Times New Roman"/>
                <w:color w:val="231F20"/>
                <w:sz w:val="24"/>
                <w:szCs w:val="24"/>
                <w:lang w:eastAsia="en-US"/>
              </w:rPr>
              <w:lastRenderedPageBreak/>
              <w:t xml:space="preserve">должна быть зарегистрирована, включая операторов </w:t>
            </w:r>
            <w:r w:rsidRPr="00E0183E">
              <w:rPr>
                <w:rFonts w:ascii="Times New Roman" w:eastAsia="Cambria" w:hAnsi="Times New Roman"/>
                <w:color w:val="231F20"/>
                <w:sz w:val="24"/>
                <w:szCs w:val="24"/>
                <w:lang w:val="en-US" w:eastAsia="en-US"/>
              </w:rPr>
              <w:t>POCT</w:t>
            </w:r>
            <w:r w:rsidRPr="00E0183E">
              <w:rPr>
                <w:rFonts w:ascii="Times New Roman" w:eastAsia="Cambria" w:hAnsi="Times New Roman"/>
                <w:color w:val="231F20"/>
                <w:sz w:val="24"/>
                <w:szCs w:val="24"/>
                <w:lang w:eastAsia="en-US"/>
              </w:rPr>
              <w:t>.</w:t>
            </w:r>
          </w:p>
          <w:p w:rsidR="009B6D84" w:rsidRPr="00AA3949" w:rsidRDefault="00EE6E1B" w:rsidP="00395ECD">
            <w:pPr>
              <w:widowControl w:val="0"/>
              <w:numPr>
                <w:ilvl w:val="0"/>
                <w:numId w:val="45"/>
              </w:numPr>
              <w:tabs>
                <w:tab w:val="left" w:pos="851"/>
              </w:tabs>
              <w:autoSpaceDE w:val="0"/>
              <w:autoSpaceDN w:val="0"/>
              <w:spacing w:before="0" w:after="0"/>
              <w:ind w:left="426" w:right="114"/>
              <w:jc w:val="both"/>
              <w:rPr>
                <w:rFonts w:ascii="Times New Roman" w:hAnsi="Times New Roman"/>
                <w:b/>
                <w:iCs/>
                <w:sz w:val="24"/>
                <w:szCs w:val="24"/>
                <w:lang w:val="ru-RU" w:eastAsia="en-US"/>
              </w:rPr>
            </w:pPr>
            <w:r w:rsidRPr="00EE6E1B">
              <w:rPr>
                <w:rFonts w:ascii="Times New Roman" w:eastAsia="Cambria" w:hAnsi="Times New Roman"/>
                <w:color w:val="231F20"/>
                <w:sz w:val="24"/>
                <w:szCs w:val="24"/>
                <w:lang w:eastAsia="en-US"/>
              </w:rPr>
              <w:t>Уполномоченный персонал должен периодически оценивать методы исследования, предоставляемые лабораторией, чтобы обеспечить, что они клинически соответствуют полученным запросам.</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9B6D84" w:rsidRPr="00F22DB9" w:rsidRDefault="009B6D84"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9B6D84" w:rsidRPr="00F22DB9" w:rsidRDefault="009B6D84"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9B6D84" w:rsidRPr="00F22DB9" w:rsidRDefault="009B6D84"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9B6D84" w:rsidRPr="00F22DB9" w:rsidRDefault="009B6D84"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9B6D84" w:rsidRPr="00F22DB9" w:rsidRDefault="009B6D84" w:rsidP="00BB3EBF">
            <w:pPr>
              <w:keepNext/>
              <w:keepLines/>
              <w:spacing w:after="40" w:line="200" w:lineRule="exact"/>
              <w:jc w:val="center"/>
              <w:rPr>
                <w:rFonts w:ascii="Times New Roman" w:hAnsi="Times New Roman"/>
                <w:iCs/>
                <w:sz w:val="24"/>
                <w:szCs w:val="24"/>
                <w:lang w:val="ru-RU"/>
              </w:rPr>
            </w:pPr>
          </w:p>
        </w:tc>
      </w:tr>
      <w:tr w:rsidR="009B6D84"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9B6D84" w:rsidRPr="0002139C" w:rsidRDefault="009B6D84" w:rsidP="00BB3EBF">
            <w:pPr>
              <w:spacing w:after="40" w:line="200" w:lineRule="exact"/>
              <w:rPr>
                <w:rFonts w:ascii="Times New Roman" w:hAnsi="Times New Roman"/>
                <w:b/>
                <w:bCs/>
                <w:i/>
                <w:iCs/>
                <w:color w:val="0000CC"/>
                <w:sz w:val="24"/>
                <w:szCs w:val="24"/>
                <w:lang w:val="ru-RU"/>
              </w:rPr>
            </w:pPr>
            <w:r w:rsidRPr="0002139C">
              <w:rPr>
                <w:rFonts w:ascii="Times New Roman" w:hAnsi="Times New Roman"/>
                <w:b/>
                <w:bCs/>
                <w:i/>
                <w:iCs/>
                <w:color w:val="0000CC"/>
                <w:sz w:val="24"/>
                <w:szCs w:val="24"/>
                <w:lang w:val="ru-RU"/>
              </w:rPr>
              <w:lastRenderedPageBreak/>
              <w:t>7.3.1а</w:t>
            </w:r>
          </w:p>
        </w:tc>
        <w:tc>
          <w:tcPr>
            <w:tcW w:w="5748" w:type="dxa"/>
            <w:gridSpan w:val="3"/>
            <w:tcBorders>
              <w:top w:val="single" w:sz="12" w:space="0" w:color="auto"/>
              <w:bottom w:val="single" w:sz="12" w:space="0" w:color="auto"/>
              <w:right w:val="single" w:sz="4" w:space="0" w:color="auto"/>
            </w:tcBorders>
            <w:shd w:val="clear" w:color="auto" w:fill="auto"/>
          </w:tcPr>
          <w:p w:rsidR="009B6D84" w:rsidRPr="0002139C" w:rsidRDefault="009B6D84" w:rsidP="00BB3EBF">
            <w:pPr>
              <w:shd w:val="clear" w:color="auto" w:fill="FFFFFF"/>
              <w:spacing w:before="0" w:after="0"/>
              <w:jc w:val="both"/>
              <w:textAlignment w:val="baseline"/>
              <w:rPr>
                <w:rFonts w:ascii="Times New Roman" w:hAnsi="Times New Roman"/>
                <w:b/>
                <w:bCs/>
                <w:i/>
                <w:iCs/>
                <w:color w:val="0000CC"/>
                <w:sz w:val="24"/>
                <w:szCs w:val="24"/>
                <w:lang w:val="ru-RU" w:eastAsia="en-US"/>
              </w:rPr>
            </w:pPr>
            <w:r w:rsidRPr="0002139C">
              <w:rPr>
                <w:rFonts w:ascii="Times New Roman" w:hAnsi="Times New Roman"/>
                <w:b/>
                <w:bCs/>
                <w:i/>
                <w:iCs/>
                <w:color w:val="0000CC"/>
                <w:sz w:val="24"/>
                <w:szCs w:val="24"/>
                <w:lang w:val="ru-RU" w:eastAsia="en-US"/>
              </w:rPr>
              <w:t>Особые требования к проведению методов исследования</w:t>
            </w:r>
          </w:p>
          <w:p w:rsidR="009B6D84" w:rsidRPr="0002139C" w:rsidRDefault="009B6D84" w:rsidP="00BB3EBF">
            <w:pPr>
              <w:shd w:val="clear" w:color="auto" w:fill="FFFFFF"/>
              <w:spacing w:before="0" w:after="0"/>
              <w:jc w:val="both"/>
              <w:textAlignment w:val="baseline"/>
              <w:rPr>
                <w:rFonts w:ascii="Times New Roman" w:hAnsi="Times New Roman"/>
                <w:i/>
                <w:iCs/>
                <w:color w:val="0000CC"/>
                <w:sz w:val="24"/>
                <w:szCs w:val="24"/>
                <w:lang w:val="ru-RU" w:eastAsia="en-US"/>
              </w:rPr>
            </w:pPr>
            <w:r w:rsidRPr="0002139C">
              <w:rPr>
                <w:rFonts w:ascii="Times New Roman" w:hAnsi="Times New Roman"/>
                <w:i/>
                <w:iCs/>
                <w:color w:val="0000CC"/>
                <w:sz w:val="24"/>
                <w:szCs w:val="24"/>
                <w:lang w:val="ru-RU" w:eastAsia="en-US"/>
              </w:rPr>
              <w:t>Лаборатория должна учитывать особые требования к проведению исследований, приведенные в пункте 7.3.1а процедуры КЦА-ПА 15 ООС.</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9B6D84" w:rsidRPr="00F22DB9" w:rsidRDefault="009B6D84"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9B6D84" w:rsidRPr="00F22DB9" w:rsidRDefault="009B6D84"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9B6D84" w:rsidRPr="00F22DB9" w:rsidRDefault="009B6D84"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9B6D84" w:rsidRPr="00F22DB9" w:rsidRDefault="009B6D84"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9B6D84" w:rsidRPr="00F22DB9" w:rsidRDefault="009B6D84" w:rsidP="00BB3EBF">
            <w:pPr>
              <w:keepNext/>
              <w:keepLines/>
              <w:spacing w:after="40" w:line="200" w:lineRule="exact"/>
              <w:jc w:val="center"/>
              <w:rPr>
                <w:rFonts w:ascii="Times New Roman" w:hAnsi="Times New Roman"/>
                <w:iCs/>
                <w:sz w:val="24"/>
                <w:szCs w:val="24"/>
                <w:lang w:val="ru-RU"/>
              </w:rPr>
            </w:pPr>
          </w:p>
        </w:tc>
      </w:tr>
      <w:tr w:rsidR="009B6D84"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9B6D84" w:rsidRPr="00EE6E1B" w:rsidRDefault="009B6D84" w:rsidP="00BB3EBF">
            <w:pPr>
              <w:spacing w:after="40" w:line="200" w:lineRule="exact"/>
              <w:jc w:val="center"/>
              <w:rPr>
                <w:rFonts w:ascii="Times New Roman" w:hAnsi="Times New Roman"/>
                <w:b/>
                <w:sz w:val="24"/>
                <w:szCs w:val="24"/>
                <w:lang w:val="ru-RU"/>
              </w:rPr>
            </w:pPr>
            <w:r w:rsidRPr="00EE6E1B">
              <w:rPr>
                <w:rFonts w:ascii="Times New Roman" w:hAnsi="Times New Roman"/>
                <w:b/>
                <w:sz w:val="24"/>
                <w:szCs w:val="24"/>
                <w:lang w:val="ru-RU"/>
              </w:rPr>
              <w:t>7.3.2</w:t>
            </w:r>
          </w:p>
        </w:tc>
        <w:tc>
          <w:tcPr>
            <w:tcW w:w="5748" w:type="dxa"/>
            <w:gridSpan w:val="3"/>
            <w:tcBorders>
              <w:top w:val="single" w:sz="12" w:space="0" w:color="auto"/>
              <w:bottom w:val="single" w:sz="12" w:space="0" w:color="auto"/>
              <w:right w:val="single" w:sz="4" w:space="0" w:color="auto"/>
            </w:tcBorders>
            <w:shd w:val="clear" w:color="auto" w:fill="auto"/>
          </w:tcPr>
          <w:p w:rsidR="009B6D84" w:rsidRPr="00EE6E1B" w:rsidRDefault="009B6D84" w:rsidP="00BB3EBF">
            <w:pPr>
              <w:spacing w:before="0" w:after="0"/>
              <w:jc w:val="both"/>
              <w:rPr>
                <w:rFonts w:ascii="Times New Roman" w:hAnsi="Times New Roman"/>
                <w:b/>
                <w:sz w:val="24"/>
                <w:szCs w:val="24"/>
                <w:lang w:val="ru-RU"/>
              </w:rPr>
            </w:pPr>
            <w:bookmarkStart w:id="3" w:name="_Hlk134897094"/>
            <w:r w:rsidRPr="00EE6E1B">
              <w:rPr>
                <w:rFonts w:ascii="Times New Roman" w:hAnsi="Times New Roman"/>
                <w:b/>
                <w:sz w:val="24"/>
                <w:szCs w:val="24"/>
                <w:lang w:val="ru-RU"/>
              </w:rPr>
              <w:t>Верификация методов исследовани</w:t>
            </w:r>
            <w:r w:rsidR="00712C4D">
              <w:rPr>
                <w:rFonts w:ascii="Times New Roman" w:hAnsi="Times New Roman"/>
                <w:b/>
                <w:sz w:val="24"/>
                <w:szCs w:val="24"/>
                <w:lang w:val="ru-RU"/>
              </w:rPr>
              <w:t>й</w:t>
            </w:r>
          </w:p>
          <w:bookmarkEnd w:id="3"/>
          <w:p w:rsidR="00EE6E1B" w:rsidRPr="00E0183E" w:rsidRDefault="00EE6E1B" w:rsidP="00395ECD">
            <w:pPr>
              <w:widowControl w:val="0"/>
              <w:numPr>
                <w:ilvl w:val="0"/>
                <w:numId w:val="46"/>
              </w:numPr>
              <w:tabs>
                <w:tab w:val="left" w:pos="1418"/>
              </w:tabs>
              <w:autoSpaceDE w:val="0"/>
              <w:autoSpaceDN w:val="0"/>
              <w:spacing w:before="120" w:after="0"/>
              <w:ind w:left="426" w:right="113"/>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иметь процедуру для верификации того, что она может надлежащим образом выполнять методы исследований перед в</w:t>
            </w:r>
            <w:r>
              <w:rPr>
                <w:rFonts w:ascii="Times New Roman" w:eastAsia="Cambria" w:hAnsi="Times New Roman"/>
                <w:color w:val="231F20"/>
                <w:sz w:val="24"/>
                <w:szCs w:val="24"/>
                <w:lang w:eastAsia="en-US"/>
              </w:rPr>
              <w:t>ведением</w:t>
            </w:r>
            <w:r w:rsidRPr="00E0183E">
              <w:rPr>
                <w:rFonts w:ascii="Times New Roman" w:eastAsia="Cambria" w:hAnsi="Times New Roman"/>
                <w:color w:val="231F20"/>
                <w:sz w:val="24"/>
                <w:szCs w:val="24"/>
                <w:lang w:eastAsia="en-US"/>
              </w:rPr>
              <w:t xml:space="preserve"> в эксплуатацию путем обеспечения, того что требуемые характеристики, указанные производителем или методом, могут быть достигнуты.</w:t>
            </w:r>
          </w:p>
          <w:p w:rsidR="00EE6E1B" w:rsidRPr="00E0183E" w:rsidRDefault="00EE6E1B" w:rsidP="00395ECD">
            <w:pPr>
              <w:widowControl w:val="0"/>
              <w:numPr>
                <w:ilvl w:val="0"/>
                <w:numId w:val="46"/>
              </w:numPr>
              <w:tabs>
                <w:tab w:val="left" w:pos="1418"/>
              </w:tabs>
              <w:autoSpaceDE w:val="0"/>
              <w:autoSpaceDN w:val="0"/>
              <w:spacing w:before="183"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В процессе верификации должны быть подтверждены те эксплуатационные характеристики метода исследований, которые имеют отношение к предполагаемому использованию результатов исследования.</w:t>
            </w:r>
          </w:p>
          <w:p w:rsidR="00EE6E1B" w:rsidRPr="00E0183E" w:rsidRDefault="00EE6E1B" w:rsidP="00395ECD">
            <w:pPr>
              <w:widowControl w:val="0"/>
              <w:numPr>
                <w:ilvl w:val="0"/>
                <w:numId w:val="46"/>
              </w:numPr>
              <w:tabs>
                <w:tab w:val="left" w:pos="1418"/>
              </w:tabs>
              <w:autoSpaceDE w:val="0"/>
              <w:autoSpaceDN w:val="0"/>
              <w:spacing w:before="183"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обеспечить, чтобы степень верификации методов исследования была достаточной для обеспечения достоверности </w:t>
            </w:r>
            <w:r w:rsidRPr="00E0183E">
              <w:rPr>
                <w:rFonts w:ascii="Times New Roman" w:eastAsia="Cambria" w:hAnsi="Times New Roman"/>
                <w:color w:val="231F20"/>
                <w:sz w:val="24"/>
                <w:szCs w:val="24"/>
                <w:lang w:eastAsia="en-US"/>
              </w:rPr>
              <w:lastRenderedPageBreak/>
              <w:t>результатов, имеющих отношение к принятию клинических решений.</w:t>
            </w:r>
          </w:p>
          <w:p w:rsidR="00EE6E1B" w:rsidRPr="00E0183E" w:rsidRDefault="00EE6E1B" w:rsidP="00395ECD">
            <w:pPr>
              <w:widowControl w:val="0"/>
              <w:numPr>
                <w:ilvl w:val="0"/>
                <w:numId w:val="46"/>
              </w:numPr>
              <w:tabs>
                <w:tab w:val="left" w:pos="1418"/>
              </w:tabs>
              <w:autoSpaceDE w:val="0"/>
              <w:autoSpaceDN w:val="0"/>
              <w:spacing w:before="184"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Персонал, имеющий соответствующие полномочия и компетентность, должен проанализировать результаты верификации и записать, соответствуют ли результаты указанным требованиям.</w:t>
            </w:r>
          </w:p>
          <w:p w:rsidR="00EE6E1B" w:rsidRPr="00E0183E" w:rsidRDefault="00EE6E1B" w:rsidP="00395ECD">
            <w:pPr>
              <w:widowControl w:val="0"/>
              <w:numPr>
                <w:ilvl w:val="0"/>
                <w:numId w:val="46"/>
              </w:numPr>
              <w:tabs>
                <w:tab w:val="left" w:pos="1418"/>
              </w:tabs>
              <w:autoSpaceDE w:val="0"/>
              <w:autoSpaceDN w:val="0"/>
              <w:spacing w:before="183"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Если метод пересмотрен издавшим его органом, лаборатория должна повторить верификацию в необходимой степени.</w:t>
            </w:r>
          </w:p>
          <w:p w:rsidR="00EE6E1B" w:rsidRPr="00E0183E" w:rsidRDefault="00EE6E1B" w:rsidP="00395ECD">
            <w:pPr>
              <w:widowControl w:val="0"/>
              <w:numPr>
                <w:ilvl w:val="0"/>
                <w:numId w:val="46"/>
              </w:numPr>
              <w:tabs>
                <w:tab w:val="left" w:pos="1418"/>
              </w:tabs>
              <w:autoSpaceDE w:val="0"/>
              <w:autoSpaceDN w:val="0"/>
              <w:spacing w:before="171"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Следующие записи по верификации должны сохранятся:</w:t>
            </w:r>
          </w:p>
          <w:p w:rsidR="00EE6E1B" w:rsidRPr="00E0183E" w:rsidRDefault="00EE6E1B" w:rsidP="00395ECD">
            <w:pPr>
              <w:widowControl w:val="0"/>
              <w:numPr>
                <w:ilvl w:val="1"/>
                <w:numId w:val="46"/>
              </w:numPr>
              <w:tabs>
                <w:tab w:val="left" w:pos="1985"/>
              </w:tabs>
              <w:autoSpaceDE w:val="0"/>
              <w:autoSpaceDN w:val="0"/>
              <w:spacing w:before="0" w:after="0"/>
              <w:ind w:left="851"/>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эксплуатационные характеристики, которые должны быть достигнуты,</w:t>
            </w:r>
          </w:p>
          <w:p w:rsidR="00EE6E1B" w:rsidRPr="00E0183E" w:rsidRDefault="00EE6E1B" w:rsidP="00395ECD">
            <w:pPr>
              <w:widowControl w:val="0"/>
              <w:numPr>
                <w:ilvl w:val="1"/>
                <w:numId w:val="46"/>
              </w:numPr>
              <w:tabs>
                <w:tab w:val="left" w:pos="1985"/>
              </w:tabs>
              <w:autoSpaceDE w:val="0"/>
              <w:autoSpaceDN w:val="0"/>
              <w:spacing w:before="0" w:after="0"/>
              <w:ind w:left="851"/>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полученные результаты, и</w:t>
            </w:r>
          </w:p>
          <w:p w:rsidR="009B6D84" w:rsidRPr="00EE6E1B" w:rsidRDefault="00EE6E1B" w:rsidP="00395ECD">
            <w:pPr>
              <w:widowControl w:val="0"/>
              <w:numPr>
                <w:ilvl w:val="1"/>
                <w:numId w:val="46"/>
              </w:numPr>
              <w:tabs>
                <w:tab w:val="left" w:pos="1985"/>
              </w:tabs>
              <w:autoSpaceDE w:val="0"/>
              <w:autoSpaceDN w:val="0"/>
              <w:spacing w:before="0" w:after="0"/>
              <w:ind w:left="851"/>
              <w:rPr>
                <w:rFonts w:ascii="Times New Roman" w:hAnsi="Times New Roman"/>
                <w:bCs/>
                <w:sz w:val="24"/>
                <w:szCs w:val="24"/>
              </w:rPr>
            </w:pPr>
            <w:r w:rsidRPr="00E0183E">
              <w:rPr>
                <w:rFonts w:ascii="Times New Roman" w:eastAsia="Cambria" w:hAnsi="Times New Roman"/>
                <w:color w:val="231F20"/>
                <w:sz w:val="24"/>
                <w:szCs w:val="24"/>
                <w:lang w:eastAsia="en-US"/>
              </w:rPr>
              <w:t>заявление о том, были ли достигнуты эксплуатационные характеристики, и если нет, то какие действия были предприняты.</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9B6D84" w:rsidRPr="00F22DB9" w:rsidRDefault="009B6D84"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9B6D84" w:rsidRPr="00F22DB9" w:rsidRDefault="009B6D84"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9B6D84" w:rsidRPr="00F22DB9" w:rsidRDefault="009B6D84"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9B6D84" w:rsidRPr="00F22DB9" w:rsidRDefault="009B6D84"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9B6D84" w:rsidRPr="00F22DB9" w:rsidRDefault="009B6D84" w:rsidP="00BB3EBF">
            <w:pPr>
              <w:keepNext/>
              <w:keepLines/>
              <w:spacing w:after="40" w:line="200" w:lineRule="exact"/>
              <w:jc w:val="center"/>
              <w:rPr>
                <w:rFonts w:ascii="Times New Roman" w:hAnsi="Times New Roman"/>
                <w:iCs/>
                <w:sz w:val="24"/>
                <w:szCs w:val="24"/>
                <w:lang w:val="ru-RU"/>
              </w:rPr>
            </w:pPr>
          </w:p>
        </w:tc>
      </w:tr>
      <w:tr w:rsidR="004F5467"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F5467" w:rsidRPr="000F2DD0" w:rsidRDefault="004F5467" w:rsidP="000F2DD0">
            <w:pPr>
              <w:spacing w:after="40"/>
              <w:jc w:val="center"/>
              <w:rPr>
                <w:rFonts w:ascii="Times New Roman" w:hAnsi="Times New Roman"/>
                <w:b/>
                <w:i/>
                <w:iCs/>
                <w:sz w:val="24"/>
                <w:szCs w:val="24"/>
                <w:lang w:val="ru-RU"/>
              </w:rPr>
            </w:pPr>
            <w:r w:rsidRPr="000F2DD0">
              <w:rPr>
                <w:rFonts w:ascii="Times New Roman" w:hAnsi="Times New Roman"/>
                <w:b/>
                <w:i/>
                <w:iCs/>
                <w:color w:val="0000CC"/>
                <w:sz w:val="24"/>
                <w:szCs w:val="24"/>
                <w:lang w:val="ru-RU"/>
              </w:rPr>
              <w:lastRenderedPageBreak/>
              <w:t>7.3.2 а</w:t>
            </w:r>
          </w:p>
        </w:tc>
        <w:tc>
          <w:tcPr>
            <w:tcW w:w="5748" w:type="dxa"/>
            <w:gridSpan w:val="3"/>
            <w:tcBorders>
              <w:top w:val="single" w:sz="12" w:space="0" w:color="auto"/>
              <w:bottom w:val="single" w:sz="12" w:space="0" w:color="auto"/>
              <w:right w:val="single" w:sz="4" w:space="0" w:color="auto"/>
            </w:tcBorders>
            <w:shd w:val="clear" w:color="auto" w:fill="auto"/>
          </w:tcPr>
          <w:p w:rsidR="004F5467" w:rsidRPr="000F2DD0" w:rsidRDefault="004F5467" w:rsidP="000F2DD0">
            <w:pPr>
              <w:spacing w:before="0" w:after="0"/>
              <w:jc w:val="both"/>
              <w:rPr>
                <w:rFonts w:ascii="Times New Roman" w:hAnsi="Times New Roman"/>
                <w:b/>
                <w:i/>
                <w:iCs/>
                <w:color w:val="0000CC"/>
                <w:sz w:val="24"/>
                <w:szCs w:val="24"/>
                <w:lang w:val="ru-RU"/>
              </w:rPr>
            </w:pPr>
            <w:r w:rsidRPr="000F2DD0">
              <w:rPr>
                <w:rFonts w:ascii="Times New Roman" w:hAnsi="Times New Roman"/>
                <w:b/>
                <w:i/>
                <w:iCs/>
                <w:color w:val="0000CC"/>
                <w:sz w:val="24"/>
                <w:szCs w:val="24"/>
                <w:lang w:val="ru-RU"/>
              </w:rPr>
              <w:t>Верификация анализаторов и тест-систем</w:t>
            </w:r>
          </w:p>
          <w:p w:rsidR="000F2DD0" w:rsidRPr="000F2DD0" w:rsidRDefault="000F2DD0" w:rsidP="000F2DD0">
            <w:pPr>
              <w:spacing w:before="0" w:after="0"/>
              <w:jc w:val="both"/>
              <w:rPr>
                <w:rFonts w:ascii="Times New Roman" w:hAnsi="Times New Roman"/>
                <w:bCs/>
                <w:i/>
                <w:iCs/>
                <w:color w:val="0000CC"/>
                <w:sz w:val="24"/>
                <w:szCs w:val="24"/>
                <w:lang w:val="ru-RU"/>
              </w:rPr>
            </w:pPr>
            <w:r w:rsidRPr="000F2DD0">
              <w:rPr>
                <w:rFonts w:ascii="Times New Roman" w:hAnsi="Times New Roman"/>
                <w:bCs/>
                <w:i/>
                <w:iCs/>
                <w:color w:val="0000CC"/>
                <w:sz w:val="24"/>
                <w:szCs w:val="24"/>
                <w:lang w:val="ru-RU"/>
              </w:rPr>
              <w:t xml:space="preserve">Автоматический анализатор или коммерческие тест-наборы должны быть оценены, чтобы подтвердить их пригодность для предполагаемого использования, прежде чем они будут введены в эксплуатацию. Должен быть подготовлен отчет об оценке с подробностями исследований и заключений. </w:t>
            </w:r>
          </w:p>
          <w:p w:rsidR="000F2DD0" w:rsidRPr="000F2DD0" w:rsidRDefault="000F2DD0" w:rsidP="000F2DD0">
            <w:pPr>
              <w:spacing w:before="0" w:after="0"/>
              <w:jc w:val="both"/>
              <w:rPr>
                <w:rFonts w:ascii="Times New Roman" w:hAnsi="Times New Roman"/>
                <w:bCs/>
                <w:i/>
                <w:iCs/>
                <w:color w:val="0000CC"/>
                <w:sz w:val="24"/>
                <w:szCs w:val="24"/>
                <w:lang w:val="ru-RU"/>
              </w:rPr>
            </w:pPr>
            <w:r w:rsidRPr="000F2DD0">
              <w:rPr>
                <w:rFonts w:ascii="Times New Roman" w:hAnsi="Times New Roman"/>
                <w:bCs/>
                <w:i/>
                <w:iCs/>
                <w:color w:val="0000CC"/>
                <w:sz w:val="24"/>
                <w:szCs w:val="24"/>
                <w:lang w:val="ru-RU"/>
              </w:rPr>
              <w:t xml:space="preserve">Верификация всех автоматизированных / полуавтоматических систем должна выполняться </w:t>
            </w:r>
            <w:r w:rsidRPr="000F2DD0">
              <w:rPr>
                <w:rFonts w:ascii="Times New Roman" w:hAnsi="Times New Roman"/>
                <w:bCs/>
                <w:i/>
                <w:iCs/>
                <w:color w:val="0000CC"/>
                <w:sz w:val="24"/>
                <w:szCs w:val="24"/>
                <w:lang w:val="ru-RU"/>
              </w:rPr>
              <w:lastRenderedPageBreak/>
              <w:t xml:space="preserve">путем проверки точности, и, если применимо, линейности (не реже одного раза в год). </w:t>
            </w:r>
          </w:p>
          <w:p w:rsidR="000F2DD0" w:rsidRPr="000F2DD0" w:rsidRDefault="000F2DD0" w:rsidP="000F2DD0">
            <w:pPr>
              <w:spacing w:before="0" w:after="0"/>
              <w:jc w:val="both"/>
              <w:rPr>
                <w:rFonts w:ascii="Times New Roman" w:hAnsi="Times New Roman"/>
                <w:bCs/>
                <w:i/>
                <w:iCs/>
                <w:color w:val="0000CC"/>
                <w:sz w:val="24"/>
                <w:szCs w:val="24"/>
                <w:lang w:val="ru-RU"/>
              </w:rPr>
            </w:pPr>
            <w:r w:rsidRPr="000F2DD0">
              <w:rPr>
                <w:rFonts w:ascii="Times New Roman" w:hAnsi="Times New Roman"/>
                <w:bCs/>
                <w:i/>
                <w:iCs/>
                <w:color w:val="0000CC"/>
                <w:sz w:val="24"/>
                <w:szCs w:val="24"/>
                <w:lang w:val="ru-RU"/>
              </w:rPr>
              <w:t>Примеры:</w:t>
            </w:r>
          </w:p>
          <w:p w:rsidR="000F2DD0" w:rsidRPr="000F2DD0" w:rsidRDefault="000F2DD0" w:rsidP="000F2DD0">
            <w:pPr>
              <w:spacing w:before="0" w:after="0"/>
              <w:jc w:val="both"/>
              <w:rPr>
                <w:rFonts w:ascii="Times New Roman" w:hAnsi="Times New Roman"/>
                <w:bCs/>
                <w:i/>
                <w:iCs/>
                <w:color w:val="0000CC"/>
                <w:sz w:val="24"/>
                <w:szCs w:val="24"/>
                <w:lang w:val="ru-RU"/>
              </w:rPr>
            </w:pPr>
            <w:r w:rsidRPr="000F2DD0">
              <w:rPr>
                <w:rFonts w:ascii="Times New Roman" w:hAnsi="Times New Roman"/>
                <w:bCs/>
                <w:i/>
                <w:iCs/>
                <w:color w:val="0000CC"/>
                <w:sz w:val="24"/>
                <w:szCs w:val="24"/>
                <w:lang w:val="ru-RU"/>
              </w:rPr>
              <w:t xml:space="preserve">Для андрологии можно использовать компьютерный анализ спермы (CASA) при условии, что будет </w:t>
            </w:r>
            <w:proofErr w:type="gramStart"/>
            <w:r w:rsidRPr="000F2DD0">
              <w:rPr>
                <w:rFonts w:ascii="Times New Roman" w:hAnsi="Times New Roman"/>
                <w:bCs/>
                <w:i/>
                <w:iCs/>
                <w:color w:val="0000CC"/>
                <w:sz w:val="24"/>
                <w:szCs w:val="24"/>
                <w:lang w:val="ru-RU"/>
              </w:rPr>
              <w:t>проведена  полная</w:t>
            </w:r>
            <w:proofErr w:type="gramEnd"/>
            <w:r w:rsidRPr="000F2DD0">
              <w:rPr>
                <w:rFonts w:ascii="Times New Roman" w:hAnsi="Times New Roman"/>
                <w:bCs/>
                <w:i/>
                <w:iCs/>
                <w:color w:val="0000CC"/>
                <w:sz w:val="24"/>
                <w:szCs w:val="24"/>
                <w:lang w:val="ru-RU"/>
              </w:rPr>
              <w:t xml:space="preserve"> верификация  на соответствие утвержденному ручному методу и исключено использование экстраполяции до 370C.</w:t>
            </w:r>
          </w:p>
          <w:p w:rsidR="004F5467" w:rsidRPr="000F2DD0" w:rsidRDefault="000F2DD0" w:rsidP="000F2DD0">
            <w:pPr>
              <w:spacing w:before="0" w:after="0"/>
              <w:jc w:val="both"/>
              <w:rPr>
                <w:rFonts w:ascii="Times New Roman" w:hAnsi="Times New Roman"/>
                <w:bCs/>
                <w:i/>
                <w:iCs/>
                <w:color w:val="0000CC"/>
                <w:sz w:val="24"/>
                <w:szCs w:val="24"/>
                <w:lang w:val="ru-RU"/>
              </w:rPr>
            </w:pPr>
            <w:r w:rsidRPr="000F2DD0">
              <w:rPr>
                <w:rFonts w:ascii="Times New Roman" w:hAnsi="Times New Roman"/>
                <w:bCs/>
                <w:i/>
                <w:iCs/>
                <w:color w:val="0000CC"/>
                <w:sz w:val="24"/>
                <w:szCs w:val="24"/>
                <w:lang w:val="ru-RU"/>
              </w:rPr>
              <w:t>Для гематологии, результаты, получаемые с помощью анализаторов должны быть верифицированы на соответствие утвержденному ручному методу.</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5467" w:rsidRPr="00F22DB9" w:rsidRDefault="004F5467"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iCs/>
                <w:sz w:val="24"/>
                <w:szCs w:val="24"/>
                <w:lang w:val="ru-RU"/>
              </w:rPr>
            </w:pPr>
          </w:p>
        </w:tc>
      </w:tr>
      <w:tr w:rsidR="004F5467"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F5467" w:rsidRPr="000F2DD0" w:rsidRDefault="004F5467" w:rsidP="000F2DD0">
            <w:pPr>
              <w:spacing w:after="40"/>
              <w:jc w:val="center"/>
              <w:rPr>
                <w:rFonts w:ascii="Times New Roman" w:hAnsi="Times New Roman"/>
                <w:b/>
                <w:i/>
                <w:iCs/>
                <w:color w:val="0000CC"/>
                <w:sz w:val="24"/>
                <w:szCs w:val="24"/>
                <w:lang w:val="ru-RU"/>
              </w:rPr>
            </w:pPr>
            <w:r w:rsidRPr="000F2DD0">
              <w:rPr>
                <w:rFonts w:ascii="Times New Roman" w:hAnsi="Times New Roman"/>
                <w:b/>
                <w:i/>
                <w:iCs/>
                <w:color w:val="0000CC"/>
                <w:sz w:val="24"/>
                <w:szCs w:val="24"/>
                <w:lang w:val="ru-RU"/>
              </w:rPr>
              <w:lastRenderedPageBreak/>
              <w:t>7.3.2б</w:t>
            </w:r>
          </w:p>
        </w:tc>
        <w:tc>
          <w:tcPr>
            <w:tcW w:w="5748" w:type="dxa"/>
            <w:gridSpan w:val="3"/>
            <w:tcBorders>
              <w:top w:val="single" w:sz="12" w:space="0" w:color="auto"/>
              <w:bottom w:val="single" w:sz="12" w:space="0" w:color="auto"/>
              <w:right w:val="single" w:sz="4" w:space="0" w:color="auto"/>
            </w:tcBorders>
            <w:shd w:val="clear" w:color="auto" w:fill="auto"/>
          </w:tcPr>
          <w:p w:rsidR="004F5467" w:rsidRPr="000F2DD0" w:rsidRDefault="004F5467" w:rsidP="000F2DD0">
            <w:pPr>
              <w:spacing w:before="0" w:after="0"/>
              <w:jc w:val="both"/>
              <w:rPr>
                <w:rFonts w:ascii="Times New Roman" w:hAnsi="Times New Roman"/>
                <w:b/>
                <w:i/>
                <w:iCs/>
                <w:color w:val="0000CC"/>
                <w:sz w:val="24"/>
                <w:szCs w:val="24"/>
                <w:lang w:val="ru-RU"/>
              </w:rPr>
            </w:pPr>
            <w:r w:rsidRPr="000F2DD0">
              <w:rPr>
                <w:rFonts w:ascii="Times New Roman" w:hAnsi="Times New Roman"/>
                <w:b/>
                <w:i/>
                <w:iCs/>
                <w:color w:val="0000CC"/>
                <w:sz w:val="24"/>
                <w:szCs w:val="24"/>
                <w:lang w:val="ru-RU"/>
              </w:rPr>
              <w:t>Использование нескольких измерительных систем</w:t>
            </w:r>
          </w:p>
          <w:p w:rsidR="004F5467" w:rsidRPr="000F2DD0" w:rsidRDefault="00875B25" w:rsidP="000F2DD0">
            <w:pPr>
              <w:spacing w:before="0" w:after="0"/>
              <w:jc w:val="both"/>
              <w:rPr>
                <w:rFonts w:ascii="Times New Roman" w:hAnsi="Times New Roman"/>
                <w:bCs/>
                <w:i/>
                <w:iCs/>
                <w:color w:val="0000CC"/>
                <w:sz w:val="24"/>
                <w:szCs w:val="24"/>
                <w:lang w:val="ru-RU"/>
              </w:rPr>
            </w:pPr>
            <w:r w:rsidRPr="00875B25">
              <w:rPr>
                <w:rFonts w:ascii="Times New Roman" w:hAnsi="Times New Roman"/>
                <w:bCs/>
                <w:i/>
                <w:iCs/>
                <w:color w:val="0000CC"/>
                <w:sz w:val="24"/>
                <w:szCs w:val="24"/>
                <w:lang w:val="ru-RU"/>
              </w:rPr>
              <w:t>Если лаборатория использует более одной измерительной системы, и альтернативные методы, то должно быть проведено исследование сопоставимости между системами /методами с помощью соответствующей статисти</w:t>
            </w:r>
            <w:r>
              <w:rPr>
                <w:rFonts w:ascii="Times New Roman" w:hAnsi="Times New Roman"/>
                <w:bCs/>
                <w:i/>
                <w:iCs/>
                <w:color w:val="0000CC"/>
                <w:sz w:val="24"/>
                <w:szCs w:val="24"/>
                <w:lang w:val="ru-RU"/>
              </w:rPr>
              <w:t>ческой оценки полученных данных</w:t>
            </w:r>
            <w:r w:rsidR="004F5467" w:rsidRPr="000F2DD0">
              <w:rPr>
                <w:rFonts w:ascii="Times New Roman" w:hAnsi="Times New Roman"/>
                <w:bCs/>
                <w:i/>
                <w:iCs/>
                <w:color w:val="0000CC"/>
                <w:sz w:val="24"/>
                <w:szCs w:val="24"/>
                <w:lang w:val="ru-RU"/>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5467" w:rsidRPr="00F22DB9" w:rsidRDefault="004F5467"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iCs/>
                <w:sz w:val="24"/>
                <w:szCs w:val="24"/>
                <w:lang w:val="ru-RU"/>
              </w:rPr>
            </w:pPr>
          </w:p>
        </w:tc>
      </w:tr>
      <w:tr w:rsidR="004F5467"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F5467" w:rsidRPr="000F2DD0" w:rsidRDefault="004F5467" w:rsidP="000F2DD0">
            <w:pPr>
              <w:spacing w:after="40"/>
              <w:jc w:val="center"/>
              <w:rPr>
                <w:rFonts w:ascii="Times New Roman" w:hAnsi="Times New Roman"/>
                <w:b/>
                <w:i/>
                <w:iCs/>
                <w:color w:val="0000CC"/>
                <w:sz w:val="24"/>
                <w:szCs w:val="24"/>
                <w:lang w:val="ru-RU"/>
              </w:rPr>
            </w:pPr>
            <w:r w:rsidRPr="000F2DD0">
              <w:rPr>
                <w:rFonts w:ascii="Times New Roman" w:hAnsi="Times New Roman"/>
                <w:b/>
                <w:i/>
                <w:iCs/>
                <w:color w:val="0000CC"/>
                <w:sz w:val="24"/>
                <w:szCs w:val="24"/>
                <w:lang w:val="ru-RU"/>
              </w:rPr>
              <w:t>7.3.2в</w:t>
            </w:r>
          </w:p>
        </w:tc>
        <w:tc>
          <w:tcPr>
            <w:tcW w:w="5748" w:type="dxa"/>
            <w:gridSpan w:val="3"/>
            <w:tcBorders>
              <w:top w:val="single" w:sz="12" w:space="0" w:color="auto"/>
              <w:bottom w:val="single" w:sz="12" w:space="0" w:color="auto"/>
              <w:right w:val="single" w:sz="4" w:space="0" w:color="auto"/>
            </w:tcBorders>
            <w:shd w:val="clear" w:color="auto" w:fill="auto"/>
          </w:tcPr>
          <w:p w:rsidR="004F5467" w:rsidRPr="000F2DD0" w:rsidRDefault="004F5467" w:rsidP="000F2DD0">
            <w:pPr>
              <w:spacing w:before="0" w:after="0"/>
              <w:jc w:val="both"/>
              <w:rPr>
                <w:rFonts w:ascii="Times New Roman" w:hAnsi="Times New Roman"/>
                <w:b/>
                <w:i/>
                <w:iCs/>
                <w:color w:val="0000CC"/>
                <w:sz w:val="24"/>
                <w:szCs w:val="24"/>
                <w:lang w:val="ru-RU"/>
              </w:rPr>
            </w:pPr>
            <w:r w:rsidRPr="000F2DD0">
              <w:rPr>
                <w:rFonts w:ascii="Times New Roman" w:hAnsi="Times New Roman"/>
                <w:b/>
                <w:i/>
                <w:iCs/>
                <w:color w:val="0000CC"/>
                <w:sz w:val="24"/>
                <w:szCs w:val="24"/>
                <w:lang w:val="ru-RU"/>
              </w:rPr>
              <w:t>Рекомендауемые документы по верификации и валидации методов</w:t>
            </w:r>
          </w:p>
          <w:p w:rsidR="004F5467" w:rsidRPr="000F2DD0" w:rsidRDefault="00875B25" w:rsidP="000F2DD0">
            <w:pPr>
              <w:spacing w:before="0" w:after="0"/>
              <w:jc w:val="both"/>
              <w:rPr>
                <w:rFonts w:ascii="Times New Roman" w:hAnsi="Times New Roman"/>
                <w:bCs/>
                <w:i/>
                <w:iCs/>
                <w:color w:val="0000CC"/>
                <w:sz w:val="24"/>
                <w:szCs w:val="24"/>
                <w:lang w:val="ru-RU"/>
              </w:rPr>
            </w:pPr>
            <w:r w:rsidRPr="00875B25">
              <w:rPr>
                <w:rFonts w:ascii="Times New Roman" w:hAnsi="Times New Roman"/>
                <w:bCs/>
                <w:i/>
                <w:iCs/>
                <w:color w:val="0000CC"/>
                <w:sz w:val="24"/>
                <w:szCs w:val="24"/>
                <w:lang w:val="ru-RU"/>
              </w:rPr>
              <w:t>При валидации и верификации методов, оценке неопределенности измерений, лаборатория должна следовать общим принципам, установленным в серии стандартов ГОСТ 34100, включая ГОСТ 34100.3-2017/ISO/IEC Guide 98-3 (GUM). Для оценки эксплуатационных характеристик и неопределенности измерений методов исследований лаборатории могут применять процедур</w:t>
            </w:r>
            <w:r>
              <w:rPr>
                <w:rFonts w:ascii="Times New Roman" w:hAnsi="Times New Roman"/>
                <w:bCs/>
                <w:i/>
                <w:iCs/>
                <w:color w:val="0000CC"/>
                <w:sz w:val="24"/>
                <w:szCs w:val="24"/>
                <w:lang w:val="ru-RU"/>
              </w:rPr>
              <w:t>у КЦА-ПА 11ООС / ГОСТ Р 53022.2</w:t>
            </w:r>
            <w:r w:rsidR="004F5467" w:rsidRPr="000F2DD0">
              <w:rPr>
                <w:rFonts w:ascii="Times New Roman" w:hAnsi="Times New Roman"/>
                <w:bCs/>
                <w:i/>
                <w:iCs/>
                <w:color w:val="0000CC"/>
                <w:sz w:val="24"/>
                <w:szCs w:val="24"/>
                <w:lang w:val="ru-RU"/>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5467" w:rsidRPr="00F22DB9" w:rsidRDefault="004F5467"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iCs/>
                <w:sz w:val="24"/>
                <w:szCs w:val="24"/>
                <w:lang w:val="ru-RU"/>
              </w:rPr>
            </w:pPr>
          </w:p>
        </w:tc>
      </w:tr>
      <w:tr w:rsidR="004F5467"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F5467" w:rsidRPr="00EE6E1B" w:rsidRDefault="004F5467" w:rsidP="00BB3EBF">
            <w:pPr>
              <w:rPr>
                <w:rFonts w:ascii="Times New Roman" w:hAnsi="Times New Roman"/>
                <w:b/>
                <w:bCs/>
                <w:sz w:val="24"/>
                <w:szCs w:val="24"/>
                <w:highlight w:val="green"/>
                <w:lang w:val="ru-RU"/>
              </w:rPr>
            </w:pPr>
            <w:r w:rsidRPr="00EE6E1B">
              <w:rPr>
                <w:rFonts w:ascii="Times New Roman" w:hAnsi="Times New Roman"/>
                <w:b/>
                <w:bCs/>
                <w:sz w:val="24"/>
                <w:szCs w:val="24"/>
                <w:lang w:val="ru-RU"/>
              </w:rPr>
              <w:t>7.3.3</w:t>
            </w:r>
          </w:p>
        </w:tc>
        <w:tc>
          <w:tcPr>
            <w:tcW w:w="5748" w:type="dxa"/>
            <w:gridSpan w:val="3"/>
            <w:tcBorders>
              <w:top w:val="single" w:sz="12" w:space="0" w:color="auto"/>
              <w:bottom w:val="single" w:sz="12" w:space="0" w:color="auto"/>
              <w:right w:val="single" w:sz="4" w:space="0" w:color="auto"/>
            </w:tcBorders>
            <w:shd w:val="clear" w:color="auto" w:fill="auto"/>
          </w:tcPr>
          <w:p w:rsidR="004F5467" w:rsidRPr="00EE6E1B" w:rsidRDefault="004F5467" w:rsidP="00BB3EBF">
            <w:pPr>
              <w:jc w:val="both"/>
              <w:rPr>
                <w:rFonts w:ascii="Times New Roman" w:hAnsi="Times New Roman"/>
                <w:sz w:val="24"/>
                <w:szCs w:val="24"/>
                <w:lang w:val="ru-RU"/>
              </w:rPr>
            </w:pPr>
            <w:r w:rsidRPr="00EE6E1B">
              <w:rPr>
                <w:rFonts w:ascii="Times New Roman" w:hAnsi="Times New Roman"/>
                <w:b/>
                <w:bCs/>
                <w:sz w:val="24"/>
                <w:szCs w:val="24"/>
                <w:lang w:val="ru-RU"/>
              </w:rPr>
              <w:t>Валидация методов исследований</w:t>
            </w:r>
            <w:r w:rsidRPr="00EE6E1B">
              <w:rPr>
                <w:rFonts w:ascii="Times New Roman" w:hAnsi="Times New Roman"/>
                <w:sz w:val="24"/>
                <w:szCs w:val="24"/>
                <w:lang w:val="ru-RU"/>
              </w:rPr>
              <w:t xml:space="preserve"> </w:t>
            </w:r>
          </w:p>
          <w:p w:rsidR="00EE6E1B" w:rsidRPr="00E0183E" w:rsidRDefault="00EE6E1B" w:rsidP="00395ECD">
            <w:pPr>
              <w:widowControl w:val="0"/>
              <w:numPr>
                <w:ilvl w:val="0"/>
                <w:numId w:val="47"/>
              </w:numPr>
              <w:tabs>
                <w:tab w:val="left" w:pos="156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lastRenderedPageBreak/>
              <w:t>Лаборатория должна валидировать методы исследований, полученные из следующих источников:</w:t>
            </w:r>
          </w:p>
          <w:p w:rsidR="00EE6E1B" w:rsidRPr="00E0183E" w:rsidRDefault="00EE6E1B" w:rsidP="00395ECD">
            <w:pPr>
              <w:widowControl w:val="0"/>
              <w:numPr>
                <w:ilvl w:val="1"/>
                <w:numId w:val="47"/>
              </w:numPr>
              <w:autoSpaceDE w:val="0"/>
              <w:autoSpaceDN w:val="0"/>
              <w:spacing w:before="0" w:after="0"/>
              <w:ind w:left="993"/>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методы, спроектированные или разработанные лабораторией;</w:t>
            </w:r>
          </w:p>
          <w:p w:rsidR="00EE6E1B" w:rsidRPr="00E0183E" w:rsidRDefault="00EE6E1B" w:rsidP="00395ECD">
            <w:pPr>
              <w:widowControl w:val="0"/>
              <w:numPr>
                <w:ilvl w:val="1"/>
                <w:numId w:val="47"/>
              </w:numPr>
              <w:tabs>
                <w:tab w:val="left" w:pos="1597"/>
              </w:tabs>
              <w:autoSpaceDE w:val="0"/>
              <w:autoSpaceDN w:val="0"/>
              <w:spacing w:before="181" w:after="0"/>
              <w:ind w:left="993"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методы, используемые за пределами их первоначально предполагаемой области применения (т.е. за пределами инструкций производителя или первоначально утвержденного диапазона измерений; реагенты сторонних производите</w:t>
            </w:r>
            <w:r>
              <w:rPr>
                <w:rFonts w:ascii="Times New Roman" w:eastAsia="Cambria" w:hAnsi="Times New Roman"/>
                <w:color w:val="231F20"/>
                <w:sz w:val="24"/>
                <w:szCs w:val="24"/>
                <w:lang w:eastAsia="en-US"/>
              </w:rPr>
              <w:t xml:space="preserve">лей, используемые на приборах, </w:t>
            </w:r>
            <w:r w:rsidRPr="00E0183E">
              <w:rPr>
                <w:rFonts w:ascii="Times New Roman" w:eastAsia="Cambria" w:hAnsi="Times New Roman"/>
                <w:color w:val="231F20"/>
                <w:sz w:val="24"/>
                <w:szCs w:val="24"/>
                <w:lang w:eastAsia="en-US"/>
              </w:rPr>
              <w:t>отличных от предназначенных для использования, и где нет доступных валидационных данных);</w:t>
            </w:r>
          </w:p>
          <w:p w:rsidR="00EE6E1B" w:rsidRPr="00E0183E" w:rsidRDefault="00EE6E1B" w:rsidP="00395ECD">
            <w:pPr>
              <w:widowControl w:val="0"/>
              <w:numPr>
                <w:ilvl w:val="1"/>
                <w:numId w:val="47"/>
              </w:numPr>
              <w:tabs>
                <w:tab w:val="left" w:pos="916"/>
                <w:tab w:val="left" w:pos="917"/>
              </w:tabs>
              <w:autoSpaceDE w:val="0"/>
              <w:autoSpaceDN w:val="0"/>
              <w:spacing w:before="120" w:after="0"/>
              <w:ind w:left="916" w:hanging="404"/>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валидированные методы, которые были впоследствии модифицированы.</w:t>
            </w:r>
          </w:p>
          <w:p w:rsidR="00EE6E1B" w:rsidRPr="00E0183E" w:rsidRDefault="00EE6E1B" w:rsidP="00395ECD">
            <w:pPr>
              <w:widowControl w:val="0"/>
              <w:numPr>
                <w:ilvl w:val="0"/>
                <w:numId w:val="47"/>
              </w:numPr>
              <w:tabs>
                <w:tab w:val="left" w:pos="52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Валидация должна быть настолько обширной, насколько это необходимо, и подтверждать посредством предоставления объективных доказательств в форме эксплуатационных характеристик, что конкретные требования к предполагаемому использ</w:t>
            </w:r>
            <w:r>
              <w:rPr>
                <w:rFonts w:ascii="Times New Roman" w:eastAsia="Cambria" w:hAnsi="Times New Roman"/>
                <w:color w:val="231F20"/>
                <w:sz w:val="24"/>
                <w:szCs w:val="24"/>
                <w:lang w:eastAsia="en-US"/>
              </w:rPr>
              <w:t>ованию исследования были выполнены</w:t>
            </w:r>
            <w:r w:rsidRPr="00E0183E">
              <w:rPr>
                <w:rFonts w:ascii="Times New Roman" w:eastAsia="Cambria" w:hAnsi="Times New Roman"/>
                <w:color w:val="231F20"/>
                <w:sz w:val="24"/>
                <w:szCs w:val="24"/>
                <w:lang w:eastAsia="en-US"/>
              </w:rPr>
              <w:t>. Лаборатория должна обеспечить, чтобы степень валидации метода исследовани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xml:space="preserve"> была достаточной для обеспечения достоверности результатов, имеющих отношение к принятию клинических решений.</w:t>
            </w:r>
          </w:p>
          <w:p w:rsidR="00EE6E1B" w:rsidRPr="00E0183E" w:rsidRDefault="00EE6E1B" w:rsidP="00395ECD">
            <w:pPr>
              <w:widowControl w:val="0"/>
              <w:numPr>
                <w:ilvl w:val="0"/>
                <w:numId w:val="47"/>
              </w:numPr>
              <w:tabs>
                <w:tab w:val="left" w:pos="52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Персонал, имеющий соответствующие </w:t>
            </w:r>
            <w:r w:rsidRPr="00E0183E">
              <w:rPr>
                <w:rFonts w:ascii="Times New Roman" w:eastAsia="Cambria" w:hAnsi="Times New Roman"/>
                <w:color w:val="231F20"/>
                <w:sz w:val="24"/>
                <w:szCs w:val="24"/>
                <w:lang w:eastAsia="en-US"/>
              </w:rPr>
              <w:lastRenderedPageBreak/>
              <w:t>полномочия и компетентность, должен проанализировать результаты валидации и записать, соответствуют ли результаты указанным требованиям.</w:t>
            </w:r>
          </w:p>
          <w:p w:rsidR="00EE6E1B" w:rsidRPr="00E0183E" w:rsidRDefault="00EE6E1B" w:rsidP="00395ECD">
            <w:pPr>
              <w:widowControl w:val="0"/>
              <w:numPr>
                <w:ilvl w:val="0"/>
                <w:numId w:val="47"/>
              </w:numPr>
              <w:tabs>
                <w:tab w:val="left" w:pos="52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Когда предлагаются изменения к у</w:t>
            </w:r>
            <w:r>
              <w:rPr>
                <w:rFonts w:ascii="Times New Roman" w:eastAsia="Cambria" w:hAnsi="Times New Roman"/>
                <w:color w:val="231F20"/>
                <w:sz w:val="24"/>
                <w:szCs w:val="24"/>
                <w:lang w:eastAsia="en-US"/>
              </w:rPr>
              <w:t>твержденному методу исследований</w:t>
            </w:r>
            <w:r w:rsidRPr="00E0183E">
              <w:rPr>
                <w:rFonts w:ascii="Times New Roman" w:eastAsia="Cambria" w:hAnsi="Times New Roman"/>
                <w:color w:val="231F20"/>
                <w:sz w:val="24"/>
                <w:szCs w:val="24"/>
                <w:lang w:eastAsia="en-US"/>
              </w:rPr>
              <w:t>, должно быть рассмотрено клиническое воздействие и принято решение о том, следует ли внедрять модифицированный метод.</w:t>
            </w:r>
          </w:p>
          <w:p w:rsidR="00EE6E1B" w:rsidRPr="00E0183E" w:rsidRDefault="00EE6E1B" w:rsidP="00395ECD">
            <w:pPr>
              <w:widowControl w:val="0"/>
              <w:numPr>
                <w:ilvl w:val="0"/>
                <w:numId w:val="47"/>
              </w:numPr>
              <w:tabs>
                <w:tab w:val="left" w:pos="519"/>
                <w:tab w:val="left" w:pos="52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Следующие записи по валидации должны сохранятся:</w:t>
            </w:r>
          </w:p>
          <w:p w:rsidR="00EE6E1B" w:rsidRPr="00E0183E" w:rsidRDefault="00EE6E1B" w:rsidP="00395ECD">
            <w:pPr>
              <w:widowControl w:val="0"/>
              <w:numPr>
                <w:ilvl w:val="1"/>
                <w:numId w:val="47"/>
              </w:numPr>
              <w:tabs>
                <w:tab w:val="left" w:pos="916"/>
                <w:tab w:val="left" w:pos="917"/>
              </w:tabs>
              <w:autoSpaceDE w:val="0"/>
              <w:autoSpaceDN w:val="0"/>
              <w:spacing w:before="0" w:after="0"/>
              <w:ind w:left="913"/>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en-US" w:eastAsia="en-US"/>
              </w:rPr>
              <w:t>используемая процедура валидации;</w:t>
            </w:r>
          </w:p>
          <w:p w:rsidR="00EE6E1B" w:rsidRPr="00E0183E" w:rsidRDefault="00EE6E1B" w:rsidP="00395ECD">
            <w:pPr>
              <w:widowControl w:val="0"/>
              <w:numPr>
                <w:ilvl w:val="1"/>
                <w:numId w:val="47"/>
              </w:numPr>
              <w:tabs>
                <w:tab w:val="left" w:pos="916"/>
                <w:tab w:val="left" w:pos="917"/>
              </w:tabs>
              <w:autoSpaceDE w:val="0"/>
              <w:autoSpaceDN w:val="0"/>
              <w:spacing w:before="0" w:after="0"/>
              <w:ind w:left="913"/>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конкретные требования к предполагаемому использованию;</w:t>
            </w:r>
          </w:p>
          <w:p w:rsidR="00EE6E1B" w:rsidRPr="00E0183E" w:rsidRDefault="00EE6E1B" w:rsidP="00395ECD">
            <w:pPr>
              <w:widowControl w:val="0"/>
              <w:numPr>
                <w:ilvl w:val="1"/>
                <w:numId w:val="47"/>
              </w:numPr>
              <w:tabs>
                <w:tab w:val="left" w:pos="916"/>
                <w:tab w:val="left" w:pos="917"/>
              </w:tabs>
              <w:autoSpaceDE w:val="0"/>
              <w:autoSpaceDN w:val="0"/>
              <w:spacing w:before="0" w:after="0"/>
              <w:ind w:left="913"/>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en-US" w:eastAsia="en-US"/>
              </w:rPr>
              <w:t xml:space="preserve">определение </w:t>
            </w:r>
            <w:r w:rsidRPr="00E0183E">
              <w:rPr>
                <w:rFonts w:ascii="Times New Roman" w:eastAsia="Cambria" w:hAnsi="Times New Roman"/>
                <w:color w:val="231F20"/>
                <w:sz w:val="24"/>
                <w:szCs w:val="24"/>
                <w:lang w:eastAsia="en-US"/>
              </w:rPr>
              <w:t>эксплуатационных</w:t>
            </w:r>
            <w:r w:rsidRPr="00E0183E">
              <w:rPr>
                <w:rFonts w:ascii="Times New Roman" w:eastAsia="Cambria" w:hAnsi="Times New Roman"/>
                <w:color w:val="231F20"/>
                <w:sz w:val="24"/>
                <w:szCs w:val="24"/>
                <w:lang w:val="en-US" w:eastAsia="en-US"/>
              </w:rPr>
              <w:t xml:space="preserve"> характеристик метода;</w:t>
            </w:r>
          </w:p>
          <w:p w:rsidR="00EE6E1B" w:rsidRPr="00E0183E" w:rsidRDefault="00EE6E1B" w:rsidP="00395ECD">
            <w:pPr>
              <w:widowControl w:val="0"/>
              <w:numPr>
                <w:ilvl w:val="1"/>
                <w:numId w:val="47"/>
              </w:numPr>
              <w:tabs>
                <w:tab w:val="left" w:pos="916"/>
                <w:tab w:val="left" w:pos="917"/>
              </w:tabs>
              <w:autoSpaceDE w:val="0"/>
              <w:autoSpaceDN w:val="0"/>
              <w:spacing w:before="0" w:after="0"/>
              <w:ind w:left="913"/>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полученные результаты</w:t>
            </w:r>
            <w:r w:rsidRPr="00E0183E">
              <w:rPr>
                <w:rFonts w:ascii="Times New Roman" w:eastAsia="Cambria" w:hAnsi="Times New Roman"/>
                <w:color w:val="231F20"/>
                <w:sz w:val="24"/>
                <w:szCs w:val="24"/>
                <w:lang w:val="en-US" w:eastAsia="en-US"/>
              </w:rPr>
              <w:t>;</w:t>
            </w:r>
          </w:p>
          <w:p w:rsidR="004F5467" w:rsidRPr="00EE6E1B" w:rsidRDefault="00EE6E1B" w:rsidP="00395ECD">
            <w:pPr>
              <w:widowControl w:val="0"/>
              <w:numPr>
                <w:ilvl w:val="1"/>
                <w:numId w:val="47"/>
              </w:numPr>
              <w:tabs>
                <w:tab w:val="left" w:pos="917"/>
              </w:tabs>
              <w:autoSpaceDE w:val="0"/>
              <w:autoSpaceDN w:val="0"/>
              <w:spacing w:before="0" w:after="0"/>
              <w:ind w:left="913"/>
              <w:jc w:val="both"/>
              <w:rPr>
                <w:rFonts w:ascii="Times New Roman" w:hAnsi="Times New Roman"/>
                <w:sz w:val="24"/>
                <w:szCs w:val="24"/>
                <w:lang w:val="ru-RU"/>
              </w:rPr>
            </w:pPr>
            <w:r w:rsidRPr="00EE6E1B">
              <w:rPr>
                <w:rFonts w:ascii="Times New Roman" w:eastAsia="Cambria" w:hAnsi="Times New Roman"/>
                <w:color w:val="231F20"/>
                <w:sz w:val="24"/>
                <w:szCs w:val="24"/>
                <w:lang w:eastAsia="en-US"/>
              </w:rPr>
              <w:t>заявление о достоверности метода с подробным описанием его пригодности для предполагаемого использования.</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5467" w:rsidRPr="00F22DB9" w:rsidRDefault="004F5467"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iCs/>
                <w:sz w:val="24"/>
                <w:szCs w:val="24"/>
                <w:lang w:val="ru-RU"/>
              </w:rPr>
            </w:pPr>
          </w:p>
        </w:tc>
      </w:tr>
      <w:tr w:rsidR="004F5467"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F5467" w:rsidRPr="00EE6E1B" w:rsidRDefault="004F5467" w:rsidP="00BB3EBF">
            <w:pPr>
              <w:rPr>
                <w:rFonts w:ascii="Times New Roman" w:hAnsi="Times New Roman"/>
                <w:b/>
                <w:i/>
                <w:iCs/>
                <w:sz w:val="24"/>
                <w:szCs w:val="24"/>
                <w:lang w:val="ru-RU"/>
              </w:rPr>
            </w:pPr>
            <w:r w:rsidRPr="00EE6E1B">
              <w:rPr>
                <w:rFonts w:ascii="Times New Roman" w:hAnsi="Times New Roman"/>
                <w:b/>
                <w:sz w:val="24"/>
                <w:szCs w:val="24"/>
                <w:lang w:val="ru-RU"/>
              </w:rPr>
              <w:lastRenderedPageBreak/>
              <w:t>7.3.4</w:t>
            </w:r>
          </w:p>
        </w:tc>
        <w:tc>
          <w:tcPr>
            <w:tcW w:w="5748" w:type="dxa"/>
            <w:gridSpan w:val="3"/>
            <w:tcBorders>
              <w:top w:val="single" w:sz="12" w:space="0" w:color="auto"/>
              <w:bottom w:val="single" w:sz="12" w:space="0" w:color="auto"/>
              <w:right w:val="single" w:sz="4" w:space="0" w:color="auto"/>
            </w:tcBorders>
            <w:shd w:val="clear" w:color="auto" w:fill="auto"/>
          </w:tcPr>
          <w:p w:rsidR="00EE6E1B" w:rsidRPr="00EE6E1B" w:rsidRDefault="00EE6E1B" w:rsidP="00EE6E1B">
            <w:pPr>
              <w:widowControl w:val="0"/>
              <w:tabs>
                <w:tab w:val="left" w:pos="882"/>
                <w:tab w:val="left" w:pos="883"/>
              </w:tabs>
              <w:autoSpaceDE w:val="0"/>
              <w:autoSpaceDN w:val="0"/>
              <w:spacing w:before="1" w:after="0"/>
              <w:outlineLvl w:val="4"/>
              <w:rPr>
                <w:rFonts w:ascii="Times New Roman" w:eastAsia="Cambria" w:hAnsi="Times New Roman"/>
                <w:b/>
                <w:bCs/>
                <w:sz w:val="24"/>
                <w:szCs w:val="24"/>
                <w:lang w:val="en-US" w:eastAsia="en-US"/>
              </w:rPr>
            </w:pPr>
            <w:r w:rsidRPr="00EE6E1B">
              <w:rPr>
                <w:rFonts w:ascii="Times New Roman" w:eastAsia="Cambria" w:hAnsi="Times New Roman"/>
                <w:b/>
                <w:bCs/>
                <w:color w:val="231F20"/>
                <w:sz w:val="24"/>
                <w:szCs w:val="24"/>
                <w:lang w:eastAsia="en-US"/>
              </w:rPr>
              <w:t xml:space="preserve">Оценка неопределенности измерений </w:t>
            </w:r>
            <w:r w:rsidRPr="00EE6E1B">
              <w:rPr>
                <w:rFonts w:ascii="Times New Roman" w:eastAsia="Cambria" w:hAnsi="Times New Roman"/>
                <w:b/>
                <w:bCs/>
                <w:color w:val="231F20"/>
                <w:sz w:val="24"/>
                <w:szCs w:val="24"/>
                <w:lang w:val="en-US" w:eastAsia="en-US"/>
              </w:rPr>
              <w:t>(MU)</w:t>
            </w:r>
            <w:r w:rsidRPr="00EE6E1B">
              <w:rPr>
                <w:rFonts w:ascii="Times New Roman" w:eastAsia="Cambria" w:hAnsi="Times New Roman"/>
                <w:b/>
                <w:bCs/>
                <w:color w:val="231F20"/>
                <w:spacing w:val="-8"/>
                <w:sz w:val="24"/>
                <w:szCs w:val="24"/>
                <w:lang w:val="en-US" w:eastAsia="en-US"/>
              </w:rPr>
              <w:t xml:space="preserve"> </w:t>
            </w:r>
          </w:p>
          <w:p w:rsidR="00EE6E1B" w:rsidRPr="005556D7" w:rsidRDefault="00EE6E1B" w:rsidP="00395ECD">
            <w:pPr>
              <w:widowControl w:val="0"/>
              <w:numPr>
                <w:ilvl w:val="0"/>
                <w:numId w:val="48"/>
              </w:numPr>
              <w:tabs>
                <w:tab w:val="left" w:pos="709"/>
                <w:tab w:val="left" w:pos="1483"/>
              </w:tabs>
              <w:autoSpaceDE w:val="0"/>
              <w:autoSpaceDN w:val="0"/>
              <w:spacing w:before="120" w:after="0"/>
              <w:ind w:right="4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Неопределенность измерений измеренного значения величины должна оцениваться и поддерживаться для использования </w:t>
            </w:r>
            <w:r>
              <w:rPr>
                <w:rFonts w:ascii="Times New Roman" w:eastAsia="Cambria" w:hAnsi="Times New Roman"/>
                <w:color w:val="231F20"/>
                <w:sz w:val="24"/>
                <w:szCs w:val="24"/>
                <w:lang w:eastAsia="en-US"/>
              </w:rPr>
              <w:t xml:space="preserve">по назначению, где это уместно. </w:t>
            </w:r>
            <w:r w:rsidRPr="005556D7">
              <w:rPr>
                <w:rFonts w:ascii="Times New Roman" w:eastAsia="Cambria" w:hAnsi="Times New Roman"/>
                <w:color w:val="231F20"/>
                <w:sz w:val="24"/>
                <w:szCs w:val="24"/>
                <w:lang w:eastAsia="en-US"/>
              </w:rPr>
              <w:t>Неопределенность измерений должн</w:t>
            </w:r>
            <w:r>
              <w:rPr>
                <w:rFonts w:ascii="Times New Roman" w:eastAsia="Cambria" w:hAnsi="Times New Roman"/>
                <w:color w:val="231F20"/>
                <w:sz w:val="24"/>
                <w:szCs w:val="24"/>
                <w:lang w:eastAsia="en-US"/>
              </w:rPr>
              <w:t>а</w:t>
            </w:r>
            <w:r w:rsidRPr="005556D7">
              <w:rPr>
                <w:rFonts w:ascii="Times New Roman" w:eastAsia="Cambria" w:hAnsi="Times New Roman"/>
                <w:color w:val="231F20"/>
                <w:sz w:val="24"/>
                <w:szCs w:val="24"/>
                <w:lang w:eastAsia="en-US"/>
              </w:rPr>
              <w:t xml:space="preserve"> быть сопоставлен</w:t>
            </w:r>
            <w:r>
              <w:rPr>
                <w:rFonts w:ascii="Times New Roman" w:eastAsia="Cambria" w:hAnsi="Times New Roman"/>
                <w:color w:val="231F20"/>
                <w:sz w:val="24"/>
                <w:szCs w:val="24"/>
                <w:lang w:eastAsia="en-US"/>
              </w:rPr>
              <w:t>а</w:t>
            </w:r>
            <w:r w:rsidRPr="005556D7">
              <w:rPr>
                <w:rFonts w:ascii="Times New Roman" w:eastAsia="Cambria" w:hAnsi="Times New Roman"/>
                <w:color w:val="231F20"/>
                <w:sz w:val="24"/>
                <w:szCs w:val="24"/>
                <w:lang w:eastAsia="en-US"/>
              </w:rPr>
              <w:t xml:space="preserve"> с </w:t>
            </w:r>
            <w:r>
              <w:rPr>
                <w:rFonts w:ascii="Times New Roman" w:eastAsia="Cambria" w:hAnsi="Times New Roman"/>
                <w:color w:val="231F20"/>
                <w:sz w:val="24"/>
                <w:szCs w:val="24"/>
                <w:lang w:eastAsia="en-US"/>
              </w:rPr>
              <w:t>эксплуатационными</w:t>
            </w:r>
            <w:r w:rsidRPr="005556D7">
              <w:rPr>
                <w:rFonts w:ascii="Times New Roman" w:eastAsia="Cambria" w:hAnsi="Times New Roman"/>
                <w:color w:val="231F20"/>
                <w:sz w:val="24"/>
                <w:szCs w:val="24"/>
                <w:lang w:eastAsia="en-US"/>
              </w:rPr>
              <w:t xml:space="preserve"> хара</w:t>
            </w:r>
            <w:r>
              <w:rPr>
                <w:rFonts w:ascii="Times New Roman" w:eastAsia="Cambria" w:hAnsi="Times New Roman"/>
                <w:color w:val="231F20"/>
                <w:sz w:val="24"/>
                <w:szCs w:val="24"/>
                <w:lang w:eastAsia="en-US"/>
              </w:rPr>
              <w:t>ктеристиками и задокументирована</w:t>
            </w:r>
            <w:r w:rsidRPr="005556D7">
              <w:rPr>
                <w:rFonts w:ascii="Times New Roman" w:eastAsia="Cambria" w:hAnsi="Times New Roman"/>
                <w:color w:val="231F20"/>
                <w:sz w:val="24"/>
                <w:szCs w:val="24"/>
                <w:lang w:eastAsia="en-US"/>
              </w:rPr>
              <w:t xml:space="preserve">. </w:t>
            </w:r>
          </w:p>
          <w:p w:rsidR="00EE6E1B" w:rsidRPr="00612757" w:rsidRDefault="00EE6E1B" w:rsidP="00EE6E1B">
            <w:pPr>
              <w:widowControl w:val="0"/>
              <w:tabs>
                <w:tab w:val="left" w:pos="709"/>
                <w:tab w:val="left" w:pos="1483"/>
              </w:tabs>
              <w:autoSpaceDE w:val="0"/>
              <w:autoSpaceDN w:val="0"/>
              <w:spacing w:before="120"/>
              <w:ind w:left="426" w:right="40"/>
              <w:jc w:val="both"/>
              <w:rPr>
                <w:rFonts w:ascii="Times New Roman" w:eastAsia="Cambria" w:hAnsi="Times New Roman"/>
                <w:lang w:eastAsia="en-US"/>
              </w:rPr>
            </w:pPr>
            <w:r w:rsidRPr="00612757">
              <w:rPr>
                <w:rFonts w:ascii="Times New Roman" w:eastAsia="Cambria" w:hAnsi="Times New Roman"/>
                <w:color w:val="231F20"/>
                <w:lang w:eastAsia="en-US"/>
              </w:rPr>
              <w:t>ПРИМЕЧАНИЕ</w:t>
            </w:r>
            <w:r w:rsidRPr="00612757">
              <w:rPr>
                <w:rFonts w:ascii="Times New Roman" w:eastAsia="Cambria" w:hAnsi="Times New Roman"/>
                <w:color w:val="231F20"/>
                <w:lang w:eastAsia="en-US"/>
              </w:rPr>
              <w:tab/>
            </w:r>
            <w:r w:rsidRPr="00612757">
              <w:rPr>
                <w:rFonts w:ascii="Times New Roman" w:eastAsia="Cambria" w:hAnsi="Times New Roman"/>
                <w:color w:val="231F20"/>
                <w:lang w:val="en-US" w:eastAsia="en-US"/>
              </w:rPr>
              <w:t>ISO</w:t>
            </w:r>
            <w:r w:rsidRPr="00612757">
              <w:rPr>
                <w:rFonts w:ascii="Times New Roman" w:eastAsia="Cambria" w:hAnsi="Times New Roman"/>
                <w:color w:val="231F20"/>
                <w:lang w:eastAsia="en-US"/>
              </w:rPr>
              <w:t>/</w:t>
            </w:r>
            <w:r w:rsidRPr="00612757">
              <w:rPr>
                <w:rFonts w:ascii="Times New Roman" w:eastAsia="Cambria" w:hAnsi="Times New Roman"/>
                <w:color w:val="231F20"/>
                <w:lang w:val="en-US" w:eastAsia="en-US"/>
              </w:rPr>
              <w:t>TS</w:t>
            </w:r>
            <w:r w:rsidRPr="00612757">
              <w:rPr>
                <w:rFonts w:ascii="Times New Roman" w:eastAsia="Cambria" w:hAnsi="Times New Roman"/>
                <w:color w:val="231F20"/>
                <w:lang w:eastAsia="en-US"/>
              </w:rPr>
              <w:t xml:space="preserve"> 20914 предоставляет подробную </w:t>
            </w:r>
            <w:r w:rsidRPr="00612757">
              <w:rPr>
                <w:rFonts w:ascii="Times New Roman" w:eastAsia="Cambria" w:hAnsi="Times New Roman"/>
                <w:color w:val="231F20"/>
                <w:lang w:eastAsia="en-US"/>
              </w:rPr>
              <w:lastRenderedPageBreak/>
              <w:t>информацию об этих видах деятельности вместе с примерами.</w:t>
            </w:r>
          </w:p>
          <w:p w:rsidR="00EE6E1B" w:rsidRPr="00E0183E" w:rsidRDefault="00EE6E1B" w:rsidP="00395ECD">
            <w:pPr>
              <w:widowControl w:val="0"/>
              <w:numPr>
                <w:ilvl w:val="0"/>
                <w:numId w:val="48"/>
              </w:numPr>
              <w:tabs>
                <w:tab w:val="left" w:pos="709"/>
              </w:tabs>
              <w:autoSpaceDE w:val="0"/>
              <w:autoSpaceDN w:val="0"/>
              <w:spacing w:before="120" w:after="0"/>
              <w:ind w:left="426" w:right="40"/>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Оценки неопределенности измерений должны регулярно пересматриваться.</w:t>
            </w:r>
          </w:p>
          <w:p w:rsidR="00EE6E1B" w:rsidRPr="00E0183E" w:rsidRDefault="00EE6E1B" w:rsidP="00395ECD">
            <w:pPr>
              <w:widowControl w:val="0"/>
              <w:numPr>
                <w:ilvl w:val="0"/>
                <w:numId w:val="48"/>
              </w:numPr>
              <w:tabs>
                <w:tab w:val="left" w:pos="709"/>
              </w:tabs>
              <w:autoSpaceDE w:val="0"/>
              <w:autoSpaceDN w:val="0"/>
              <w:spacing w:before="120" w:after="0"/>
              <w:ind w:left="426" w:right="4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Для процедур исследования, где оценка неопределенности измерений невозможна или неуместна, обоснование для исключения из оценки неопределенности измерений должно быть задокументировано.</w:t>
            </w:r>
          </w:p>
          <w:p w:rsidR="00EE6E1B" w:rsidRPr="00E0183E" w:rsidRDefault="00EE6E1B" w:rsidP="00395ECD">
            <w:pPr>
              <w:widowControl w:val="0"/>
              <w:numPr>
                <w:ilvl w:val="0"/>
                <w:numId w:val="48"/>
              </w:numPr>
              <w:tabs>
                <w:tab w:val="left" w:pos="709"/>
              </w:tabs>
              <w:autoSpaceDE w:val="0"/>
              <w:autoSpaceDN w:val="0"/>
              <w:spacing w:before="120" w:after="0"/>
              <w:ind w:left="426" w:right="40"/>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Информация о неопределенности измерений должна предоставляться пользователям лаборатории по запросу.</w:t>
            </w:r>
          </w:p>
          <w:p w:rsidR="00EE6E1B" w:rsidRPr="00E0183E" w:rsidRDefault="00EE6E1B" w:rsidP="00395ECD">
            <w:pPr>
              <w:widowControl w:val="0"/>
              <w:numPr>
                <w:ilvl w:val="0"/>
                <w:numId w:val="48"/>
              </w:numPr>
              <w:tabs>
                <w:tab w:val="left" w:pos="709"/>
              </w:tabs>
              <w:autoSpaceDE w:val="0"/>
              <w:autoSpaceDN w:val="0"/>
              <w:spacing w:before="120" w:after="0"/>
              <w:ind w:left="426" w:right="4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Когда пользователи имеют запросы по неопределенности измерений, ответ лаборатории должен учитывать другие источники неопределенности, такие как биологические вариации, но не ограничиваться ими.</w:t>
            </w:r>
          </w:p>
          <w:p w:rsidR="00EE6E1B" w:rsidRPr="00E0183E" w:rsidRDefault="00EE6E1B" w:rsidP="00395ECD">
            <w:pPr>
              <w:widowControl w:val="0"/>
              <w:numPr>
                <w:ilvl w:val="0"/>
                <w:numId w:val="48"/>
              </w:numPr>
              <w:tabs>
                <w:tab w:val="left" w:pos="709"/>
              </w:tabs>
              <w:autoSpaceDE w:val="0"/>
              <w:autoSpaceDN w:val="0"/>
              <w:spacing w:before="120" w:after="0"/>
              <w:ind w:left="426" w:right="4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Если качественный результат исследования основывается на тесте, который выдает количественные выходные данные и определяется как положительный или отрицательный, на основе порогового значения, неопределенность измерений в выходном количестве должна оцениваться с использованием репрезентативных положительных и отрицательных образцов.</w:t>
            </w:r>
          </w:p>
          <w:p w:rsidR="00EE6E1B" w:rsidRPr="00E0183E" w:rsidRDefault="00EE6E1B" w:rsidP="00395ECD">
            <w:pPr>
              <w:widowControl w:val="0"/>
              <w:numPr>
                <w:ilvl w:val="0"/>
                <w:numId w:val="48"/>
              </w:numPr>
              <w:tabs>
                <w:tab w:val="left" w:pos="709"/>
              </w:tabs>
              <w:autoSpaceDE w:val="0"/>
              <w:autoSpaceDN w:val="0"/>
              <w:spacing w:before="120" w:after="0"/>
              <w:ind w:left="426" w:right="4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Для исследований с качественными результатами</w:t>
            </w:r>
            <w:r w:rsidRPr="00E0183E">
              <w:rPr>
                <w:rFonts w:ascii="Times New Roman" w:eastAsia="Cambria" w:hAnsi="Times New Roman"/>
                <w:color w:val="231F20"/>
                <w:sz w:val="24"/>
                <w:szCs w:val="24"/>
                <w:lang w:val="ky-KG" w:eastAsia="en-US"/>
              </w:rPr>
              <w:t>,</w:t>
            </w:r>
            <w:r w:rsidRPr="00E0183E">
              <w:rPr>
                <w:rFonts w:ascii="Times New Roman" w:eastAsia="Cambria" w:hAnsi="Times New Roman"/>
                <w:color w:val="231F20"/>
                <w:sz w:val="24"/>
                <w:szCs w:val="24"/>
                <w:lang w:eastAsia="en-US"/>
              </w:rPr>
              <w:t xml:space="preserve"> неопределенность измерений в промежуточных этапах измерения или результаты внутреннего </w:t>
            </w:r>
            <w:r w:rsidRPr="00E0183E">
              <w:rPr>
                <w:rFonts w:ascii="Times New Roman" w:eastAsia="Cambria" w:hAnsi="Times New Roman"/>
                <w:color w:val="231F20"/>
                <w:sz w:val="24"/>
                <w:szCs w:val="24"/>
                <w:lang w:eastAsia="en-US"/>
              </w:rPr>
              <w:lastRenderedPageBreak/>
              <w:t>контроля качества ВКК, которые дают количественные данные должны быть рассмотрены для ключевых (имеющих высокий риск) частей процесса.</w:t>
            </w:r>
          </w:p>
          <w:p w:rsidR="004F5467" w:rsidRPr="00EE6E1B" w:rsidRDefault="00EE6E1B" w:rsidP="00395ECD">
            <w:pPr>
              <w:widowControl w:val="0"/>
              <w:numPr>
                <w:ilvl w:val="0"/>
                <w:numId w:val="48"/>
              </w:numPr>
              <w:tabs>
                <w:tab w:val="left" w:pos="709"/>
              </w:tabs>
              <w:autoSpaceDE w:val="0"/>
              <w:autoSpaceDN w:val="0"/>
              <w:spacing w:before="120" w:after="0"/>
              <w:ind w:left="426" w:right="40"/>
              <w:jc w:val="both"/>
              <w:rPr>
                <w:rFonts w:ascii="Times New Roman" w:hAnsi="Times New Roman"/>
                <w:szCs w:val="24"/>
              </w:rPr>
            </w:pPr>
            <w:r w:rsidRPr="00E0183E">
              <w:rPr>
                <w:rFonts w:ascii="Times New Roman" w:eastAsia="Cambria" w:hAnsi="Times New Roman"/>
                <w:color w:val="231F20"/>
                <w:sz w:val="24"/>
                <w:szCs w:val="24"/>
                <w:lang w:eastAsia="en-US"/>
              </w:rPr>
              <w:t>Неопределенность измерений следует принимать во внимание при выполнении верификации или валидации метода, когда это уместно.</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5467" w:rsidRPr="00F22DB9" w:rsidRDefault="004F5467"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iCs/>
                <w:sz w:val="24"/>
                <w:szCs w:val="24"/>
                <w:lang w:val="ru-RU"/>
              </w:rPr>
            </w:pPr>
          </w:p>
        </w:tc>
      </w:tr>
      <w:tr w:rsidR="004F5467"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F5467" w:rsidRPr="004A210D" w:rsidRDefault="004F5467" w:rsidP="00BB3EBF">
            <w:pPr>
              <w:rPr>
                <w:rFonts w:ascii="Times New Roman" w:hAnsi="Times New Roman"/>
                <w:b/>
                <w:bCs/>
                <w:i/>
                <w:iCs/>
                <w:sz w:val="24"/>
                <w:szCs w:val="24"/>
                <w:lang w:val="ru-RU"/>
              </w:rPr>
            </w:pPr>
          </w:p>
        </w:tc>
        <w:tc>
          <w:tcPr>
            <w:tcW w:w="5748" w:type="dxa"/>
            <w:gridSpan w:val="3"/>
            <w:tcBorders>
              <w:top w:val="single" w:sz="12" w:space="0" w:color="auto"/>
              <w:bottom w:val="single" w:sz="12" w:space="0" w:color="auto"/>
              <w:right w:val="single" w:sz="4" w:space="0" w:color="auto"/>
            </w:tcBorders>
            <w:shd w:val="clear" w:color="auto" w:fill="auto"/>
          </w:tcPr>
          <w:p w:rsidR="004F5467" w:rsidRPr="004A210D" w:rsidRDefault="004F5467" w:rsidP="00BB3EBF">
            <w:pPr>
              <w:jc w:val="both"/>
              <w:rPr>
                <w:rFonts w:ascii="Times New Roman" w:hAnsi="Times New Roman"/>
                <w:i/>
                <w:iCs/>
                <w:color w:val="0000CC"/>
                <w:sz w:val="24"/>
                <w:szCs w:val="24"/>
                <w:lang w:val="ru-RU"/>
              </w:rPr>
            </w:pPr>
            <w:bookmarkStart w:id="4" w:name="_Hlk134897319"/>
            <w:r w:rsidRPr="004A210D">
              <w:rPr>
                <w:rFonts w:ascii="Times New Roman" w:hAnsi="Times New Roman"/>
                <w:i/>
                <w:iCs/>
                <w:color w:val="0000CC"/>
                <w:sz w:val="24"/>
                <w:szCs w:val="24"/>
                <w:lang w:val="ru-RU"/>
              </w:rPr>
              <w:t>*ISO/TS 20914:2019 досутпен в русском переводе ГОСТ Р 70413—2022/ISO/TS 20914:2019 Лаборатории медицинские</w:t>
            </w:r>
          </w:p>
          <w:p w:rsidR="004F5467" w:rsidRPr="004A210D" w:rsidRDefault="004F5467" w:rsidP="004A210D">
            <w:pPr>
              <w:jc w:val="both"/>
              <w:rPr>
                <w:rFonts w:ascii="Times New Roman" w:hAnsi="Times New Roman"/>
                <w:b/>
                <w:bCs/>
                <w:sz w:val="24"/>
                <w:szCs w:val="24"/>
                <w:lang w:val="ru-RU"/>
              </w:rPr>
            </w:pPr>
            <w:r w:rsidRPr="004A210D">
              <w:rPr>
                <w:rFonts w:ascii="Times New Roman" w:hAnsi="Times New Roman"/>
                <w:i/>
                <w:iCs/>
                <w:color w:val="0000CC"/>
                <w:sz w:val="24"/>
                <w:szCs w:val="24"/>
                <w:lang w:val="ru-RU"/>
              </w:rPr>
              <w:t>Практическое руководство по оценке</w:t>
            </w:r>
            <w:r w:rsidR="004A210D" w:rsidRPr="004A210D">
              <w:rPr>
                <w:rFonts w:ascii="Times New Roman" w:hAnsi="Times New Roman"/>
                <w:i/>
                <w:iCs/>
                <w:color w:val="0000CC"/>
                <w:sz w:val="24"/>
                <w:szCs w:val="24"/>
                <w:lang w:val="ru-RU"/>
              </w:rPr>
              <w:t xml:space="preserve"> н</w:t>
            </w:r>
            <w:r w:rsidRPr="004A210D">
              <w:rPr>
                <w:rFonts w:ascii="Times New Roman" w:hAnsi="Times New Roman"/>
                <w:i/>
                <w:iCs/>
                <w:color w:val="0000CC"/>
                <w:sz w:val="24"/>
                <w:szCs w:val="24"/>
                <w:lang w:val="ru-RU"/>
              </w:rPr>
              <w:t>еопределенности измерений.</w:t>
            </w:r>
            <w:bookmarkEnd w:id="4"/>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5467" w:rsidRPr="00F22DB9" w:rsidRDefault="004F5467"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iCs/>
                <w:sz w:val="24"/>
                <w:szCs w:val="24"/>
                <w:lang w:val="ru-RU"/>
              </w:rPr>
            </w:pPr>
          </w:p>
        </w:tc>
      </w:tr>
      <w:tr w:rsidR="004F5467"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F5467" w:rsidRPr="004A210D" w:rsidRDefault="004F5467" w:rsidP="00BB3EBF">
            <w:pPr>
              <w:rPr>
                <w:rFonts w:ascii="Times New Roman" w:hAnsi="Times New Roman"/>
                <w:b/>
                <w:bCs/>
                <w:i/>
                <w:iCs/>
                <w:color w:val="0000FF"/>
                <w:sz w:val="24"/>
                <w:szCs w:val="24"/>
                <w:lang w:val="ru-RU"/>
              </w:rPr>
            </w:pPr>
            <w:r w:rsidRPr="004A210D">
              <w:rPr>
                <w:rFonts w:ascii="Times New Roman" w:hAnsi="Times New Roman"/>
                <w:b/>
                <w:i/>
                <w:iCs/>
                <w:color w:val="0000FF"/>
                <w:sz w:val="24"/>
                <w:szCs w:val="24"/>
              </w:rPr>
              <w:t>7.3.4а</w:t>
            </w:r>
          </w:p>
        </w:tc>
        <w:tc>
          <w:tcPr>
            <w:tcW w:w="5748" w:type="dxa"/>
            <w:gridSpan w:val="3"/>
            <w:tcBorders>
              <w:top w:val="single" w:sz="12" w:space="0" w:color="auto"/>
              <w:bottom w:val="single" w:sz="12" w:space="0" w:color="auto"/>
              <w:right w:val="single" w:sz="4" w:space="0" w:color="auto"/>
            </w:tcBorders>
            <w:shd w:val="clear" w:color="auto" w:fill="auto"/>
          </w:tcPr>
          <w:p w:rsidR="004F5467" w:rsidRPr="004A210D" w:rsidRDefault="004F5467" w:rsidP="00BB3EBF">
            <w:pPr>
              <w:jc w:val="both"/>
              <w:rPr>
                <w:rFonts w:ascii="Times New Roman" w:hAnsi="Times New Roman"/>
                <w:b/>
                <w:bCs/>
                <w:i/>
                <w:iCs/>
                <w:color w:val="0000FF"/>
                <w:sz w:val="24"/>
                <w:szCs w:val="24"/>
              </w:rPr>
            </w:pPr>
            <w:r w:rsidRPr="004A210D">
              <w:rPr>
                <w:rFonts w:ascii="Times New Roman" w:hAnsi="Times New Roman"/>
                <w:b/>
                <w:bCs/>
                <w:i/>
                <w:iCs/>
                <w:color w:val="0000FF"/>
                <w:sz w:val="24"/>
                <w:szCs w:val="24"/>
              </w:rPr>
              <w:t>Представление неопределенности измерений</w:t>
            </w:r>
          </w:p>
          <w:p w:rsidR="004A210D" w:rsidRPr="004A210D" w:rsidRDefault="004A210D" w:rsidP="004A210D">
            <w:pPr>
              <w:jc w:val="both"/>
              <w:rPr>
                <w:rFonts w:ascii="Times New Roman" w:hAnsi="Times New Roman"/>
                <w:i/>
                <w:iCs/>
                <w:color w:val="0000FF"/>
                <w:sz w:val="24"/>
                <w:szCs w:val="24"/>
              </w:rPr>
            </w:pPr>
            <w:r w:rsidRPr="004A210D">
              <w:rPr>
                <w:rFonts w:ascii="Times New Roman" w:hAnsi="Times New Roman"/>
                <w:i/>
                <w:iCs/>
                <w:color w:val="0000FF"/>
                <w:sz w:val="24"/>
                <w:szCs w:val="24"/>
              </w:rPr>
              <w:t xml:space="preserve">ГОСТ Р 70413—2022/ISO/TS 20914:2019 представляет руководство по оцениванию и выражению неопределенности измерения в медицинских лабораториях. </w:t>
            </w:r>
          </w:p>
          <w:p w:rsidR="004F5467" w:rsidRPr="004A210D" w:rsidRDefault="004A210D" w:rsidP="004A210D">
            <w:pPr>
              <w:jc w:val="both"/>
              <w:rPr>
                <w:rFonts w:ascii="Times New Roman" w:hAnsi="Times New Roman"/>
                <w:i/>
                <w:iCs/>
                <w:color w:val="0000FF"/>
                <w:sz w:val="24"/>
                <w:szCs w:val="24"/>
                <w:lang w:val="ru-RU"/>
              </w:rPr>
            </w:pPr>
            <w:r w:rsidRPr="004A210D">
              <w:rPr>
                <w:rFonts w:ascii="Times New Roman" w:hAnsi="Times New Roman"/>
                <w:i/>
                <w:iCs/>
                <w:color w:val="0000FF"/>
                <w:sz w:val="24"/>
                <w:szCs w:val="24"/>
              </w:rPr>
              <w:t>Оценки неопределенности измерений не требуется представлять в отчетах о результатах пациентов, но оцененные неопределенности измерений  должны быть доступны по запросу.</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5467" w:rsidRPr="00F22DB9" w:rsidRDefault="004F5467"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iCs/>
                <w:sz w:val="24"/>
                <w:szCs w:val="24"/>
                <w:lang w:val="ru-RU"/>
              </w:rPr>
            </w:pPr>
          </w:p>
        </w:tc>
      </w:tr>
      <w:tr w:rsidR="004F5467"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F5467" w:rsidRPr="00EE6E1B" w:rsidRDefault="004F5467" w:rsidP="00BB3EBF">
            <w:pPr>
              <w:spacing w:after="40" w:line="200" w:lineRule="exact"/>
              <w:jc w:val="center"/>
              <w:rPr>
                <w:rFonts w:ascii="Times New Roman" w:hAnsi="Times New Roman"/>
                <w:b/>
                <w:sz w:val="24"/>
                <w:szCs w:val="24"/>
                <w:lang w:val="en-GB"/>
              </w:rPr>
            </w:pPr>
            <w:r w:rsidRPr="00EE6E1B">
              <w:rPr>
                <w:rFonts w:ascii="Times New Roman" w:hAnsi="Times New Roman"/>
                <w:b/>
                <w:sz w:val="24"/>
                <w:szCs w:val="24"/>
                <w:lang w:val="en-GB"/>
              </w:rPr>
              <w:t>7.3.5</w:t>
            </w:r>
          </w:p>
        </w:tc>
        <w:tc>
          <w:tcPr>
            <w:tcW w:w="5748" w:type="dxa"/>
            <w:gridSpan w:val="3"/>
            <w:tcBorders>
              <w:top w:val="single" w:sz="12" w:space="0" w:color="auto"/>
              <w:bottom w:val="single" w:sz="12" w:space="0" w:color="auto"/>
              <w:right w:val="single" w:sz="4" w:space="0" w:color="auto"/>
            </w:tcBorders>
            <w:shd w:val="clear" w:color="auto" w:fill="auto"/>
          </w:tcPr>
          <w:p w:rsidR="004F5467" w:rsidRPr="00EE6E1B" w:rsidRDefault="004F5467" w:rsidP="00BB3EBF">
            <w:pPr>
              <w:spacing w:before="0" w:after="0"/>
              <w:jc w:val="both"/>
              <w:rPr>
                <w:rFonts w:ascii="Times New Roman" w:hAnsi="Times New Roman"/>
                <w:bCs/>
                <w:sz w:val="24"/>
                <w:szCs w:val="24"/>
                <w:lang w:val="ru-RU"/>
              </w:rPr>
            </w:pPr>
            <w:bookmarkStart w:id="5" w:name="_Hlk134898288"/>
            <w:r w:rsidRPr="00EE6E1B">
              <w:rPr>
                <w:rFonts w:ascii="Times New Roman" w:hAnsi="Times New Roman"/>
                <w:b/>
                <w:sz w:val="24"/>
                <w:szCs w:val="24"/>
                <w:lang w:val="ru-RU"/>
              </w:rPr>
              <w:t>Биологические референтные интервалы и пределы принятия клинического решения</w:t>
            </w:r>
          </w:p>
          <w:bookmarkEnd w:id="5"/>
          <w:p w:rsidR="00EE6E1B" w:rsidRPr="00E0183E" w:rsidRDefault="00EE6E1B" w:rsidP="00EE6E1B">
            <w:pPr>
              <w:widowControl w:val="0"/>
              <w:autoSpaceDE w:val="0"/>
              <w:autoSpaceDN w:val="0"/>
              <w:spacing w:before="12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Биологические референтные интервалы и пределы принятия клинических решений, когда это необходимо для интерпретации результатов исследований, должны быть определены и доведены до сведения пользователей.</w:t>
            </w:r>
          </w:p>
          <w:p w:rsidR="00EE6E1B" w:rsidRPr="00E0183E" w:rsidRDefault="00EE6E1B" w:rsidP="00395ECD">
            <w:pPr>
              <w:widowControl w:val="0"/>
              <w:numPr>
                <w:ilvl w:val="0"/>
                <w:numId w:val="49"/>
              </w:numPr>
              <w:tabs>
                <w:tab w:val="left" w:pos="851"/>
              </w:tabs>
              <w:autoSpaceDE w:val="0"/>
              <w:autoSpaceDN w:val="0"/>
              <w:spacing w:before="120" w:after="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lastRenderedPageBreak/>
              <w:t xml:space="preserve">Должны быть определены биологические референтные интервалы и пределы принятия клинических решений, </w:t>
            </w:r>
            <w:r w:rsidRPr="00C60CD6">
              <w:rPr>
                <w:rFonts w:ascii="Times New Roman" w:eastAsia="Cambria" w:hAnsi="Times New Roman"/>
                <w:color w:val="231F20"/>
                <w:sz w:val="24"/>
                <w:szCs w:val="24"/>
                <w:lang w:eastAsia="en-US"/>
              </w:rPr>
              <w:t>а их основа зарегистрирована, чтобы отражать популяцию пациентов, обслуживаемую лабораторией, с учетом риска для пациентов.</w:t>
            </w:r>
          </w:p>
          <w:p w:rsidR="00EE6E1B" w:rsidRPr="00C60CD6" w:rsidRDefault="00EE6E1B" w:rsidP="00EE6E1B">
            <w:pPr>
              <w:widowControl w:val="0"/>
              <w:tabs>
                <w:tab w:val="left" w:pos="851"/>
                <w:tab w:val="left" w:pos="1483"/>
              </w:tabs>
              <w:autoSpaceDE w:val="0"/>
              <w:autoSpaceDN w:val="0"/>
              <w:spacing w:before="120"/>
              <w:ind w:left="426"/>
              <w:rPr>
                <w:rFonts w:ascii="Times New Roman" w:eastAsia="Cambria" w:hAnsi="Times New Roman"/>
                <w:lang w:eastAsia="en-US"/>
              </w:rPr>
            </w:pPr>
            <w:r w:rsidRPr="00C60CD6">
              <w:rPr>
                <w:rFonts w:ascii="Times New Roman" w:eastAsia="Cambria" w:hAnsi="Times New Roman"/>
                <w:color w:val="231F20"/>
                <w:lang w:eastAsia="en-US"/>
              </w:rPr>
              <w:t>ПРИМЕЧАНИЕ</w:t>
            </w:r>
            <w:r w:rsidRPr="00C60CD6">
              <w:rPr>
                <w:rFonts w:ascii="Times New Roman" w:eastAsia="Cambria" w:hAnsi="Times New Roman"/>
                <w:color w:val="231F20"/>
                <w:lang w:eastAsia="en-US"/>
              </w:rPr>
              <w:tab/>
              <w:t xml:space="preserve">Биологические референтные значения, предоставленные производителем, могут быть использованы лабораторией, если популяционная база этих значений </w:t>
            </w:r>
            <w:r w:rsidRPr="00C60CD6">
              <w:rPr>
                <w:rFonts w:ascii="Times New Roman" w:eastAsia="Cambria" w:hAnsi="Times New Roman"/>
                <w:color w:val="231F20"/>
                <w:lang w:val="ky-KG" w:eastAsia="en-US"/>
              </w:rPr>
              <w:t>верифицирована</w:t>
            </w:r>
            <w:r w:rsidRPr="00C60CD6">
              <w:rPr>
                <w:rFonts w:ascii="Times New Roman" w:eastAsia="Cambria" w:hAnsi="Times New Roman"/>
                <w:color w:val="231F20"/>
                <w:lang w:eastAsia="en-US"/>
              </w:rPr>
              <w:t xml:space="preserve"> и признана лабораторией приемлемой.</w:t>
            </w:r>
          </w:p>
          <w:p w:rsidR="00EE6E1B" w:rsidRPr="00E0183E" w:rsidRDefault="00EE6E1B" w:rsidP="00395ECD">
            <w:pPr>
              <w:widowControl w:val="0"/>
              <w:numPr>
                <w:ilvl w:val="0"/>
                <w:numId w:val="49"/>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Биологические референтные интервалы и пределы принятия клинических решений должны периодически пересматриваться, и любые изменения должны быть доведены до сведения пользователей.</w:t>
            </w:r>
          </w:p>
          <w:p w:rsidR="00EE6E1B" w:rsidRPr="00E0183E" w:rsidRDefault="00EE6E1B" w:rsidP="00395ECD">
            <w:pPr>
              <w:widowControl w:val="0"/>
              <w:numPr>
                <w:ilvl w:val="0"/>
                <w:numId w:val="49"/>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Когда вносятся изменения в аналитические или преаналитические методы, лаборатория должна проанализировать влияние на связанные биологические референтные интервалы и пределы клинических решений и сообщать пользователям, когда это применимо.</w:t>
            </w:r>
          </w:p>
          <w:p w:rsidR="004F5467" w:rsidRPr="00EE6E1B" w:rsidRDefault="00EE6E1B" w:rsidP="00395ECD">
            <w:pPr>
              <w:widowControl w:val="0"/>
              <w:numPr>
                <w:ilvl w:val="0"/>
                <w:numId w:val="49"/>
              </w:numPr>
              <w:tabs>
                <w:tab w:val="left" w:pos="851"/>
              </w:tabs>
              <w:autoSpaceDE w:val="0"/>
              <w:autoSpaceDN w:val="0"/>
              <w:spacing w:before="120" w:after="0"/>
              <w:ind w:left="426"/>
              <w:jc w:val="both"/>
              <w:rPr>
                <w:rFonts w:ascii="Times New Roman" w:hAnsi="Times New Roman"/>
                <w:bCs/>
                <w:sz w:val="24"/>
                <w:szCs w:val="24"/>
              </w:rPr>
            </w:pPr>
            <w:r w:rsidRPr="00E0183E">
              <w:rPr>
                <w:rFonts w:ascii="Times New Roman" w:eastAsia="Cambria" w:hAnsi="Times New Roman"/>
                <w:color w:val="231F20"/>
                <w:sz w:val="24"/>
                <w:szCs w:val="24"/>
                <w:lang w:eastAsia="en-US"/>
              </w:rPr>
              <w:t>Для исследований, которые определяют наличие или отсутствие признака, биологический референтный интервал является характеристикой, подлежащей идентификации, например, генетические исследования.</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5467" w:rsidRPr="00F22DB9" w:rsidRDefault="004F5467"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iCs/>
                <w:sz w:val="24"/>
                <w:szCs w:val="24"/>
                <w:lang w:val="ru-RU"/>
              </w:rPr>
            </w:pPr>
          </w:p>
        </w:tc>
      </w:tr>
      <w:tr w:rsidR="004F5467"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F5467" w:rsidRPr="004A210D" w:rsidRDefault="004F5467" w:rsidP="00BB3EBF">
            <w:pPr>
              <w:spacing w:after="40" w:line="200" w:lineRule="exact"/>
              <w:jc w:val="center"/>
              <w:rPr>
                <w:rFonts w:ascii="Times New Roman" w:hAnsi="Times New Roman"/>
                <w:b/>
                <w:i/>
                <w:iCs/>
                <w:sz w:val="24"/>
                <w:szCs w:val="24"/>
                <w:lang w:val="ru-RU"/>
              </w:rPr>
            </w:pPr>
            <w:r w:rsidRPr="004A210D">
              <w:rPr>
                <w:rFonts w:ascii="Times New Roman" w:hAnsi="Times New Roman"/>
                <w:b/>
                <w:i/>
                <w:iCs/>
                <w:color w:val="0000CC"/>
                <w:sz w:val="24"/>
                <w:szCs w:val="24"/>
                <w:lang w:val="ru-RU"/>
              </w:rPr>
              <w:lastRenderedPageBreak/>
              <w:t>7.3.5а</w:t>
            </w:r>
          </w:p>
        </w:tc>
        <w:tc>
          <w:tcPr>
            <w:tcW w:w="5748" w:type="dxa"/>
            <w:gridSpan w:val="3"/>
            <w:tcBorders>
              <w:top w:val="single" w:sz="12" w:space="0" w:color="auto"/>
              <w:bottom w:val="single" w:sz="12" w:space="0" w:color="auto"/>
              <w:right w:val="single" w:sz="4" w:space="0" w:color="auto"/>
            </w:tcBorders>
            <w:shd w:val="clear" w:color="auto" w:fill="auto"/>
          </w:tcPr>
          <w:p w:rsidR="004F5467" w:rsidRPr="004A210D" w:rsidRDefault="004F5467" w:rsidP="00BB3EBF">
            <w:pPr>
              <w:spacing w:before="0" w:after="0"/>
              <w:jc w:val="both"/>
              <w:rPr>
                <w:rFonts w:ascii="Times New Roman" w:hAnsi="Times New Roman"/>
                <w:b/>
                <w:i/>
                <w:iCs/>
                <w:color w:val="0000CC"/>
                <w:sz w:val="24"/>
                <w:szCs w:val="24"/>
                <w:lang w:val="ru-RU"/>
              </w:rPr>
            </w:pPr>
            <w:r w:rsidRPr="004A210D">
              <w:rPr>
                <w:rFonts w:ascii="Times New Roman" w:hAnsi="Times New Roman"/>
                <w:b/>
                <w:i/>
                <w:iCs/>
                <w:color w:val="0000CC"/>
                <w:sz w:val="24"/>
                <w:szCs w:val="24"/>
                <w:lang w:val="ru-RU"/>
              </w:rPr>
              <w:t>Верификация биологических референтных интервалов</w:t>
            </w:r>
          </w:p>
          <w:p w:rsidR="004F5467" w:rsidRPr="004A210D" w:rsidRDefault="004A210D" w:rsidP="004A210D">
            <w:pPr>
              <w:rPr>
                <w:rFonts w:ascii="Times New Roman" w:hAnsi="Times New Roman"/>
                <w:bCs/>
                <w:i/>
                <w:iCs/>
                <w:color w:val="0000CC"/>
                <w:sz w:val="24"/>
                <w:szCs w:val="24"/>
                <w:lang w:val="ru-RU"/>
              </w:rPr>
            </w:pPr>
            <w:r w:rsidRPr="004A210D">
              <w:rPr>
                <w:rFonts w:ascii="Times New Roman" w:hAnsi="Times New Roman"/>
                <w:bCs/>
                <w:i/>
                <w:iCs/>
                <w:color w:val="0000CC"/>
                <w:sz w:val="24"/>
                <w:szCs w:val="24"/>
                <w:lang w:val="ru-RU"/>
              </w:rPr>
              <w:lastRenderedPageBreak/>
              <w:t>Лаборатория должна верифицировать биологические референтные интервалы (на основании справочных документов: публикаций, учебников и руководств и т. д.)  не реже одного раза в год и сообщать пользователю /врачу. Информация по методам верификации референтных биологических инт</w:t>
            </w:r>
            <w:r>
              <w:rPr>
                <w:rFonts w:ascii="Times New Roman" w:hAnsi="Times New Roman"/>
                <w:bCs/>
                <w:i/>
                <w:iCs/>
                <w:color w:val="0000CC"/>
                <w:sz w:val="24"/>
                <w:szCs w:val="24"/>
                <w:lang w:val="ru-RU"/>
              </w:rPr>
              <w:t>ервалов указана в КЦА-ПА 11 ООС</w:t>
            </w:r>
            <w:r w:rsidR="004F5467" w:rsidRPr="004A210D">
              <w:rPr>
                <w:rFonts w:ascii="Times New Roman" w:hAnsi="Times New Roman"/>
                <w:bCs/>
                <w:i/>
                <w:iCs/>
                <w:color w:val="0000CC"/>
                <w:sz w:val="24"/>
                <w:szCs w:val="24"/>
                <w:lang w:val="ru-RU"/>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5467" w:rsidRPr="00F22DB9" w:rsidRDefault="004F5467"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iCs/>
                <w:sz w:val="24"/>
                <w:szCs w:val="24"/>
                <w:lang w:val="ru-RU"/>
              </w:rPr>
            </w:pPr>
          </w:p>
        </w:tc>
      </w:tr>
      <w:tr w:rsidR="004F5467"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F5467" w:rsidRPr="00EE6E1B" w:rsidRDefault="004F5467" w:rsidP="00BB3EBF">
            <w:pPr>
              <w:spacing w:after="40" w:line="200" w:lineRule="exact"/>
              <w:jc w:val="center"/>
              <w:rPr>
                <w:rFonts w:ascii="Times New Roman" w:hAnsi="Times New Roman"/>
                <w:b/>
                <w:i/>
                <w:iCs/>
                <w:color w:val="0000CC"/>
                <w:sz w:val="24"/>
                <w:szCs w:val="24"/>
                <w:lang w:val="ru-RU"/>
              </w:rPr>
            </w:pPr>
            <w:r w:rsidRPr="00EE6E1B">
              <w:rPr>
                <w:rFonts w:ascii="Times New Roman" w:hAnsi="Times New Roman"/>
                <w:b/>
                <w:sz w:val="24"/>
                <w:szCs w:val="24"/>
                <w:lang w:val="en-GB"/>
              </w:rPr>
              <w:lastRenderedPageBreak/>
              <w:t>7.3.6</w:t>
            </w:r>
          </w:p>
        </w:tc>
        <w:tc>
          <w:tcPr>
            <w:tcW w:w="5748" w:type="dxa"/>
            <w:gridSpan w:val="3"/>
            <w:tcBorders>
              <w:top w:val="single" w:sz="12" w:space="0" w:color="auto"/>
              <w:bottom w:val="single" w:sz="12" w:space="0" w:color="auto"/>
              <w:right w:val="single" w:sz="4" w:space="0" w:color="auto"/>
            </w:tcBorders>
            <w:shd w:val="clear" w:color="auto" w:fill="auto"/>
          </w:tcPr>
          <w:p w:rsidR="004F5467" w:rsidRPr="00EE6E1B" w:rsidRDefault="004F5467" w:rsidP="00EC74EC">
            <w:pPr>
              <w:spacing w:before="0" w:after="0"/>
              <w:rPr>
                <w:rFonts w:ascii="Times New Roman" w:hAnsi="Times New Roman"/>
                <w:b/>
                <w:sz w:val="24"/>
                <w:szCs w:val="24"/>
                <w:lang w:val="ru-RU"/>
              </w:rPr>
            </w:pPr>
            <w:bookmarkStart w:id="6" w:name="_Hlk134898361"/>
            <w:r w:rsidRPr="00EE6E1B">
              <w:rPr>
                <w:rFonts w:ascii="Times New Roman" w:hAnsi="Times New Roman"/>
                <w:b/>
                <w:sz w:val="24"/>
                <w:szCs w:val="24"/>
                <w:lang w:val="ru-RU"/>
              </w:rPr>
              <w:t>Документация на процедуры и</w:t>
            </w:r>
            <w:r w:rsidRPr="00EE6E1B">
              <w:rPr>
                <w:rFonts w:ascii="Times New Roman" w:hAnsi="Times New Roman"/>
                <w:b/>
                <w:sz w:val="24"/>
                <w:szCs w:val="24"/>
                <w:lang w:val="ky-KG"/>
              </w:rPr>
              <w:t>с</w:t>
            </w:r>
            <w:r w:rsidRPr="00EE6E1B">
              <w:rPr>
                <w:rFonts w:ascii="Times New Roman" w:hAnsi="Times New Roman"/>
                <w:b/>
                <w:sz w:val="24"/>
                <w:szCs w:val="24"/>
                <w:lang w:val="ru-RU"/>
              </w:rPr>
              <w:t>следований</w:t>
            </w:r>
          </w:p>
          <w:bookmarkEnd w:id="6"/>
          <w:p w:rsidR="00EE6E1B" w:rsidRPr="00E0183E" w:rsidRDefault="00EE6E1B" w:rsidP="00EC74EC">
            <w:pPr>
              <w:widowControl w:val="0"/>
              <w:numPr>
                <w:ilvl w:val="0"/>
                <w:numId w:val="50"/>
              </w:numPr>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документировать процедуры </w:t>
            </w:r>
            <w:r w:rsidRPr="00E0183E">
              <w:rPr>
                <w:rFonts w:ascii="Times New Roman" w:eastAsia="Cambria" w:hAnsi="Times New Roman"/>
                <w:color w:val="231F20"/>
                <w:sz w:val="24"/>
                <w:szCs w:val="24"/>
                <w:lang w:val="ky-KG" w:eastAsia="en-US"/>
              </w:rPr>
              <w:t>исследовани</w:t>
            </w:r>
            <w:r>
              <w:rPr>
                <w:rFonts w:ascii="Times New Roman" w:eastAsia="Cambria" w:hAnsi="Times New Roman"/>
                <w:color w:val="231F20"/>
                <w:sz w:val="24"/>
                <w:szCs w:val="24"/>
                <w:lang w:val="ky-KG" w:eastAsia="en-US"/>
              </w:rPr>
              <w:t>й</w:t>
            </w:r>
            <w:r w:rsidRPr="00E0183E">
              <w:rPr>
                <w:rFonts w:ascii="Times New Roman" w:eastAsia="Cambria" w:hAnsi="Times New Roman"/>
                <w:color w:val="231F20"/>
                <w:sz w:val="24"/>
                <w:szCs w:val="24"/>
                <w:lang w:eastAsia="en-US"/>
              </w:rPr>
              <w:t xml:space="preserve"> в объеме, необходимом для обеспечения последовательного </w:t>
            </w:r>
            <w:r w:rsidRPr="00E0183E">
              <w:rPr>
                <w:rFonts w:ascii="Times New Roman" w:eastAsia="Cambria" w:hAnsi="Times New Roman"/>
                <w:color w:val="231F20"/>
                <w:sz w:val="24"/>
                <w:szCs w:val="24"/>
                <w:lang w:val="ky-KG" w:eastAsia="en-US"/>
              </w:rPr>
              <w:t xml:space="preserve">их </w:t>
            </w:r>
            <w:r w:rsidRPr="00E0183E">
              <w:rPr>
                <w:rFonts w:ascii="Times New Roman" w:eastAsia="Cambria" w:hAnsi="Times New Roman"/>
                <w:color w:val="231F20"/>
                <w:sz w:val="24"/>
                <w:szCs w:val="24"/>
                <w:lang w:eastAsia="en-US"/>
              </w:rPr>
              <w:t xml:space="preserve">применения в </w:t>
            </w:r>
            <w:r w:rsidRPr="00E0183E">
              <w:rPr>
                <w:rFonts w:ascii="Times New Roman" w:eastAsia="Cambria" w:hAnsi="Times New Roman"/>
                <w:color w:val="231F20"/>
                <w:sz w:val="24"/>
                <w:szCs w:val="24"/>
                <w:lang w:val="ky-KG" w:eastAsia="en-US"/>
              </w:rPr>
              <w:t xml:space="preserve">своей </w:t>
            </w:r>
            <w:r w:rsidRPr="00E0183E">
              <w:rPr>
                <w:rFonts w:ascii="Times New Roman" w:eastAsia="Cambria" w:hAnsi="Times New Roman"/>
                <w:color w:val="231F20"/>
                <w:sz w:val="24"/>
                <w:szCs w:val="24"/>
                <w:lang w:eastAsia="en-US"/>
              </w:rPr>
              <w:t>деятельности и достоверности, получаемых</w:t>
            </w:r>
            <w:r>
              <w:rPr>
                <w:rFonts w:ascii="Times New Roman" w:eastAsia="Cambria" w:hAnsi="Times New Roman"/>
                <w:color w:val="231F20"/>
                <w:sz w:val="24"/>
                <w:szCs w:val="24"/>
                <w:lang w:eastAsia="en-US"/>
              </w:rPr>
              <w:t xml:space="preserve"> с</w:t>
            </w:r>
            <w:r w:rsidRPr="00E0183E">
              <w:rPr>
                <w:rFonts w:ascii="Times New Roman" w:eastAsia="Cambria" w:hAnsi="Times New Roman"/>
                <w:color w:val="231F20"/>
                <w:sz w:val="24"/>
                <w:szCs w:val="24"/>
                <w:lang w:eastAsia="en-US"/>
              </w:rPr>
              <w:t xml:space="preserve"> их помощью результатов.</w:t>
            </w:r>
          </w:p>
          <w:p w:rsidR="00EE6E1B" w:rsidRPr="00E0183E" w:rsidRDefault="00EE6E1B" w:rsidP="00EC74EC">
            <w:pPr>
              <w:widowControl w:val="0"/>
              <w:numPr>
                <w:ilvl w:val="0"/>
                <w:numId w:val="50"/>
              </w:numPr>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Процедуры должны быть написаны на языке, понятном персоналу лаборатории, и быть доступными в соответствующих местах.</w:t>
            </w:r>
          </w:p>
          <w:p w:rsidR="00EE6E1B" w:rsidRPr="00E0183E" w:rsidRDefault="00EE6E1B" w:rsidP="00EC74EC">
            <w:pPr>
              <w:widowControl w:val="0"/>
              <w:numPr>
                <w:ilvl w:val="0"/>
                <w:numId w:val="50"/>
              </w:numPr>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Любое сокращенное содержание документа должно соответствовать процедуре.</w:t>
            </w:r>
          </w:p>
          <w:p w:rsidR="00EE6E1B" w:rsidRPr="00171A0B" w:rsidRDefault="00EE6E1B" w:rsidP="00EC74EC">
            <w:pPr>
              <w:widowControl w:val="0"/>
              <w:autoSpaceDE w:val="0"/>
              <w:autoSpaceDN w:val="0"/>
              <w:spacing w:before="120"/>
              <w:ind w:left="426"/>
              <w:rPr>
                <w:rFonts w:ascii="Times New Roman" w:eastAsia="Cambria" w:hAnsi="Times New Roman"/>
                <w:lang w:eastAsia="en-US"/>
              </w:rPr>
            </w:pPr>
            <w:r w:rsidRPr="00171A0B">
              <w:rPr>
                <w:rFonts w:ascii="Times New Roman" w:eastAsia="Cambria" w:hAnsi="Times New Roman"/>
                <w:color w:val="231F20"/>
                <w:lang w:val="ky-KG" w:eastAsia="en-US"/>
              </w:rPr>
              <w:t>ПРИМЕЧАНИЕ</w:t>
            </w:r>
            <w:r w:rsidRPr="00C60CD6">
              <w:rPr>
                <w:rFonts w:ascii="Times New Roman" w:eastAsia="Cambria" w:hAnsi="Times New Roman"/>
                <w:color w:val="231F20"/>
                <w:lang w:eastAsia="en-US"/>
              </w:rPr>
              <w:tab/>
            </w:r>
            <w:r>
              <w:rPr>
                <w:rFonts w:ascii="Times New Roman" w:eastAsia="Cambria" w:hAnsi="Times New Roman"/>
                <w:color w:val="231F20"/>
                <w:lang w:eastAsia="en-US"/>
              </w:rPr>
              <w:t>Раб</w:t>
            </w:r>
            <w:r w:rsidRPr="00171A0B">
              <w:rPr>
                <w:rFonts w:ascii="Times New Roman" w:eastAsia="Cambria" w:hAnsi="Times New Roman"/>
                <w:color w:val="231F20"/>
                <w:lang w:eastAsia="en-US"/>
              </w:rPr>
              <w:t>очие инструкции, блок-схемы процессов или аналогичные системы, обобщающие ключевую информацию, приемлемы для использования в качестве краткого справочника на рабочем месте при условии, что полная процедура доступна для справки и что сводная информация обновляется по мере необходимости одновременно с полным обновлением процедуры.</w:t>
            </w:r>
          </w:p>
          <w:p w:rsidR="00EE6E1B" w:rsidRPr="00E0183E" w:rsidRDefault="00EE6E1B" w:rsidP="00EC74EC">
            <w:pPr>
              <w:widowControl w:val="0"/>
              <w:numPr>
                <w:ilvl w:val="0"/>
                <w:numId w:val="50"/>
              </w:numPr>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Информация из инструкций по применению продукта, которые содержат достаточно информации, может быть включена в процедуры посредством ссылки.</w:t>
            </w:r>
          </w:p>
          <w:p w:rsidR="00EE6E1B" w:rsidRPr="00E0183E" w:rsidRDefault="00EE6E1B" w:rsidP="00EC74EC">
            <w:pPr>
              <w:widowControl w:val="0"/>
              <w:numPr>
                <w:ilvl w:val="0"/>
                <w:numId w:val="50"/>
              </w:numPr>
              <w:autoSpaceDE w:val="0"/>
              <w:autoSpaceDN w:val="0"/>
              <w:spacing w:before="12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lastRenderedPageBreak/>
              <w:t xml:space="preserve">Когда лаборатория вносит </w:t>
            </w:r>
            <w:r w:rsidRPr="00E0183E">
              <w:rPr>
                <w:rFonts w:ascii="Times New Roman" w:eastAsia="Cambria" w:hAnsi="Times New Roman"/>
                <w:color w:val="231F20"/>
                <w:sz w:val="24"/>
                <w:szCs w:val="24"/>
                <w:lang w:val="ky-KG" w:eastAsia="en-US"/>
              </w:rPr>
              <w:t>валидированное</w:t>
            </w:r>
            <w:r w:rsidRPr="00E0183E">
              <w:rPr>
                <w:rFonts w:ascii="Times New Roman" w:eastAsia="Cambria" w:hAnsi="Times New Roman"/>
                <w:color w:val="231F20"/>
                <w:sz w:val="24"/>
                <w:szCs w:val="24"/>
                <w:lang w:eastAsia="en-US"/>
              </w:rPr>
              <w:t xml:space="preserve"> изменение в процедуру исследования, которое может повлиять на интерпретацию результатов, последствия этого должны быть объяснены пользователям.</w:t>
            </w:r>
            <w:r>
              <w:rPr>
                <w:rFonts w:ascii="Times New Roman" w:eastAsia="Cambria" w:hAnsi="Times New Roman"/>
                <w:color w:val="231F20"/>
                <w:sz w:val="24"/>
                <w:szCs w:val="24"/>
                <w:lang w:eastAsia="en-US"/>
              </w:rPr>
              <w:t xml:space="preserve"> </w:t>
            </w:r>
          </w:p>
          <w:p w:rsidR="00EE6E1B" w:rsidRPr="00E0183E" w:rsidRDefault="00EE6E1B" w:rsidP="00EC74EC">
            <w:pPr>
              <w:widowControl w:val="0"/>
              <w:numPr>
                <w:ilvl w:val="0"/>
                <w:numId w:val="50"/>
              </w:numPr>
              <w:autoSpaceDE w:val="0"/>
              <w:autoSpaceDN w:val="0"/>
              <w:spacing w:before="120" w:after="0"/>
              <w:ind w:left="426"/>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 xml:space="preserve">Все документы, связанные с </w:t>
            </w:r>
            <w:r w:rsidRPr="00E0183E">
              <w:rPr>
                <w:rFonts w:ascii="Times New Roman" w:eastAsia="Cambria" w:hAnsi="Times New Roman"/>
                <w:color w:val="231F20"/>
                <w:sz w:val="24"/>
                <w:szCs w:val="24"/>
                <w:lang w:val="ky-KG" w:eastAsia="en-US"/>
              </w:rPr>
              <w:t>аналитическими</w:t>
            </w:r>
            <w:r w:rsidRPr="00E0183E">
              <w:rPr>
                <w:rFonts w:ascii="Times New Roman" w:eastAsia="Cambria" w:hAnsi="Times New Roman"/>
                <w:color w:val="231F20"/>
                <w:sz w:val="24"/>
                <w:szCs w:val="24"/>
                <w:lang w:eastAsia="en-US"/>
              </w:rPr>
              <w:t xml:space="preserve"> процесс</w:t>
            </w:r>
            <w:r w:rsidRPr="00E0183E">
              <w:rPr>
                <w:rFonts w:ascii="Times New Roman" w:eastAsia="Cambria" w:hAnsi="Times New Roman"/>
                <w:color w:val="231F20"/>
                <w:sz w:val="24"/>
                <w:szCs w:val="24"/>
                <w:lang w:val="ky-KG" w:eastAsia="en-US"/>
              </w:rPr>
              <w:t>ами</w:t>
            </w:r>
            <w:r w:rsidRPr="00E0183E">
              <w:rPr>
                <w:rFonts w:ascii="Times New Roman" w:eastAsia="Cambria" w:hAnsi="Times New Roman"/>
                <w:color w:val="231F20"/>
                <w:sz w:val="24"/>
                <w:szCs w:val="24"/>
                <w:lang w:eastAsia="en-US"/>
              </w:rPr>
              <w:t xml:space="preserve">, </w:t>
            </w:r>
            <w:r w:rsidRPr="00E0183E">
              <w:rPr>
                <w:rFonts w:ascii="Times New Roman" w:eastAsia="Cambria" w:hAnsi="Times New Roman"/>
                <w:color w:val="231F20"/>
                <w:sz w:val="24"/>
                <w:szCs w:val="24"/>
                <w:lang w:val="ky-KG" w:eastAsia="en-US"/>
              </w:rPr>
              <w:t>подлежат контролю</w:t>
            </w:r>
            <w:r w:rsidRPr="00E0183E">
              <w:rPr>
                <w:rFonts w:ascii="Times New Roman" w:eastAsia="Cambria" w:hAnsi="Times New Roman"/>
                <w:color w:val="231F20"/>
                <w:sz w:val="24"/>
                <w:szCs w:val="24"/>
                <w:lang w:eastAsia="en-US"/>
              </w:rPr>
              <w:t xml:space="preserve"> (</w:t>
            </w:r>
            <w:r w:rsidRPr="00E0183E">
              <w:rPr>
                <w:rFonts w:ascii="Times New Roman" w:eastAsia="Cambria" w:hAnsi="Times New Roman"/>
                <w:color w:val="231F20"/>
                <w:sz w:val="24"/>
                <w:szCs w:val="24"/>
                <w:lang w:val="ky-KG" w:eastAsia="en-US"/>
              </w:rPr>
              <w:t>см.</w:t>
            </w:r>
            <w:hyperlink w:anchor="_bookmark144" w:history="1">
              <w:r w:rsidRPr="00E0183E">
                <w:rPr>
                  <w:rFonts w:ascii="Times New Roman" w:eastAsia="Cambria" w:hAnsi="Times New Roman"/>
                  <w:color w:val="053BF5"/>
                  <w:sz w:val="24"/>
                  <w:szCs w:val="24"/>
                  <w:u w:val="single" w:color="053BF5"/>
                  <w:lang w:val="en-US" w:eastAsia="en-US"/>
                </w:rPr>
                <w:t>8.3</w:t>
              </w:r>
            </w:hyperlink>
            <w:r w:rsidRPr="00E0183E">
              <w:rPr>
                <w:rFonts w:ascii="Times New Roman" w:eastAsia="Cambria" w:hAnsi="Times New Roman"/>
                <w:color w:val="231F20"/>
                <w:sz w:val="24"/>
                <w:szCs w:val="24"/>
                <w:lang w:val="en-US" w:eastAsia="en-US"/>
              </w:rPr>
              <w:t>).</w:t>
            </w:r>
          </w:p>
          <w:p w:rsidR="004F5467" w:rsidRPr="00EE6E1B" w:rsidRDefault="004F5467" w:rsidP="00EC74EC">
            <w:pPr>
              <w:spacing w:before="0" w:after="0"/>
              <w:rPr>
                <w:rFonts w:ascii="Times New Roman" w:hAnsi="Times New Roman"/>
                <w:bCs/>
                <w:i/>
                <w:iCs/>
                <w:color w:val="0000CC"/>
                <w:sz w:val="24"/>
                <w:szCs w:val="24"/>
                <w:lang w:val="en-GB"/>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5467" w:rsidRPr="00F22DB9" w:rsidRDefault="004F5467"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iCs/>
                <w:sz w:val="24"/>
                <w:szCs w:val="24"/>
                <w:lang w:val="ru-RU"/>
              </w:rPr>
            </w:pPr>
          </w:p>
        </w:tc>
      </w:tr>
      <w:tr w:rsidR="004F5467"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F5467" w:rsidRPr="005E6E00" w:rsidRDefault="004F5467" w:rsidP="00BB3EBF">
            <w:pPr>
              <w:spacing w:after="40" w:line="200" w:lineRule="exact"/>
              <w:jc w:val="center"/>
              <w:rPr>
                <w:rFonts w:ascii="Times New Roman" w:hAnsi="Times New Roman"/>
                <w:b/>
                <w:sz w:val="24"/>
                <w:szCs w:val="24"/>
                <w:lang w:val="en-GB"/>
              </w:rPr>
            </w:pPr>
          </w:p>
        </w:tc>
        <w:tc>
          <w:tcPr>
            <w:tcW w:w="5748" w:type="dxa"/>
            <w:gridSpan w:val="3"/>
            <w:tcBorders>
              <w:top w:val="single" w:sz="12" w:space="0" w:color="auto"/>
              <w:bottom w:val="single" w:sz="12" w:space="0" w:color="auto"/>
              <w:right w:val="single" w:sz="4" w:space="0" w:color="auto"/>
            </w:tcBorders>
            <w:shd w:val="clear" w:color="auto" w:fill="auto"/>
          </w:tcPr>
          <w:p w:rsidR="004F5467" w:rsidRPr="005E6E00" w:rsidRDefault="004F5467" w:rsidP="00BB3EBF">
            <w:pPr>
              <w:spacing w:before="0" w:after="0"/>
              <w:jc w:val="both"/>
              <w:rPr>
                <w:rFonts w:ascii="Times New Roman" w:hAnsi="Times New Roman"/>
                <w:b/>
                <w:sz w:val="24"/>
                <w:szCs w:val="24"/>
                <w:lang w:val="ky-KG"/>
              </w:rPr>
            </w:pPr>
            <w:bookmarkStart w:id="7" w:name="_Hlk134898398"/>
            <w:r w:rsidRPr="005E6E00">
              <w:rPr>
                <w:rFonts w:ascii="Times New Roman" w:hAnsi="Times New Roman"/>
                <w:b/>
                <w:sz w:val="24"/>
                <w:szCs w:val="24"/>
                <w:lang w:val="ky-KG"/>
              </w:rPr>
              <w:t>*</w:t>
            </w:r>
            <w:r w:rsidRPr="005E6E00">
              <w:rPr>
                <w:rFonts w:ascii="Times New Roman" w:hAnsi="Times New Roman"/>
                <w:bCs/>
                <w:i/>
                <w:iCs/>
                <w:color w:val="0000CC"/>
                <w:sz w:val="24"/>
                <w:szCs w:val="24"/>
                <w:lang w:val="ky-KG"/>
              </w:rPr>
              <w:t>под продуктом подразумевается тест-система, контрольный материал и др.</w:t>
            </w:r>
            <w:bookmarkEnd w:id="7"/>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5467" w:rsidRPr="00F22DB9" w:rsidRDefault="004F5467"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iCs/>
                <w:sz w:val="24"/>
                <w:szCs w:val="24"/>
                <w:lang w:val="ru-RU"/>
              </w:rPr>
            </w:pPr>
          </w:p>
        </w:tc>
      </w:tr>
      <w:tr w:rsidR="004F5467" w:rsidRPr="00F22DB9" w:rsidTr="00BB3EB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F5467" w:rsidRPr="005E6E00" w:rsidRDefault="004F5467" w:rsidP="00BB3EBF">
            <w:pPr>
              <w:spacing w:after="40" w:line="200" w:lineRule="exact"/>
              <w:jc w:val="center"/>
              <w:rPr>
                <w:rFonts w:ascii="Times New Roman" w:hAnsi="Times New Roman"/>
                <w:b/>
                <w:sz w:val="24"/>
                <w:szCs w:val="24"/>
                <w:lang w:val="en-GB"/>
              </w:rPr>
            </w:pPr>
            <w:r w:rsidRPr="005E6E00">
              <w:rPr>
                <w:rFonts w:ascii="Times New Roman" w:hAnsi="Times New Roman"/>
                <w:b/>
                <w:i/>
                <w:iCs/>
                <w:color w:val="0000CC"/>
                <w:sz w:val="24"/>
                <w:szCs w:val="24"/>
                <w:lang w:val="ru-RU"/>
              </w:rPr>
              <w:t>7.3.6а</w:t>
            </w:r>
          </w:p>
        </w:tc>
        <w:tc>
          <w:tcPr>
            <w:tcW w:w="5748" w:type="dxa"/>
            <w:gridSpan w:val="3"/>
            <w:tcBorders>
              <w:top w:val="single" w:sz="12" w:space="0" w:color="auto"/>
              <w:bottom w:val="single" w:sz="12" w:space="0" w:color="auto"/>
              <w:right w:val="single" w:sz="4" w:space="0" w:color="auto"/>
            </w:tcBorders>
            <w:shd w:val="clear" w:color="auto" w:fill="auto"/>
          </w:tcPr>
          <w:p w:rsidR="004F5467" w:rsidRPr="005E6E00" w:rsidRDefault="004F5467" w:rsidP="00BB3EBF">
            <w:pPr>
              <w:spacing w:before="0" w:after="0"/>
              <w:jc w:val="both"/>
              <w:rPr>
                <w:rFonts w:ascii="Times New Roman" w:hAnsi="Times New Roman"/>
                <w:b/>
                <w:i/>
                <w:iCs/>
                <w:color w:val="0000CC"/>
                <w:sz w:val="24"/>
                <w:szCs w:val="24"/>
                <w:lang w:val="ru-RU"/>
              </w:rPr>
            </w:pPr>
            <w:r w:rsidRPr="005E6E00">
              <w:rPr>
                <w:rFonts w:ascii="Times New Roman" w:hAnsi="Times New Roman"/>
                <w:b/>
                <w:i/>
                <w:iCs/>
                <w:color w:val="0000CC"/>
                <w:sz w:val="24"/>
                <w:szCs w:val="24"/>
                <w:lang w:val="ru-RU"/>
              </w:rPr>
              <w:t>Требования к содержанию СОП</w:t>
            </w:r>
          </w:p>
          <w:p w:rsidR="005E6E00" w:rsidRPr="005E6E00" w:rsidRDefault="005E6E00" w:rsidP="005E6E00">
            <w:pPr>
              <w:spacing w:before="0" w:after="0"/>
              <w:jc w:val="both"/>
              <w:rPr>
                <w:rFonts w:ascii="Times New Roman" w:hAnsi="Times New Roman"/>
                <w:bCs/>
                <w:i/>
                <w:iCs/>
                <w:color w:val="0000CC"/>
                <w:sz w:val="24"/>
                <w:szCs w:val="24"/>
                <w:lang w:val="ru-RU"/>
              </w:rPr>
            </w:pPr>
            <w:r w:rsidRPr="005E6E00">
              <w:rPr>
                <w:rFonts w:ascii="Times New Roman" w:hAnsi="Times New Roman"/>
                <w:bCs/>
                <w:i/>
                <w:iCs/>
                <w:color w:val="0000CC"/>
                <w:sz w:val="24"/>
                <w:szCs w:val="24"/>
                <w:lang w:val="ru-RU"/>
              </w:rPr>
              <w:t>Если стандарт и другие технические требования не содержат подробное описание операций выполнения исследований или содержат различные варианты проведения исследований Лаборатория должна иметь и применять процедуры, коротко описывающие конкретный порядок выполнения операций и расчетов - стандартная операционная процедура (СОП).</w:t>
            </w:r>
          </w:p>
          <w:p w:rsidR="005E6E00" w:rsidRPr="005E6E00" w:rsidRDefault="005E6E00" w:rsidP="005E6E00">
            <w:pPr>
              <w:spacing w:before="0" w:after="0"/>
              <w:jc w:val="both"/>
              <w:rPr>
                <w:rFonts w:ascii="Times New Roman" w:hAnsi="Times New Roman"/>
                <w:bCs/>
                <w:i/>
                <w:iCs/>
                <w:color w:val="0000CC"/>
                <w:sz w:val="24"/>
                <w:szCs w:val="24"/>
                <w:lang w:val="ru-RU"/>
              </w:rPr>
            </w:pPr>
            <w:r w:rsidRPr="005E6E00">
              <w:rPr>
                <w:rFonts w:ascii="Times New Roman" w:hAnsi="Times New Roman"/>
                <w:bCs/>
                <w:i/>
                <w:iCs/>
                <w:color w:val="0000CC"/>
                <w:sz w:val="24"/>
                <w:szCs w:val="24"/>
                <w:lang w:val="ru-RU"/>
              </w:rPr>
              <w:t>Данная процедура должна содержать как минимум следующую информацию:</w:t>
            </w:r>
          </w:p>
          <w:p w:rsidR="005E6E00" w:rsidRPr="005E6E00" w:rsidRDefault="005E6E00" w:rsidP="005E6E00">
            <w:pPr>
              <w:spacing w:before="0" w:after="0"/>
              <w:jc w:val="both"/>
              <w:rPr>
                <w:rFonts w:ascii="Times New Roman" w:hAnsi="Times New Roman"/>
                <w:bCs/>
                <w:i/>
                <w:iCs/>
                <w:color w:val="0000CC"/>
                <w:sz w:val="24"/>
                <w:szCs w:val="24"/>
                <w:lang w:val="ru-RU"/>
              </w:rPr>
            </w:pPr>
            <w:r w:rsidRPr="005E6E00">
              <w:rPr>
                <w:rFonts w:ascii="Times New Roman" w:hAnsi="Times New Roman"/>
                <w:bCs/>
                <w:i/>
                <w:iCs/>
                <w:color w:val="0000CC"/>
                <w:sz w:val="24"/>
                <w:szCs w:val="24"/>
                <w:lang w:val="ru-RU"/>
              </w:rPr>
              <w:t>- область применения (диапазон, вариант метода выполнения исследований);</w:t>
            </w:r>
          </w:p>
          <w:p w:rsidR="005E6E00" w:rsidRPr="005E6E00" w:rsidRDefault="005E6E00" w:rsidP="005E6E00">
            <w:pPr>
              <w:spacing w:before="0" w:after="0"/>
              <w:jc w:val="both"/>
              <w:rPr>
                <w:rFonts w:ascii="Times New Roman" w:hAnsi="Times New Roman"/>
                <w:bCs/>
                <w:i/>
                <w:iCs/>
                <w:color w:val="0000CC"/>
                <w:sz w:val="24"/>
                <w:szCs w:val="24"/>
                <w:lang w:val="ru-RU"/>
              </w:rPr>
            </w:pPr>
            <w:r w:rsidRPr="005E6E00">
              <w:rPr>
                <w:rFonts w:ascii="Times New Roman" w:hAnsi="Times New Roman"/>
                <w:bCs/>
                <w:i/>
                <w:iCs/>
                <w:color w:val="0000CC"/>
                <w:sz w:val="24"/>
                <w:szCs w:val="24"/>
                <w:lang w:val="ru-RU"/>
              </w:rPr>
              <w:t>- применяемое оборудование;</w:t>
            </w:r>
          </w:p>
          <w:p w:rsidR="005E6E00" w:rsidRPr="005E6E00" w:rsidRDefault="005E6E00" w:rsidP="005E6E00">
            <w:pPr>
              <w:spacing w:before="0" w:after="0"/>
              <w:jc w:val="both"/>
              <w:rPr>
                <w:rFonts w:ascii="Times New Roman" w:hAnsi="Times New Roman"/>
                <w:bCs/>
                <w:i/>
                <w:iCs/>
                <w:color w:val="0000CC"/>
                <w:sz w:val="24"/>
                <w:szCs w:val="24"/>
                <w:lang w:val="ru-RU"/>
              </w:rPr>
            </w:pPr>
            <w:r w:rsidRPr="005E6E00">
              <w:rPr>
                <w:rFonts w:ascii="Times New Roman" w:hAnsi="Times New Roman"/>
                <w:bCs/>
                <w:i/>
                <w:iCs/>
                <w:color w:val="0000CC"/>
                <w:sz w:val="24"/>
                <w:szCs w:val="24"/>
                <w:lang w:val="ru-RU"/>
              </w:rPr>
              <w:t>- список сокращений и математических символов;</w:t>
            </w:r>
          </w:p>
          <w:p w:rsidR="005E6E00" w:rsidRPr="005E6E00" w:rsidRDefault="005E6E00" w:rsidP="005E6E00">
            <w:pPr>
              <w:spacing w:before="0" w:after="0"/>
              <w:jc w:val="both"/>
              <w:rPr>
                <w:rFonts w:ascii="Times New Roman" w:hAnsi="Times New Roman"/>
                <w:bCs/>
                <w:i/>
                <w:iCs/>
                <w:color w:val="0000CC"/>
                <w:sz w:val="24"/>
                <w:szCs w:val="24"/>
                <w:lang w:val="ru-RU"/>
              </w:rPr>
            </w:pPr>
            <w:r w:rsidRPr="005E6E00">
              <w:rPr>
                <w:rFonts w:ascii="Times New Roman" w:hAnsi="Times New Roman"/>
                <w:bCs/>
                <w:i/>
                <w:iCs/>
                <w:color w:val="0000CC"/>
                <w:sz w:val="24"/>
                <w:szCs w:val="24"/>
                <w:lang w:val="ru-RU"/>
              </w:rPr>
              <w:t>- основные термины и определения;</w:t>
            </w:r>
          </w:p>
          <w:p w:rsidR="005E6E00" w:rsidRPr="005E6E00" w:rsidRDefault="005E6E00" w:rsidP="005E6E00">
            <w:pPr>
              <w:spacing w:before="0" w:after="0"/>
              <w:jc w:val="both"/>
              <w:rPr>
                <w:rFonts w:ascii="Times New Roman" w:hAnsi="Times New Roman"/>
                <w:bCs/>
                <w:i/>
                <w:iCs/>
                <w:color w:val="0000CC"/>
                <w:sz w:val="24"/>
                <w:szCs w:val="24"/>
                <w:lang w:val="ru-RU"/>
              </w:rPr>
            </w:pPr>
            <w:r w:rsidRPr="005E6E00">
              <w:rPr>
                <w:rFonts w:ascii="Times New Roman" w:hAnsi="Times New Roman"/>
                <w:bCs/>
                <w:i/>
                <w:iCs/>
                <w:color w:val="0000CC"/>
                <w:sz w:val="24"/>
                <w:szCs w:val="24"/>
                <w:lang w:val="ru-RU"/>
              </w:rPr>
              <w:t xml:space="preserve">- руководства, рекомендации, ISO, ГОСТ, приказы МЗ КР, рекомендации ВОЗ и </w:t>
            </w:r>
            <w:r w:rsidRPr="005E6E00">
              <w:rPr>
                <w:rFonts w:ascii="Times New Roman" w:hAnsi="Times New Roman"/>
                <w:bCs/>
                <w:i/>
                <w:iCs/>
                <w:color w:val="0000CC"/>
                <w:sz w:val="24"/>
                <w:szCs w:val="24"/>
                <w:lang w:val="ru-RU"/>
              </w:rPr>
              <w:tab/>
              <w:t>др. документы на основе которых построена процедура;</w:t>
            </w:r>
          </w:p>
          <w:p w:rsidR="005E6E00" w:rsidRPr="005E6E00" w:rsidRDefault="005E6E00" w:rsidP="005E6E00">
            <w:pPr>
              <w:spacing w:before="0" w:after="0"/>
              <w:jc w:val="both"/>
              <w:rPr>
                <w:rFonts w:ascii="Times New Roman" w:hAnsi="Times New Roman"/>
                <w:bCs/>
                <w:i/>
                <w:iCs/>
                <w:color w:val="0000CC"/>
                <w:sz w:val="24"/>
                <w:szCs w:val="24"/>
                <w:lang w:val="ru-RU"/>
              </w:rPr>
            </w:pPr>
            <w:r w:rsidRPr="005E6E00">
              <w:rPr>
                <w:rFonts w:ascii="Times New Roman" w:hAnsi="Times New Roman"/>
                <w:bCs/>
                <w:i/>
                <w:iCs/>
                <w:color w:val="0000CC"/>
                <w:sz w:val="24"/>
                <w:szCs w:val="24"/>
                <w:lang w:val="ru-RU"/>
              </w:rPr>
              <w:t>- подготовка к исследованию, если необходимо;</w:t>
            </w:r>
          </w:p>
          <w:p w:rsidR="005E6E00" w:rsidRPr="005E6E00" w:rsidRDefault="005E6E00" w:rsidP="005E6E00">
            <w:pPr>
              <w:spacing w:before="0" w:after="0"/>
              <w:jc w:val="both"/>
              <w:rPr>
                <w:rFonts w:ascii="Times New Roman" w:hAnsi="Times New Roman"/>
                <w:bCs/>
                <w:i/>
                <w:iCs/>
                <w:color w:val="0000CC"/>
                <w:sz w:val="24"/>
                <w:szCs w:val="24"/>
                <w:lang w:val="ru-RU"/>
              </w:rPr>
            </w:pPr>
            <w:r w:rsidRPr="005E6E00">
              <w:rPr>
                <w:rFonts w:ascii="Times New Roman" w:hAnsi="Times New Roman"/>
                <w:bCs/>
                <w:i/>
                <w:iCs/>
                <w:color w:val="0000CC"/>
                <w:sz w:val="24"/>
                <w:szCs w:val="24"/>
                <w:lang w:val="ru-RU"/>
              </w:rPr>
              <w:lastRenderedPageBreak/>
              <w:t>- поэтапное описание операций при выполнении исследований любым подходящим для Лаборатории способом (таблицы, схемы, описание);</w:t>
            </w:r>
          </w:p>
          <w:p w:rsidR="005E6E00" w:rsidRPr="005E6E00" w:rsidRDefault="005E6E00" w:rsidP="005E6E00">
            <w:pPr>
              <w:spacing w:before="0" w:after="0"/>
              <w:jc w:val="both"/>
              <w:rPr>
                <w:rFonts w:ascii="Times New Roman" w:hAnsi="Times New Roman"/>
                <w:bCs/>
                <w:i/>
                <w:iCs/>
                <w:color w:val="0000CC"/>
                <w:sz w:val="24"/>
                <w:szCs w:val="24"/>
                <w:lang w:val="ru-RU"/>
              </w:rPr>
            </w:pPr>
            <w:r w:rsidRPr="005E6E00">
              <w:rPr>
                <w:rFonts w:ascii="Times New Roman" w:hAnsi="Times New Roman"/>
                <w:bCs/>
                <w:i/>
                <w:iCs/>
                <w:color w:val="0000CC"/>
                <w:sz w:val="24"/>
                <w:szCs w:val="24"/>
                <w:lang w:val="ru-RU"/>
              </w:rPr>
              <w:t>- описание всех выполняемых расчётов, включая оценку неопределённости измерений. Если расчёты выполняются с помощью программного обеспечения, в том числе с использованием программы Excel, описание этапов вычислений, проводимых программой, описание выводимых ею результатов.</w:t>
            </w:r>
          </w:p>
          <w:p w:rsidR="005E6E00" w:rsidRPr="005E6E00" w:rsidRDefault="005E6E00" w:rsidP="005E6E00">
            <w:pPr>
              <w:spacing w:before="0" w:after="0"/>
              <w:jc w:val="both"/>
              <w:rPr>
                <w:rFonts w:ascii="Times New Roman" w:hAnsi="Times New Roman"/>
                <w:bCs/>
                <w:i/>
                <w:iCs/>
                <w:color w:val="0000CC"/>
                <w:sz w:val="24"/>
                <w:szCs w:val="24"/>
                <w:lang w:val="ru-RU"/>
              </w:rPr>
            </w:pPr>
            <w:r w:rsidRPr="005E6E00">
              <w:rPr>
                <w:rFonts w:ascii="Times New Roman" w:hAnsi="Times New Roman"/>
                <w:bCs/>
                <w:i/>
                <w:iCs/>
                <w:color w:val="0000CC"/>
                <w:sz w:val="24"/>
                <w:szCs w:val="24"/>
                <w:lang w:val="ru-RU"/>
              </w:rPr>
              <w:t>- выполнение юстировки/промежуточных проверок перед началом работы оборудования, при необходимости.</w:t>
            </w:r>
          </w:p>
          <w:p w:rsidR="004F5467" w:rsidRPr="005E6E00" w:rsidRDefault="005E6E00" w:rsidP="005E6E00">
            <w:pPr>
              <w:spacing w:before="0" w:after="0"/>
              <w:jc w:val="both"/>
              <w:rPr>
                <w:rFonts w:ascii="Times New Roman" w:hAnsi="Times New Roman"/>
                <w:bCs/>
                <w:i/>
                <w:iCs/>
                <w:color w:val="0000CC"/>
                <w:sz w:val="24"/>
                <w:szCs w:val="24"/>
                <w:lang w:val="ru-RU"/>
              </w:rPr>
            </w:pPr>
            <w:r w:rsidRPr="005E6E00">
              <w:rPr>
                <w:rFonts w:ascii="Times New Roman" w:hAnsi="Times New Roman"/>
                <w:bCs/>
                <w:i/>
                <w:iCs/>
                <w:color w:val="0000CC"/>
                <w:sz w:val="24"/>
                <w:szCs w:val="24"/>
                <w:lang w:val="ru-RU"/>
              </w:rPr>
              <w:t>Вкладыши на тест- наборы и реагенты (Kit Insert / Pack Insert) не должны использоваться в качестве СОП.</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5467" w:rsidRPr="00F22DB9" w:rsidRDefault="004F5467" w:rsidP="00BB3EB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F5467" w:rsidRPr="00F22DB9" w:rsidRDefault="004F5467" w:rsidP="00BB3EBF">
            <w:pPr>
              <w:keepNext/>
              <w:keepLines/>
              <w:spacing w:after="40" w:line="200" w:lineRule="exact"/>
              <w:jc w:val="center"/>
              <w:rPr>
                <w:rFonts w:ascii="Times New Roman" w:hAnsi="Times New Roman"/>
                <w:iCs/>
                <w:sz w:val="24"/>
                <w:szCs w:val="24"/>
                <w:lang w:val="ru-RU"/>
              </w:rPr>
            </w:pPr>
          </w:p>
        </w:tc>
      </w:tr>
    </w:tbl>
    <w:p w:rsidR="009B6D84" w:rsidRDefault="009B6D84" w:rsidP="00F6731F">
      <w:pPr>
        <w:rPr>
          <w:sz w:val="18"/>
          <w:szCs w:val="18"/>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36"/>
        <w:gridCol w:w="3726"/>
        <w:gridCol w:w="1986"/>
        <w:gridCol w:w="1457"/>
        <w:gridCol w:w="669"/>
        <w:gridCol w:w="709"/>
        <w:gridCol w:w="567"/>
        <w:gridCol w:w="6237"/>
      </w:tblGrid>
      <w:tr w:rsidR="004F71EB" w:rsidRPr="00526776" w:rsidTr="00950ADF">
        <w:trPr>
          <w:trHeight w:val="760"/>
        </w:trPr>
        <w:tc>
          <w:tcPr>
            <w:tcW w:w="810" w:type="dxa"/>
            <w:gridSpan w:val="2"/>
            <w:vMerge w:val="restart"/>
            <w:tcBorders>
              <w:top w:val="single" w:sz="12" w:space="0" w:color="auto"/>
            </w:tcBorders>
            <w:shd w:val="clear" w:color="auto" w:fill="CCCCCC"/>
          </w:tcPr>
          <w:p w:rsidR="004F71EB" w:rsidRPr="00526776" w:rsidRDefault="004F71EB" w:rsidP="00950ADF">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4F71EB" w:rsidRPr="00526776" w:rsidRDefault="004F71EB" w:rsidP="00950ADF">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4F71EB" w:rsidRPr="00526776" w:rsidRDefault="004F71EB" w:rsidP="00950ADF">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4F71EB" w:rsidRPr="00526776" w:rsidRDefault="004F71EB" w:rsidP="00950ADF">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4F71EB" w:rsidRDefault="004F71EB" w:rsidP="00950ADF">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4F71EB" w:rsidRPr="00526776" w:rsidRDefault="004F71EB" w:rsidP="00950ADF">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4F71EB" w:rsidRPr="00526776" w:rsidRDefault="004F71EB" w:rsidP="00950ADF">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4F71EB" w:rsidRPr="00526776" w:rsidTr="00950ADF">
        <w:tc>
          <w:tcPr>
            <w:tcW w:w="810" w:type="dxa"/>
            <w:gridSpan w:val="2"/>
            <w:vMerge/>
            <w:tcBorders>
              <w:bottom w:val="single" w:sz="12" w:space="0" w:color="auto"/>
            </w:tcBorders>
            <w:shd w:val="clear" w:color="auto" w:fill="CCCCCC"/>
          </w:tcPr>
          <w:p w:rsidR="004F71EB" w:rsidRPr="00526776" w:rsidRDefault="004F71EB" w:rsidP="00950ADF">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4F71EB" w:rsidRPr="00526776" w:rsidRDefault="004F71EB" w:rsidP="00FD7C65">
            <w:pPr>
              <w:pStyle w:val="3"/>
            </w:pPr>
          </w:p>
        </w:tc>
        <w:tc>
          <w:tcPr>
            <w:tcW w:w="1986" w:type="dxa"/>
            <w:vMerge/>
            <w:tcBorders>
              <w:bottom w:val="single" w:sz="12" w:space="0" w:color="auto"/>
            </w:tcBorders>
            <w:shd w:val="clear" w:color="auto" w:fill="CCCCCC"/>
            <w:vAlign w:val="center"/>
          </w:tcPr>
          <w:p w:rsidR="004F71EB" w:rsidRPr="00526776" w:rsidRDefault="004F71EB" w:rsidP="00FD7C65">
            <w:pPr>
              <w:pStyle w:val="3"/>
            </w:pPr>
          </w:p>
        </w:tc>
        <w:tc>
          <w:tcPr>
            <w:tcW w:w="1457" w:type="dxa"/>
            <w:vMerge/>
            <w:tcBorders>
              <w:bottom w:val="single" w:sz="12" w:space="0" w:color="auto"/>
            </w:tcBorders>
            <w:shd w:val="clear" w:color="auto" w:fill="CCCCCC"/>
            <w:vAlign w:val="center"/>
          </w:tcPr>
          <w:p w:rsidR="004F71EB" w:rsidRPr="00526776" w:rsidRDefault="004F71EB" w:rsidP="00950ADF">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4F71EB" w:rsidRPr="00526776" w:rsidRDefault="004F71EB" w:rsidP="00950AD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4F71EB" w:rsidRPr="00526776" w:rsidRDefault="004F71EB" w:rsidP="00950AD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4F71EB" w:rsidRPr="00526776" w:rsidRDefault="004F71EB" w:rsidP="00950AD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4F71EB" w:rsidRPr="00526776" w:rsidRDefault="004F71EB" w:rsidP="00FD7C65">
            <w:pPr>
              <w:pStyle w:val="3"/>
            </w:pPr>
            <w:r w:rsidRPr="00526776">
              <w:t>Комментарии</w:t>
            </w:r>
            <w:r w:rsidRPr="00526776">
              <w:rPr>
                <w:vertAlign w:val="superscript"/>
              </w:rPr>
              <w:t>5</w:t>
            </w:r>
          </w:p>
        </w:tc>
      </w:tr>
      <w:tr w:rsidR="004F71EB" w:rsidRPr="00526776" w:rsidTr="00950ADF">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4F71EB" w:rsidRPr="00EE6E1B" w:rsidRDefault="00EE6E1B" w:rsidP="004F71EB">
            <w:pPr>
              <w:shd w:val="clear" w:color="auto" w:fill="FFFFFF"/>
              <w:spacing w:before="0" w:after="0"/>
              <w:textAlignment w:val="baseline"/>
              <w:outlineLvl w:val="2"/>
              <w:rPr>
                <w:rFonts w:ascii="Times New Roman" w:hAnsi="Times New Roman"/>
                <w:b/>
                <w:sz w:val="24"/>
                <w:szCs w:val="24"/>
                <w:lang w:val="ru-RU" w:eastAsia="en-US"/>
              </w:rPr>
            </w:pPr>
            <w:r>
              <w:rPr>
                <w:rFonts w:ascii="Times New Roman" w:hAnsi="Times New Roman"/>
                <w:b/>
                <w:sz w:val="24"/>
                <w:szCs w:val="24"/>
                <w:lang w:val="ru-RU" w:eastAsia="en-US"/>
              </w:rPr>
              <w:t xml:space="preserve">7.3.7 </w:t>
            </w:r>
            <w:r w:rsidR="004F71EB" w:rsidRPr="00EE6E1B">
              <w:rPr>
                <w:rFonts w:ascii="Times New Roman" w:hAnsi="Times New Roman"/>
                <w:b/>
                <w:sz w:val="24"/>
                <w:szCs w:val="24"/>
                <w:lang w:val="ru-RU" w:eastAsia="en-US"/>
              </w:rPr>
              <w:t>Обеспечение достоверности результатов исследований</w:t>
            </w:r>
          </w:p>
        </w:tc>
        <w:tc>
          <w:tcPr>
            <w:tcW w:w="1986" w:type="dxa"/>
            <w:tcBorders>
              <w:top w:val="single" w:sz="12" w:space="0" w:color="auto"/>
              <w:bottom w:val="single" w:sz="12" w:space="0" w:color="auto"/>
              <w:right w:val="single" w:sz="4" w:space="0" w:color="auto"/>
            </w:tcBorders>
            <w:shd w:val="clear" w:color="auto" w:fill="auto"/>
          </w:tcPr>
          <w:p w:rsidR="004F71EB" w:rsidRPr="00526776" w:rsidRDefault="004F71EB" w:rsidP="00950ADF">
            <w:pPr>
              <w:keepNext/>
              <w:keepLines/>
              <w:spacing w:after="40" w:line="200" w:lineRule="exact"/>
              <w:rPr>
                <w:rFonts w:ascii="Times New Roman" w:hAnsi="Times New Roman"/>
                <w:sz w:val="24"/>
                <w:szCs w:val="24"/>
                <w:lang w:val="ru-RU"/>
              </w:rPr>
            </w:pPr>
            <w:r w:rsidRPr="0066122F">
              <w:rPr>
                <w:rFonts w:ascii="Times New Roman" w:hAnsi="Times New Roman"/>
                <w:color w:val="0000FF"/>
                <w:sz w:val="24"/>
                <w:szCs w:val="24"/>
                <w:lang w:val="ru-RU"/>
              </w:rPr>
              <w:t>О/ТЭ</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71EB" w:rsidRPr="00526776" w:rsidRDefault="004F71EB" w:rsidP="00950ADF">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4F71EB" w:rsidRPr="00526776" w:rsidRDefault="004F71EB" w:rsidP="00950AD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4F71EB" w:rsidRPr="00526776" w:rsidRDefault="004F71EB" w:rsidP="00950AD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4F71EB" w:rsidRPr="00526776" w:rsidRDefault="004F71EB" w:rsidP="00950AD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4F71EB" w:rsidRPr="00526776" w:rsidRDefault="004F71EB" w:rsidP="00950ADF">
            <w:pPr>
              <w:keepNext/>
              <w:keepLines/>
              <w:spacing w:after="40" w:line="200" w:lineRule="exact"/>
              <w:jc w:val="center"/>
              <w:rPr>
                <w:rFonts w:ascii="Times New Roman" w:hAnsi="Times New Roman"/>
                <w:iCs/>
                <w:sz w:val="24"/>
                <w:szCs w:val="24"/>
                <w:lang w:val="en-GB"/>
              </w:rPr>
            </w:pPr>
          </w:p>
        </w:tc>
      </w:tr>
      <w:tr w:rsidR="004F71EB"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F71EB" w:rsidRPr="00EE6E1B" w:rsidRDefault="004F71EB" w:rsidP="004F71EB">
            <w:pPr>
              <w:spacing w:before="0" w:after="0"/>
              <w:rPr>
                <w:rFonts w:ascii="Times New Roman" w:hAnsi="Times New Roman"/>
                <w:b/>
                <w:bCs/>
                <w:iCs/>
                <w:sz w:val="22"/>
                <w:szCs w:val="22"/>
              </w:rPr>
            </w:pPr>
            <w:r w:rsidRPr="00EE6E1B">
              <w:rPr>
                <w:rFonts w:ascii="Times New Roman" w:hAnsi="Times New Roman"/>
                <w:b/>
                <w:bCs/>
                <w:iCs/>
                <w:sz w:val="22"/>
                <w:szCs w:val="22"/>
              </w:rPr>
              <w:t>7.3.7.1</w:t>
            </w:r>
          </w:p>
        </w:tc>
        <w:tc>
          <w:tcPr>
            <w:tcW w:w="5748" w:type="dxa"/>
            <w:gridSpan w:val="3"/>
            <w:tcBorders>
              <w:top w:val="single" w:sz="12" w:space="0" w:color="auto"/>
              <w:bottom w:val="single" w:sz="12" w:space="0" w:color="auto"/>
              <w:right w:val="single" w:sz="4" w:space="0" w:color="auto"/>
            </w:tcBorders>
            <w:shd w:val="clear" w:color="auto" w:fill="auto"/>
          </w:tcPr>
          <w:p w:rsidR="004F71EB" w:rsidRPr="00EE6E1B" w:rsidRDefault="004F71EB" w:rsidP="004F71EB">
            <w:pPr>
              <w:keepNext/>
              <w:keepLines/>
              <w:spacing w:before="0" w:after="0"/>
              <w:jc w:val="both"/>
              <w:rPr>
                <w:rFonts w:ascii="Times New Roman" w:hAnsi="Times New Roman"/>
                <w:b/>
                <w:bCs/>
                <w:iCs/>
                <w:sz w:val="24"/>
                <w:szCs w:val="24"/>
              </w:rPr>
            </w:pPr>
            <w:r w:rsidRPr="00EE6E1B">
              <w:rPr>
                <w:rFonts w:ascii="Times New Roman" w:hAnsi="Times New Roman"/>
                <w:b/>
                <w:bCs/>
                <w:iCs/>
                <w:sz w:val="24"/>
                <w:szCs w:val="24"/>
              </w:rPr>
              <w:t>Общие положения</w:t>
            </w:r>
          </w:p>
          <w:p w:rsidR="004F71EB" w:rsidRPr="00EE6E1B" w:rsidRDefault="00EE6E1B" w:rsidP="00395ECD">
            <w:pPr>
              <w:widowControl w:val="0"/>
              <w:autoSpaceDE w:val="0"/>
              <w:autoSpaceDN w:val="0"/>
              <w:spacing w:before="195"/>
              <w:jc w:val="both"/>
              <w:rPr>
                <w:rFonts w:ascii="Times New Roman" w:hAnsi="Times New Roman"/>
                <w:b/>
                <w:bCs/>
                <w:iCs/>
                <w:sz w:val="22"/>
                <w:szCs w:val="22"/>
              </w:rPr>
            </w:pPr>
            <w:r w:rsidRPr="00E0183E">
              <w:rPr>
                <w:rFonts w:ascii="Times New Roman" w:eastAsia="Cambria" w:hAnsi="Times New Roman"/>
                <w:color w:val="231F20"/>
                <w:sz w:val="24"/>
                <w:szCs w:val="24"/>
                <w:lang w:eastAsia="en-US"/>
              </w:rPr>
              <w:t xml:space="preserve">Лаборатория должна иметь процедуру контроля </w:t>
            </w:r>
            <w:r w:rsidRPr="00E0183E">
              <w:rPr>
                <w:rFonts w:ascii="Times New Roman" w:eastAsia="Cambria" w:hAnsi="Times New Roman"/>
                <w:color w:val="231F20"/>
                <w:sz w:val="24"/>
                <w:szCs w:val="24"/>
                <w:lang w:val="ky-KG" w:eastAsia="en-US"/>
              </w:rPr>
              <w:lastRenderedPageBreak/>
              <w:t>достоверности</w:t>
            </w:r>
            <w:r w:rsidRPr="00E0183E">
              <w:rPr>
                <w:rFonts w:ascii="Times New Roman" w:eastAsia="Cambria" w:hAnsi="Times New Roman"/>
                <w:color w:val="231F20"/>
                <w:sz w:val="24"/>
                <w:szCs w:val="24"/>
                <w:lang w:eastAsia="en-US"/>
              </w:rPr>
              <w:t xml:space="preserve"> результатов. Полученные данные должны быть зарегистрированы таким образом, чтобы можно было обнаружить тенденции и сдвиги, и, где это возможно, для анализа результатов должны применяться статистические методы. </w:t>
            </w:r>
            <w:r w:rsidRPr="00E0183E">
              <w:rPr>
                <w:rFonts w:ascii="Times New Roman" w:eastAsia="Cambria" w:hAnsi="Times New Roman"/>
                <w:color w:val="231F20"/>
                <w:sz w:val="24"/>
                <w:szCs w:val="24"/>
                <w:lang w:val="en-US" w:eastAsia="en-US"/>
              </w:rPr>
              <w:t>Этот мониторинг должен планироваться и анализироваться.</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71EB" w:rsidRPr="00F22DB9" w:rsidRDefault="004F71EB" w:rsidP="004F71EB">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F71EB" w:rsidRPr="00F22DB9" w:rsidRDefault="004F71EB" w:rsidP="004F71EB">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F71EB" w:rsidRPr="00F22DB9" w:rsidRDefault="004F71EB" w:rsidP="004F71E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F71EB" w:rsidRPr="00F22DB9" w:rsidRDefault="004F71EB" w:rsidP="004F71EB">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F71EB" w:rsidRPr="00F22DB9" w:rsidRDefault="004F71EB" w:rsidP="004F71EB">
            <w:pPr>
              <w:keepNext/>
              <w:keepLines/>
              <w:spacing w:after="40" w:line="200" w:lineRule="exact"/>
              <w:jc w:val="center"/>
              <w:rPr>
                <w:rFonts w:ascii="Times New Roman" w:hAnsi="Times New Roman"/>
                <w:iCs/>
                <w:sz w:val="24"/>
                <w:szCs w:val="24"/>
                <w:lang w:val="ru-RU"/>
              </w:rPr>
            </w:pPr>
          </w:p>
        </w:tc>
      </w:tr>
      <w:tr w:rsidR="004F71EB"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F71EB" w:rsidRPr="00395ECD" w:rsidRDefault="004F71EB" w:rsidP="004F71EB">
            <w:pPr>
              <w:spacing w:before="0" w:after="0"/>
              <w:rPr>
                <w:rFonts w:ascii="Times New Roman" w:hAnsi="Times New Roman"/>
                <w:iCs/>
                <w:sz w:val="24"/>
                <w:szCs w:val="24"/>
                <w:lang w:val="ky-KG"/>
              </w:rPr>
            </w:pPr>
            <w:r w:rsidRPr="00395ECD">
              <w:rPr>
                <w:rFonts w:ascii="Times New Roman" w:hAnsi="Times New Roman"/>
                <w:iCs/>
                <w:sz w:val="24"/>
                <w:szCs w:val="24"/>
                <w:lang w:val="ky-KG"/>
              </w:rPr>
              <w:lastRenderedPageBreak/>
              <w:t>При</w:t>
            </w:r>
            <w:r w:rsidR="00395ECD">
              <w:rPr>
                <w:rFonts w:ascii="Times New Roman" w:hAnsi="Times New Roman"/>
                <w:iCs/>
                <w:sz w:val="24"/>
                <w:szCs w:val="24"/>
                <w:lang w:val="ky-KG"/>
              </w:rPr>
              <w:t>-</w:t>
            </w:r>
            <w:r w:rsidRPr="00395ECD">
              <w:rPr>
                <w:rFonts w:ascii="Times New Roman" w:hAnsi="Times New Roman"/>
                <w:iCs/>
                <w:sz w:val="24"/>
                <w:szCs w:val="24"/>
                <w:lang w:val="ky-KG"/>
              </w:rPr>
              <w:t>ложе</w:t>
            </w:r>
            <w:r w:rsidR="00395ECD">
              <w:rPr>
                <w:rFonts w:ascii="Times New Roman" w:hAnsi="Times New Roman"/>
                <w:iCs/>
                <w:sz w:val="24"/>
                <w:szCs w:val="24"/>
                <w:lang w:val="ky-KG"/>
              </w:rPr>
              <w:t>-</w:t>
            </w:r>
            <w:r w:rsidRPr="00395ECD">
              <w:rPr>
                <w:rFonts w:ascii="Times New Roman" w:hAnsi="Times New Roman"/>
                <w:iCs/>
                <w:sz w:val="24"/>
                <w:szCs w:val="24"/>
                <w:lang w:val="ky-KG"/>
              </w:rPr>
              <w:t>ние А3</w:t>
            </w:r>
          </w:p>
          <w:p w:rsidR="004F71EB" w:rsidRPr="00395ECD" w:rsidRDefault="004F71EB" w:rsidP="004F71EB">
            <w:pPr>
              <w:spacing w:before="0" w:after="0"/>
              <w:rPr>
                <w:rFonts w:ascii="Times New Roman" w:hAnsi="Times New Roman"/>
                <w:iCs/>
                <w:sz w:val="24"/>
                <w:szCs w:val="24"/>
                <w:lang w:val="ky-KG"/>
              </w:rPr>
            </w:pPr>
            <w:r w:rsidRPr="00395ECD">
              <w:rPr>
                <w:rFonts w:ascii="Times New Roman" w:hAnsi="Times New Roman"/>
                <w:iCs/>
                <w:sz w:val="24"/>
                <w:szCs w:val="24"/>
                <w:lang w:val="ky-KG"/>
              </w:rPr>
              <w:t>для РОСТ</w:t>
            </w:r>
          </w:p>
        </w:tc>
        <w:tc>
          <w:tcPr>
            <w:tcW w:w="5748" w:type="dxa"/>
            <w:gridSpan w:val="3"/>
            <w:tcBorders>
              <w:top w:val="single" w:sz="12" w:space="0" w:color="auto"/>
              <w:bottom w:val="single" w:sz="12" w:space="0" w:color="auto"/>
              <w:right w:val="single" w:sz="4" w:space="0" w:color="auto"/>
            </w:tcBorders>
            <w:shd w:val="clear" w:color="auto" w:fill="auto"/>
          </w:tcPr>
          <w:p w:rsidR="004F71EB" w:rsidRPr="00395ECD" w:rsidRDefault="004F71EB" w:rsidP="004F71EB">
            <w:pPr>
              <w:keepNext/>
              <w:keepLines/>
              <w:spacing w:before="0" w:after="0"/>
              <w:jc w:val="both"/>
              <w:rPr>
                <w:rFonts w:ascii="Times New Roman" w:hAnsi="Times New Roman"/>
                <w:iCs/>
                <w:sz w:val="24"/>
                <w:szCs w:val="24"/>
              </w:rPr>
            </w:pPr>
            <w:r w:rsidRPr="00395ECD">
              <w:rPr>
                <w:rFonts w:ascii="Times New Roman" w:hAnsi="Times New Roman"/>
                <w:iCs/>
                <w:sz w:val="24"/>
                <w:szCs w:val="24"/>
              </w:rPr>
              <w:t>Лаборатория должна назначить лицо с соответствующей подготовкой и опытом, ответственное за качество POCT, что включает проверку и соответствие требованиям настоящего стандарта в части, касающейся POCT.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F71EB" w:rsidRPr="00F22DB9" w:rsidRDefault="004F71EB" w:rsidP="004F71EB">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F71EB" w:rsidRPr="00F22DB9" w:rsidRDefault="004F71EB" w:rsidP="004F71EB">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F71EB" w:rsidRPr="00F22DB9" w:rsidRDefault="004F71EB" w:rsidP="004F71E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F71EB" w:rsidRPr="00F22DB9" w:rsidRDefault="004F71EB" w:rsidP="004F71EB">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F71EB" w:rsidRPr="00F22DB9" w:rsidRDefault="004F71EB" w:rsidP="004F71EB">
            <w:pPr>
              <w:keepNext/>
              <w:keepLines/>
              <w:spacing w:after="40" w:line="200" w:lineRule="exact"/>
              <w:jc w:val="center"/>
              <w:rPr>
                <w:rFonts w:ascii="Times New Roman" w:hAnsi="Times New Roman"/>
                <w:iCs/>
                <w:sz w:val="24"/>
                <w:szCs w:val="24"/>
                <w:lang w:val="ru-RU"/>
              </w:rPr>
            </w:pPr>
          </w:p>
        </w:tc>
      </w:tr>
      <w:tr w:rsidR="0059503B"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59503B" w:rsidRPr="00CA41D5" w:rsidRDefault="0059503B" w:rsidP="00CA41D5">
            <w:pPr>
              <w:spacing w:before="0" w:after="0"/>
              <w:rPr>
                <w:rFonts w:ascii="Times New Roman" w:hAnsi="Times New Roman"/>
                <w:b/>
                <w:bCs/>
                <w:iCs/>
                <w:sz w:val="24"/>
                <w:szCs w:val="24"/>
              </w:rPr>
            </w:pPr>
            <w:r w:rsidRPr="00CA41D5">
              <w:rPr>
                <w:rFonts w:ascii="Times New Roman" w:hAnsi="Times New Roman"/>
                <w:b/>
                <w:bCs/>
                <w:i/>
                <w:color w:val="0000CC"/>
                <w:sz w:val="24"/>
                <w:szCs w:val="24"/>
                <w:lang w:val="ru-RU"/>
              </w:rPr>
              <w:t>7.3.7.1а</w:t>
            </w:r>
          </w:p>
        </w:tc>
        <w:tc>
          <w:tcPr>
            <w:tcW w:w="5748" w:type="dxa"/>
            <w:gridSpan w:val="3"/>
            <w:tcBorders>
              <w:top w:val="single" w:sz="12" w:space="0" w:color="auto"/>
              <w:bottom w:val="single" w:sz="12" w:space="0" w:color="auto"/>
              <w:right w:val="single" w:sz="4" w:space="0" w:color="auto"/>
            </w:tcBorders>
            <w:shd w:val="clear" w:color="auto" w:fill="auto"/>
          </w:tcPr>
          <w:p w:rsidR="0059503B" w:rsidRPr="00CA41D5" w:rsidRDefault="0059503B" w:rsidP="00CA41D5">
            <w:pPr>
              <w:keepNext/>
              <w:keepLines/>
              <w:spacing w:before="0" w:after="0"/>
              <w:jc w:val="both"/>
              <w:rPr>
                <w:rFonts w:ascii="Times New Roman" w:hAnsi="Times New Roman"/>
                <w:b/>
                <w:bCs/>
                <w:i/>
                <w:color w:val="0000FF"/>
                <w:sz w:val="24"/>
                <w:szCs w:val="24"/>
                <w:lang w:val="ru-RU"/>
              </w:rPr>
            </w:pPr>
            <w:r w:rsidRPr="00CA41D5">
              <w:rPr>
                <w:rFonts w:ascii="Times New Roman" w:hAnsi="Times New Roman"/>
                <w:b/>
                <w:bCs/>
                <w:i/>
                <w:color w:val="0000FF"/>
                <w:sz w:val="24"/>
                <w:szCs w:val="24"/>
                <w:lang w:val="ru-RU"/>
              </w:rPr>
              <w:t>План контроля качества</w:t>
            </w:r>
          </w:p>
          <w:p w:rsidR="007253B3" w:rsidRPr="007253B3" w:rsidRDefault="007253B3" w:rsidP="007253B3">
            <w:pPr>
              <w:keepNext/>
              <w:keepLines/>
              <w:spacing w:before="0" w:after="0"/>
              <w:jc w:val="both"/>
              <w:rPr>
                <w:rFonts w:ascii="Times New Roman" w:hAnsi="Times New Roman"/>
                <w:i/>
                <w:color w:val="0000FF"/>
                <w:sz w:val="24"/>
                <w:szCs w:val="24"/>
              </w:rPr>
            </w:pPr>
            <w:r w:rsidRPr="007253B3">
              <w:rPr>
                <w:rFonts w:ascii="Times New Roman" w:hAnsi="Times New Roman"/>
                <w:i/>
                <w:color w:val="0000FF"/>
                <w:sz w:val="24"/>
                <w:szCs w:val="24"/>
              </w:rPr>
              <w:t>План контроля качества вместе с приемлемыми критериями и корректирующими действиями, которые необходимо предпринять в случае выбросов, должны быть задокументированы/записаны.</w:t>
            </w:r>
          </w:p>
          <w:p w:rsidR="0059503B" w:rsidRPr="00CA41D5" w:rsidRDefault="007253B3" w:rsidP="007253B3">
            <w:pPr>
              <w:keepNext/>
              <w:keepLines/>
              <w:spacing w:before="0" w:after="0"/>
              <w:jc w:val="both"/>
              <w:rPr>
                <w:rFonts w:ascii="Times New Roman" w:hAnsi="Times New Roman"/>
                <w:i/>
                <w:color w:val="0000FF"/>
                <w:sz w:val="24"/>
                <w:szCs w:val="24"/>
                <w:lang w:val="ru-RU"/>
              </w:rPr>
            </w:pPr>
            <w:r w:rsidRPr="007253B3">
              <w:rPr>
                <w:rFonts w:ascii="Times New Roman" w:hAnsi="Times New Roman"/>
                <w:i/>
                <w:color w:val="0000FF"/>
                <w:sz w:val="24"/>
                <w:szCs w:val="24"/>
              </w:rPr>
              <w:t>Каждая аккредитованная, КЦА лаборатория должна принять соответствующий набор процедур контроля качества, подходящий диапазону выполненных работ и количеству имеющегося персонала, проводящего исследования. Результаты таких процедур должны быть полностью зарегистрированы и доступны для рассмотрения во время оценок КЦА. Планирование участия лаборатории в ПК/ВОК/МЛС и информация об участии в них оформляется по форме, установленной в КЦА-ПА 1 ООС (Ф.КЦА-ПА1ООС.Б). Применяемые формы регистрации результатов контроля качества вносятся в форму 10 Паспорта лаборатории в соответствии с КЦА-ПА 1 ООС.</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59503B" w:rsidRPr="00F22DB9" w:rsidRDefault="0059503B" w:rsidP="0059503B">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59503B" w:rsidRPr="00F22DB9" w:rsidRDefault="0059503B" w:rsidP="0059503B">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59503B" w:rsidRPr="00F22DB9" w:rsidRDefault="0059503B" w:rsidP="0059503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59503B" w:rsidRPr="00F22DB9" w:rsidRDefault="0059503B" w:rsidP="0059503B">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59503B" w:rsidRPr="00F22DB9" w:rsidRDefault="0059503B" w:rsidP="0059503B">
            <w:pPr>
              <w:keepNext/>
              <w:keepLines/>
              <w:spacing w:after="40" w:line="200" w:lineRule="exact"/>
              <w:jc w:val="center"/>
              <w:rPr>
                <w:rFonts w:ascii="Times New Roman" w:hAnsi="Times New Roman"/>
                <w:iCs/>
                <w:sz w:val="24"/>
                <w:szCs w:val="24"/>
                <w:lang w:val="ru-RU"/>
              </w:rPr>
            </w:pPr>
          </w:p>
        </w:tc>
      </w:tr>
      <w:tr w:rsidR="0059503B"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59503B" w:rsidRPr="00CA41D5" w:rsidRDefault="0059503B" w:rsidP="00CA41D5">
            <w:pPr>
              <w:spacing w:before="0" w:after="0"/>
              <w:rPr>
                <w:rFonts w:ascii="Times New Roman" w:hAnsi="Times New Roman"/>
                <w:b/>
                <w:bCs/>
                <w:i/>
                <w:color w:val="0000CC"/>
                <w:sz w:val="24"/>
                <w:szCs w:val="24"/>
                <w:lang w:val="ru-RU"/>
              </w:rPr>
            </w:pPr>
            <w:r w:rsidRPr="00CA41D5">
              <w:rPr>
                <w:rFonts w:ascii="Times New Roman" w:hAnsi="Times New Roman"/>
                <w:b/>
                <w:bCs/>
                <w:i/>
                <w:color w:val="0000CC"/>
                <w:sz w:val="24"/>
                <w:szCs w:val="24"/>
                <w:lang w:val="ru-RU"/>
              </w:rPr>
              <w:lastRenderedPageBreak/>
              <w:t>7.3.7.1б</w:t>
            </w:r>
          </w:p>
        </w:tc>
        <w:tc>
          <w:tcPr>
            <w:tcW w:w="5748" w:type="dxa"/>
            <w:gridSpan w:val="3"/>
            <w:tcBorders>
              <w:top w:val="single" w:sz="12" w:space="0" w:color="auto"/>
              <w:bottom w:val="single" w:sz="12" w:space="0" w:color="auto"/>
              <w:right w:val="single" w:sz="4" w:space="0" w:color="auto"/>
            </w:tcBorders>
            <w:shd w:val="clear" w:color="auto" w:fill="auto"/>
          </w:tcPr>
          <w:p w:rsidR="0059503B" w:rsidRPr="00CA41D5" w:rsidRDefault="0059503B" w:rsidP="00CA41D5">
            <w:pPr>
              <w:keepNext/>
              <w:keepLines/>
              <w:spacing w:before="0" w:after="0"/>
              <w:jc w:val="both"/>
              <w:rPr>
                <w:rFonts w:ascii="Times New Roman" w:hAnsi="Times New Roman"/>
                <w:b/>
                <w:bCs/>
                <w:i/>
                <w:color w:val="0000FF"/>
                <w:sz w:val="24"/>
                <w:szCs w:val="24"/>
                <w:lang w:val="ru-RU"/>
              </w:rPr>
            </w:pPr>
            <w:r w:rsidRPr="00CA41D5">
              <w:rPr>
                <w:rFonts w:ascii="Times New Roman" w:hAnsi="Times New Roman"/>
                <w:b/>
                <w:bCs/>
                <w:i/>
                <w:color w:val="0000FF"/>
                <w:sz w:val="24"/>
                <w:szCs w:val="24"/>
                <w:lang w:val="ru-RU"/>
              </w:rPr>
              <w:t>Интерпретация результатов</w:t>
            </w:r>
          </w:p>
          <w:p w:rsidR="0059503B" w:rsidRPr="00CA41D5" w:rsidRDefault="007253B3" w:rsidP="007253B3">
            <w:pPr>
              <w:keepNext/>
              <w:keepLines/>
              <w:spacing w:before="0" w:after="0"/>
              <w:jc w:val="both"/>
              <w:rPr>
                <w:rFonts w:ascii="Times New Roman" w:hAnsi="Times New Roman"/>
                <w:i/>
                <w:color w:val="0000FF"/>
                <w:sz w:val="24"/>
                <w:szCs w:val="24"/>
              </w:rPr>
            </w:pPr>
            <w:r w:rsidRPr="007253B3">
              <w:rPr>
                <w:rFonts w:ascii="Times New Roman" w:hAnsi="Times New Roman"/>
                <w:i/>
                <w:color w:val="0000FF"/>
                <w:sz w:val="24"/>
                <w:szCs w:val="24"/>
              </w:rPr>
              <w:t>При планировании, проведении и анализе результатов процесса обеспечения достоверности выдаваемых результатов Лаборатория должна применять КЦА-ПА 14 ООС.</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59503B" w:rsidRPr="00F22DB9" w:rsidRDefault="0059503B" w:rsidP="0059503B">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59503B" w:rsidRPr="00F22DB9" w:rsidRDefault="0059503B" w:rsidP="0059503B">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59503B" w:rsidRPr="00F22DB9" w:rsidRDefault="0059503B" w:rsidP="0059503B">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59503B" w:rsidRPr="00F22DB9" w:rsidRDefault="0059503B" w:rsidP="0059503B">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59503B" w:rsidRPr="00F22DB9" w:rsidRDefault="0059503B" w:rsidP="0059503B">
            <w:pPr>
              <w:keepNext/>
              <w:keepLines/>
              <w:spacing w:after="40" w:line="200" w:lineRule="exact"/>
              <w:jc w:val="center"/>
              <w:rPr>
                <w:rFonts w:ascii="Times New Roman" w:hAnsi="Times New Roman"/>
                <w:iCs/>
                <w:sz w:val="24"/>
                <w:szCs w:val="24"/>
                <w:lang w:val="ru-RU"/>
              </w:rPr>
            </w:pPr>
          </w:p>
        </w:tc>
      </w:tr>
      <w:tr w:rsidR="00724836"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24836" w:rsidRPr="00BD18CE" w:rsidRDefault="00724836" w:rsidP="00724836">
            <w:pPr>
              <w:spacing w:before="0" w:after="0"/>
              <w:rPr>
                <w:rFonts w:ascii="Times New Roman" w:hAnsi="Times New Roman"/>
                <w:b/>
                <w:bCs/>
                <w:i/>
                <w:color w:val="0000CC"/>
                <w:sz w:val="22"/>
                <w:szCs w:val="22"/>
                <w:lang w:val="ru-RU"/>
              </w:rPr>
            </w:pPr>
            <w:bookmarkStart w:id="8" w:name="_Hlk134898641"/>
            <w:r w:rsidRPr="00BD18CE">
              <w:rPr>
                <w:rFonts w:ascii="Times New Roman" w:hAnsi="Times New Roman"/>
                <w:b/>
                <w:bCs/>
                <w:iCs/>
                <w:sz w:val="22"/>
                <w:szCs w:val="22"/>
              </w:rPr>
              <w:t>7.3.7.2</w:t>
            </w:r>
            <w:bookmarkEnd w:id="8"/>
          </w:p>
        </w:tc>
        <w:tc>
          <w:tcPr>
            <w:tcW w:w="5748" w:type="dxa"/>
            <w:gridSpan w:val="3"/>
            <w:tcBorders>
              <w:top w:val="single" w:sz="12" w:space="0" w:color="auto"/>
              <w:bottom w:val="single" w:sz="12" w:space="0" w:color="auto"/>
              <w:right w:val="single" w:sz="4" w:space="0" w:color="auto"/>
            </w:tcBorders>
            <w:shd w:val="clear" w:color="auto" w:fill="auto"/>
          </w:tcPr>
          <w:p w:rsidR="00724836" w:rsidRPr="00BD18CE" w:rsidRDefault="00724836" w:rsidP="00724836">
            <w:pPr>
              <w:keepNext/>
              <w:keepLines/>
              <w:spacing w:before="0" w:after="0"/>
              <w:jc w:val="both"/>
              <w:rPr>
                <w:rFonts w:ascii="Times New Roman" w:hAnsi="Times New Roman"/>
                <w:iCs/>
                <w:sz w:val="24"/>
                <w:szCs w:val="24"/>
              </w:rPr>
            </w:pPr>
            <w:bookmarkStart w:id="9" w:name="_Hlk134898634"/>
            <w:r w:rsidRPr="00BD18CE">
              <w:rPr>
                <w:rFonts w:ascii="Times New Roman" w:hAnsi="Times New Roman"/>
                <w:b/>
                <w:bCs/>
                <w:iCs/>
                <w:sz w:val="24"/>
                <w:szCs w:val="24"/>
              </w:rPr>
              <w:t>Внутренний контроль качества (</w:t>
            </w:r>
            <w:r w:rsidRPr="00BD18CE">
              <w:rPr>
                <w:rFonts w:ascii="Times New Roman" w:hAnsi="Times New Roman"/>
                <w:b/>
                <w:bCs/>
                <w:iCs/>
                <w:sz w:val="24"/>
                <w:szCs w:val="24"/>
                <w:lang w:val="ru-RU"/>
              </w:rPr>
              <w:t>ВКК</w:t>
            </w:r>
            <w:r w:rsidRPr="00BD18CE">
              <w:rPr>
                <w:rFonts w:ascii="Times New Roman" w:hAnsi="Times New Roman"/>
                <w:iCs/>
                <w:sz w:val="24"/>
                <w:szCs w:val="24"/>
              </w:rPr>
              <w:t>)</w:t>
            </w:r>
          </w:p>
          <w:bookmarkEnd w:id="9"/>
          <w:p w:rsidR="00BD18CE" w:rsidRPr="00E0183E" w:rsidRDefault="00BD18CE" w:rsidP="00BD18CE">
            <w:pPr>
              <w:widowControl w:val="0"/>
              <w:numPr>
                <w:ilvl w:val="0"/>
                <w:numId w:val="51"/>
              </w:numPr>
              <w:autoSpaceDE w:val="0"/>
              <w:autoSpaceDN w:val="0"/>
              <w:spacing w:before="195"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иметь процедуру ВКК для мониторинга текущей достоверности результатов исследований в соответствии с установленными критериями, которая подтверждает достижение заданного качества и обеспечивает достоверность, относящуюся к принятию клинических решений.</w:t>
            </w:r>
          </w:p>
          <w:p w:rsidR="00BD18CE" w:rsidRPr="00E0183E" w:rsidRDefault="00BD18CE" w:rsidP="00BD18CE">
            <w:pPr>
              <w:widowControl w:val="0"/>
              <w:numPr>
                <w:ilvl w:val="1"/>
                <w:numId w:val="51"/>
              </w:numPr>
              <w:autoSpaceDE w:val="0"/>
              <w:autoSpaceDN w:val="0"/>
              <w:spacing w:before="183" w:after="0"/>
              <w:ind w:left="851"/>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Следует учитывать предполагаемое клиническое применение </w:t>
            </w:r>
            <w:r w:rsidRPr="00E0183E">
              <w:rPr>
                <w:rFonts w:ascii="Times New Roman" w:eastAsia="Cambria" w:hAnsi="Times New Roman"/>
                <w:color w:val="231F20"/>
                <w:sz w:val="24"/>
                <w:szCs w:val="24"/>
                <w:lang w:val="ky-KG" w:eastAsia="en-US"/>
              </w:rPr>
              <w:t>ис</w:t>
            </w:r>
            <w:r w:rsidRPr="00E0183E">
              <w:rPr>
                <w:rFonts w:ascii="Times New Roman" w:eastAsia="Cambria" w:hAnsi="Times New Roman"/>
                <w:color w:val="231F20"/>
                <w:sz w:val="24"/>
                <w:szCs w:val="24"/>
                <w:lang w:eastAsia="en-US"/>
              </w:rPr>
              <w:t xml:space="preserve">следований, поскольку </w:t>
            </w:r>
            <w:r w:rsidRPr="00E0183E">
              <w:rPr>
                <w:rFonts w:ascii="Times New Roman" w:eastAsia="Cambria" w:hAnsi="Times New Roman"/>
                <w:color w:val="231F20"/>
                <w:sz w:val="24"/>
                <w:szCs w:val="24"/>
                <w:lang w:val="ky-KG" w:eastAsia="en-US"/>
              </w:rPr>
              <w:t>эксплуатационные</w:t>
            </w:r>
            <w:r w:rsidRPr="00E0183E">
              <w:rPr>
                <w:rFonts w:ascii="Times New Roman" w:eastAsia="Cambria" w:hAnsi="Times New Roman"/>
                <w:color w:val="231F20"/>
                <w:sz w:val="24"/>
                <w:szCs w:val="24"/>
                <w:lang w:eastAsia="en-US"/>
              </w:rPr>
              <w:t xml:space="preserve"> характеристики для одной и той же измеряемой величины могут отличаться в разных клинических условиях.</w:t>
            </w:r>
          </w:p>
          <w:p w:rsidR="00BD18CE" w:rsidRPr="00E0183E" w:rsidRDefault="00BD18CE" w:rsidP="00BD18CE">
            <w:pPr>
              <w:widowControl w:val="0"/>
              <w:numPr>
                <w:ilvl w:val="1"/>
                <w:numId w:val="51"/>
              </w:numPr>
              <w:autoSpaceDE w:val="0"/>
              <w:autoSpaceDN w:val="0"/>
              <w:spacing w:before="183" w:after="0"/>
              <w:ind w:left="851"/>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Процедура должна также позволять выявлять вариации реагента или калибратора от партии к партии, либо </w:t>
            </w:r>
            <w:r>
              <w:rPr>
                <w:rFonts w:ascii="Times New Roman" w:eastAsia="Cambria" w:hAnsi="Times New Roman"/>
                <w:color w:val="231F20"/>
                <w:sz w:val="24"/>
                <w:szCs w:val="24"/>
                <w:lang w:eastAsia="en-US"/>
              </w:rPr>
              <w:t>то</w:t>
            </w:r>
            <w:r w:rsidRPr="00E0183E">
              <w:rPr>
                <w:rFonts w:ascii="Times New Roman" w:eastAsia="Cambria" w:hAnsi="Times New Roman"/>
                <w:color w:val="231F20"/>
                <w:sz w:val="24"/>
                <w:szCs w:val="24"/>
                <w:lang w:eastAsia="en-US"/>
              </w:rPr>
              <w:t xml:space="preserve"> и другое вместе для конкретного метода исследования. Чтобы обеспечить это, лабораторная процедура должна избегать замены материалов </w:t>
            </w:r>
            <w:r w:rsidRPr="00E0183E">
              <w:rPr>
                <w:rFonts w:ascii="Times New Roman" w:eastAsia="Cambria" w:hAnsi="Times New Roman"/>
                <w:color w:val="231F20"/>
                <w:sz w:val="24"/>
                <w:szCs w:val="24"/>
                <w:lang w:val="ky-KG" w:eastAsia="en-US"/>
              </w:rPr>
              <w:t xml:space="preserve">внутреннего контроля </w:t>
            </w:r>
            <w:r w:rsidRPr="00E0183E">
              <w:rPr>
                <w:rFonts w:ascii="Times New Roman" w:eastAsia="Cambria" w:hAnsi="Times New Roman"/>
                <w:color w:val="231F20"/>
                <w:sz w:val="24"/>
                <w:szCs w:val="24"/>
                <w:lang w:eastAsia="en-US"/>
              </w:rPr>
              <w:t>в тот же день/цикл, что и смена реагента от партии к партии или калибратора, или и того, и другого вместе.</w:t>
            </w:r>
          </w:p>
          <w:p w:rsidR="00BD18CE" w:rsidRPr="00E0183E" w:rsidRDefault="00BD18CE" w:rsidP="00BD18CE">
            <w:pPr>
              <w:widowControl w:val="0"/>
              <w:numPr>
                <w:ilvl w:val="1"/>
                <w:numId w:val="51"/>
              </w:numPr>
              <w:autoSpaceDE w:val="0"/>
              <w:autoSpaceDN w:val="0"/>
              <w:spacing w:before="183" w:after="0"/>
              <w:ind w:left="851"/>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Следует рассмотреть возможность </w:t>
            </w:r>
            <w:r w:rsidRPr="00E0183E">
              <w:rPr>
                <w:rFonts w:ascii="Times New Roman" w:eastAsia="Cambria" w:hAnsi="Times New Roman"/>
                <w:color w:val="231F20"/>
                <w:sz w:val="24"/>
                <w:szCs w:val="24"/>
                <w:lang w:eastAsia="en-US"/>
              </w:rPr>
              <w:lastRenderedPageBreak/>
              <w:t>использования материала ВКК сторонних производителей либо в качестве альтернативы контрольному материалу, поставляемому производителем реагентов или приборов, либо в дополнение к нему.</w:t>
            </w:r>
          </w:p>
          <w:p w:rsidR="00BD18CE" w:rsidRPr="007D609D" w:rsidRDefault="00BD18CE" w:rsidP="00BD18CE">
            <w:pPr>
              <w:widowControl w:val="0"/>
              <w:autoSpaceDE w:val="0"/>
              <w:autoSpaceDN w:val="0"/>
              <w:spacing w:before="183"/>
              <w:jc w:val="both"/>
              <w:rPr>
                <w:rFonts w:ascii="Times New Roman" w:eastAsia="Cambria" w:hAnsi="Times New Roman"/>
                <w:lang w:eastAsia="en-US"/>
              </w:rPr>
            </w:pPr>
            <w:r w:rsidRPr="007D609D">
              <w:rPr>
                <w:rFonts w:ascii="Times New Roman" w:eastAsia="Cambria" w:hAnsi="Times New Roman"/>
                <w:color w:val="231F20"/>
                <w:lang w:val="ky-KG" w:eastAsia="en-US"/>
              </w:rPr>
              <w:t>ПРИМЕЧАНИЕ</w:t>
            </w:r>
            <w:r w:rsidRPr="00C60CD6">
              <w:rPr>
                <w:rFonts w:ascii="Times New Roman" w:eastAsia="Cambria" w:hAnsi="Times New Roman"/>
                <w:color w:val="231F20"/>
                <w:lang w:eastAsia="en-US"/>
              </w:rPr>
              <w:tab/>
            </w:r>
            <w:r w:rsidRPr="00C60CD6">
              <w:rPr>
                <w:rFonts w:ascii="Times New Roman" w:eastAsia="Cambria" w:hAnsi="Times New Roman"/>
                <w:color w:val="231F20"/>
                <w:lang w:eastAsia="en-US"/>
              </w:rPr>
              <w:tab/>
            </w:r>
            <w:r w:rsidRPr="007D609D">
              <w:rPr>
                <w:rFonts w:ascii="Times New Roman" w:eastAsia="Cambria" w:hAnsi="Times New Roman"/>
                <w:color w:val="231F20"/>
                <w:lang w:eastAsia="en-US"/>
              </w:rPr>
              <w:t xml:space="preserve">Мониторинг интерпретаций и мнений может быть достигнут путем регулярного рецензирования результатов исследований. </w:t>
            </w:r>
          </w:p>
          <w:p w:rsidR="00BD18CE" w:rsidRPr="00E0183E" w:rsidRDefault="00BD18CE" w:rsidP="00BD18CE">
            <w:pPr>
              <w:widowControl w:val="0"/>
              <w:numPr>
                <w:ilvl w:val="0"/>
                <w:numId w:val="51"/>
              </w:numPr>
              <w:autoSpaceDE w:val="0"/>
              <w:autoSpaceDN w:val="0"/>
              <w:spacing w:before="0" w:after="0"/>
              <w:ind w:left="426"/>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 xml:space="preserve">Лаборатория должна выбрать материал ВКК, который подходит для его предполагаемого назначения. </w:t>
            </w:r>
            <w:r w:rsidRPr="00E0183E">
              <w:rPr>
                <w:rFonts w:ascii="Times New Roman" w:eastAsia="Cambria" w:hAnsi="Times New Roman"/>
                <w:color w:val="231F20"/>
                <w:sz w:val="24"/>
                <w:szCs w:val="24"/>
                <w:lang w:val="en-US" w:eastAsia="en-US"/>
              </w:rPr>
              <w:t xml:space="preserve">При выборе материала </w:t>
            </w:r>
            <w:r w:rsidRPr="00E0183E">
              <w:rPr>
                <w:rFonts w:ascii="Times New Roman" w:eastAsia="Cambria" w:hAnsi="Times New Roman"/>
                <w:color w:val="231F20"/>
                <w:sz w:val="24"/>
                <w:szCs w:val="24"/>
                <w:lang w:eastAsia="en-US"/>
              </w:rPr>
              <w:t xml:space="preserve">ВКК </w:t>
            </w:r>
            <w:r w:rsidRPr="00E0183E">
              <w:rPr>
                <w:rFonts w:ascii="Times New Roman" w:eastAsia="Cambria" w:hAnsi="Times New Roman"/>
                <w:color w:val="231F20"/>
                <w:sz w:val="24"/>
                <w:szCs w:val="24"/>
                <w:lang w:val="en-US" w:eastAsia="en-US"/>
              </w:rPr>
              <w:t>следующие факторы</w:t>
            </w:r>
            <w:r w:rsidRPr="00E0183E">
              <w:rPr>
                <w:rFonts w:ascii="Times New Roman" w:eastAsia="Cambria" w:hAnsi="Times New Roman"/>
                <w:color w:val="231F20"/>
                <w:sz w:val="24"/>
                <w:szCs w:val="24"/>
                <w:lang w:eastAsia="en-US"/>
              </w:rPr>
              <w:t xml:space="preserve"> должны быть рассмотрены</w:t>
            </w:r>
            <w:r w:rsidRPr="00E0183E">
              <w:rPr>
                <w:rFonts w:ascii="Times New Roman" w:eastAsia="Cambria" w:hAnsi="Times New Roman"/>
                <w:color w:val="231F20"/>
                <w:sz w:val="24"/>
                <w:szCs w:val="24"/>
                <w:lang w:val="en-US" w:eastAsia="en-US"/>
              </w:rPr>
              <w:t>:</w:t>
            </w:r>
          </w:p>
          <w:p w:rsidR="00BD18CE" w:rsidRPr="00E0183E" w:rsidRDefault="00BD18CE" w:rsidP="00BD18CE">
            <w:pPr>
              <w:widowControl w:val="0"/>
              <w:numPr>
                <w:ilvl w:val="1"/>
                <w:numId w:val="51"/>
              </w:numPr>
              <w:tabs>
                <w:tab w:val="left" w:pos="1276"/>
              </w:tabs>
              <w:autoSpaceDE w:val="0"/>
              <w:autoSpaceDN w:val="0"/>
              <w:spacing w:before="0" w:after="0"/>
              <w:ind w:left="851" w:hanging="404"/>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стабильность в отношении интересующих свойств;</w:t>
            </w:r>
          </w:p>
          <w:p w:rsidR="00BD18CE" w:rsidRPr="00E0183E" w:rsidRDefault="00BD18CE" w:rsidP="00BD18CE">
            <w:pPr>
              <w:widowControl w:val="0"/>
              <w:numPr>
                <w:ilvl w:val="1"/>
                <w:numId w:val="51"/>
              </w:numPr>
              <w:tabs>
                <w:tab w:val="left" w:pos="1276"/>
              </w:tabs>
              <w:autoSpaceDE w:val="0"/>
              <w:autoSpaceDN w:val="0"/>
              <w:spacing w:before="0" w:after="0"/>
              <w:ind w:left="851" w:hanging="404"/>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матрица максимально приближена к матрице </w:t>
            </w:r>
            <w:r>
              <w:rPr>
                <w:rFonts w:ascii="Times New Roman" w:eastAsia="Cambria" w:hAnsi="Times New Roman"/>
                <w:color w:val="231F20"/>
                <w:sz w:val="24"/>
                <w:szCs w:val="24"/>
                <w:lang w:eastAsia="en-US"/>
              </w:rPr>
              <w:t xml:space="preserve">проб </w:t>
            </w:r>
            <w:r w:rsidRPr="00E0183E">
              <w:rPr>
                <w:rFonts w:ascii="Times New Roman" w:eastAsia="Cambria" w:hAnsi="Times New Roman"/>
                <w:color w:val="231F20"/>
                <w:sz w:val="24"/>
                <w:szCs w:val="24"/>
                <w:lang w:eastAsia="en-US"/>
              </w:rPr>
              <w:t>пациентов;</w:t>
            </w:r>
          </w:p>
          <w:p w:rsidR="00BD18CE" w:rsidRPr="00E0183E" w:rsidRDefault="00BD18CE" w:rsidP="00BD18CE">
            <w:pPr>
              <w:widowControl w:val="0"/>
              <w:numPr>
                <w:ilvl w:val="1"/>
                <w:numId w:val="51"/>
              </w:numPr>
              <w:tabs>
                <w:tab w:val="left" w:pos="1276"/>
              </w:tabs>
              <w:autoSpaceDE w:val="0"/>
              <w:autoSpaceDN w:val="0"/>
              <w:spacing w:before="0" w:after="0"/>
              <w:ind w:left="851" w:right="79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материал ВКК реагирует в методе исследования способ</w:t>
            </w:r>
            <w:r>
              <w:rPr>
                <w:rFonts w:ascii="Times New Roman" w:eastAsia="Cambria" w:hAnsi="Times New Roman"/>
                <w:color w:val="231F20"/>
                <w:sz w:val="24"/>
                <w:szCs w:val="24"/>
                <w:lang w:eastAsia="en-US"/>
              </w:rPr>
              <w:t>ом, максимально приближенным к пробам</w:t>
            </w:r>
            <w:r w:rsidRPr="00E0183E">
              <w:rPr>
                <w:rFonts w:ascii="Times New Roman" w:eastAsia="Cambria" w:hAnsi="Times New Roman"/>
                <w:color w:val="231F20"/>
                <w:sz w:val="24"/>
                <w:szCs w:val="24"/>
                <w:lang w:eastAsia="en-US"/>
              </w:rPr>
              <w:t xml:space="preserve"> пациента;</w:t>
            </w:r>
          </w:p>
          <w:p w:rsidR="00BD18CE" w:rsidRPr="00E0183E" w:rsidRDefault="00BD18CE" w:rsidP="00BD18CE">
            <w:pPr>
              <w:widowControl w:val="0"/>
              <w:numPr>
                <w:ilvl w:val="1"/>
                <w:numId w:val="51"/>
              </w:numPr>
              <w:tabs>
                <w:tab w:val="left" w:pos="1276"/>
              </w:tabs>
              <w:autoSpaceDE w:val="0"/>
              <w:autoSpaceDN w:val="0"/>
              <w:spacing w:before="0" w:after="0"/>
              <w:ind w:left="851" w:right="601"/>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материал ВКК представляет клинически значим</w:t>
            </w:r>
            <w:r w:rsidRPr="00E0183E">
              <w:rPr>
                <w:rFonts w:ascii="Times New Roman" w:eastAsia="Cambria" w:hAnsi="Times New Roman"/>
                <w:color w:val="231F20"/>
                <w:sz w:val="24"/>
                <w:szCs w:val="24"/>
                <w:lang w:val="ky-KG" w:eastAsia="en-US"/>
              </w:rPr>
              <w:t xml:space="preserve">ую задачу </w:t>
            </w:r>
            <w:r w:rsidRPr="00E0183E">
              <w:rPr>
                <w:rFonts w:ascii="Times New Roman" w:eastAsia="Cambria" w:hAnsi="Times New Roman"/>
                <w:color w:val="231F20"/>
                <w:sz w:val="24"/>
                <w:szCs w:val="24"/>
                <w:lang w:eastAsia="en-US"/>
              </w:rPr>
              <w:t>для метода исследования, имеет уровни концентрации, близкие к пределам клинического решения, и, по возможности, охватывает диапазон измерений метода исследования.</w:t>
            </w:r>
          </w:p>
          <w:p w:rsidR="00BD18CE" w:rsidRPr="00E0183E" w:rsidRDefault="00BD18CE" w:rsidP="00BD18CE">
            <w:pPr>
              <w:widowControl w:val="0"/>
              <w:numPr>
                <w:ilvl w:val="0"/>
                <w:numId w:val="51"/>
              </w:numPr>
              <w:tabs>
                <w:tab w:val="left" w:pos="851"/>
              </w:tabs>
              <w:autoSpaceDE w:val="0"/>
              <w:autoSpaceDN w:val="0"/>
              <w:spacing w:before="120" w:after="0"/>
              <w:ind w:left="426" w:right="38"/>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 xml:space="preserve">Если соответствующий материал для ВКК недоступен, лаборатория должна рассмотреть возможность использования других методов для ВКК. </w:t>
            </w:r>
            <w:r w:rsidRPr="00E0183E">
              <w:rPr>
                <w:rFonts w:ascii="Times New Roman" w:eastAsia="Cambria" w:hAnsi="Times New Roman"/>
                <w:color w:val="231F20"/>
                <w:sz w:val="24"/>
                <w:szCs w:val="24"/>
                <w:lang w:val="en-US" w:eastAsia="en-US"/>
              </w:rPr>
              <w:t>Примеры</w:t>
            </w:r>
            <w:r w:rsidRPr="00E0183E">
              <w:rPr>
                <w:rFonts w:ascii="Times New Roman" w:eastAsia="Cambria" w:hAnsi="Times New Roman"/>
                <w:color w:val="231F20"/>
                <w:sz w:val="24"/>
                <w:szCs w:val="24"/>
                <w:lang w:eastAsia="en-US"/>
              </w:rPr>
              <w:t xml:space="preserve"> </w:t>
            </w:r>
            <w:r w:rsidRPr="00E0183E">
              <w:rPr>
                <w:rFonts w:ascii="Times New Roman" w:eastAsia="Cambria" w:hAnsi="Times New Roman"/>
                <w:color w:val="231F20"/>
                <w:sz w:val="24"/>
                <w:szCs w:val="24"/>
                <w:lang w:val="en-US" w:eastAsia="en-US"/>
              </w:rPr>
              <w:t xml:space="preserve"> таких других методов могут </w:t>
            </w:r>
            <w:r w:rsidRPr="00E0183E">
              <w:rPr>
                <w:rFonts w:ascii="Times New Roman" w:eastAsia="Cambria" w:hAnsi="Times New Roman"/>
                <w:color w:val="231F20"/>
                <w:sz w:val="24"/>
                <w:szCs w:val="24"/>
                <w:lang w:val="en-US" w:eastAsia="en-US"/>
              </w:rPr>
              <w:lastRenderedPageBreak/>
              <w:t>включать</w:t>
            </w:r>
            <w:r w:rsidRPr="00E0183E">
              <w:rPr>
                <w:rFonts w:ascii="Times New Roman" w:eastAsia="Cambria" w:hAnsi="Times New Roman"/>
                <w:color w:val="231F20"/>
                <w:sz w:val="24"/>
                <w:szCs w:val="24"/>
                <w:lang w:eastAsia="en-US"/>
              </w:rPr>
              <w:t>:</w:t>
            </w:r>
          </w:p>
          <w:p w:rsidR="00BD18CE" w:rsidRPr="00E0183E" w:rsidRDefault="00BD18CE" w:rsidP="00BD18CE">
            <w:pPr>
              <w:widowControl w:val="0"/>
              <w:numPr>
                <w:ilvl w:val="1"/>
                <w:numId w:val="51"/>
              </w:numPr>
              <w:tabs>
                <w:tab w:val="left" w:pos="917"/>
              </w:tabs>
              <w:autoSpaceDE w:val="0"/>
              <w:autoSpaceDN w:val="0"/>
              <w:spacing w:before="0" w:after="0"/>
              <w:ind w:left="919"/>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анализ тенденций результатов пациентов, например, со скользящим средним значением результатов пациентов или процентом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 xml:space="preserve"> с результатами ниже или выше определенных значений или связанными с диагнозом;</w:t>
            </w:r>
          </w:p>
          <w:p w:rsidR="00BD18CE" w:rsidRPr="00E0183E" w:rsidRDefault="00BD18CE" w:rsidP="00BD18CE">
            <w:pPr>
              <w:widowControl w:val="0"/>
              <w:numPr>
                <w:ilvl w:val="1"/>
                <w:numId w:val="51"/>
              </w:numPr>
              <w:tabs>
                <w:tab w:val="left" w:pos="917"/>
              </w:tabs>
              <w:autoSpaceDE w:val="0"/>
              <w:autoSpaceDN w:val="0"/>
              <w:spacing w:before="0" w:after="0"/>
              <w:ind w:left="919"/>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сравнение, по определенному графику, результатов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 xml:space="preserve"> пациентов с результатами, полученными с помощью альтернативной процедуры, подтвержденной для обеспечения метрологической прослеживаемости калибровкой до эталонов того же или более высокого уровня, как указано в </w:t>
            </w:r>
            <w:r w:rsidRPr="00E0183E">
              <w:rPr>
                <w:rFonts w:ascii="Times New Roman" w:eastAsia="Cambria" w:hAnsi="Times New Roman"/>
                <w:color w:val="231F20"/>
                <w:sz w:val="24"/>
                <w:szCs w:val="24"/>
                <w:lang w:val="en-US" w:eastAsia="en-US"/>
              </w:rPr>
              <w:t>ISO</w:t>
            </w:r>
            <w:r w:rsidRPr="00E0183E">
              <w:rPr>
                <w:rFonts w:ascii="Times New Roman" w:eastAsia="Cambria" w:hAnsi="Times New Roman"/>
                <w:color w:val="231F20"/>
                <w:sz w:val="24"/>
                <w:szCs w:val="24"/>
                <w:lang w:eastAsia="en-US"/>
              </w:rPr>
              <w:t xml:space="preserve"> 17511;</w:t>
            </w:r>
          </w:p>
          <w:p w:rsidR="00BD18CE" w:rsidRPr="00E0183E" w:rsidRDefault="00BD18CE" w:rsidP="00BD18CE">
            <w:pPr>
              <w:widowControl w:val="0"/>
              <w:numPr>
                <w:ilvl w:val="1"/>
                <w:numId w:val="51"/>
              </w:numPr>
              <w:tabs>
                <w:tab w:val="left" w:pos="916"/>
                <w:tab w:val="left" w:pos="917"/>
              </w:tabs>
              <w:autoSpaceDE w:val="0"/>
              <w:autoSpaceDN w:val="0"/>
              <w:spacing w:before="0" w:after="0"/>
              <w:ind w:left="919" w:hanging="404"/>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повторное исследование сохраненных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 xml:space="preserve"> пациентов.</w:t>
            </w:r>
          </w:p>
          <w:p w:rsidR="00BD18CE" w:rsidRPr="00E0183E" w:rsidRDefault="00BD18CE" w:rsidP="00BD18CE">
            <w:pPr>
              <w:widowControl w:val="0"/>
              <w:numPr>
                <w:ilvl w:val="0"/>
                <w:numId w:val="51"/>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ВКК должен выполняться с частотой, основанной на стабильности и надежности метода исследовани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xml:space="preserve"> и</w:t>
            </w:r>
            <w:r>
              <w:rPr>
                <w:rFonts w:ascii="Times New Roman" w:eastAsia="Cambria" w:hAnsi="Times New Roman"/>
                <w:color w:val="231F20"/>
                <w:sz w:val="24"/>
                <w:szCs w:val="24"/>
                <w:lang w:eastAsia="en-US"/>
              </w:rPr>
              <w:t xml:space="preserve"> риске причинения вреда пациентам</w:t>
            </w:r>
            <w:r w:rsidRPr="00E0183E">
              <w:rPr>
                <w:rFonts w:ascii="Times New Roman" w:eastAsia="Cambria" w:hAnsi="Times New Roman"/>
                <w:color w:val="231F20"/>
                <w:sz w:val="24"/>
                <w:szCs w:val="24"/>
                <w:lang w:eastAsia="en-US"/>
              </w:rPr>
              <w:t xml:space="preserve"> от ошибочного результата.</w:t>
            </w:r>
          </w:p>
          <w:p w:rsidR="00BD18CE" w:rsidRPr="00E0183E" w:rsidRDefault="00BD18CE" w:rsidP="00BD18CE">
            <w:pPr>
              <w:widowControl w:val="0"/>
              <w:numPr>
                <w:ilvl w:val="0"/>
                <w:numId w:val="51"/>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Полученные данные должны быть зарегистрированы таким образом, чтобы можно было обнаружить тенденции и сдвиги, и, где это применимо, для анализа результатов должны применяться статистические методы.</w:t>
            </w:r>
          </w:p>
          <w:p w:rsidR="00BD18CE" w:rsidRPr="00E0183E" w:rsidRDefault="00BD18CE" w:rsidP="00BD18CE">
            <w:pPr>
              <w:widowControl w:val="0"/>
              <w:numPr>
                <w:ilvl w:val="0"/>
                <w:numId w:val="51"/>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Данные ВКК должны </w:t>
            </w:r>
            <w:proofErr w:type="gramStart"/>
            <w:r w:rsidRPr="00E0183E">
              <w:rPr>
                <w:rFonts w:ascii="Times New Roman" w:eastAsia="Cambria" w:hAnsi="Times New Roman"/>
                <w:color w:val="231F20"/>
                <w:sz w:val="24"/>
                <w:szCs w:val="24"/>
                <w:lang w:eastAsia="en-US"/>
              </w:rPr>
              <w:t>пересматриваться  на</w:t>
            </w:r>
            <w:proofErr w:type="gramEnd"/>
            <w:r w:rsidRPr="00E0183E">
              <w:rPr>
                <w:rFonts w:ascii="Times New Roman" w:eastAsia="Cambria" w:hAnsi="Times New Roman"/>
                <w:color w:val="231F20"/>
                <w:sz w:val="24"/>
                <w:szCs w:val="24"/>
                <w:lang w:eastAsia="en-US"/>
              </w:rPr>
              <w:t xml:space="preserve"> соответствие установленным критериям приемлемости через регулярные промежутки времени и в сроки, позволяющие получить значимую информацию о текущих </w:t>
            </w:r>
            <w:r w:rsidRPr="00E0183E">
              <w:rPr>
                <w:rFonts w:ascii="Times New Roman" w:eastAsia="Cambria" w:hAnsi="Times New Roman"/>
                <w:color w:val="231F20"/>
                <w:sz w:val="24"/>
                <w:szCs w:val="24"/>
                <w:lang w:eastAsia="en-US"/>
              </w:rPr>
              <w:lastRenderedPageBreak/>
              <w:t>характеристиках.</w:t>
            </w:r>
          </w:p>
          <w:p w:rsidR="00BD18CE" w:rsidRPr="00E0183E" w:rsidRDefault="00BD18CE" w:rsidP="00BD18CE">
            <w:pPr>
              <w:widowControl w:val="0"/>
              <w:numPr>
                <w:ilvl w:val="0"/>
                <w:numId w:val="51"/>
              </w:numPr>
              <w:tabs>
                <w:tab w:val="left" w:pos="851"/>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предотвратить публикацию результатов пациентов в случае, если ВКК не соответствует установленным критериям приемлемости.</w:t>
            </w:r>
          </w:p>
          <w:p w:rsidR="00BD18CE" w:rsidRPr="00E0183E" w:rsidRDefault="00BD18CE" w:rsidP="00BD18CE">
            <w:pPr>
              <w:widowControl w:val="0"/>
              <w:numPr>
                <w:ilvl w:val="1"/>
                <w:numId w:val="51"/>
              </w:numPr>
              <w:tabs>
                <w:tab w:val="left" w:pos="851"/>
                <w:tab w:val="left" w:pos="917"/>
              </w:tabs>
              <w:autoSpaceDE w:val="0"/>
              <w:autoSpaceDN w:val="0"/>
              <w:spacing w:before="120" w:after="0"/>
              <w:ind w:left="851"/>
              <w:jc w:val="both"/>
              <w:rPr>
                <w:rFonts w:ascii="Times New Roman" w:eastAsia="Cambria" w:hAnsi="Times New Roman"/>
                <w:sz w:val="24"/>
                <w:szCs w:val="24"/>
                <w:lang w:eastAsia="en-US"/>
              </w:rPr>
            </w:pPr>
            <w:bookmarkStart w:id="10" w:name="_Hlk127599571"/>
            <w:r w:rsidRPr="00E0183E">
              <w:rPr>
                <w:rFonts w:ascii="Times New Roman" w:eastAsia="Cambria" w:hAnsi="Times New Roman"/>
                <w:color w:val="231F20"/>
                <w:sz w:val="24"/>
                <w:szCs w:val="24"/>
                <w:lang w:eastAsia="en-US"/>
              </w:rPr>
              <w:t xml:space="preserve">Когда критерии приемлемости, установленные для ВКК, не выполняются и указывают на то, что результаты могут содержать клинически значимые ошибки, результаты должны быть отклонены, а соответствующие </w:t>
            </w:r>
            <w:r>
              <w:rPr>
                <w:rFonts w:ascii="Times New Roman" w:eastAsia="Cambria" w:hAnsi="Times New Roman"/>
                <w:color w:val="231F20"/>
                <w:sz w:val="24"/>
                <w:szCs w:val="24"/>
                <w:lang w:eastAsia="en-US"/>
              </w:rPr>
              <w:t>пробы</w:t>
            </w:r>
            <w:r w:rsidRPr="00E0183E">
              <w:rPr>
                <w:rFonts w:ascii="Times New Roman" w:eastAsia="Cambria" w:hAnsi="Times New Roman"/>
                <w:color w:val="231F20"/>
                <w:sz w:val="24"/>
                <w:szCs w:val="24"/>
                <w:lang w:eastAsia="en-US"/>
              </w:rPr>
              <w:t xml:space="preserve"> пациентов повторно исследованы после исправления ошибки (см. </w:t>
            </w:r>
            <w:bookmarkEnd w:id="10"/>
            <w:r w:rsidRPr="00E0183E">
              <w:rPr>
                <w:rFonts w:ascii="Times New Roman" w:eastAsia="Cambria" w:hAnsi="Times New Roman"/>
                <w:sz w:val="24"/>
                <w:szCs w:val="24"/>
                <w:lang w:val="en-US" w:eastAsia="en-US"/>
              </w:rPr>
              <w:fldChar w:fldCharType="begin"/>
            </w:r>
            <w:r w:rsidRPr="00E0183E">
              <w:rPr>
                <w:rFonts w:ascii="Times New Roman" w:eastAsia="Cambria" w:hAnsi="Times New Roman"/>
                <w:sz w:val="24"/>
                <w:szCs w:val="24"/>
                <w:lang w:eastAsia="en-US"/>
              </w:rPr>
              <w:instrText xml:space="preserve"> </w:instrText>
            </w:r>
            <w:r w:rsidRPr="00E0183E">
              <w:rPr>
                <w:rFonts w:ascii="Times New Roman" w:eastAsia="Cambria" w:hAnsi="Times New Roman"/>
                <w:sz w:val="24"/>
                <w:szCs w:val="24"/>
                <w:lang w:val="en-US" w:eastAsia="en-US"/>
              </w:rPr>
              <w:instrText>HYPERLINK</w:instrText>
            </w:r>
            <w:r w:rsidRPr="00E0183E">
              <w:rPr>
                <w:rFonts w:ascii="Times New Roman" w:eastAsia="Cambria" w:hAnsi="Times New Roman"/>
                <w:sz w:val="24"/>
                <w:szCs w:val="24"/>
                <w:lang w:eastAsia="en-US"/>
              </w:rPr>
              <w:instrText xml:space="preserve"> \</w:instrText>
            </w:r>
            <w:r w:rsidRPr="00E0183E">
              <w:rPr>
                <w:rFonts w:ascii="Times New Roman" w:eastAsia="Cambria" w:hAnsi="Times New Roman"/>
                <w:sz w:val="24"/>
                <w:szCs w:val="24"/>
                <w:lang w:val="en-US" w:eastAsia="en-US"/>
              </w:rPr>
              <w:instrText>l</w:instrText>
            </w:r>
            <w:r w:rsidRPr="00E0183E">
              <w:rPr>
                <w:rFonts w:ascii="Times New Roman" w:eastAsia="Cambria" w:hAnsi="Times New Roman"/>
                <w:sz w:val="24"/>
                <w:szCs w:val="24"/>
                <w:lang w:eastAsia="en-US"/>
              </w:rPr>
              <w:instrText xml:space="preserve"> "_</w:instrText>
            </w:r>
            <w:r w:rsidRPr="00E0183E">
              <w:rPr>
                <w:rFonts w:ascii="Times New Roman" w:eastAsia="Cambria" w:hAnsi="Times New Roman"/>
                <w:sz w:val="24"/>
                <w:szCs w:val="24"/>
                <w:lang w:val="en-US" w:eastAsia="en-US"/>
              </w:rPr>
              <w:instrText>bookmark</w:instrText>
            </w:r>
            <w:r w:rsidRPr="00E0183E">
              <w:rPr>
                <w:rFonts w:ascii="Times New Roman" w:eastAsia="Cambria" w:hAnsi="Times New Roman"/>
                <w:sz w:val="24"/>
                <w:szCs w:val="24"/>
                <w:lang w:eastAsia="en-US"/>
              </w:rPr>
              <w:instrText xml:space="preserve">121" </w:instrText>
            </w:r>
            <w:r w:rsidRPr="00E0183E">
              <w:rPr>
                <w:rFonts w:ascii="Times New Roman" w:eastAsia="Cambria" w:hAnsi="Times New Roman"/>
                <w:sz w:val="24"/>
                <w:szCs w:val="24"/>
                <w:lang w:val="en-US" w:eastAsia="en-US"/>
              </w:rPr>
              <w:fldChar w:fldCharType="separate"/>
            </w:r>
            <w:r w:rsidRPr="00E0183E">
              <w:rPr>
                <w:rFonts w:ascii="Times New Roman" w:eastAsia="Cambria" w:hAnsi="Times New Roman"/>
                <w:color w:val="053BF5"/>
                <w:sz w:val="24"/>
                <w:szCs w:val="24"/>
                <w:u w:val="single" w:color="053BF5"/>
                <w:lang w:eastAsia="en-US"/>
              </w:rPr>
              <w:t>7.5</w:t>
            </w:r>
            <w:r w:rsidRPr="00E0183E">
              <w:rPr>
                <w:rFonts w:ascii="Times New Roman" w:eastAsia="Cambria" w:hAnsi="Times New Roman"/>
                <w:color w:val="053BF5"/>
                <w:sz w:val="24"/>
                <w:szCs w:val="24"/>
                <w:u w:val="single" w:color="053BF5"/>
                <w:lang w:val="en-US" w:eastAsia="en-US"/>
              </w:rPr>
              <w:fldChar w:fldCharType="end"/>
            </w:r>
            <w:r w:rsidRPr="00E0183E">
              <w:rPr>
                <w:rFonts w:ascii="Times New Roman" w:eastAsia="Cambria" w:hAnsi="Times New Roman"/>
                <w:color w:val="231F20"/>
                <w:sz w:val="24"/>
                <w:szCs w:val="24"/>
                <w:lang w:eastAsia="en-US"/>
              </w:rPr>
              <w:t>).</w:t>
            </w:r>
          </w:p>
          <w:p w:rsidR="00BD18CE" w:rsidRPr="00E0183E" w:rsidRDefault="00BD18CE" w:rsidP="00BD18CE">
            <w:pPr>
              <w:widowControl w:val="0"/>
              <w:numPr>
                <w:ilvl w:val="1"/>
                <w:numId w:val="51"/>
              </w:numPr>
              <w:tabs>
                <w:tab w:val="left" w:pos="851"/>
                <w:tab w:val="left" w:pos="917"/>
              </w:tabs>
              <w:autoSpaceDE w:val="0"/>
              <w:autoSpaceDN w:val="0"/>
              <w:spacing w:before="120" w:after="0"/>
              <w:ind w:left="851"/>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Результаты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 xml:space="preserve"> пациентов, которые были исследованы после последнего успешного мероприятия ВКК, должны быть оценены.</w:t>
            </w:r>
          </w:p>
          <w:p w:rsidR="00724836" w:rsidRPr="00BD18CE" w:rsidRDefault="00724836" w:rsidP="00724836">
            <w:pPr>
              <w:keepNext/>
              <w:keepLines/>
              <w:spacing w:before="0" w:after="0"/>
              <w:jc w:val="both"/>
              <w:rPr>
                <w:rFonts w:ascii="Times New Roman" w:hAnsi="Times New Roman"/>
                <w:b/>
                <w:bCs/>
                <w:i/>
                <w:color w:val="0000CC"/>
                <w:sz w:val="22"/>
                <w:szCs w:val="22"/>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24836" w:rsidRPr="00F22DB9" w:rsidRDefault="00724836" w:rsidP="00724836">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iCs/>
                <w:sz w:val="24"/>
                <w:szCs w:val="24"/>
                <w:lang w:val="ru-RU"/>
              </w:rPr>
            </w:pPr>
          </w:p>
        </w:tc>
      </w:tr>
      <w:tr w:rsidR="00724836"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24836" w:rsidRPr="008E7A49" w:rsidRDefault="00724836" w:rsidP="00724836">
            <w:pPr>
              <w:spacing w:before="0" w:after="0"/>
              <w:rPr>
                <w:rFonts w:ascii="Times New Roman" w:hAnsi="Times New Roman"/>
                <w:b/>
                <w:bCs/>
                <w:i/>
                <w:sz w:val="24"/>
                <w:szCs w:val="24"/>
                <w:lang w:val="ru-RU"/>
              </w:rPr>
            </w:pPr>
          </w:p>
        </w:tc>
        <w:tc>
          <w:tcPr>
            <w:tcW w:w="5748" w:type="dxa"/>
            <w:gridSpan w:val="3"/>
            <w:tcBorders>
              <w:top w:val="single" w:sz="12" w:space="0" w:color="auto"/>
              <w:bottom w:val="single" w:sz="12" w:space="0" w:color="auto"/>
              <w:right w:val="single" w:sz="4" w:space="0" w:color="auto"/>
            </w:tcBorders>
            <w:shd w:val="clear" w:color="auto" w:fill="auto"/>
          </w:tcPr>
          <w:p w:rsidR="00724836" w:rsidRPr="008E7A49" w:rsidRDefault="00724836" w:rsidP="00724836">
            <w:pPr>
              <w:keepNext/>
              <w:keepLines/>
              <w:spacing w:before="0" w:after="0"/>
              <w:jc w:val="both"/>
              <w:rPr>
                <w:rFonts w:ascii="Times New Roman" w:hAnsi="Times New Roman"/>
                <w:i/>
                <w:sz w:val="24"/>
                <w:szCs w:val="24"/>
                <w:lang w:val="ru-RU"/>
              </w:rPr>
            </w:pPr>
            <w:bookmarkStart w:id="11" w:name="_Hlk134898612"/>
            <w:r w:rsidRPr="008E7A49">
              <w:rPr>
                <w:rFonts w:ascii="Times New Roman" w:hAnsi="Times New Roman"/>
                <w:i/>
                <w:color w:val="0000CC"/>
                <w:sz w:val="24"/>
                <w:szCs w:val="24"/>
                <w:lang w:val="ru-RU"/>
              </w:rPr>
              <w:t>*ISO 17511 доступен в руском переводе как ГОСТ ISO 17511- 2011</w:t>
            </w:r>
            <w:bookmarkEnd w:id="11"/>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24836" w:rsidRPr="00F22DB9" w:rsidRDefault="00724836" w:rsidP="00724836">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iCs/>
                <w:sz w:val="24"/>
                <w:szCs w:val="24"/>
                <w:lang w:val="ru-RU"/>
              </w:rPr>
            </w:pPr>
          </w:p>
        </w:tc>
      </w:tr>
      <w:tr w:rsidR="00724836"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24836" w:rsidRPr="001E374A" w:rsidRDefault="00724836" w:rsidP="00724836">
            <w:pPr>
              <w:spacing w:before="0" w:after="0"/>
              <w:rPr>
                <w:rFonts w:ascii="Times New Roman" w:hAnsi="Times New Roman"/>
                <w:b/>
                <w:bCs/>
                <w:i/>
                <w:sz w:val="22"/>
                <w:szCs w:val="22"/>
                <w:lang w:val="ru-RU"/>
              </w:rPr>
            </w:pPr>
            <w:r w:rsidRPr="001E374A">
              <w:rPr>
                <w:rFonts w:ascii="Times New Roman" w:hAnsi="Times New Roman"/>
                <w:b/>
                <w:bCs/>
                <w:i/>
                <w:color w:val="0000CC"/>
                <w:sz w:val="22"/>
                <w:szCs w:val="22"/>
                <w:lang w:val="ru-RU"/>
              </w:rPr>
              <w:lastRenderedPageBreak/>
              <w:t>7.3.7.2а</w:t>
            </w:r>
          </w:p>
        </w:tc>
        <w:tc>
          <w:tcPr>
            <w:tcW w:w="5748" w:type="dxa"/>
            <w:gridSpan w:val="3"/>
            <w:tcBorders>
              <w:top w:val="single" w:sz="12" w:space="0" w:color="auto"/>
              <w:bottom w:val="single" w:sz="12" w:space="0" w:color="auto"/>
              <w:right w:val="single" w:sz="4" w:space="0" w:color="auto"/>
            </w:tcBorders>
            <w:shd w:val="clear" w:color="auto" w:fill="auto"/>
          </w:tcPr>
          <w:p w:rsidR="00724836" w:rsidRPr="008E7A49" w:rsidRDefault="00724836" w:rsidP="00724836">
            <w:pPr>
              <w:keepNext/>
              <w:keepLines/>
              <w:spacing w:before="0" w:after="0"/>
              <w:jc w:val="both"/>
              <w:rPr>
                <w:rFonts w:ascii="Times New Roman" w:hAnsi="Times New Roman"/>
                <w:b/>
                <w:bCs/>
                <w:i/>
                <w:color w:val="0000CC"/>
                <w:sz w:val="24"/>
                <w:szCs w:val="24"/>
                <w:lang w:val="ru-RU"/>
              </w:rPr>
            </w:pPr>
            <w:r w:rsidRPr="008E7A49">
              <w:rPr>
                <w:rFonts w:ascii="Times New Roman" w:hAnsi="Times New Roman"/>
                <w:b/>
                <w:bCs/>
                <w:i/>
                <w:color w:val="0000CC"/>
                <w:sz w:val="24"/>
                <w:szCs w:val="24"/>
                <w:lang w:val="ru-RU"/>
              </w:rPr>
              <w:t>Процедуры для мониторинга и оценки анализа процессов исследования</w:t>
            </w:r>
          </w:p>
          <w:p w:rsidR="008E7A49" w:rsidRPr="008E7A49" w:rsidRDefault="008E7A49" w:rsidP="008E7A49">
            <w:pPr>
              <w:keepNext/>
              <w:keepLines/>
              <w:spacing w:before="0" w:after="0"/>
              <w:jc w:val="both"/>
              <w:rPr>
                <w:rFonts w:ascii="Times New Roman" w:hAnsi="Times New Roman"/>
                <w:i/>
                <w:color w:val="0000CC"/>
                <w:sz w:val="24"/>
                <w:szCs w:val="24"/>
                <w:lang w:val="ru-RU"/>
              </w:rPr>
            </w:pPr>
            <w:r w:rsidRPr="008E7A49">
              <w:rPr>
                <w:rFonts w:ascii="Times New Roman" w:hAnsi="Times New Roman"/>
                <w:i/>
                <w:color w:val="0000CC"/>
                <w:sz w:val="24"/>
                <w:szCs w:val="24"/>
                <w:lang w:val="ru-RU"/>
              </w:rPr>
              <w:t>Лаборатория должна установить и документировать процедуры для мониторинга и оценки анализа процессов исследования, включая процедуры для разрешения «неконтролируемых» ситуаций.</w:t>
            </w:r>
          </w:p>
          <w:p w:rsidR="008E7A49" w:rsidRPr="008E7A49" w:rsidRDefault="008E7A49" w:rsidP="008E7A49">
            <w:pPr>
              <w:keepNext/>
              <w:keepLines/>
              <w:spacing w:before="0" w:after="0"/>
              <w:jc w:val="both"/>
              <w:rPr>
                <w:rFonts w:ascii="Times New Roman" w:hAnsi="Times New Roman"/>
                <w:i/>
                <w:color w:val="0000CC"/>
                <w:sz w:val="24"/>
                <w:szCs w:val="24"/>
                <w:lang w:val="ru-RU"/>
              </w:rPr>
            </w:pPr>
            <w:r w:rsidRPr="008E7A49">
              <w:rPr>
                <w:rFonts w:ascii="Times New Roman" w:hAnsi="Times New Roman"/>
                <w:i/>
                <w:color w:val="0000CC"/>
                <w:sz w:val="24"/>
                <w:szCs w:val="24"/>
                <w:lang w:val="ru-RU"/>
              </w:rPr>
              <w:t xml:space="preserve">Лаборатория должна иметь пошаговую схему для управления «неконтролируемой ситуацией», </w:t>
            </w:r>
            <w:proofErr w:type="gramStart"/>
            <w:r w:rsidRPr="008E7A49">
              <w:rPr>
                <w:rFonts w:ascii="Times New Roman" w:hAnsi="Times New Roman"/>
                <w:i/>
                <w:color w:val="0000CC"/>
                <w:sz w:val="24"/>
                <w:szCs w:val="24"/>
                <w:lang w:val="ru-RU"/>
              </w:rPr>
              <w:t>такой  как</w:t>
            </w:r>
            <w:proofErr w:type="gramEnd"/>
            <w:r w:rsidRPr="008E7A49">
              <w:rPr>
                <w:rFonts w:ascii="Times New Roman" w:hAnsi="Times New Roman"/>
                <w:i/>
                <w:color w:val="0000CC"/>
                <w:sz w:val="24"/>
                <w:szCs w:val="24"/>
                <w:lang w:val="ru-RU"/>
              </w:rPr>
              <w:t>:</w:t>
            </w:r>
          </w:p>
          <w:p w:rsidR="008E7A49" w:rsidRPr="008E7A49" w:rsidRDefault="008E7A49" w:rsidP="008E7A49">
            <w:pPr>
              <w:keepNext/>
              <w:keepLines/>
              <w:spacing w:before="0" w:after="0"/>
              <w:jc w:val="both"/>
              <w:rPr>
                <w:rFonts w:ascii="Times New Roman" w:hAnsi="Times New Roman"/>
                <w:i/>
                <w:color w:val="0000CC"/>
                <w:sz w:val="24"/>
                <w:szCs w:val="24"/>
                <w:lang w:val="ru-RU"/>
              </w:rPr>
            </w:pPr>
            <w:r w:rsidRPr="008E7A49">
              <w:rPr>
                <w:rFonts w:ascii="Times New Roman" w:hAnsi="Times New Roman"/>
                <w:i/>
                <w:color w:val="0000CC"/>
                <w:sz w:val="24"/>
                <w:szCs w:val="24"/>
                <w:lang w:val="ru-RU"/>
              </w:rPr>
              <w:t>a)</w:t>
            </w:r>
            <w:r w:rsidRPr="008E7A49">
              <w:rPr>
                <w:rFonts w:ascii="Times New Roman" w:hAnsi="Times New Roman"/>
                <w:i/>
                <w:color w:val="0000CC"/>
                <w:sz w:val="24"/>
                <w:szCs w:val="24"/>
                <w:lang w:val="ru-RU"/>
              </w:rPr>
              <w:tab/>
              <w:t>Поиск последних событий, которые могли вызвать изменения;</w:t>
            </w:r>
          </w:p>
          <w:p w:rsidR="008E7A49" w:rsidRPr="008E7A49" w:rsidRDefault="008E7A49" w:rsidP="008E7A49">
            <w:pPr>
              <w:keepNext/>
              <w:keepLines/>
              <w:spacing w:before="0" w:after="0"/>
              <w:jc w:val="both"/>
              <w:rPr>
                <w:rFonts w:ascii="Times New Roman" w:hAnsi="Times New Roman"/>
                <w:i/>
                <w:color w:val="0000CC"/>
                <w:sz w:val="24"/>
                <w:szCs w:val="24"/>
                <w:lang w:val="ru-RU"/>
              </w:rPr>
            </w:pPr>
            <w:r w:rsidRPr="008E7A49">
              <w:rPr>
                <w:rFonts w:ascii="Times New Roman" w:hAnsi="Times New Roman"/>
                <w:i/>
                <w:color w:val="0000CC"/>
                <w:sz w:val="24"/>
                <w:szCs w:val="24"/>
                <w:lang w:val="ru-RU"/>
              </w:rPr>
              <w:t>b)</w:t>
            </w:r>
            <w:r w:rsidRPr="008E7A49">
              <w:rPr>
                <w:rFonts w:ascii="Times New Roman" w:hAnsi="Times New Roman"/>
                <w:i/>
                <w:color w:val="0000CC"/>
                <w:sz w:val="24"/>
                <w:szCs w:val="24"/>
                <w:lang w:val="ru-RU"/>
              </w:rPr>
              <w:tab/>
              <w:t>Изучение условий окружающей среды;</w:t>
            </w:r>
          </w:p>
          <w:p w:rsidR="008E7A49" w:rsidRPr="008E7A49" w:rsidRDefault="008E7A49" w:rsidP="008E7A49">
            <w:pPr>
              <w:keepNext/>
              <w:keepLines/>
              <w:spacing w:before="0" w:after="0"/>
              <w:jc w:val="both"/>
              <w:rPr>
                <w:rFonts w:ascii="Times New Roman" w:hAnsi="Times New Roman"/>
                <w:i/>
                <w:color w:val="0000CC"/>
                <w:sz w:val="24"/>
                <w:szCs w:val="24"/>
                <w:lang w:val="ru-RU"/>
              </w:rPr>
            </w:pPr>
            <w:r w:rsidRPr="008E7A49">
              <w:rPr>
                <w:rFonts w:ascii="Times New Roman" w:hAnsi="Times New Roman"/>
                <w:i/>
                <w:color w:val="0000CC"/>
                <w:sz w:val="24"/>
                <w:szCs w:val="24"/>
                <w:lang w:val="ru-RU"/>
              </w:rPr>
              <w:t>c)</w:t>
            </w:r>
            <w:r w:rsidRPr="008E7A49">
              <w:rPr>
                <w:rFonts w:ascii="Times New Roman" w:hAnsi="Times New Roman"/>
                <w:i/>
                <w:color w:val="0000CC"/>
                <w:sz w:val="24"/>
                <w:szCs w:val="24"/>
                <w:lang w:val="ru-RU"/>
              </w:rPr>
              <w:tab/>
            </w:r>
            <w:proofErr w:type="gramStart"/>
            <w:r w:rsidRPr="008E7A49">
              <w:rPr>
                <w:rFonts w:ascii="Times New Roman" w:hAnsi="Times New Roman"/>
                <w:i/>
                <w:color w:val="0000CC"/>
                <w:sz w:val="24"/>
                <w:szCs w:val="24"/>
                <w:lang w:val="ru-RU"/>
              </w:rPr>
              <w:t>Выполнение  инструкций</w:t>
            </w:r>
            <w:proofErr w:type="gramEnd"/>
            <w:r w:rsidRPr="008E7A49">
              <w:rPr>
                <w:rFonts w:ascii="Times New Roman" w:hAnsi="Times New Roman"/>
                <w:i/>
                <w:color w:val="0000CC"/>
                <w:sz w:val="24"/>
                <w:szCs w:val="24"/>
                <w:lang w:val="ru-RU"/>
              </w:rPr>
              <w:t xml:space="preserve"> производителя оборудования по устранению неполадок.</w:t>
            </w:r>
          </w:p>
          <w:p w:rsidR="00724836" w:rsidRPr="008E7A49" w:rsidRDefault="008E7A49" w:rsidP="008E7A49">
            <w:pPr>
              <w:keepNext/>
              <w:keepLines/>
              <w:spacing w:before="0" w:after="0"/>
              <w:jc w:val="both"/>
              <w:rPr>
                <w:rFonts w:ascii="Times New Roman" w:hAnsi="Times New Roman"/>
                <w:i/>
                <w:color w:val="0000CC"/>
                <w:sz w:val="24"/>
                <w:szCs w:val="24"/>
                <w:lang w:val="ru-RU"/>
              </w:rPr>
            </w:pPr>
            <w:r w:rsidRPr="008E7A49">
              <w:rPr>
                <w:rFonts w:ascii="Times New Roman" w:hAnsi="Times New Roman"/>
                <w:i/>
                <w:color w:val="0000CC"/>
                <w:sz w:val="24"/>
                <w:szCs w:val="24"/>
                <w:lang w:val="ru-RU"/>
              </w:rPr>
              <w:t>d)</w:t>
            </w:r>
            <w:r w:rsidRPr="008E7A49">
              <w:rPr>
                <w:rFonts w:ascii="Times New Roman" w:hAnsi="Times New Roman"/>
                <w:i/>
                <w:color w:val="0000CC"/>
                <w:sz w:val="24"/>
                <w:szCs w:val="24"/>
                <w:lang w:val="ru-RU"/>
              </w:rPr>
              <w:tab/>
              <w:t>Обращение к производителям оборудования, реагентов или материалов контроля/ калибратора.</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24836" w:rsidRPr="00F22DB9" w:rsidRDefault="00724836" w:rsidP="00724836">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iCs/>
                <w:sz w:val="24"/>
                <w:szCs w:val="24"/>
                <w:lang w:val="ru-RU"/>
              </w:rPr>
            </w:pPr>
          </w:p>
        </w:tc>
      </w:tr>
      <w:tr w:rsidR="00724836"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24836" w:rsidRPr="001E374A" w:rsidRDefault="00724836" w:rsidP="00724836">
            <w:pPr>
              <w:spacing w:before="0" w:after="0"/>
              <w:rPr>
                <w:rFonts w:ascii="Times New Roman" w:hAnsi="Times New Roman"/>
                <w:b/>
                <w:bCs/>
                <w:i/>
                <w:sz w:val="22"/>
                <w:szCs w:val="22"/>
                <w:lang w:val="ru-RU"/>
              </w:rPr>
            </w:pPr>
            <w:r w:rsidRPr="001E374A">
              <w:rPr>
                <w:rFonts w:ascii="Times New Roman" w:hAnsi="Times New Roman"/>
                <w:b/>
                <w:bCs/>
                <w:i/>
                <w:color w:val="0000CC"/>
                <w:sz w:val="22"/>
                <w:szCs w:val="22"/>
                <w:lang w:val="ru-RU"/>
              </w:rPr>
              <w:t>7.3.7.2б</w:t>
            </w:r>
          </w:p>
        </w:tc>
        <w:tc>
          <w:tcPr>
            <w:tcW w:w="5748" w:type="dxa"/>
            <w:gridSpan w:val="3"/>
            <w:tcBorders>
              <w:top w:val="single" w:sz="12" w:space="0" w:color="auto"/>
              <w:bottom w:val="single" w:sz="12" w:space="0" w:color="auto"/>
              <w:right w:val="single" w:sz="4" w:space="0" w:color="auto"/>
            </w:tcBorders>
            <w:shd w:val="clear" w:color="auto" w:fill="auto"/>
          </w:tcPr>
          <w:p w:rsidR="00724836" w:rsidRPr="008E7A49" w:rsidRDefault="00724836" w:rsidP="00724836">
            <w:pPr>
              <w:keepNext/>
              <w:keepLines/>
              <w:spacing w:before="0" w:after="0"/>
              <w:jc w:val="both"/>
              <w:rPr>
                <w:rFonts w:ascii="Times New Roman" w:hAnsi="Times New Roman"/>
                <w:b/>
                <w:bCs/>
                <w:i/>
                <w:color w:val="0000CC"/>
                <w:sz w:val="24"/>
                <w:szCs w:val="24"/>
                <w:lang w:val="ru-RU"/>
              </w:rPr>
            </w:pPr>
            <w:r w:rsidRPr="008E7A49">
              <w:rPr>
                <w:rFonts w:ascii="Times New Roman" w:hAnsi="Times New Roman"/>
                <w:b/>
                <w:bCs/>
                <w:i/>
                <w:color w:val="0000CC"/>
                <w:sz w:val="24"/>
                <w:szCs w:val="24"/>
                <w:lang w:val="ru-RU"/>
              </w:rPr>
              <w:t>Уровни материалов контроля качества</w:t>
            </w:r>
          </w:p>
          <w:p w:rsidR="00724836" w:rsidRPr="008E7A49" w:rsidRDefault="008E7A49" w:rsidP="008E7A49">
            <w:pPr>
              <w:keepNext/>
              <w:keepLines/>
              <w:spacing w:before="0" w:after="0"/>
              <w:jc w:val="both"/>
              <w:rPr>
                <w:rFonts w:ascii="Times New Roman" w:hAnsi="Times New Roman"/>
                <w:i/>
                <w:color w:val="0000CC"/>
                <w:sz w:val="24"/>
                <w:szCs w:val="24"/>
                <w:lang w:val="ru-RU"/>
              </w:rPr>
            </w:pPr>
            <w:r w:rsidRPr="008E7A49">
              <w:rPr>
                <w:rFonts w:ascii="Times New Roman" w:hAnsi="Times New Roman"/>
                <w:i/>
                <w:color w:val="0000CC"/>
                <w:sz w:val="24"/>
                <w:szCs w:val="24"/>
              </w:rPr>
              <w:t>Используемые материалы контроля качества должны охватывать встречающиеся аналитические концентрации.  План контроля качества должен включать, где это уместно, использование контрольных образцов  соответствующих уровней (низкий / нормальный / высокий, нормальный / ненормальный, положительный / отрицательный, реактивный / нереактивный), дубликатов, бланков и т. д.</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24836" w:rsidRPr="00F22DB9" w:rsidRDefault="00724836" w:rsidP="00724836">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iCs/>
                <w:sz w:val="24"/>
                <w:szCs w:val="24"/>
                <w:lang w:val="ru-RU"/>
              </w:rPr>
            </w:pPr>
          </w:p>
        </w:tc>
      </w:tr>
      <w:tr w:rsidR="00724836"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24836" w:rsidRPr="008E7A49" w:rsidRDefault="00724836" w:rsidP="00724836">
            <w:pPr>
              <w:spacing w:before="0" w:after="0"/>
              <w:rPr>
                <w:rFonts w:ascii="Times New Roman" w:hAnsi="Times New Roman"/>
                <w:b/>
                <w:bCs/>
                <w:i/>
                <w:color w:val="0000CC"/>
                <w:sz w:val="24"/>
                <w:szCs w:val="24"/>
                <w:lang w:val="ru-RU"/>
              </w:rPr>
            </w:pPr>
            <w:r w:rsidRPr="008E7A49">
              <w:rPr>
                <w:rFonts w:ascii="Times New Roman" w:hAnsi="Times New Roman"/>
                <w:b/>
                <w:bCs/>
                <w:i/>
                <w:color w:val="0000CC"/>
                <w:sz w:val="24"/>
                <w:szCs w:val="24"/>
                <w:lang w:val="ru-RU"/>
              </w:rPr>
              <w:lastRenderedPageBreak/>
              <w:t>7.3.7.2в</w:t>
            </w:r>
          </w:p>
        </w:tc>
        <w:tc>
          <w:tcPr>
            <w:tcW w:w="5748" w:type="dxa"/>
            <w:gridSpan w:val="3"/>
            <w:tcBorders>
              <w:top w:val="single" w:sz="12" w:space="0" w:color="auto"/>
              <w:bottom w:val="single" w:sz="12" w:space="0" w:color="auto"/>
              <w:right w:val="single" w:sz="4" w:space="0" w:color="auto"/>
            </w:tcBorders>
            <w:shd w:val="clear" w:color="auto" w:fill="auto"/>
          </w:tcPr>
          <w:p w:rsidR="00724836" w:rsidRPr="008E7A49" w:rsidRDefault="00724836" w:rsidP="00724836">
            <w:pPr>
              <w:keepNext/>
              <w:keepLines/>
              <w:spacing w:before="0" w:after="0"/>
              <w:jc w:val="both"/>
              <w:rPr>
                <w:rFonts w:ascii="Times New Roman" w:hAnsi="Times New Roman"/>
                <w:b/>
                <w:bCs/>
                <w:i/>
                <w:color w:val="0000CC"/>
                <w:sz w:val="24"/>
                <w:szCs w:val="24"/>
                <w:lang w:val="ru-RU"/>
              </w:rPr>
            </w:pPr>
            <w:r w:rsidRPr="008E7A49">
              <w:rPr>
                <w:rFonts w:ascii="Times New Roman" w:hAnsi="Times New Roman"/>
                <w:b/>
                <w:bCs/>
                <w:i/>
                <w:color w:val="0000CC"/>
                <w:sz w:val="24"/>
                <w:szCs w:val="24"/>
                <w:lang w:val="ru-RU"/>
              </w:rPr>
              <w:t>Включенность контроля качества в рутинные исследования</w:t>
            </w:r>
          </w:p>
          <w:p w:rsidR="00724836" w:rsidRPr="008E7A49" w:rsidRDefault="001E374A" w:rsidP="00724836">
            <w:pPr>
              <w:keepNext/>
              <w:keepLines/>
              <w:spacing w:before="0" w:after="0"/>
              <w:jc w:val="both"/>
              <w:rPr>
                <w:rFonts w:ascii="Times New Roman" w:hAnsi="Times New Roman"/>
                <w:b/>
                <w:bCs/>
                <w:i/>
                <w:color w:val="0000CC"/>
                <w:sz w:val="24"/>
                <w:szCs w:val="24"/>
                <w:lang w:val="ru-RU"/>
              </w:rPr>
            </w:pPr>
            <w:r w:rsidRPr="001E374A">
              <w:rPr>
                <w:rFonts w:ascii="Times New Roman" w:hAnsi="Times New Roman"/>
                <w:i/>
                <w:color w:val="0000CC"/>
                <w:sz w:val="24"/>
                <w:szCs w:val="24"/>
                <w:lang w:val="ru-RU"/>
              </w:rPr>
              <w:t>Образцы для контроля качества, ППК и другие альтернативные образцы для оценки эффективности должны быть исследованы с использованием тех же процедур, что и для образцов пациентов, и проанализированы персоналом, который регулярно исследует образцы пациентов</w:t>
            </w:r>
            <w:r w:rsidR="00724836" w:rsidRPr="008E7A49">
              <w:rPr>
                <w:rFonts w:ascii="Times New Roman" w:hAnsi="Times New Roman"/>
                <w:i/>
                <w:color w:val="0000CC"/>
                <w:sz w:val="24"/>
                <w:szCs w:val="24"/>
                <w:lang w:val="ru-RU"/>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24836" w:rsidRPr="00F22DB9" w:rsidRDefault="00724836" w:rsidP="00724836">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iCs/>
                <w:sz w:val="24"/>
                <w:szCs w:val="24"/>
                <w:lang w:val="ru-RU"/>
              </w:rPr>
            </w:pPr>
          </w:p>
        </w:tc>
      </w:tr>
      <w:tr w:rsidR="00724836"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24836" w:rsidRPr="001E374A" w:rsidRDefault="00724836" w:rsidP="00724836">
            <w:pPr>
              <w:spacing w:before="0" w:after="0"/>
              <w:rPr>
                <w:rFonts w:ascii="Times New Roman" w:hAnsi="Times New Roman"/>
                <w:b/>
                <w:bCs/>
                <w:i/>
                <w:color w:val="0000CC"/>
                <w:sz w:val="22"/>
                <w:szCs w:val="22"/>
              </w:rPr>
            </w:pPr>
            <w:r w:rsidRPr="001E374A">
              <w:rPr>
                <w:rFonts w:ascii="Times New Roman" w:hAnsi="Times New Roman"/>
                <w:b/>
                <w:bCs/>
                <w:i/>
                <w:color w:val="0000CC"/>
                <w:sz w:val="22"/>
                <w:szCs w:val="22"/>
                <w:lang w:val="ky-KG"/>
              </w:rPr>
              <w:t>7.3.7.2г</w:t>
            </w:r>
          </w:p>
        </w:tc>
        <w:tc>
          <w:tcPr>
            <w:tcW w:w="5748" w:type="dxa"/>
            <w:gridSpan w:val="3"/>
            <w:tcBorders>
              <w:top w:val="single" w:sz="12" w:space="0" w:color="auto"/>
              <w:bottom w:val="single" w:sz="12" w:space="0" w:color="auto"/>
              <w:right w:val="single" w:sz="4" w:space="0" w:color="auto"/>
            </w:tcBorders>
            <w:shd w:val="clear" w:color="auto" w:fill="auto"/>
          </w:tcPr>
          <w:p w:rsidR="00724836" w:rsidRPr="001E374A" w:rsidRDefault="00724836" w:rsidP="00724836">
            <w:pPr>
              <w:keepNext/>
              <w:keepLines/>
              <w:spacing w:before="0" w:after="0"/>
              <w:jc w:val="both"/>
              <w:rPr>
                <w:rFonts w:ascii="Times New Roman" w:hAnsi="Times New Roman"/>
                <w:b/>
                <w:bCs/>
                <w:i/>
                <w:color w:val="0000CC"/>
                <w:sz w:val="24"/>
                <w:szCs w:val="24"/>
                <w:lang w:val="ru-RU"/>
              </w:rPr>
            </w:pPr>
            <w:r w:rsidRPr="001E374A">
              <w:rPr>
                <w:rFonts w:ascii="Times New Roman" w:hAnsi="Times New Roman"/>
                <w:b/>
                <w:bCs/>
                <w:i/>
                <w:color w:val="0000CC"/>
                <w:sz w:val="24"/>
                <w:szCs w:val="24"/>
                <w:lang w:val="ru-RU"/>
              </w:rPr>
              <w:t>Дополнительная информация по ВКК</w:t>
            </w:r>
          </w:p>
          <w:p w:rsidR="001E374A" w:rsidRPr="001E374A" w:rsidRDefault="001E374A" w:rsidP="001E374A">
            <w:pPr>
              <w:keepNext/>
              <w:keepLines/>
              <w:spacing w:before="0" w:after="0"/>
              <w:jc w:val="both"/>
              <w:rPr>
                <w:rFonts w:ascii="Times New Roman" w:hAnsi="Times New Roman"/>
                <w:i/>
                <w:color w:val="0000CC"/>
                <w:sz w:val="24"/>
                <w:szCs w:val="24"/>
              </w:rPr>
            </w:pPr>
            <w:r w:rsidRPr="001E374A">
              <w:rPr>
                <w:rFonts w:ascii="Times New Roman" w:hAnsi="Times New Roman"/>
                <w:i/>
                <w:color w:val="0000CC"/>
                <w:sz w:val="24"/>
                <w:szCs w:val="24"/>
              </w:rPr>
              <w:t xml:space="preserve">Лаборатория должна установить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 в соответствии с ГОСТ Р 53133.2. </w:t>
            </w:r>
          </w:p>
          <w:p w:rsidR="00724836" w:rsidRPr="001E374A" w:rsidRDefault="001E374A" w:rsidP="001E374A">
            <w:pPr>
              <w:keepNext/>
              <w:keepLines/>
              <w:spacing w:before="0" w:after="0"/>
              <w:jc w:val="both"/>
              <w:rPr>
                <w:rFonts w:ascii="Times New Roman" w:hAnsi="Times New Roman"/>
                <w:i/>
                <w:color w:val="0000CC"/>
                <w:sz w:val="24"/>
                <w:szCs w:val="24"/>
              </w:rPr>
            </w:pPr>
            <w:r w:rsidRPr="001E374A">
              <w:rPr>
                <w:rFonts w:ascii="Times New Roman" w:hAnsi="Times New Roman"/>
                <w:i/>
                <w:color w:val="0000CC"/>
                <w:sz w:val="24"/>
                <w:szCs w:val="24"/>
              </w:rPr>
              <w:t>Материалы, предназначенные для контроля качества клинических лабораторных исследований, выполняемых в клинико-диагностических лабораториях медицинских организаций всех форм собственности должны отвечать требованиям, установленным в ГОСТ Р 53133.3.</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24836" w:rsidRPr="00F22DB9" w:rsidRDefault="00724836" w:rsidP="00724836">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iCs/>
                <w:sz w:val="24"/>
                <w:szCs w:val="24"/>
                <w:lang w:val="ru-RU"/>
              </w:rPr>
            </w:pPr>
          </w:p>
        </w:tc>
      </w:tr>
      <w:tr w:rsidR="00724836"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24836" w:rsidRPr="001E374A" w:rsidRDefault="00724836" w:rsidP="00724836">
            <w:pPr>
              <w:spacing w:before="0" w:after="0"/>
              <w:rPr>
                <w:rFonts w:ascii="Times New Roman" w:hAnsi="Times New Roman"/>
                <w:b/>
                <w:bCs/>
                <w:i/>
                <w:color w:val="0000CC"/>
                <w:sz w:val="22"/>
                <w:szCs w:val="22"/>
                <w:lang w:val="ru-RU"/>
              </w:rPr>
            </w:pPr>
            <w:r w:rsidRPr="001E374A">
              <w:rPr>
                <w:rFonts w:ascii="Times New Roman" w:hAnsi="Times New Roman"/>
                <w:b/>
                <w:bCs/>
                <w:i/>
                <w:color w:val="0000CC"/>
                <w:sz w:val="22"/>
                <w:szCs w:val="22"/>
                <w:lang w:val="ru-RU"/>
              </w:rPr>
              <w:t>7.3.7.2</w:t>
            </w:r>
          </w:p>
          <w:p w:rsidR="00724836" w:rsidRPr="001E374A" w:rsidRDefault="00724836" w:rsidP="00724836">
            <w:pPr>
              <w:spacing w:before="0" w:after="0"/>
              <w:rPr>
                <w:rFonts w:ascii="Times New Roman" w:hAnsi="Times New Roman"/>
                <w:b/>
                <w:bCs/>
                <w:i/>
                <w:color w:val="0000CC"/>
                <w:sz w:val="22"/>
                <w:szCs w:val="22"/>
                <w:lang w:val="ru-RU"/>
              </w:rPr>
            </w:pPr>
            <w:r w:rsidRPr="001E374A">
              <w:rPr>
                <w:rFonts w:ascii="Times New Roman" w:hAnsi="Times New Roman"/>
                <w:b/>
                <w:bCs/>
                <w:i/>
                <w:color w:val="0000CC"/>
                <w:sz w:val="22"/>
                <w:szCs w:val="22"/>
                <w:lang w:val="ru-RU"/>
              </w:rPr>
              <w:t>д</w:t>
            </w:r>
          </w:p>
        </w:tc>
        <w:tc>
          <w:tcPr>
            <w:tcW w:w="5748" w:type="dxa"/>
            <w:gridSpan w:val="3"/>
            <w:tcBorders>
              <w:top w:val="single" w:sz="12" w:space="0" w:color="auto"/>
              <w:bottom w:val="single" w:sz="12" w:space="0" w:color="auto"/>
              <w:right w:val="single" w:sz="4" w:space="0" w:color="auto"/>
            </w:tcBorders>
            <w:shd w:val="clear" w:color="auto" w:fill="auto"/>
          </w:tcPr>
          <w:p w:rsidR="00724836" w:rsidRPr="001E374A" w:rsidRDefault="00724836" w:rsidP="00724836">
            <w:pPr>
              <w:keepNext/>
              <w:keepLines/>
              <w:spacing w:before="0" w:after="0"/>
              <w:jc w:val="both"/>
              <w:rPr>
                <w:rFonts w:ascii="Times New Roman" w:hAnsi="Times New Roman"/>
                <w:b/>
                <w:bCs/>
                <w:i/>
                <w:color w:val="0000CC"/>
                <w:sz w:val="24"/>
                <w:szCs w:val="24"/>
                <w:lang w:val="ru-RU"/>
              </w:rPr>
            </w:pPr>
            <w:r w:rsidRPr="001E374A">
              <w:rPr>
                <w:rFonts w:ascii="Times New Roman" w:hAnsi="Times New Roman"/>
                <w:b/>
                <w:bCs/>
                <w:i/>
                <w:color w:val="0000CC"/>
                <w:sz w:val="24"/>
                <w:szCs w:val="24"/>
                <w:lang w:val="ru-RU"/>
              </w:rPr>
              <w:t>Особые аспекты ВКК для некоторых методов исследований</w:t>
            </w:r>
          </w:p>
          <w:p w:rsidR="001E374A" w:rsidRPr="001E374A" w:rsidRDefault="001E374A" w:rsidP="001E374A">
            <w:pPr>
              <w:spacing w:before="120"/>
              <w:jc w:val="center"/>
              <w:rPr>
                <w:rFonts w:ascii="Times New Roman" w:hAnsi="Times New Roman"/>
                <w:b/>
                <w:bCs/>
                <w:i/>
                <w:color w:val="0000CC"/>
                <w:sz w:val="24"/>
                <w:szCs w:val="24"/>
                <w:lang w:val="ru-RU"/>
              </w:rPr>
            </w:pPr>
            <w:r w:rsidRPr="001E374A">
              <w:rPr>
                <w:rFonts w:ascii="Times New Roman" w:hAnsi="Times New Roman"/>
                <w:b/>
                <w:bCs/>
                <w:i/>
                <w:color w:val="0000CC"/>
                <w:sz w:val="24"/>
                <w:szCs w:val="24"/>
                <w:lang w:val="ru-RU"/>
              </w:rPr>
              <w:t>Клиническая биохимия</w:t>
            </w:r>
          </w:p>
          <w:p w:rsidR="001E374A" w:rsidRPr="001E374A" w:rsidRDefault="001E374A" w:rsidP="001E374A">
            <w:pPr>
              <w:jc w:val="both"/>
              <w:rPr>
                <w:rFonts w:ascii="Times New Roman" w:hAnsi="Times New Roman"/>
                <w:bCs/>
                <w:i/>
                <w:color w:val="0000FF"/>
                <w:sz w:val="24"/>
                <w:szCs w:val="24"/>
              </w:rPr>
            </w:pPr>
            <w:r w:rsidRPr="001E374A">
              <w:rPr>
                <w:rFonts w:ascii="Times New Roman" w:hAnsi="Times New Roman"/>
                <w:bCs/>
                <w:i/>
                <w:color w:val="0000FF"/>
                <w:sz w:val="24"/>
                <w:szCs w:val="24"/>
              </w:rPr>
              <w:t>Для оценки приемлемости точности используемых методик исследований аналитов состава сыворотки крови и мочи, выполняемых в лаборатории должны применяться пределы допускаемых значений внутрилабораторных погрешностей, установленные в ГОСТ Р 53133.1.</w:t>
            </w:r>
          </w:p>
          <w:p w:rsidR="001E374A" w:rsidRPr="001E374A" w:rsidRDefault="001E374A" w:rsidP="001E374A">
            <w:pPr>
              <w:spacing w:before="120"/>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lastRenderedPageBreak/>
              <w:t>Лаборатория должна включать как минимум два уровня контроля качества не реже одного раза в день. Однако, если количество анализируемых образцов пациентов для какого-либо параметра превышает 75 в день, лаборатория должна использовать 2 уровня контроля качества как минимум два раза в день с соответствующими интервалами. Ежедневные значения ВКК должны быть задокументированы вместе с расчетом коэффициента вариации (% CV) на основе данных ежемесячного ВКК.</w:t>
            </w:r>
          </w:p>
          <w:p w:rsidR="001E374A" w:rsidRPr="001E374A" w:rsidRDefault="001E374A" w:rsidP="001E374A">
            <w:pPr>
              <w:spacing w:before="120"/>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 xml:space="preserve">Лаборатория должна следовать правилам контроля качества, как описано ниже, и ссылаться на правила Вестгарда для отклонения результатов </w:t>
            </w:r>
            <w:proofErr w:type="gramStart"/>
            <w:r w:rsidRPr="001E374A">
              <w:rPr>
                <w:rFonts w:ascii="Times New Roman" w:hAnsi="Times New Roman"/>
                <w:bCs/>
                <w:i/>
                <w:color w:val="0000FF"/>
                <w:sz w:val="24"/>
                <w:szCs w:val="24"/>
              </w:rPr>
              <w:t>серии  исследований</w:t>
            </w:r>
            <w:proofErr w:type="gramEnd"/>
            <w:r w:rsidRPr="001E374A">
              <w:rPr>
                <w:rFonts w:ascii="Times New Roman" w:hAnsi="Times New Roman"/>
                <w:bCs/>
                <w:i/>
                <w:color w:val="0000FF"/>
                <w:sz w:val="24"/>
                <w:szCs w:val="24"/>
              </w:rPr>
              <w:t>.</w:t>
            </w:r>
          </w:p>
          <w:p w:rsidR="001E374A" w:rsidRPr="001E374A" w:rsidRDefault="001E374A" w:rsidP="001E374A">
            <w:pPr>
              <w:spacing w:before="120"/>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SD и % CV должны быть получены из среднего лабораторного значения, а не из контрольного целевого значения, назначенного производителем.</w:t>
            </w:r>
          </w:p>
          <w:p w:rsidR="001E374A" w:rsidRPr="001E374A" w:rsidRDefault="001E374A" w:rsidP="001E374A">
            <w:pPr>
              <w:spacing w:before="120"/>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Фактический % CV рассчитывается с точностью до одного десятичного знака (1 знак после запятой).</w:t>
            </w:r>
          </w:p>
          <w:p w:rsidR="001E374A" w:rsidRPr="001E374A" w:rsidRDefault="001E374A" w:rsidP="001E374A">
            <w:pPr>
              <w:spacing w:before="120"/>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Серия исследований должна быть отклонена, если результат пробы ВКК:</w:t>
            </w:r>
          </w:p>
          <w:p w:rsidR="001E374A" w:rsidRPr="001E374A" w:rsidRDefault="001E374A" w:rsidP="001E374A">
            <w:pPr>
              <w:spacing w:before="120"/>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a)</w:t>
            </w:r>
            <w:r w:rsidRPr="001E374A">
              <w:rPr>
                <w:rFonts w:ascii="Times New Roman" w:hAnsi="Times New Roman"/>
                <w:bCs/>
                <w:i/>
                <w:color w:val="0000FF"/>
                <w:sz w:val="24"/>
                <w:szCs w:val="24"/>
              </w:rPr>
              <w:tab/>
              <w:t>находится за пределами 3 SD (из 13 результатов ВКК);</w:t>
            </w:r>
          </w:p>
          <w:p w:rsidR="001E374A" w:rsidRPr="001E374A" w:rsidRDefault="001E374A" w:rsidP="001E374A">
            <w:pPr>
              <w:spacing w:before="120"/>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lastRenderedPageBreak/>
              <w:t>b)</w:t>
            </w:r>
            <w:r w:rsidRPr="001E374A">
              <w:rPr>
                <w:rFonts w:ascii="Times New Roman" w:hAnsi="Times New Roman"/>
                <w:bCs/>
                <w:i/>
                <w:color w:val="0000FF"/>
                <w:sz w:val="24"/>
                <w:szCs w:val="24"/>
              </w:rPr>
              <w:tab/>
              <w:t>два полученных последовательных значения находятся за пределами 2 SD на той же стороне, но рамках 3 SD (из 22 результатов ВКК);</w:t>
            </w:r>
          </w:p>
          <w:p w:rsidR="001E374A" w:rsidRPr="001E374A" w:rsidRDefault="001E374A" w:rsidP="001E374A">
            <w:pPr>
              <w:spacing w:before="120"/>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c)</w:t>
            </w:r>
            <w:r w:rsidRPr="001E374A">
              <w:rPr>
                <w:rFonts w:ascii="Times New Roman" w:hAnsi="Times New Roman"/>
                <w:bCs/>
                <w:i/>
                <w:color w:val="0000FF"/>
                <w:sz w:val="24"/>
                <w:szCs w:val="24"/>
              </w:rPr>
              <w:tab/>
              <w:t xml:space="preserve">разница между двумя значениями КК составляет &gt; 4 SD (размах R </w:t>
            </w:r>
            <w:proofErr w:type="gramStart"/>
            <w:r w:rsidRPr="001E374A">
              <w:rPr>
                <w:rFonts w:ascii="Times New Roman" w:hAnsi="Times New Roman"/>
                <w:bCs/>
                <w:i/>
                <w:color w:val="0000FF"/>
                <w:sz w:val="24"/>
                <w:szCs w:val="24"/>
              </w:rPr>
              <w:t>более  4</w:t>
            </w:r>
            <w:proofErr w:type="gramEnd"/>
            <w:r w:rsidRPr="001E374A">
              <w:rPr>
                <w:rFonts w:ascii="Times New Roman" w:hAnsi="Times New Roman"/>
                <w:bCs/>
                <w:i/>
                <w:color w:val="0000FF"/>
                <w:sz w:val="24"/>
                <w:szCs w:val="24"/>
              </w:rPr>
              <w:t>SD), т.е. один результат ВКК более 2 SD, а другой результат ВКК менее 2SD.</w:t>
            </w:r>
          </w:p>
          <w:p w:rsidR="001E374A" w:rsidRPr="001E374A" w:rsidRDefault="001E374A" w:rsidP="001E374A">
            <w:pPr>
              <w:spacing w:before="120"/>
              <w:ind w:firstLine="709"/>
              <w:jc w:val="center"/>
              <w:rPr>
                <w:rFonts w:ascii="Times New Roman" w:hAnsi="Times New Roman"/>
                <w:b/>
                <w:i/>
                <w:color w:val="0000FF"/>
                <w:sz w:val="24"/>
                <w:szCs w:val="24"/>
              </w:rPr>
            </w:pPr>
            <w:r w:rsidRPr="001E374A">
              <w:rPr>
                <w:rFonts w:ascii="Times New Roman" w:hAnsi="Times New Roman"/>
                <w:b/>
                <w:i/>
                <w:color w:val="0000FF"/>
                <w:sz w:val="24"/>
                <w:szCs w:val="24"/>
              </w:rPr>
              <w:t>Экспресс ис</w:t>
            </w:r>
            <w:r w:rsidRPr="001E374A">
              <w:rPr>
                <w:rFonts w:ascii="Times New Roman" w:hAnsi="Times New Roman"/>
                <w:b/>
                <w:i/>
                <w:color w:val="0000FF"/>
                <w:sz w:val="24"/>
                <w:szCs w:val="24"/>
                <w:lang w:val="ky-KG"/>
              </w:rPr>
              <w:t>с</w:t>
            </w:r>
            <w:r w:rsidRPr="001E374A">
              <w:rPr>
                <w:rFonts w:ascii="Times New Roman" w:hAnsi="Times New Roman"/>
                <w:b/>
                <w:i/>
                <w:color w:val="0000FF"/>
                <w:sz w:val="24"/>
                <w:szCs w:val="24"/>
              </w:rPr>
              <w:t>ледования</w:t>
            </w:r>
          </w:p>
          <w:p w:rsidR="001E374A" w:rsidRPr="001E374A" w:rsidRDefault="001E374A" w:rsidP="001E374A">
            <w:pPr>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Для всех экспресс исследований запуск Положительного Контроля является обязательным.</w:t>
            </w:r>
          </w:p>
          <w:p w:rsidR="001E374A" w:rsidRPr="001E374A" w:rsidRDefault="001E374A" w:rsidP="001E374A">
            <w:pPr>
              <w:spacing w:before="120"/>
              <w:ind w:firstLine="709"/>
              <w:jc w:val="center"/>
              <w:rPr>
                <w:rFonts w:ascii="Times New Roman" w:hAnsi="Times New Roman"/>
                <w:b/>
                <w:i/>
                <w:color w:val="0000FF"/>
                <w:sz w:val="24"/>
                <w:szCs w:val="24"/>
              </w:rPr>
            </w:pPr>
            <w:r w:rsidRPr="001E374A">
              <w:rPr>
                <w:rFonts w:ascii="Times New Roman" w:hAnsi="Times New Roman"/>
                <w:b/>
                <w:i/>
                <w:color w:val="0000FF"/>
                <w:sz w:val="24"/>
                <w:szCs w:val="24"/>
              </w:rPr>
              <w:t>Гематология</w:t>
            </w:r>
          </w:p>
          <w:p w:rsidR="001E374A" w:rsidRPr="001E374A" w:rsidRDefault="001E374A" w:rsidP="001E374A">
            <w:pPr>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Внутренний контроль качества необходим для обеспечения точности и повторяемости. Для этого желательно использовать стабильный контроль (подготовленный собственными силами или коммерческий). Высокий, средний и низкий контроль следует запускать один раз в день. Данные должны быть нанесены на контрольные диаграммы/карты (Шухарта/ Леви Дженингса).</w:t>
            </w:r>
          </w:p>
          <w:p w:rsidR="001E374A" w:rsidRPr="001E374A" w:rsidRDefault="001E374A" w:rsidP="001E374A">
            <w:pPr>
              <w:spacing w:before="120"/>
              <w:ind w:firstLine="709"/>
              <w:jc w:val="center"/>
              <w:rPr>
                <w:rFonts w:ascii="Times New Roman" w:hAnsi="Times New Roman"/>
                <w:b/>
                <w:i/>
                <w:color w:val="0000FF"/>
                <w:sz w:val="24"/>
                <w:szCs w:val="24"/>
              </w:rPr>
            </w:pPr>
            <w:r w:rsidRPr="001E374A">
              <w:rPr>
                <w:rFonts w:ascii="Times New Roman" w:hAnsi="Times New Roman"/>
                <w:b/>
                <w:i/>
                <w:color w:val="0000FF"/>
                <w:sz w:val="24"/>
                <w:szCs w:val="24"/>
              </w:rPr>
              <w:t>Микробиология / Серология</w:t>
            </w:r>
          </w:p>
          <w:p w:rsidR="001E374A" w:rsidRPr="001E374A" w:rsidRDefault="001E374A" w:rsidP="001E374A">
            <w:pPr>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 xml:space="preserve">Лаборатория должна осуществлять контроль качества для всех биологических исследований и исследований чувствительности к антибиотикам с использованием соответствующих контрольных штаммов. Контрольные штаммы с известной восприимчивостью следует использовать вместе с исследуемым образцом при проведении исследований на лекарственную чувствительность. В случае </w:t>
            </w:r>
            <w:proofErr w:type="gramStart"/>
            <w:r w:rsidRPr="001E374A">
              <w:rPr>
                <w:rFonts w:ascii="Times New Roman" w:hAnsi="Times New Roman"/>
                <w:bCs/>
                <w:i/>
                <w:color w:val="0000FF"/>
                <w:sz w:val="24"/>
                <w:szCs w:val="24"/>
              </w:rPr>
              <w:lastRenderedPageBreak/>
              <w:t>исследования  чувствительности</w:t>
            </w:r>
            <w:proofErr w:type="gramEnd"/>
            <w:r w:rsidRPr="001E374A">
              <w:rPr>
                <w:rFonts w:ascii="Times New Roman" w:hAnsi="Times New Roman"/>
                <w:bCs/>
                <w:i/>
                <w:color w:val="0000FF"/>
                <w:sz w:val="24"/>
                <w:szCs w:val="24"/>
              </w:rPr>
              <w:t xml:space="preserve"> к микобактериям стандартный штамм M. tuberculosis с известным паттерном устойчивости к различным лекарственным средствам должен использоваться с каждой партией проб пациентов в качестве проверки процедур. Контрольные мазки для кислотного быстрого окрашивания должны включать мазки с небольшим или умеренным количеством кислых быстрых бактерий. Положительные и отрицательные контрольные мазки следует включать ежедневно. </w:t>
            </w:r>
          </w:p>
          <w:p w:rsidR="001E374A" w:rsidRPr="001E374A" w:rsidRDefault="001E374A" w:rsidP="001E374A">
            <w:pPr>
              <w:spacing w:before="120"/>
              <w:ind w:firstLine="709"/>
              <w:jc w:val="center"/>
              <w:rPr>
                <w:rFonts w:ascii="Times New Roman" w:hAnsi="Times New Roman"/>
                <w:b/>
                <w:i/>
                <w:color w:val="0000FF"/>
                <w:sz w:val="24"/>
                <w:szCs w:val="24"/>
              </w:rPr>
            </w:pPr>
            <w:r w:rsidRPr="001E374A">
              <w:rPr>
                <w:rFonts w:ascii="Times New Roman" w:hAnsi="Times New Roman"/>
                <w:b/>
                <w:i/>
                <w:color w:val="0000FF"/>
                <w:sz w:val="24"/>
                <w:szCs w:val="24"/>
              </w:rPr>
              <w:t>Гистопатология</w:t>
            </w:r>
          </w:p>
          <w:p w:rsidR="001E374A" w:rsidRPr="001E374A" w:rsidRDefault="001E374A" w:rsidP="001E374A">
            <w:pPr>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 xml:space="preserve">При получении повторных образцов для гистопатологии от пациента все предыдущие слайды должны быть рассмотрены. </w:t>
            </w:r>
          </w:p>
          <w:p w:rsidR="001E374A" w:rsidRPr="001E374A" w:rsidRDefault="001E374A" w:rsidP="001E374A">
            <w:pPr>
              <w:spacing w:before="120"/>
              <w:ind w:firstLine="709"/>
              <w:jc w:val="center"/>
              <w:rPr>
                <w:rFonts w:ascii="Times New Roman" w:hAnsi="Times New Roman"/>
                <w:b/>
                <w:i/>
                <w:color w:val="0000FF"/>
                <w:sz w:val="24"/>
                <w:szCs w:val="24"/>
              </w:rPr>
            </w:pPr>
            <w:r w:rsidRPr="001E374A">
              <w:rPr>
                <w:rFonts w:ascii="Times New Roman" w:hAnsi="Times New Roman"/>
                <w:b/>
                <w:i/>
                <w:color w:val="0000FF"/>
                <w:sz w:val="24"/>
                <w:szCs w:val="24"/>
              </w:rPr>
              <w:t>Цитопатология</w:t>
            </w:r>
          </w:p>
          <w:p w:rsidR="001E374A" w:rsidRPr="001E374A" w:rsidRDefault="001E374A" w:rsidP="001E374A">
            <w:pPr>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w:t>
            </w:r>
            <w:r w:rsidRPr="001E374A">
              <w:rPr>
                <w:rFonts w:ascii="Times New Roman" w:hAnsi="Times New Roman"/>
                <w:bCs/>
                <w:i/>
                <w:color w:val="0000FF"/>
                <w:sz w:val="24"/>
                <w:szCs w:val="24"/>
              </w:rPr>
              <w:tab/>
              <w:t>Результат текущей работы должен включать:</w:t>
            </w:r>
          </w:p>
          <w:p w:rsidR="001E374A" w:rsidRPr="001E374A" w:rsidRDefault="001E374A" w:rsidP="001E374A">
            <w:pPr>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a)</w:t>
            </w:r>
            <w:r w:rsidRPr="001E374A">
              <w:rPr>
                <w:rFonts w:ascii="Times New Roman" w:hAnsi="Times New Roman"/>
                <w:bCs/>
                <w:i/>
                <w:color w:val="0000FF"/>
                <w:sz w:val="24"/>
                <w:szCs w:val="24"/>
              </w:rPr>
              <w:tab/>
              <w:t>повторный скрининг консультантом, по крайней мере, 10% гинекологических мазков, сообщенных цитотехнологом как отрицательный;</w:t>
            </w:r>
          </w:p>
          <w:p w:rsidR="001E374A" w:rsidRPr="001E374A" w:rsidRDefault="001E374A" w:rsidP="001E374A">
            <w:pPr>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b)</w:t>
            </w:r>
            <w:r w:rsidRPr="001E374A">
              <w:rPr>
                <w:rFonts w:ascii="Times New Roman" w:hAnsi="Times New Roman"/>
                <w:bCs/>
                <w:i/>
                <w:color w:val="0000FF"/>
                <w:sz w:val="24"/>
                <w:szCs w:val="24"/>
              </w:rPr>
              <w:tab/>
              <w:t>повторный скрининг ранее сообщенных слайдов при получении свежих мазков от того же пациента во время наблюдения;</w:t>
            </w:r>
          </w:p>
          <w:p w:rsidR="001E374A" w:rsidRPr="001E374A" w:rsidRDefault="001E374A" w:rsidP="001E374A">
            <w:pPr>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c)</w:t>
            </w:r>
            <w:r w:rsidRPr="001E374A">
              <w:rPr>
                <w:rFonts w:ascii="Times New Roman" w:hAnsi="Times New Roman"/>
                <w:bCs/>
                <w:i/>
                <w:color w:val="0000FF"/>
                <w:sz w:val="24"/>
                <w:szCs w:val="24"/>
              </w:rPr>
              <w:tab/>
              <w:t>проверку качества окрашивания;</w:t>
            </w:r>
          </w:p>
          <w:p w:rsidR="001E374A" w:rsidRPr="001E374A" w:rsidRDefault="001E374A" w:rsidP="001E374A">
            <w:pPr>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w:t>
            </w:r>
            <w:r w:rsidRPr="001E374A">
              <w:rPr>
                <w:rFonts w:ascii="Times New Roman" w:hAnsi="Times New Roman"/>
                <w:bCs/>
                <w:i/>
                <w:color w:val="0000FF"/>
                <w:sz w:val="24"/>
                <w:szCs w:val="24"/>
              </w:rPr>
              <w:tab/>
              <w:t xml:space="preserve">Объем рабочей нагрузки для каждого специалиста, осуществляющего исследования должен быть записан. Лаборатория должна избегать </w:t>
            </w:r>
            <w:r w:rsidRPr="001E374A">
              <w:rPr>
                <w:rFonts w:ascii="Times New Roman" w:hAnsi="Times New Roman"/>
                <w:bCs/>
                <w:i/>
                <w:color w:val="0000FF"/>
                <w:sz w:val="24"/>
                <w:szCs w:val="24"/>
              </w:rPr>
              <w:lastRenderedPageBreak/>
              <w:t>перегрузок специалистов с целью обеспечения достоверности исследований.</w:t>
            </w:r>
          </w:p>
          <w:p w:rsidR="001E374A" w:rsidRPr="001E374A" w:rsidRDefault="001E374A" w:rsidP="001E374A">
            <w:pPr>
              <w:spacing w:before="120"/>
              <w:ind w:firstLine="709"/>
              <w:jc w:val="center"/>
              <w:rPr>
                <w:rFonts w:ascii="Times New Roman" w:hAnsi="Times New Roman"/>
                <w:bCs/>
                <w:i/>
                <w:color w:val="0000FF"/>
                <w:sz w:val="24"/>
                <w:szCs w:val="24"/>
              </w:rPr>
            </w:pPr>
            <w:r w:rsidRPr="001E374A">
              <w:rPr>
                <w:rFonts w:ascii="Times New Roman" w:hAnsi="Times New Roman"/>
                <w:b/>
                <w:i/>
                <w:color w:val="0000FF"/>
                <w:sz w:val="24"/>
                <w:szCs w:val="24"/>
              </w:rPr>
              <w:t>Рабочая нагрузка на специалистов должна включать</w:t>
            </w:r>
            <w:r w:rsidRPr="001E374A">
              <w:rPr>
                <w:rFonts w:ascii="Times New Roman" w:hAnsi="Times New Roman"/>
                <w:bCs/>
                <w:i/>
                <w:color w:val="0000FF"/>
                <w:sz w:val="24"/>
                <w:szCs w:val="24"/>
              </w:rPr>
              <w:t>:</w:t>
            </w:r>
          </w:p>
          <w:p w:rsidR="001E374A" w:rsidRPr="001E374A" w:rsidRDefault="001E374A" w:rsidP="001E374A">
            <w:pPr>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a)</w:t>
            </w:r>
            <w:r w:rsidRPr="001E374A">
              <w:rPr>
                <w:rFonts w:ascii="Times New Roman" w:hAnsi="Times New Roman"/>
                <w:bCs/>
                <w:i/>
                <w:color w:val="0000FF"/>
                <w:sz w:val="24"/>
                <w:szCs w:val="24"/>
              </w:rPr>
              <w:tab/>
              <w:t>Просмотр всех предыдущих слайдов для отдельного пациента.</w:t>
            </w:r>
          </w:p>
          <w:p w:rsidR="001E374A" w:rsidRPr="001E374A" w:rsidRDefault="001E374A" w:rsidP="001E374A">
            <w:pPr>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b)</w:t>
            </w:r>
            <w:r w:rsidRPr="001E374A">
              <w:rPr>
                <w:rFonts w:ascii="Times New Roman" w:hAnsi="Times New Roman"/>
                <w:bCs/>
                <w:i/>
                <w:color w:val="0000FF"/>
                <w:sz w:val="24"/>
                <w:szCs w:val="24"/>
              </w:rPr>
              <w:tab/>
              <w:t>Сопоставление ранее зарегистрированных аномальных мазков с гистопатологическими срезами, предоставленными для обследования от пациента.</w:t>
            </w:r>
          </w:p>
          <w:p w:rsidR="001E374A" w:rsidRPr="001E374A" w:rsidRDefault="001E374A" w:rsidP="001E374A">
            <w:pPr>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c)</w:t>
            </w:r>
            <w:r w:rsidRPr="001E374A">
              <w:rPr>
                <w:rFonts w:ascii="Times New Roman" w:hAnsi="Times New Roman"/>
                <w:bCs/>
                <w:i/>
                <w:color w:val="0000FF"/>
                <w:sz w:val="24"/>
                <w:szCs w:val="24"/>
              </w:rPr>
              <w:tab/>
              <w:t>Сравнение всех аномальных цитологических результатов с результатами кольпоскопии или биопсии.</w:t>
            </w:r>
          </w:p>
          <w:p w:rsidR="001E374A" w:rsidRPr="001E374A" w:rsidRDefault="001E374A" w:rsidP="001E374A">
            <w:pPr>
              <w:ind w:firstLine="709"/>
              <w:jc w:val="both"/>
              <w:rPr>
                <w:rFonts w:ascii="Times New Roman" w:hAnsi="Times New Roman"/>
                <w:bCs/>
                <w:i/>
                <w:color w:val="0000FF"/>
                <w:sz w:val="24"/>
                <w:szCs w:val="24"/>
              </w:rPr>
            </w:pPr>
            <w:r w:rsidRPr="001E374A">
              <w:rPr>
                <w:rFonts w:ascii="Times New Roman" w:hAnsi="Times New Roman"/>
                <w:bCs/>
                <w:i/>
                <w:color w:val="0000FF"/>
                <w:sz w:val="24"/>
                <w:szCs w:val="24"/>
              </w:rPr>
              <w:t>•</w:t>
            </w:r>
            <w:r w:rsidRPr="001E374A">
              <w:rPr>
                <w:rFonts w:ascii="Times New Roman" w:hAnsi="Times New Roman"/>
                <w:bCs/>
                <w:i/>
                <w:color w:val="0000FF"/>
                <w:sz w:val="24"/>
                <w:szCs w:val="24"/>
              </w:rPr>
              <w:tab/>
              <w:t xml:space="preserve">Лаборатория должна иметь процедуры для отслеживания расхождений, выявленных между результатами биопсии и цитологических исследований для конкретного пациента. </w:t>
            </w:r>
          </w:p>
          <w:p w:rsidR="001E374A" w:rsidRPr="001E374A" w:rsidRDefault="001E374A" w:rsidP="001E374A">
            <w:pPr>
              <w:ind w:firstLine="709"/>
              <w:jc w:val="both"/>
              <w:rPr>
                <w:rFonts w:ascii="Times New Roman" w:hAnsi="Times New Roman"/>
                <w:bCs/>
                <w:i/>
                <w:color w:val="0000FF"/>
                <w:sz w:val="24"/>
                <w:szCs w:val="24"/>
                <w:lang w:val="en-US"/>
              </w:rPr>
            </w:pPr>
            <w:r w:rsidRPr="001E374A">
              <w:rPr>
                <w:rFonts w:ascii="Times New Roman" w:hAnsi="Times New Roman"/>
                <w:bCs/>
                <w:i/>
                <w:color w:val="0000FF"/>
                <w:sz w:val="24"/>
                <w:szCs w:val="24"/>
              </w:rPr>
              <w:t>•</w:t>
            </w:r>
            <w:r w:rsidRPr="001E374A">
              <w:rPr>
                <w:rFonts w:ascii="Times New Roman" w:hAnsi="Times New Roman"/>
                <w:bCs/>
                <w:i/>
                <w:color w:val="0000FF"/>
                <w:sz w:val="24"/>
                <w:szCs w:val="24"/>
              </w:rPr>
              <w:tab/>
              <w:t>Для гинекологической цитологии соотношение разновидностей эпителия (ASCUS: SIL) должно соответствовать последним Рекомендациям Бетесда /Bethesda (рекомендация ВОЗ на единую терминологическую классификацию Бетесда</w:t>
            </w:r>
            <w:r w:rsidRPr="001E374A">
              <w:rPr>
                <w:rFonts w:ascii="Times New Roman" w:hAnsi="Times New Roman"/>
                <w:bCs/>
                <w:i/>
                <w:color w:val="0000FF"/>
                <w:sz w:val="24"/>
                <w:szCs w:val="24"/>
                <w:lang w:val="en-US"/>
              </w:rPr>
              <w:t xml:space="preserve"> (The Bethesda System for Reporting Thyroid Cytopathology), </w:t>
            </w:r>
            <w:r w:rsidRPr="001E374A">
              <w:rPr>
                <w:rFonts w:ascii="Times New Roman" w:hAnsi="Times New Roman"/>
                <w:bCs/>
                <w:i/>
                <w:color w:val="0000FF"/>
                <w:sz w:val="24"/>
                <w:szCs w:val="24"/>
              </w:rPr>
              <w:t>разработанную</w:t>
            </w:r>
            <w:r w:rsidRPr="001E374A">
              <w:rPr>
                <w:rFonts w:ascii="Times New Roman" w:hAnsi="Times New Roman"/>
                <w:bCs/>
                <w:i/>
                <w:color w:val="0000FF"/>
                <w:sz w:val="24"/>
                <w:szCs w:val="24"/>
                <w:lang w:val="en-US"/>
              </w:rPr>
              <w:t xml:space="preserve"> </w:t>
            </w:r>
            <w:r w:rsidRPr="001E374A">
              <w:rPr>
                <w:rFonts w:ascii="Times New Roman" w:hAnsi="Times New Roman"/>
                <w:bCs/>
                <w:i/>
                <w:color w:val="0000FF"/>
                <w:sz w:val="24"/>
                <w:szCs w:val="24"/>
              </w:rPr>
              <w:t>в</w:t>
            </w:r>
            <w:r w:rsidRPr="001E374A">
              <w:rPr>
                <w:rFonts w:ascii="Times New Roman" w:hAnsi="Times New Roman"/>
                <w:bCs/>
                <w:i/>
                <w:color w:val="0000FF"/>
                <w:sz w:val="24"/>
                <w:szCs w:val="24"/>
                <w:lang w:val="en-US"/>
              </w:rPr>
              <w:t xml:space="preserve"> </w:t>
            </w:r>
            <w:r w:rsidRPr="001E374A">
              <w:rPr>
                <w:rFonts w:ascii="Times New Roman" w:hAnsi="Times New Roman"/>
                <w:bCs/>
                <w:i/>
                <w:color w:val="0000FF"/>
                <w:sz w:val="24"/>
                <w:szCs w:val="24"/>
              </w:rPr>
              <w:t>клинике</w:t>
            </w:r>
            <w:r w:rsidRPr="001E374A">
              <w:rPr>
                <w:rFonts w:ascii="Times New Roman" w:hAnsi="Times New Roman"/>
                <w:bCs/>
                <w:i/>
                <w:color w:val="0000FF"/>
                <w:sz w:val="24"/>
                <w:szCs w:val="24"/>
                <w:lang w:val="en-US"/>
              </w:rPr>
              <w:t xml:space="preserve"> </w:t>
            </w:r>
            <w:r w:rsidRPr="001E374A">
              <w:rPr>
                <w:rFonts w:ascii="Times New Roman" w:hAnsi="Times New Roman"/>
                <w:bCs/>
                <w:i/>
                <w:color w:val="0000FF"/>
                <w:sz w:val="24"/>
                <w:szCs w:val="24"/>
              </w:rPr>
              <w:t>Бетесда</w:t>
            </w:r>
            <w:r w:rsidRPr="001E374A">
              <w:rPr>
                <w:rFonts w:ascii="Times New Roman" w:hAnsi="Times New Roman"/>
                <w:bCs/>
                <w:i/>
                <w:color w:val="0000FF"/>
                <w:sz w:val="24"/>
                <w:szCs w:val="24"/>
                <w:lang w:val="en-US"/>
              </w:rPr>
              <w:t xml:space="preserve"> (</w:t>
            </w:r>
            <w:r w:rsidRPr="001E374A">
              <w:rPr>
                <w:rFonts w:ascii="Times New Roman" w:hAnsi="Times New Roman"/>
                <w:bCs/>
                <w:i/>
                <w:color w:val="0000FF"/>
                <w:sz w:val="24"/>
                <w:szCs w:val="24"/>
              </w:rPr>
              <w:t>США</w:t>
            </w:r>
            <w:r w:rsidRPr="001E374A">
              <w:rPr>
                <w:rFonts w:ascii="Times New Roman" w:hAnsi="Times New Roman"/>
                <w:bCs/>
                <w:i/>
                <w:color w:val="0000FF"/>
                <w:sz w:val="24"/>
                <w:szCs w:val="24"/>
                <w:lang w:val="en-US"/>
              </w:rPr>
              <w:t>).</w:t>
            </w:r>
          </w:p>
          <w:p w:rsidR="001E374A" w:rsidRPr="001E374A" w:rsidRDefault="001E374A" w:rsidP="001E374A">
            <w:pPr>
              <w:spacing w:before="120"/>
              <w:ind w:firstLine="709"/>
              <w:jc w:val="center"/>
              <w:rPr>
                <w:rFonts w:ascii="Times New Roman" w:hAnsi="Times New Roman"/>
                <w:b/>
                <w:i/>
                <w:color w:val="0000FF"/>
                <w:sz w:val="24"/>
                <w:szCs w:val="24"/>
              </w:rPr>
            </w:pPr>
            <w:r w:rsidRPr="001E374A">
              <w:rPr>
                <w:rFonts w:ascii="Times New Roman" w:hAnsi="Times New Roman"/>
                <w:b/>
                <w:i/>
                <w:color w:val="0000FF"/>
                <w:sz w:val="24"/>
                <w:szCs w:val="24"/>
              </w:rPr>
              <w:t>Андрология</w:t>
            </w:r>
          </w:p>
          <w:p w:rsidR="00724836" w:rsidRPr="001E374A" w:rsidRDefault="001E374A" w:rsidP="001E374A">
            <w:pPr>
              <w:ind w:firstLine="709"/>
              <w:jc w:val="both"/>
              <w:rPr>
                <w:rFonts w:ascii="Times New Roman" w:hAnsi="Times New Roman"/>
                <w:i/>
                <w:color w:val="0000CC"/>
                <w:sz w:val="24"/>
                <w:szCs w:val="24"/>
              </w:rPr>
            </w:pPr>
            <w:r w:rsidRPr="001E374A">
              <w:rPr>
                <w:rFonts w:ascii="Times New Roman" w:hAnsi="Times New Roman"/>
                <w:bCs/>
                <w:i/>
                <w:color w:val="0000FF"/>
                <w:sz w:val="24"/>
                <w:szCs w:val="24"/>
              </w:rPr>
              <w:t xml:space="preserve">Должна быть предусмотрена процедура для обеспечения того, чтобы все специалисты проводили исследования с одинаковым уровнем качества, чтобы один и тот же результат был получен для одного и того же образца пациента. Контроль качества </w:t>
            </w:r>
            <w:r w:rsidRPr="001E374A">
              <w:rPr>
                <w:rFonts w:ascii="Times New Roman" w:hAnsi="Times New Roman"/>
                <w:bCs/>
                <w:i/>
                <w:color w:val="0000FF"/>
                <w:sz w:val="24"/>
                <w:szCs w:val="24"/>
              </w:rPr>
              <w:lastRenderedPageBreak/>
              <w:t>должен выполняться с достаточной частотой, глубиной и шириной, чтобы гарантировать качество</w:t>
            </w:r>
            <w:r w:rsidRPr="001E374A">
              <w:rPr>
                <w:rFonts w:ascii="Times New Roman" w:hAnsi="Times New Roman"/>
                <w:bCs/>
                <w:color w:val="0000FF"/>
                <w:sz w:val="24"/>
                <w:szCs w:val="24"/>
              </w:rPr>
              <w:t xml:space="preserve"> результатов</w:t>
            </w:r>
            <w:r w:rsidRPr="00693899">
              <w:rPr>
                <w:bCs/>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24836" w:rsidRPr="00F22DB9" w:rsidRDefault="00724836" w:rsidP="00724836">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iCs/>
                <w:sz w:val="24"/>
                <w:szCs w:val="24"/>
                <w:lang w:val="ru-RU"/>
              </w:rPr>
            </w:pPr>
          </w:p>
        </w:tc>
      </w:tr>
      <w:tr w:rsidR="00724836"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24836" w:rsidRPr="001E374A" w:rsidRDefault="00724836" w:rsidP="00724836">
            <w:pPr>
              <w:spacing w:before="0" w:after="0"/>
              <w:rPr>
                <w:rFonts w:ascii="Times New Roman" w:hAnsi="Times New Roman"/>
                <w:b/>
                <w:bCs/>
                <w:i/>
                <w:color w:val="0000CC"/>
                <w:sz w:val="22"/>
                <w:szCs w:val="22"/>
                <w:lang w:val="ru-RU"/>
              </w:rPr>
            </w:pPr>
            <w:r w:rsidRPr="001E374A">
              <w:rPr>
                <w:rFonts w:ascii="Times New Roman" w:hAnsi="Times New Roman"/>
                <w:b/>
                <w:bCs/>
                <w:i/>
                <w:color w:val="0000CC"/>
                <w:sz w:val="22"/>
                <w:szCs w:val="22"/>
                <w:lang w:val="ky-KG"/>
              </w:rPr>
              <w:lastRenderedPageBreak/>
              <w:t>7.3.7.2е</w:t>
            </w:r>
          </w:p>
        </w:tc>
        <w:tc>
          <w:tcPr>
            <w:tcW w:w="5748" w:type="dxa"/>
            <w:gridSpan w:val="3"/>
            <w:tcBorders>
              <w:top w:val="single" w:sz="12" w:space="0" w:color="auto"/>
              <w:bottom w:val="single" w:sz="12" w:space="0" w:color="auto"/>
              <w:right w:val="single" w:sz="4" w:space="0" w:color="auto"/>
            </w:tcBorders>
            <w:shd w:val="clear" w:color="auto" w:fill="auto"/>
          </w:tcPr>
          <w:p w:rsidR="00724836" w:rsidRPr="001E374A" w:rsidRDefault="00724836" w:rsidP="00724836">
            <w:pPr>
              <w:keepNext/>
              <w:keepLines/>
              <w:spacing w:before="0" w:after="0"/>
              <w:jc w:val="both"/>
              <w:rPr>
                <w:rFonts w:ascii="Times New Roman" w:hAnsi="Times New Roman"/>
                <w:b/>
                <w:bCs/>
                <w:i/>
                <w:color w:val="0000CC"/>
                <w:sz w:val="24"/>
                <w:szCs w:val="24"/>
              </w:rPr>
            </w:pPr>
            <w:r w:rsidRPr="001E374A">
              <w:rPr>
                <w:rFonts w:ascii="Times New Roman" w:hAnsi="Times New Roman"/>
                <w:b/>
                <w:bCs/>
                <w:i/>
                <w:color w:val="0000CC"/>
                <w:sz w:val="24"/>
                <w:szCs w:val="24"/>
              </w:rPr>
              <w:t>Внедрение новых методов</w:t>
            </w:r>
          </w:p>
          <w:p w:rsidR="00724836" w:rsidRPr="00963E58" w:rsidRDefault="00724836" w:rsidP="00724836">
            <w:pPr>
              <w:keepNext/>
              <w:keepLines/>
              <w:spacing w:before="0" w:after="0"/>
              <w:jc w:val="both"/>
              <w:rPr>
                <w:rFonts w:ascii="Times New Roman" w:hAnsi="Times New Roman"/>
                <w:b/>
                <w:bCs/>
                <w:i/>
                <w:color w:val="0000CC"/>
                <w:lang w:val="ru-RU"/>
              </w:rPr>
            </w:pPr>
            <w:r w:rsidRPr="001E374A">
              <w:rPr>
                <w:rFonts w:ascii="Times New Roman" w:hAnsi="Times New Roman"/>
                <w:i/>
                <w:color w:val="0000CC"/>
                <w:sz w:val="24"/>
                <w:szCs w:val="24"/>
              </w:rPr>
              <w:t>При разработке/внедрении новых процедур исследования Лаборатория должна внимательно рассмотреть их требования к контролю качества. Это должно быть задокументировано как часть плана обеспечения качества для этих процедур исследований. При необходимости существующие процедуры контроля качества должны быть расширены для охвата новой работы или новых процедур. Адекватность процедур контроля качества будет критически оценена во время оценок со стороны КЦА.</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24836" w:rsidRPr="00F22DB9" w:rsidRDefault="00724836" w:rsidP="00724836">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iCs/>
                <w:sz w:val="24"/>
                <w:szCs w:val="24"/>
                <w:lang w:val="ru-RU"/>
              </w:rPr>
            </w:pPr>
          </w:p>
        </w:tc>
      </w:tr>
      <w:tr w:rsidR="00C4442D"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C4442D" w:rsidRPr="00914C09" w:rsidRDefault="00C4442D" w:rsidP="00724836">
            <w:pPr>
              <w:spacing w:before="0" w:after="0"/>
              <w:rPr>
                <w:rFonts w:ascii="Times New Roman" w:hAnsi="Times New Roman"/>
                <w:b/>
                <w:bCs/>
                <w:i/>
                <w:color w:val="0000CC"/>
                <w:sz w:val="22"/>
                <w:szCs w:val="22"/>
                <w:lang w:val="ky-KG"/>
              </w:rPr>
            </w:pPr>
            <w:r w:rsidRPr="00914C09">
              <w:rPr>
                <w:rFonts w:ascii="Times New Roman" w:hAnsi="Times New Roman"/>
                <w:b/>
                <w:bCs/>
                <w:i/>
                <w:color w:val="0000CC"/>
                <w:sz w:val="22"/>
                <w:szCs w:val="22"/>
                <w:lang w:val="ky-KG"/>
              </w:rPr>
              <w:t>7.3.7.2ж</w:t>
            </w:r>
          </w:p>
        </w:tc>
        <w:tc>
          <w:tcPr>
            <w:tcW w:w="5748" w:type="dxa"/>
            <w:gridSpan w:val="3"/>
            <w:tcBorders>
              <w:top w:val="single" w:sz="12" w:space="0" w:color="auto"/>
              <w:bottom w:val="single" w:sz="12" w:space="0" w:color="auto"/>
              <w:right w:val="single" w:sz="4" w:space="0" w:color="auto"/>
            </w:tcBorders>
            <w:shd w:val="clear" w:color="auto" w:fill="auto"/>
          </w:tcPr>
          <w:p w:rsidR="00AC3268" w:rsidRPr="00914C09" w:rsidRDefault="00C4442D" w:rsidP="00AC3268">
            <w:pPr>
              <w:keepNext/>
              <w:keepLines/>
              <w:spacing w:before="0" w:after="0"/>
              <w:jc w:val="both"/>
              <w:rPr>
                <w:rFonts w:ascii="Times New Roman" w:hAnsi="Times New Roman"/>
                <w:b/>
                <w:bCs/>
                <w:i/>
                <w:color w:val="0000CC"/>
                <w:sz w:val="24"/>
                <w:szCs w:val="24"/>
              </w:rPr>
            </w:pPr>
            <w:r w:rsidRPr="00914C09">
              <w:rPr>
                <w:rFonts w:ascii="Times New Roman" w:hAnsi="Times New Roman"/>
                <w:b/>
                <w:bCs/>
                <w:i/>
                <w:color w:val="0000CC"/>
                <w:sz w:val="24"/>
                <w:szCs w:val="24"/>
              </w:rPr>
              <w:t>Мониторинг интерпретаций и мнений</w:t>
            </w:r>
          </w:p>
          <w:p w:rsidR="00C4442D" w:rsidRPr="00914C09" w:rsidRDefault="00914C09" w:rsidP="00D301F1">
            <w:pPr>
              <w:keepNext/>
              <w:keepLines/>
              <w:spacing w:before="0" w:after="0"/>
              <w:jc w:val="both"/>
              <w:rPr>
                <w:rFonts w:ascii="Times New Roman" w:hAnsi="Times New Roman"/>
                <w:b/>
                <w:bCs/>
                <w:i/>
                <w:color w:val="0000CC"/>
                <w:sz w:val="24"/>
                <w:szCs w:val="24"/>
                <w:lang w:val="ru-RU"/>
              </w:rPr>
            </w:pPr>
            <w:r w:rsidRPr="00914C09">
              <w:rPr>
                <w:rFonts w:ascii="Times New Roman" w:hAnsi="Times New Roman"/>
                <w:bCs/>
                <w:i/>
                <w:color w:val="0000CC"/>
                <w:sz w:val="24"/>
                <w:szCs w:val="24"/>
                <w:lang w:val="ru-RU"/>
              </w:rPr>
              <w:t>Для методов исследований, предусматривающих описательные интерпретации результатов (например, в области гистологии и др.), лаборатория должна разработать типовые формулировки, которые должны включаться в отчеты об исследованиях, чтобы исключить возможность их неправильного толкования. Такие формулировки должны быть подготовлены совместно с верификацией метода и при необходимости должны пересматриваться.</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C4442D" w:rsidRPr="00F22DB9" w:rsidRDefault="00C4442D" w:rsidP="00724836">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C4442D" w:rsidRPr="00F22DB9" w:rsidRDefault="00C4442D" w:rsidP="00724836">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C4442D" w:rsidRPr="00F22DB9" w:rsidRDefault="00C4442D" w:rsidP="00724836">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C4442D" w:rsidRPr="00F22DB9" w:rsidRDefault="00C4442D" w:rsidP="00724836">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C4442D" w:rsidRPr="00F22DB9" w:rsidRDefault="00C4442D" w:rsidP="00724836">
            <w:pPr>
              <w:keepNext/>
              <w:keepLines/>
              <w:spacing w:after="40" w:line="200" w:lineRule="exact"/>
              <w:jc w:val="center"/>
              <w:rPr>
                <w:rFonts w:ascii="Times New Roman" w:hAnsi="Times New Roman"/>
                <w:iCs/>
                <w:sz w:val="24"/>
                <w:szCs w:val="24"/>
                <w:lang w:val="ru-RU"/>
              </w:rPr>
            </w:pPr>
          </w:p>
        </w:tc>
      </w:tr>
      <w:tr w:rsidR="00724836"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724836" w:rsidRPr="003C3FB7" w:rsidRDefault="00724836" w:rsidP="00724836">
            <w:pPr>
              <w:spacing w:before="0" w:after="0"/>
              <w:rPr>
                <w:rFonts w:ascii="Times New Roman" w:hAnsi="Times New Roman"/>
                <w:b/>
                <w:bCs/>
                <w:i/>
                <w:color w:val="0000CC"/>
                <w:sz w:val="22"/>
                <w:szCs w:val="22"/>
                <w:lang w:val="ky-KG"/>
              </w:rPr>
            </w:pPr>
            <w:r w:rsidRPr="003C3FB7">
              <w:rPr>
                <w:rFonts w:ascii="Times New Roman" w:hAnsi="Times New Roman"/>
                <w:b/>
                <w:bCs/>
                <w:iCs/>
                <w:sz w:val="22"/>
                <w:szCs w:val="22"/>
              </w:rPr>
              <w:t>7.3.7.3</w:t>
            </w:r>
          </w:p>
        </w:tc>
        <w:tc>
          <w:tcPr>
            <w:tcW w:w="5748" w:type="dxa"/>
            <w:gridSpan w:val="3"/>
            <w:tcBorders>
              <w:top w:val="single" w:sz="12" w:space="0" w:color="auto"/>
              <w:bottom w:val="single" w:sz="12" w:space="0" w:color="auto"/>
              <w:right w:val="single" w:sz="4" w:space="0" w:color="auto"/>
            </w:tcBorders>
            <w:shd w:val="clear" w:color="auto" w:fill="auto"/>
          </w:tcPr>
          <w:p w:rsidR="00724836" w:rsidRPr="003C3FB7" w:rsidRDefault="00724836" w:rsidP="00724836">
            <w:pPr>
              <w:keepNext/>
              <w:keepLines/>
              <w:spacing w:before="0" w:after="0"/>
              <w:jc w:val="both"/>
              <w:rPr>
                <w:rFonts w:ascii="Times New Roman" w:hAnsi="Times New Roman"/>
                <w:b/>
                <w:bCs/>
                <w:iCs/>
                <w:sz w:val="24"/>
                <w:szCs w:val="24"/>
              </w:rPr>
            </w:pPr>
            <w:r w:rsidRPr="003C3FB7">
              <w:rPr>
                <w:rFonts w:ascii="Times New Roman" w:hAnsi="Times New Roman"/>
                <w:b/>
                <w:bCs/>
                <w:iCs/>
                <w:sz w:val="24"/>
                <w:szCs w:val="24"/>
              </w:rPr>
              <w:t>В</w:t>
            </w:r>
            <w:r w:rsidRPr="003C3FB7">
              <w:rPr>
                <w:rFonts w:ascii="Times New Roman" w:hAnsi="Times New Roman"/>
                <w:b/>
                <w:bCs/>
                <w:iCs/>
                <w:sz w:val="24"/>
                <w:szCs w:val="24"/>
                <w:lang w:val="ky-KG"/>
              </w:rPr>
              <w:t>не</w:t>
            </w:r>
            <w:r w:rsidRPr="003C3FB7">
              <w:rPr>
                <w:rFonts w:ascii="Times New Roman" w:hAnsi="Times New Roman"/>
                <w:b/>
                <w:bCs/>
                <w:iCs/>
                <w:sz w:val="24"/>
                <w:szCs w:val="24"/>
              </w:rPr>
              <w:t>шняя оценка качества (ВОК)</w:t>
            </w:r>
          </w:p>
          <w:p w:rsidR="003C3FB7" w:rsidRPr="00E0183E" w:rsidRDefault="003C3FB7" w:rsidP="003C3FB7">
            <w:pPr>
              <w:widowControl w:val="0"/>
              <w:numPr>
                <w:ilvl w:val="0"/>
                <w:numId w:val="53"/>
              </w:numPr>
              <w:tabs>
                <w:tab w:val="left" w:pos="709"/>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контролировать характеристики своих методов исследований путем сравнения с результатами других </w:t>
            </w:r>
            <w:r w:rsidRPr="00E0183E">
              <w:rPr>
                <w:rFonts w:ascii="Times New Roman" w:eastAsia="Cambria" w:hAnsi="Times New Roman"/>
                <w:color w:val="231F20"/>
                <w:sz w:val="24"/>
                <w:szCs w:val="24"/>
                <w:lang w:eastAsia="en-US"/>
              </w:rPr>
              <w:lastRenderedPageBreak/>
              <w:t xml:space="preserve">лабораторий. Это включает в себя участие в программах ВОК, соответствующих исследованиям, и интерпретацию результатов исследований, включая методы исследования </w:t>
            </w:r>
            <w:r w:rsidRPr="00E0183E">
              <w:rPr>
                <w:rFonts w:ascii="Times New Roman" w:eastAsia="Cambria" w:hAnsi="Times New Roman"/>
                <w:color w:val="231F20"/>
                <w:sz w:val="24"/>
                <w:szCs w:val="24"/>
                <w:lang w:val="en-US" w:eastAsia="en-US"/>
              </w:rPr>
              <w:t>POCT</w:t>
            </w:r>
            <w:r w:rsidRPr="00E0183E">
              <w:rPr>
                <w:rFonts w:ascii="Times New Roman" w:eastAsia="Cambria" w:hAnsi="Times New Roman"/>
                <w:color w:val="231F20"/>
                <w:sz w:val="24"/>
                <w:szCs w:val="24"/>
                <w:lang w:eastAsia="en-US"/>
              </w:rPr>
              <w:t>.</w:t>
            </w:r>
          </w:p>
          <w:p w:rsidR="003C3FB7" w:rsidRPr="00E0183E" w:rsidRDefault="003C3FB7" w:rsidP="003C3FB7">
            <w:pPr>
              <w:widowControl w:val="0"/>
              <w:numPr>
                <w:ilvl w:val="0"/>
                <w:numId w:val="53"/>
              </w:numPr>
              <w:tabs>
                <w:tab w:val="left" w:pos="709"/>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установить процедуру регистрации, участия и выполнения ВОК для используемых методов исследований, если такие программы доступны.</w:t>
            </w:r>
          </w:p>
          <w:p w:rsidR="003C3FB7" w:rsidRPr="00E0183E" w:rsidRDefault="003C3FB7" w:rsidP="003C3FB7">
            <w:pPr>
              <w:widowControl w:val="0"/>
              <w:numPr>
                <w:ilvl w:val="0"/>
                <w:numId w:val="53"/>
              </w:numPr>
              <w:tabs>
                <w:tab w:val="left" w:pos="709"/>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Образцы ВОК должны обрабатываться персоналом, который регулярно выполняет преаналитические, аналитические и постаналитические процессы.</w:t>
            </w:r>
          </w:p>
          <w:p w:rsidR="003C3FB7" w:rsidRPr="00E0183E" w:rsidRDefault="003C3FB7" w:rsidP="003C3FB7">
            <w:pPr>
              <w:widowControl w:val="0"/>
              <w:numPr>
                <w:ilvl w:val="0"/>
                <w:numId w:val="53"/>
              </w:numPr>
              <w:tabs>
                <w:tab w:val="left" w:pos="709"/>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Программа(ы) ВОК, выбранная(ые) лабораторией, должна, насколько это возможно:</w:t>
            </w:r>
          </w:p>
          <w:p w:rsidR="003C3FB7" w:rsidRPr="00E708A3" w:rsidRDefault="003C3FB7" w:rsidP="003C3FB7">
            <w:pPr>
              <w:widowControl w:val="0"/>
              <w:numPr>
                <w:ilvl w:val="1"/>
                <w:numId w:val="53"/>
              </w:numPr>
              <w:tabs>
                <w:tab w:val="left" w:pos="1276"/>
              </w:tabs>
              <w:autoSpaceDE w:val="0"/>
              <w:autoSpaceDN w:val="0"/>
              <w:spacing w:before="120" w:after="0"/>
              <w:ind w:left="851" w:hanging="404"/>
              <w:jc w:val="both"/>
              <w:rPr>
                <w:rFonts w:ascii="Times New Roman" w:eastAsia="Cambria" w:hAnsi="Times New Roman"/>
                <w:sz w:val="24"/>
                <w:szCs w:val="24"/>
                <w:lang w:eastAsia="en-US"/>
              </w:rPr>
            </w:pPr>
            <w:r w:rsidRPr="00E708A3">
              <w:rPr>
                <w:rFonts w:ascii="Times New Roman" w:eastAsia="Cambria" w:hAnsi="Times New Roman"/>
                <w:color w:val="231F20"/>
                <w:sz w:val="24"/>
                <w:szCs w:val="24"/>
                <w:lang w:eastAsia="en-US"/>
              </w:rPr>
              <w:t>иметь эффект проверки</w:t>
            </w:r>
            <w:r w:rsidRPr="00E708A3">
              <w:rPr>
                <w:rFonts w:ascii="Times New Roman" w:eastAsia="Cambria" w:hAnsi="Times New Roman"/>
                <w:sz w:val="24"/>
                <w:szCs w:val="24"/>
                <w:lang w:eastAsia="en-US"/>
              </w:rPr>
              <w:t xml:space="preserve"> </w:t>
            </w:r>
            <w:r w:rsidRPr="00E708A3">
              <w:rPr>
                <w:rFonts w:ascii="Times New Roman" w:eastAsia="Cambria" w:hAnsi="Times New Roman"/>
                <w:color w:val="231F20"/>
                <w:sz w:val="24"/>
                <w:szCs w:val="24"/>
                <w:lang w:eastAsia="en-US"/>
              </w:rPr>
              <w:t>преаналитических, аналитических и постаналитических процессов;</w:t>
            </w:r>
          </w:p>
          <w:p w:rsidR="003C3FB7" w:rsidRPr="00E708A3" w:rsidRDefault="003C3FB7" w:rsidP="003C3FB7">
            <w:pPr>
              <w:widowControl w:val="0"/>
              <w:numPr>
                <w:ilvl w:val="1"/>
                <w:numId w:val="53"/>
              </w:numPr>
              <w:tabs>
                <w:tab w:val="left" w:pos="1276"/>
              </w:tabs>
              <w:autoSpaceDE w:val="0"/>
              <w:autoSpaceDN w:val="0"/>
              <w:spacing w:before="120" w:after="0"/>
              <w:ind w:left="851" w:hanging="404"/>
              <w:jc w:val="both"/>
              <w:rPr>
                <w:rFonts w:ascii="Times New Roman" w:eastAsia="Cambria" w:hAnsi="Times New Roman"/>
                <w:sz w:val="24"/>
                <w:szCs w:val="24"/>
                <w:lang w:eastAsia="en-US"/>
              </w:rPr>
            </w:pPr>
            <w:r w:rsidRPr="00E708A3">
              <w:rPr>
                <w:rFonts w:ascii="Times New Roman" w:eastAsia="Cambria" w:hAnsi="Times New Roman"/>
                <w:color w:val="231F20"/>
                <w:sz w:val="24"/>
                <w:szCs w:val="24"/>
                <w:lang w:eastAsia="en-US"/>
              </w:rPr>
              <w:t>предоставлять образцы, имитирующие образцы пациентов, для решения клинически значимых задач;</w:t>
            </w:r>
          </w:p>
          <w:p w:rsidR="003C3FB7" w:rsidRPr="00E0183E" w:rsidRDefault="003C3FB7" w:rsidP="003C3FB7">
            <w:pPr>
              <w:widowControl w:val="0"/>
              <w:numPr>
                <w:ilvl w:val="1"/>
                <w:numId w:val="53"/>
              </w:numPr>
              <w:tabs>
                <w:tab w:val="left" w:pos="1276"/>
                <w:tab w:val="left" w:pos="1596"/>
                <w:tab w:val="left" w:pos="1597"/>
              </w:tabs>
              <w:autoSpaceDE w:val="0"/>
              <w:autoSpaceDN w:val="0"/>
              <w:spacing w:before="120" w:after="0"/>
              <w:ind w:left="851"/>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 xml:space="preserve">выполнять требования </w:t>
            </w:r>
            <w:r w:rsidRPr="00E0183E">
              <w:rPr>
                <w:rFonts w:ascii="Times New Roman" w:eastAsia="Cambria" w:hAnsi="Times New Roman"/>
                <w:color w:val="231F20"/>
                <w:sz w:val="24"/>
                <w:szCs w:val="24"/>
                <w:lang w:val="en-US" w:eastAsia="en-US"/>
              </w:rPr>
              <w:t>ISO/IEC</w:t>
            </w:r>
            <w:r w:rsidRPr="00E0183E">
              <w:rPr>
                <w:rFonts w:ascii="Times New Roman" w:eastAsia="Cambria" w:hAnsi="Times New Roman"/>
                <w:color w:val="231F20"/>
                <w:spacing w:val="1"/>
                <w:sz w:val="24"/>
                <w:szCs w:val="24"/>
                <w:lang w:val="en-US" w:eastAsia="en-US"/>
              </w:rPr>
              <w:t xml:space="preserve"> </w:t>
            </w:r>
            <w:r w:rsidRPr="00E0183E">
              <w:rPr>
                <w:rFonts w:ascii="Times New Roman" w:eastAsia="Cambria" w:hAnsi="Times New Roman"/>
                <w:color w:val="231F20"/>
                <w:sz w:val="24"/>
                <w:szCs w:val="24"/>
                <w:lang w:val="en-US" w:eastAsia="en-US"/>
              </w:rPr>
              <w:t>17043.</w:t>
            </w:r>
          </w:p>
          <w:p w:rsidR="003C3FB7" w:rsidRPr="00E708A3" w:rsidRDefault="003C3FB7" w:rsidP="003C3FB7">
            <w:pPr>
              <w:widowControl w:val="0"/>
              <w:numPr>
                <w:ilvl w:val="0"/>
                <w:numId w:val="53"/>
              </w:numPr>
              <w:tabs>
                <w:tab w:val="left" w:pos="1199"/>
                <w:tab w:val="left" w:pos="1200"/>
              </w:tabs>
              <w:autoSpaceDE w:val="0"/>
              <w:autoSpaceDN w:val="0"/>
              <w:spacing w:before="120" w:after="0"/>
              <w:ind w:left="426"/>
              <w:jc w:val="both"/>
              <w:rPr>
                <w:rFonts w:ascii="Times New Roman" w:eastAsia="Cambria" w:hAnsi="Times New Roman"/>
                <w:sz w:val="24"/>
                <w:szCs w:val="24"/>
                <w:lang w:eastAsia="en-US"/>
              </w:rPr>
            </w:pPr>
            <w:r>
              <w:rPr>
                <w:rFonts w:ascii="Times New Roman" w:eastAsia="Cambria" w:hAnsi="Times New Roman"/>
                <w:color w:val="231F20"/>
                <w:sz w:val="24"/>
                <w:szCs w:val="24"/>
                <w:lang w:eastAsia="en-US"/>
              </w:rPr>
              <w:t>При выборе программ(ы</w:t>
            </w:r>
            <w:r w:rsidRPr="00E0183E">
              <w:rPr>
                <w:rFonts w:ascii="Times New Roman" w:eastAsia="Cambria" w:hAnsi="Times New Roman"/>
                <w:color w:val="231F20"/>
                <w:sz w:val="24"/>
                <w:szCs w:val="24"/>
                <w:lang w:eastAsia="en-US"/>
              </w:rPr>
              <w:t xml:space="preserve">) ВОК лаборатория должна учитывать тип предлагаемого целевого значения. </w:t>
            </w:r>
            <w:r w:rsidRPr="00E708A3">
              <w:rPr>
                <w:rFonts w:ascii="Times New Roman" w:eastAsia="Cambria" w:hAnsi="Times New Roman"/>
                <w:color w:val="231F20"/>
                <w:sz w:val="24"/>
                <w:szCs w:val="24"/>
                <w:lang w:eastAsia="en-US"/>
              </w:rPr>
              <w:t>Целевые значения:</w:t>
            </w:r>
          </w:p>
          <w:p w:rsidR="003C3FB7" w:rsidRPr="00E0183E" w:rsidRDefault="003C3FB7" w:rsidP="003C3FB7">
            <w:pPr>
              <w:widowControl w:val="0"/>
              <w:numPr>
                <w:ilvl w:val="1"/>
                <w:numId w:val="53"/>
              </w:numPr>
              <w:tabs>
                <w:tab w:val="left" w:pos="1596"/>
                <w:tab w:val="left" w:pos="1597"/>
              </w:tabs>
              <w:autoSpaceDE w:val="0"/>
              <w:autoSpaceDN w:val="0"/>
              <w:spacing w:before="120" w:after="0"/>
              <w:ind w:left="993"/>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установлены независимо референтным методом, или</w:t>
            </w:r>
          </w:p>
          <w:p w:rsidR="003C3FB7" w:rsidRPr="00E0183E" w:rsidRDefault="003C3FB7" w:rsidP="003C3FB7">
            <w:pPr>
              <w:widowControl w:val="0"/>
              <w:numPr>
                <w:ilvl w:val="1"/>
                <w:numId w:val="53"/>
              </w:numPr>
              <w:tabs>
                <w:tab w:val="left" w:pos="1596"/>
                <w:tab w:val="left" w:pos="1597"/>
              </w:tabs>
              <w:autoSpaceDE w:val="0"/>
              <w:autoSpaceDN w:val="0"/>
              <w:spacing w:before="120" w:after="0"/>
              <w:ind w:left="993"/>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lastRenderedPageBreak/>
              <w:t>установлены на основе общих согласованных данных, и/или</w:t>
            </w:r>
          </w:p>
          <w:p w:rsidR="003C3FB7" w:rsidRPr="00E0183E" w:rsidRDefault="003C3FB7" w:rsidP="003C3FB7">
            <w:pPr>
              <w:widowControl w:val="0"/>
              <w:numPr>
                <w:ilvl w:val="1"/>
                <w:numId w:val="53"/>
              </w:numPr>
              <w:tabs>
                <w:tab w:val="left" w:pos="1596"/>
                <w:tab w:val="left" w:pos="1597"/>
              </w:tabs>
              <w:autoSpaceDE w:val="0"/>
              <w:autoSpaceDN w:val="0"/>
              <w:spacing w:before="120" w:after="0"/>
              <w:ind w:left="993"/>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установлены методом равнозначной группы согласованных данных, или</w:t>
            </w:r>
          </w:p>
          <w:p w:rsidR="003C3FB7" w:rsidRPr="00E0183E" w:rsidRDefault="003C3FB7" w:rsidP="003C3FB7">
            <w:pPr>
              <w:widowControl w:val="0"/>
              <w:numPr>
                <w:ilvl w:val="1"/>
                <w:numId w:val="53"/>
              </w:numPr>
              <w:tabs>
                <w:tab w:val="left" w:pos="1596"/>
                <w:tab w:val="left" w:pos="1597"/>
              </w:tabs>
              <w:autoSpaceDE w:val="0"/>
              <w:autoSpaceDN w:val="0"/>
              <w:spacing w:before="120" w:after="0"/>
              <w:ind w:left="993"/>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val="en-US" w:eastAsia="en-US"/>
              </w:rPr>
              <w:t>устан</w:t>
            </w:r>
            <w:r w:rsidRPr="00E0183E">
              <w:rPr>
                <w:rFonts w:ascii="Times New Roman" w:eastAsia="Cambria" w:hAnsi="Times New Roman"/>
                <w:color w:val="231F20"/>
                <w:sz w:val="24"/>
                <w:szCs w:val="24"/>
                <w:lang w:eastAsia="en-US"/>
              </w:rPr>
              <w:t>о</w:t>
            </w:r>
            <w:r w:rsidRPr="00E0183E">
              <w:rPr>
                <w:rFonts w:ascii="Times New Roman" w:eastAsia="Cambria" w:hAnsi="Times New Roman"/>
                <w:color w:val="231F20"/>
                <w:sz w:val="24"/>
                <w:szCs w:val="24"/>
                <w:lang w:val="en-US" w:eastAsia="en-US"/>
              </w:rPr>
              <w:t>вл</w:t>
            </w:r>
            <w:r w:rsidRPr="00E0183E">
              <w:rPr>
                <w:rFonts w:ascii="Times New Roman" w:eastAsia="Cambria" w:hAnsi="Times New Roman"/>
                <w:color w:val="231F20"/>
                <w:sz w:val="24"/>
                <w:szCs w:val="24"/>
                <w:lang w:eastAsia="en-US"/>
              </w:rPr>
              <w:t>ены</w:t>
            </w:r>
            <w:r w:rsidRPr="00E0183E">
              <w:rPr>
                <w:rFonts w:ascii="Times New Roman" w:eastAsia="Cambria" w:hAnsi="Times New Roman"/>
                <w:color w:val="231F20"/>
                <w:sz w:val="24"/>
                <w:szCs w:val="24"/>
                <w:lang w:val="en-US" w:eastAsia="en-US"/>
              </w:rPr>
              <w:t xml:space="preserve"> советом</w:t>
            </w:r>
            <w:r w:rsidRPr="00E0183E">
              <w:rPr>
                <w:rFonts w:ascii="Times New Roman" w:eastAsia="Cambria" w:hAnsi="Times New Roman"/>
                <w:color w:val="231F20"/>
                <w:sz w:val="24"/>
                <w:szCs w:val="24"/>
                <w:lang w:eastAsia="en-US"/>
              </w:rPr>
              <w:t xml:space="preserve"> </w:t>
            </w:r>
            <w:r w:rsidRPr="00E0183E">
              <w:rPr>
                <w:rFonts w:ascii="Times New Roman" w:eastAsia="Cambria" w:hAnsi="Times New Roman"/>
                <w:color w:val="231F20"/>
                <w:sz w:val="24"/>
                <w:szCs w:val="24"/>
                <w:lang w:val="en-US" w:eastAsia="en-US"/>
              </w:rPr>
              <w:t>эксперт</w:t>
            </w:r>
            <w:r w:rsidRPr="00E0183E">
              <w:rPr>
                <w:rFonts w:ascii="Times New Roman" w:eastAsia="Cambria" w:hAnsi="Times New Roman"/>
                <w:color w:val="231F20"/>
                <w:sz w:val="24"/>
                <w:szCs w:val="24"/>
                <w:lang w:eastAsia="en-US"/>
              </w:rPr>
              <w:t>ов.</w:t>
            </w:r>
          </w:p>
          <w:p w:rsidR="003C3FB7" w:rsidRPr="00E0183E" w:rsidRDefault="003C3FB7" w:rsidP="003C3FB7">
            <w:pPr>
              <w:widowControl w:val="0"/>
              <w:autoSpaceDE w:val="0"/>
              <w:autoSpaceDN w:val="0"/>
              <w:spacing w:before="120"/>
              <w:ind w:left="567"/>
              <w:jc w:val="both"/>
              <w:rPr>
                <w:rFonts w:ascii="Times New Roman" w:eastAsia="Cambria" w:hAnsi="Times New Roman"/>
                <w:color w:val="231F20"/>
                <w:lang w:eastAsia="en-US"/>
              </w:rPr>
            </w:pPr>
            <w:r w:rsidRPr="00E0183E">
              <w:rPr>
                <w:rFonts w:ascii="Times New Roman" w:eastAsia="Cambria" w:hAnsi="Times New Roman"/>
                <w:color w:val="231F20"/>
                <w:lang w:eastAsia="en-US"/>
              </w:rPr>
              <w:t>ПРИМЕЧАНИЕ 1</w:t>
            </w:r>
            <w:r w:rsidRPr="00E0183E">
              <w:rPr>
                <w:rFonts w:ascii="Times New Roman" w:eastAsia="Cambria" w:hAnsi="Times New Roman"/>
                <w:color w:val="231F20"/>
                <w:spacing w:val="1"/>
                <w:lang w:eastAsia="en-US"/>
              </w:rPr>
              <w:t xml:space="preserve"> </w:t>
            </w:r>
            <w:r w:rsidRPr="00E0183E">
              <w:rPr>
                <w:rFonts w:ascii="Times New Roman" w:eastAsia="Cambria" w:hAnsi="Times New Roman"/>
                <w:color w:val="231F20"/>
                <w:lang w:eastAsia="en-US"/>
              </w:rPr>
              <w:t>Когда целевые значения, не</w:t>
            </w:r>
            <w:r>
              <w:rPr>
                <w:rFonts w:ascii="Times New Roman" w:eastAsia="Cambria" w:hAnsi="Times New Roman"/>
                <w:color w:val="231F20"/>
                <w:lang w:eastAsia="en-US"/>
              </w:rPr>
              <w:t xml:space="preserve"> </w:t>
            </w:r>
            <w:r w:rsidRPr="00E0183E">
              <w:rPr>
                <w:rFonts w:ascii="Times New Roman" w:eastAsia="Cambria" w:hAnsi="Times New Roman"/>
                <w:color w:val="231F20"/>
                <w:lang w:eastAsia="en-US"/>
              </w:rPr>
              <w:t>зависящие от метода, недоступны, можно использовать согласованные значения, чтобы определить, являются ли отклонения специфичными для лаборатории или метода.</w:t>
            </w:r>
          </w:p>
          <w:p w:rsidR="003C3FB7" w:rsidRPr="00E0183E" w:rsidRDefault="003C3FB7" w:rsidP="003C3FB7">
            <w:pPr>
              <w:widowControl w:val="0"/>
              <w:autoSpaceDE w:val="0"/>
              <w:autoSpaceDN w:val="0"/>
              <w:spacing w:before="120"/>
              <w:ind w:left="567"/>
              <w:jc w:val="both"/>
              <w:rPr>
                <w:rFonts w:ascii="Times New Roman" w:eastAsia="Cambria" w:hAnsi="Times New Roman"/>
                <w:lang w:eastAsia="en-US"/>
              </w:rPr>
            </w:pPr>
            <w:r w:rsidRPr="00E0183E">
              <w:rPr>
                <w:rFonts w:ascii="Times New Roman" w:eastAsia="Cambria" w:hAnsi="Times New Roman"/>
                <w:color w:val="231F20"/>
                <w:lang w:eastAsia="en-US"/>
              </w:rPr>
              <w:t>ПРИМЕЧАНИЕ</w:t>
            </w:r>
            <w:r w:rsidRPr="00E0183E">
              <w:rPr>
                <w:rFonts w:ascii="Times New Roman" w:eastAsia="Cambria" w:hAnsi="Times New Roman"/>
                <w:color w:val="231F20"/>
                <w:spacing w:val="3"/>
                <w:lang w:eastAsia="en-US"/>
              </w:rPr>
              <w:t xml:space="preserve"> </w:t>
            </w:r>
            <w:r>
              <w:rPr>
                <w:rFonts w:ascii="Times New Roman" w:eastAsia="Cambria" w:hAnsi="Times New Roman"/>
                <w:color w:val="231F20"/>
                <w:lang w:eastAsia="en-US"/>
              </w:rPr>
              <w:t xml:space="preserve">2 </w:t>
            </w:r>
            <w:r w:rsidRPr="00E0183E">
              <w:rPr>
                <w:rFonts w:ascii="Times New Roman" w:eastAsia="Cambria" w:hAnsi="Times New Roman"/>
                <w:color w:val="231F20"/>
                <w:lang w:eastAsia="en-US"/>
              </w:rPr>
              <w:t>Там, где отсутствие коммутативности материалов ВОК может затруднить сравнение между некоторыми методами, все же может быть полезно проводить сравнения между методами, для которых они коммутативны, а не полагаться только на сравнения внутри метода.</w:t>
            </w:r>
          </w:p>
          <w:p w:rsidR="003C3FB7" w:rsidRPr="00E0183E" w:rsidRDefault="003C3FB7" w:rsidP="003C3FB7">
            <w:pPr>
              <w:widowControl w:val="0"/>
              <w:numPr>
                <w:ilvl w:val="0"/>
                <w:numId w:val="53"/>
              </w:numPr>
              <w:tabs>
                <w:tab w:val="left" w:pos="1200"/>
              </w:tabs>
              <w:autoSpaceDE w:val="0"/>
              <w:autoSpaceDN w:val="0"/>
              <w:spacing w:before="120" w:after="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Когда программа ВОК либо недоступна, либо считается непригодной, лаборатория должна использовать альтернативные методологии для мониторинга эффективности метода исследовани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Лаборатория должна обосновать выбор альтернативы и предоставить доказательства ее эффективности.</w:t>
            </w:r>
          </w:p>
          <w:p w:rsidR="003C3FB7" w:rsidRPr="00E0183E" w:rsidRDefault="003C3FB7" w:rsidP="003C3FB7">
            <w:pPr>
              <w:widowControl w:val="0"/>
              <w:tabs>
                <w:tab w:val="left" w:pos="1200"/>
              </w:tabs>
              <w:autoSpaceDE w:val="0"/>
              <w:autoSpaceDN w:val="0"/>
              <w:spacing w:before="120"/>
              <w:ind w:left="519"/>
              <w:jc w:val="both"/>
              <w:rPr>
                <w:rFonts w:ascii="Times New Roman" w:eastAsia="Cambria" w:hAnsi="Times New Roman"/>
                <w:lang w:eastAsia="en-US"/>
              </w:rPr>
            </w:pPr>
            <w:r w:rsidRPr="00E0183E">
              <w:rPr>
                <w:rFonts w:ascii="Times New Roman" w:eastAsia="Cambria" w:hAnsi="Times New Roman"/>
                <w:color w:val="231F20"/>
                <w:lang w:eastAsia="en-US"/>
              </w:rPr>
              <w:t>ПРИМЕЧАНИЕ</w:t>
            </w:r>
            <w:r w:rsidRPr="00E0183E">
              <w:rPr>
                <w:rFonts w:ascii="Times New Roman" w:eastAsia="Cambria" w:hAnsi="Times New Roman"/>
                <w:color w:val="231F20"/>
                <w:lang w:val="en-US" w:eastAsia="en-US"/>
              </w:rPr>
              <w:tab/>
              <w:t>Приемлемые</w:t>
            </w:r>
            <w:r>
              <w:rPr>
                <w:rFonts w:ascii="Times New Roman" w:eastAsia="Cambria" w:hAnsi="Times New Roman"/>
                <w:color w:val="231F20"/>
                <w:lang w:eastAsia="en-US"/>
              </w:rPr>
              <w:t xml:space="preserve"> </w:t>
            </w:r>
            <w:r w:rsidRPr="00E0183E">
              <w:rPr>
                <w:rFonts w:ascii="Times New Roman" w:eastAsia="Cambria" w:hAnsi="Times New Roman"/>
                <w:color w:val="231F20"/>
                <w:lang w:val="en-US" w:eastAsia="en-US"/>
              </w:rPr>
              <w:t>альтернативы включают:</w:t>
            </w:r>
          </w:p>
          <w:p w:rsidR="003C3FB7" w:rsidRPr="00E0183E" w:rsidRDefault="003C3FB7" w:rsidP="003C3FB7">
            <w:pPr>
              <w:widowControl w:val="0"/>
              <w:numPr>
                <w:ilvl w:val="0"/>
                <w:numId w:val="52"/>
              </w:numPr>
              <w:tabs>
                <w:tab w:val="left" w:pos="1843"/>
              </w:tabs>
              <w:autoSpaceDE w:val="0"/>
              <w:autoSpaceDN w:val="0"/>
              <w:spacing w:before="120" w:after="0"/>
              <w:ind w:left="993"/>
              <w:jc w:val="both"/>
              <w:rPr>
                <w:rFonts w:ascii="Times New Roman" w:eastAsia="Cambria" w:hAnsi="Times New Roman"/>
                <w:lang w:eastAsia="en-US"/>
              </w:rPr>
            </w:pPr>
            <w:r w:rsidRPr="00E0183E">
              <w:rPr>
                <w:rFonts w:ascii="Times New Roman" w:eastAsia="Cambria" w:hAnsi="Times New Roman"/>
                <w:color w:val="231F20"/>
                <w:lang w:eastAsia="en-US"/>
              </w:rPr>
              <w:t>участие в обмене образцами с другими лабораториями;</w:t>
            </w:r>
          </w:p>
          <w:p w:rsidR="003C3FB7" w:rsidRPr="00E0183E" w:rsidRDefault="003C3FB7" w:rsidP="003C3FB7">
            <w:pPr>
              <w:widowControl w:val="0"/>
              <w:numPr>
                <w:ilvl w:val="0"/>
                <w:numId w:val="52"/>
              </w:numPr>
              <w:tabs>
                <w:tab w:val="left" w:pos="1843"/>
              </w:tabs>
              <w:autoSpaceDE w:val="0"/>
              <w:autoSpaceDN w:val="0"/>
              <w:spacing w:before="120" w:after="0"/>
              <w:ind w:left="993"/>
              <w:jc w:val="both"/>
              <w:rPr>
                <w:rFonts w:ascii="Times New Roman" w:eastAsia="Cambria" w:hAnsi="Times New Roman"/>
                <w:lang w:eastAsia="en-US"/>
              </w:rPr>
            </w:pPr>
            <w:r w:rsidRPr="00E0183E">
              <w:rPr>
                <w:rFonts w:ascii="Times New Roman" w:eastAsia="Cambria" w:hAnsi="Times New Roman"/>
                <w:color w:val="231F20"/>
                <w:lang w:eastAsia="en-US"/>
              </w:rPr>
              <w:t>межлабораторн</w:t>
            </w:r>
            <w:r>
              <w:rPr>
                <w:rFonts w:ascii="Times New Roman" w:eastAsia="Cambria" w:hAnsi="Times New Roman"/>
                <w:color w:val="231F20"/>
                <w:lang w:eastAsia="en-US"/>
              </w:rPr>
              <w:t>ые</w:t>
            </w:r>
            <w:r w:rsidRPr="00E0183E">
              <w:rPr>
                <w:rFonts w:ascii="Times New Roman" w:eastAsia="Cambria" w:hAnsi="Times New Roman"/>
                <w:color w:val="231F20"/>
                <w:lang w:eastAsia="en-US"/>
              </w:rPr>
              <w:t xml:space="preserve"> с</w:t>
            </w:r>
            <w:r>
              <w:rPr>
                <w:rFonts w:ascii="Times New Roman" w:eastAsia="Cambria" w:hAnsi="Times New Roman"/>
                <w:color w:val="231F20"/>
                <w:lang w:eastAsia="en-US"/>
              </w:rPr>
              <w:t>личения результатов исследований</w:t>
            </w:r>
            <w:r w:rsidRPr="00E0183E">
              <w:rPr>
                <w:rFonts w:ascii="Times New Roman" w:eastAsia="Cambria" w:hAnsi="Times New Roman"/>
                <w:color w:val="231F20"/>
                <w:lang w:eastAsia="en-US"/>
              </w:rPr>
              <w:t xml:space="preserve"> идентичных материалов ВКК, котор</w:t>
            </w:r>
            <w:r>
              <w:rPr>
                <w:rFonts w:ascii="Times New Roman" w:eastAsia="Cambria" w:hAnsi="Times New Roman"/>
                <w:color w:val="231F20"/>
                <w:lang w:eastAsia="en-US"/>
              </w:rPr>
              <w:t>ы</w:t>
            </w:r>
            <w:r w:rsidRPr="00E0183E">
              <w:rPr>
                <w:rFonts w:ascii="Times New Roman" w:eastAsia="Cambria" w:hAnsi="Times New Roman"/>
                <w:color w:val="231F20"/>
                <w:lang w:eastAsia="en-US"/>
              </w:rPr>
              <w:t>е оценива</w:t>
            </w:r>
            <w:r>
              <w:rPr>
                <w:rFonts w:ascii="Times New Roman" w:eastAsia="Cambria" w:hAnsi="Times New Roman"/>
                <w:color w:val="231F20"/>
                <w:lang w:eastAsia="en-US"/>
              </w:rPr>
              <w:t>ю</w:t>
            </w:r>
            <w:r w:rsidRPr="00E0183E">
              <w:rPr>
                <w:rFonts w:ascii="Times New Roman" w:eastAsia="Cambria" w:hAnsi="Times New Roman"/>
                <w:color w:val="231F20"/>
                <w:lang w:eastAsia="en-US"/>
              </w:rPr>
              <w:t xml:space="preserve">т результаты индивидуального лабораторного ВКК по сравнению с объединенными </w:t>
            </w:r>
            <w:r w:rsidRPr="00E0183E">
              <w:rPr>
                <w:rFonts w:ascii="Times New Roman" w:eastAsia="Cambria" w:hAnsi="Times New Roman"/>
                <w:color w:val="231F20"/>
                <w:lang w:eastAsia="en-US"/>
              </w:rPr>
              <w:lastRenderedPageBreak/>
              <w:t>результатами участников, использующих один и тот же материал ВКК;</w:t>
            </w:r>
          </w:p>
          <w:p w:rsidR="003C3FB7" w:rsidRPr="00E0183E" w:rsidRDefault="003C3FB7" w:rsidP="003C3FB7">
            <w:pPr>
              <w:widowControl w:val="0"/>
              <w:numPr>
                <w:ilvl w:val="0"/>
                <w:numId w:val="52"/>
              </w:numPr>
              <w:tabs>
                <w:tab w:val="left" w:pos="1843"/>
              </w:tabs>
              <w:autoSpaceDE w:val="0"/>
              <w:autoSpaceDN w:val="0"/>
              <w:spacing w:before="120" w:after="0"/>
              <w:ind w:left="993"/>
              <w:jc w:val="both"/>
              <w:rPr>
                <w:rFonts w:ascii="Times New Roman" w:eastAsia="Cambria" w:hAnsi="Times New Roman"/>
                <w:lang w:eastAsia="en-US"/>
              </w:rPr>
            </w:pPr>
            <w:r w:rsidRPr="00E0183E">
              <w:rPr>
                <w:rFonts w:ascii="Times New Roman" w:eastAsia="Cambria" w:hAnsi="Times New Roman"/>
                <w:color w:val="231F20"/>
                <w:lang w:eastAsia="en-US"/>
              </w:rPr>
              <w:t>анализ другого номера лота калибратора конечного пользователя производителя или контрольного материала производителя;</w:t>
            </w:r>
          </w:p>
          <w:p w:rsidR="003C3FB7" w:rsidRPr="00E0183E" w:rsidRDefault="003C3FB7" w:rsidP="003C3FB7">
            <w:pPr>
              <w:widowControl w:val="0"/>
              <w:numPr>
                <w:ilvl w:val="0"/>
                <w:numId w:val="52"/>
              </w:numPr>
              <w:tabs>
                <w:tab w:val="left" w:pos="1843"/>
              </w:tabs>
              <w:autoSpaceDE w:val="0"/>
              <w:autoSpaceDN w:val="0"/>
              <w:spacing w:before="120" w:after="0"/>
              <w:ind w:left="993"/>
              <w:jc w:val="both"/>
              <w:rPr>
                <w:rFonts w:ascii="Times New Roman" w:eastAsia="Cambria" w:hAnsi="Times New Roman"/>
                <w:lang w:eastAsia="en-US"/>
              </w:rPr>
            </w:pPr>
            <w:r w:rsidRPr="00E0183E">
              <w:rPr>
                <w:rFonts w:ascii="Times New Roman" w:eastAsia="Cambria" w:hAnsi="Times New Roman"/>
                <w:color w:val="231F20"/>
                <w:lang w:eastAsia="en-US"/>
              </w:rPr>
              <w:t>анализ микробиологических организмов с помощью раздельного/слепого тестирования одно</w:t>
            </w:r>
            <w:r>
              <w:rPr>
                <w:rFonts w:ascii="Times New Roman" w:eastAsia="Cambria" w:hAnsi="Times New Roman"/>
                <w:color w:val="231F20"/>
                <w:lang w:eastAsia="en-US"/>
              </w:rPr>
              <w:t>й и той</w:t>
            </w:r>
            <w:r w:rsidRPr="00E0183E">
              <w:rPr>
                <w:rFonts w:ascii="Times New Roman" w:eastAsia="Cambria" w:hAnsi="Times New Roman"/>
                <w:color w:val="231F20"/>
                <w:lang w:eastAsia="en-US"/>
              </w:rPr>
              <w:t xml:space="preserve"> же </w:t>
            </w:r>
            <w:r>
              <w:rPr>
                <w:rFonts w:ascii="Times New Roman" w:eastAsia="Cambria" w:hAnsi="Times New Roman"/>
                <w:color w:val="231F20"/>
                <w:lang w:eastAsia="en-US"/>
              </w:rPr>
              <w:t>пробы</w:t>
            </w:r>
            <w:r w:rsidRPr="00E0183E">
              <w:rPr>
                <w:rFonts w:ascii="Times New Roman" w:eastAsia="Cambria" w:hAnsi="Times New Roman"/>
                <w:color w:val="231F20"/>
                <w:lang w:eastAsia="en-US"/>
              </w:rPr>
              <w:t xml:space="preserve"> не менее чем двумя лицами, или не менее чем на двух анализаторах, или не менее чем двумя методами;</w:t>
            </w:r>
          </w:p>
          <w:p w:rsidR="003C3FB7" w:rsidRDefault="003C3FB7" w:rsidP="003C3FB7">
            <w:pPr>
              <w:widowControl w:val="0"/>
              <w:numPr>
                <w:ilvl w:val="0"/>
                <w:numId w:val="52"/>
              </w:numPr>
              <w:tabs>
                <w:tab w:val="left" w:pos="1843"/>
              </w:tabs>
              <w:autoSpaceDE w:val="0"/>
              <w:autoSpaceDN w:val="0"/>
              <w:spacing w:before="120" w:after="0"/>
              <w:ind w:left="993"/>
              <w:jc w:val="both"/>
              <w:rPr>
                <w:rFonts w:ascii="Times New Roman" w:eastAsia="Cambria" w:hAnsi="Times New Roman"/>
                <w:lang w:eastAsia="en-US"/>
              </w:rPr>
            </w:pPr>
            <w:r w:rsidRPr="00E0183E">
              <w:rPr>
                <w:rFonts w:ascii="Times New Roman" w:eastAsia="Cambria" w:hAnsi="Times New Roman"/>
                <w:color w:val="231F20"/>
                <w:lang w:eastAsia="en-US"/>
              </w:rPr>
              <w:t xml:space="preserve">анализ референтных материалов, считающихся взаимозаменяемыми с </w:t>
            </w:r>
            <w:r>
              <w:rPr>
                <w:rFonts w:ascii="Times New Roman" w:eastAsia="Cambria" w:hAnsi="Times New Roman"/>
                <w:color w:val="231F20"/>
                <w:lang w:eastAsia="en-US"/>
              </w:rPr>
              <w:t>проб</w:t>
            </w:r>
            <w:r w:rsidRPr="00E0183E">
              <w:rPr>
                <w:rFonts w:ascii="Times New Roman" w:eastAsia="Cambria" w:hAnsi="Times New Roman"/>
                <w:color w:val="231F20"/>
                <w:lang w:eastAsia="en-US"/>
              </w:rPr>
              <w:t>ами пациентов;</w:t>
            </w:r>
          </w:p>
          <w:p w:rsidR="003C3FB7" w:rsidRPr="00A96F73" w:rsidRDefault="003C3FB7" w:rsidP="003C3FB7">
            <w:pPr>
              <w:widowControl w:val="0"/>
              <w:numPr>
                <w:ilvl w:val="0"/>
                <w:numId w:val="52"/>
              </w:numPr>
              <w:tabs>
                <w:tab w:val="left" w:pos="1843"/>
              </w:tabs>
              <w:autoSpaceDE w:val="0"/>
              <w:autoSpaceDN w:val="0"/>
              <w:spacing w:before="120" w:after="0"/>
              <w:ind w:left="993"/>
              <w:jc w:val="both"/>
              <w:rPr>
                <w:rFonts w:ascii="Times New Roman" w:eastAsia="Cambria" w:hAnsi="Times New Roman"/>
                <w:lang w:eastAsia="en-US"/>
              </w:rPr>
            </w:pPr>
            <w:r w:rsidRPr="00A96F73">
              <w:rPr>
                <w:rFonts w:ascii="Times New Roman" w:eastAsia="Cambria" w:hAnsi="Times New Roman"/>
                <w:color w:val="231F20"/>
                <w:lang w:eastAsia="en-US"/>
              </w:rPr>
              <w:t>анализ проб пациентов из клинических корреляционных исследований (clinical correlation studies);</w:t>
            </w:r>
          </w:p>
          <w:p w:rsidR="003C3FB7" w:rsidRPr="00E0183E" w:rsidRDefault="003C3FB7" w:rsidP="003C3FB7">
            <w:pPr>
              <w:widowControl w:val="0"/>
              <w:numPr>
                <w:ilvl w:val="0"/>
                <w:numId w:val="52"/>
              </w:numPr>
              <w:tabs>
                <w:tab w:val="left" w:pos="1843"/>
              </w:tabs>
              <w:autoSpaceDE w:val="0"/>
              <w:autoSpaceDN w:val="0"/>
              <w:spacing w:before="120" w:after="0"/>
              <w:ind w:left="993"/>
              <w:jc w:val="both"/>
              <w:rPr>
                <w:rFonts w:ascii="Times New Roman" w:eastAsia="Cambria" w:hAnsi="Times New Roman"/>
                <w:lang w:eastAsia="en-US"/>
              </w:rPr>
            </w:pPr>
            <w:r w:rsidRPr="00E0183E">
              <w:rPr>
                <w:rFonts w:ascii="Times New Roman" w:eastAsia="Cambria" w:hAnsi="Times New Roman"/>
                <w:color w:val="231F20"/>
                <w:lang w:eastAsia="en-US"/>
              </w:rPr>
              <w:t>анализ материалов из клеточных и тканевых репозиториев.</w:t>
            </w:r>
          </w:p>
          <w:p w:rsidR="003C3FB7" w:rsidRPr="00E0183E" w:rsidRDefault="003C3FB7" w:rsidP="003C3FB7">
            <w:pPr>
              <w:widowControl w:val="0"/>
              <w:numPr>
                <w:ilvl w:val="0"/>
                <w:numId w:val="53"/>
              </w:numPr>
              <w:tabs>
                <w:tab w:val="left" w:pos="120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Данные ВОК должны пересматриваться через регулярные промежутки времени в соответствии с установленными критериями приемлемости в сроки, позволяющие получить значимую информацию о текущих показателях.</w:t>
            </w:r>
          </w:p>
          <w:p w:rsidR="003C3FB7" w:rsidRPr="00E0183E" w:rsidRDefault="003C3FB7" w:rsidP="003C3FB7">
            <w:pPr>
              <w:widowControl w:val="0"/>
              <w:numPr>
                <w:ilvl w:val="0"/>
                <w:numId w:val="53"/>
              </w:numPr>
              <w:tabs>
                <w:tab w:val="left" w:pos="1200"/>
              </w:tabs>
              <w:autoSpaceDE w:val="0"/>
              <w:autoSpaceDN w:val="0"/>
              <w:spacing w:before="120"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Если результаты ВОК выходят за рамки установленных критериев приемлемости, должны быть предприняты соответствующие действия (см. </w:t>
            </w:r>
            <w:hyperlink w:anchor="_bookmark157" w:history="1">
              <w:r w:rsidRPr="00E0183E">
                <w:rPr>
                  <w:rFonts w:ascii="Times New Roman" w:eastAsia="Cambria" w:hAnsi="Times New Roman"/>
                  <w:color w:val="053BF5"/>
                  <w:sz w:val="24"/>
                  <w:szCs w:val="24"/>
                  <w:u w:val="single" w:color="053BF5"/>
                  <w:lang w:eastAsia="en-US"/>
                </w:rPr>
                <w:t>8.7</w:t>
              </w:r>
            </w:hyperlink>
            <w:r w:rsidRPr="00E0183E">
              <w:rPr>
                <w:rFonts w:ascii="Times New Roman" w:eastAsia="Cambria" w:hAnsi="Times New Roman"/>
                <w:color w:val="231F20"/>
                <w:sz w:val="24"/>
                <w:szCs w:val="24"/>
                <w:lang w:eastAsia="en-US"/>
              </w:rPr>
              <w:t xml:space="preserve">), включая оценку того, является ли несоответствие клинически значимым в отношении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 xml:space="preserve"> пациентов.</w:t>
            </w:r>
          </w:p>
          <w:p w:rsidR="00724836" w:rsidRPr="00C50A1C" w:rsidRDefault="003C3FB7" w:rsidP="003C3FB7">
            <w:pPr>
              <w:widowControl w:val="0"/>
              <w:numPr>
                <w:ilvl w:val="0"/>
                <w:numId w:val="53"/>
              </w:numPr>
              <w:tabs>
                <w:tab w:val="left" w:pos="1200"/>
              </w:tabs>
              <w:autoSpaceDE w:val="0"/>
              <w:autoSpaceDN w:val="0"/>
              <w:spacing w:before="120" w:after="0"/>
              <w:ind w:left="426"/>
              <w:jc w:val="both"/>
              <w:rPr>
                <w:rFonts w:ascii="Times New Roman" w:hAnsi="Times New Roman"/>
                <w:b/>
                <w:bCs/>
                <w:i/>
                <w:color w:val="0000CC"/>
              </w:rPr>
            </w:pPr>
            <w:r w:rsidRPr="00E0183E">
              <w:rPr>
                <w:rFonts w:ascii="Times New Roman" w:eastAsia="Cambria" w:hAnsi="Times New Roman"/>
                <w:color w:val="231F20"/>
                <w:sz w:val="24"/>
                <w:szCs w:val="24"/>
                <w:lang w:eastAsia="en-US"/>
              </w:rPr>
              <w:t xml:space="preserve">Если установлено, что воздействие является клинически значимым, необходимо рассмотреть </w:t>
            </w:r>
            <w:r w:rsidRPr="00E0183E">
              <w:rPr>
                <w:rFonts w:ascii="Times New Roman" w:eastAsia="Cambria" w:hAnsi="Times New Roman"/>
                <w:color w:val="231F20"/>
                <w:sz w:val="24"/>
                <w:szCs w:val="24"/>
                <w:lang w:eastAsia="en-US"/>
              </w:rPr>
              <w:lastRenderedPageBreak/>
              <w:t>результаты пациентов, которые могли быть затронуты, и необходимость внесения поправок к ним, а пользователям, при необходимости, сообщить об этом.</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24836" w:rsidRPr="00F22DB9" w:rsidRDefault="00724836" w:rsidP="00724836">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24836" w:rsidRPr="00F22DB9" w:rsidRDefault="00724836" w:rsidP="00724836">
            <w:pPr>
              <w:keepNext/>
              <w:keepLines/>
              <w:spacing w:after="40" w:line="200" w:lineRule="exact"/>
              <w:jc w:val="center"/>
              <w:rPr>
                <w:rFonts w:ascii="Times New Roman" w:hAnsi="Times New Roman"/>
                <w:iCs/>
                <w:sz w:val="24"/>
                <w:szCs w:val="24"/>
                <w:lang w:val="ru-RU"/>
              </w:rPr>
            </w:pPr>
          </w:p>
        </w:tc>
      </w:tr>
      <w:tr w:rsidR="00832F7D"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832F7D" w:rsidRPr="00867E4B" w:rsidRDefault="00832F7D" w:rsidP="00832F7D">
            <w:pPr>
              <w:spacing w:before="0" w:after="0"/>
              <w:rPr>
                <w:rFonts w:ascii="Times New Roman" w:hAnsi="Times New Roman"/>
                <w:b/>
                <w:bCs/>
                <w:iCs/>
                <w:sz w:val="22"/>
                <w:szCs w:val="22"/>
              </w:rPr>
            </w:pPr>
            <w:r w:rsidRPr="00867E4B">
              <w:rPr>
                <w:rFonts w:ascii="Times New Roman" w:hAnsi="Times New Roman"/>
                <w:b/>
                <w:bCs/>
                <w:i/>
                <w:color w:val="0000CC"/>
                <w:sz w:val="22"/>
                <w:szCs w:val="22"/>
                <w:lang w:val="ru-RU"/>
              </w:rPr>
              <w:lastRenderedPageBreak/>
              <w:t>7.3.7.3а</w:t>
            </w:r>
          </w:p>
        </w:tc>
        <w:tc>
          <w:tcPr>
            <w:tcW w:w="5748" w:type="dxa"/>
            <w:gridSpan w:val="3"/>
            <w:tcBorders>
              <w:top w:val="single" w:sz="12" w:space="0" w:color="auto"/>
              <w:bottom w:val="single" w:sz="12" w:space="0" w:color="auto"/>
              <w:right w:val="single" w:sz="4" w:space="0" w:color="auto"/>
            </w:tcBorders>
            <w:shd w:val="clear" w:color="auto" w:fill="auto"/>
          </w:tcPr>
          <w:p w:rsidR="00832F7D" w:rsidRPr="00867E4B" w:rsidRDefault="00832F7D" w:rsidP="00832F7D">
            <w:pPr>
              <w:keepNext/>
              <w:keepLines/>
              <w:spacing w:before="0" w:after="0"/>
              <w:jc w:val="both"/>
              <w:rPr>
                <w:rFonts w:ascii="Times New Roman" w:hAnsi="Times New Roman"/>
                <w:b/>
                <w:bCs/>
                <w:i/>
                <w:color w:val="0000CC"/>
                <w:sz w:val="24"/>
                <w:szCs w:val="24"/>
                <w:lang w:val="ru-RU"/>
              </w:rPr>
            </w:pPr>
            <w:r w:rsidRPr="00867E4B">
              <w:rPr>
                <w:rFonts w:ascii="Times New Roman" w:hAnsi="Times New Roman"/>
                <w:b/>
                <w:bCs/>
                <w:i/>
                <w:color w:val="0000CC"/>
                <w:sz w:val="24"/>
                <w:szCs w:val="24"/>
                <w:lang w:val="ru-RU"/>
              </w:rPr>
              <w:t>Требования к выбору программ ВОК</w:t>
            </w:r>
          </w:p>
          <w:p w:rsidR="00832F7D" w:rsidRPr="009C3C38" w:rsidRDefault="00867E4B" w:rsidP="00832F7D">
            <w:pPr>
              <w:keepNext/>
              <w:keepLines/>
              <w:spacing w:before="0" w:after="0"/>
              <w:jc w:val="both"/>
              <w:rPr>
                <w:rFonts w:ascii="Times New Roman" w:hAnsi="Times New Roman"/>
                <w:b/>
                <w:bCs/>
                <w:iCs/>
              </w:rPr>
            </w:pPr>
            <w:r w:rsidRPr="00867E4B">
              <w:rPr>
                <w:rFonts w:ascii="Times New Roman" w:hAnsi="Times New Roman"/>
                <w:i/>
                <w:color w:val="0000CC"/>
                <w:sz w:val="24"/>
                <w:szCs w:val="24"/>
              </w:rPr>
              <w:t xml:space="preserve">Лаборатория должна участвовать в проверках проверки квалификации, </w:t>
            </w:r>
            <w:proofErr w:type="gramStart"/>
            <w:r w:rsidRPr="00867E4B">
              <w:rPr>
                <w:rFonts w:ascii="Times New Roman" w:hAnsi="Times New Roman"/>
                <w:i/>
                <w:color w:val="0000CC"/>
                <w:sz w:val="24"/>
                <w:szCs w:val="24"/>
              </w:rPr>
              <w:t>реализуемых  провайдерами</w:t>
            </w:r>
            <w:proofErr w:type="gramEnd"/>
            <w:r w:rsidRPr="00867E4B">
              <w:rPr>
                <w:rFonts w:ascii="Times New Roman" w:hAnsi="Times New Roman"/>
                <w:i/>
                <w:color w:val="0000CC"/>
                <w:sz w:val="24"/>
                <w:szCs w:val="24"/>
              </w:rPr>
              <w:t xml:space="preserve"> ППК, аккредитованными в соответствии с ISO/IEC 17043 органами по аккредитации, подписантами ILAC MRA или аккредитованными/признанными КЦА в соответствии с КЦА-ПЛ2. Информацию о провайдерах ППК см. www.eptis.org, сайт КЦА www.kca.gov.kg. Результаты участия Лаборатории в ППК являются показателем ее компетентности и являются неотъемлемой частью пр</w:t>
            </w:r>
            <w:r>
              <w:rPr>
                <w:rFonts w:ascii="Times New Roman" w:hAnsi="Times New Roman"/>
                <w:i/>
                <w:color w:val="0000CC"/>
                <w:sz w:val="24"/>
                <w:szCs w:val="24"/>
              </w:rPr>
              <w:t>оцесса ее оценки и аккредитации</w:t>
            </w:r>
            <w:r w:rsidR="00832F7D" w:rsidRPr="00867E4B">
              <w:rPr>
                <w:rFonts w:ascii="Times New Roman" w:hAnsi="Times New Roman"/>
                <w:i/>
                <w:color w:val="0000CC"/>
                <w:sz w:val="24"/>
                <w:szCs w:val="24"/>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832F7D" w:rsidRPr="00F22DB9" w:rsidRDefault="00832F7D" w:rsidP="00832F7D">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832F7D" w:rsidRPr="00F22DB9" w:rsidRDefault="00832F7D" w:rsidP="00832F7D">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832F7D" w:rsidRPr="00F22DB9" w:rsidRDefault="00832F7D" w:rsidP="00832F7D">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832F7D" w:rsidRPr="00F22DB9" w:rsidRDefault="00832F7D" w:rsidP="00832F7D">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832F7D" w:rsidRPr="00F22DB9" w:rsidRDefault="00832F7D" w:rsidP="00832F7D">
            <w:pPr>
              <w:keepNext/>
              <w:keepLines/>
              <w:spacing w:after="40" w:line="200" w:lineRule="exact"/>
              <w:jc w:val="center"/>
              <w:rPr>
                <w:rFonts w:ascii="Times New Roman" w:hAnsi="Times New Roman"/>
                <w:iCs/>
                <w:sz w:val="24"/>
                <w:szCs w:val="24"/>
                <w:lang w:val="ru-RU"/>
              </w:rPr>
            </w:pPr>
          </w:p>
        </w:tc>
      </w:tr>
      <w:tr w:rsidR="00832F7D" w:rsidRPr="00F22DB9" w:rsidTr="00950AD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832F7D" w:rsidRPr="009C3C38" w:rsidRDefault="00832F7D" w:rsidP="00832F7D">
            <w:pPr>
              <w:spacing w:before="0" w:after="0"/>
              <w:rPr>
                <w:rFonts w:ascii="Times New Roman" w:hAnsi="Times New Roman"/>
                <w:b/>
                <w:bCs/>
                <w:iCs/>
              </w:rPr>
            </w:pPr>
            <w:r w:rsidRPr="009C3C38">
              <w:rPr>
                <w:rFonts w:ascii="Times New Roman" w:hAnsi="Times New Roman"/>
                <w:b/>
                <w:bCs/>
                <w:iCs/>
              </w:rPr>
              <w:t>7.3.7.4</w:t>
            </w:r>
          </w:p>
        </w:tc>
        <w:tc>
          <w:tcPr>
            <w:tcW w:w="5748" w:type="dxa"/>
            <w:gridSpan w:val="3"/>
            <w:tcBorders>
              <w:top w:val="single" w:sz="12" w:space="0" w:color="auto"/>
              <w:bottom w:val="single" w:sz="12" w:space="0" w:color="auto"/>
              <w:right w:val="single" w:sz="4" w:space="0" w:color="auto"/>
            </w:tcBorders>
            <w:shd w:val="clear" w:color="auto" w:fill="auto"/>
          </w:tcPr>
          <w:p w:rsidR="00832F7D" w:rsidRPr="003C3FB7" w:rsidRDefault="00832F7D" w:rsidP="00832F7D">
            <w:pPr>
              <w:keepNext/>
              <w:keepLines/>
              <w:spacing w:before="0" w:after="0"/>
              <w:rPr>
                <w:rFonts w:ascii="Times New Roman" w:hAnsi="Times New Roman"/>
                <w:b/>
                <w:bCs/>
                <w:iCs/>
                <w:sz w:val="24"/>
                <w:szCs w:val="24"/>
                <w:lang w:val="ky-KG"/>
              </w:rPr>
            </w:pPr>
            <w:r w:rsidRPr="003C3FB7">
              <w:rPr>
                <w:rFonts w:ascii="Times New Roman" w:hAnsi="Times New Roman"/>
                <w:b/>
                <w:bCs/>
                <w:iCs/>
                <w:sz w:val="24"/>
                <w:szCs w:val="24"/>
              </w:rPr>
              <w:t>Сопоставимость результатов исследовани</w:t>
            </w:r>
            <w:r w:rsidRPr="003C3FB7">
              <w:rPr>
                <w:rFonts w:ascii="Times New Roman" w:hAnsi="Times New Roman"/>
                <w:b/>
                <w:bCs/>
                <w:iCs/>
                <w:sz w:val="24"/>
                <w:szCs w:val="24"/>
                <w:lang w:val="ky-KG"/>
              </w:rPr>
              <w:t>й</w:t>
            </w:r>
          </w:p>
          <w:p w:rsidR="003C3FB7" w:rsidRPr="00E0183E" w:rsidRDefault="003C3FB7" w:rsidP="003C3FB7">
            <w:pPr>
              <w:widowControl w:val="0"/>
              <w:numPr>
                <w:ilvl w:val="0"/>
                <w:numId w:val="54"/>
              </w:numPr>
              <w:tabs>
                <w:tab w:val="left" w:pos="1418"/>
              </w:tabs>
              <w:autoSpaceDE w:val="0"/>
              <w:autoSpaceDN w:val="0"/>
              <w:spacing w:before="195"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Когда для исследовани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xml:space="preserve"> используются разные методы или оборудование, или и то, и другое вместе, и/или исследовани</w:t>
            </w:r>
            <w:r>
              <w:rPr>
                <w:rFonts w:ascii="Times New Roman" w:eastAsia="Cambria" w:hAnsi="Times New Roman"/>
                <w:color w:val="231F20"/>
                <w:sz w:val="24"/>
                <w:szCs w:val="24"/>
                <w:lang w:eastAsia="en-US"/>
              </w:rPr>
              <w:t>я</w:t>
            </w:r>
            <w:r w:rsidRPr="00E0183E">
              <w:rPr>
                <w:rFonts w:ascii="Times New Roman" w:eastAsia="Cambria" w:hAnsi="Times New Roman"/>
                <w:color w:val="231F20"/>
                <w:sz w:val="24"/>
                <w:szCs w:val="24"/>
                <w:lang w:eastAsia="en-US"/>
              </w:rPr>
              <w:t xml:space="preserve"> провод</w:t>
            </w:r>
            <w:r>
              <w:rPr>
                <w:rFonts w:ascii="Times New Roman" w:eastAsia="Cambria" w:hAnsi="Times New Roman"/>
                <w:color w:val="231F20"/>
                <w:sz w:val="24"/>
                <w:szCs w:val="24"/>
                <w:lang w:eastAsia="en-US"/>
              </w:rPr>
              <w:t>я</w:t>
            </w:r>
            <w:r w:rsidRPr="00E0183E">
              <w:rPr>
                <w:rFonts w:ascii="Times New Roman" w:eastAsia="Cambria" w:hAnsi="Times New Roman"/>
                <w:color w:val="231F20"/>
                <w:sz w:val="24"/>
                <w:szCs w:val="24"/>
                <w:lang w:eastAsia="en-US"/>
              </w:rPr>
              <w:t xml:space="preserve">тся в разных местах, должна быть </w:t>
            </w:r>
            <w:r>
              <w:rPr>
                <w:rFonts w:ascii="Times New Roman" w:eastAsia="Cambria" w:hAnsi="Times New Roman"/>
                <w:color w:val="231F20"/>
                <w:sz w:val="24"/>
                <w:szCs w:val="24"/>
                <w:lang w:eastAsia="en-US"/>
              </w:rPr>
              <w:t>определена</w:t>
            </w:r>
            <w:r w:rsidRPr="00E0183E">
              <w:rPr>
                <w:rFonts w:ascii="Times New Roman" w:eastAsia="Cambria" w:hAnsi="Times New Roman"/>
                <w:color w:val="231F20"/>
                <w:sz w:val="24"/>
                <w:szCs w:val="24"/>
                <w:lang w:eastAsia="en-US"/>
              </w:rPr>
              <w:t xml:space="preserve"> процедура установления сопоставимости результатов для </w:t>
            </w:r>
            <w:r>
              <w:rPr>
                <w:rFonts w:ascii="Times New Roman" w:eastAsia="Cambria" w:hAnsi="Times New Roman"/>
                <w:color w:val="231F20"/>
                <w:sz w:val="24"/>
                <w:szCs w:val="24"/>
                <w:lang w:eastAsia="en-US"/>
              </w:rPr>
              <w:t xml:space="preserve">проб пациентов во </w:t>
            </w:r>
            <w:r w:rsidRPr="00E0183E">
              <w:rPr>
                <w:rFonts w:ascii="Times New Roman" w:eastAsia="Cambria" w:hAnsi="Times New Roman"/>
                <w:color w:val="231F20"/>
                <w:sz w:val="24"/>
                <w:szCs w:val="24"/>
                <w:lang w:eastAsia="en-US"/>
              </w:rPr>
              <w:t>всех клинически значимых интервал</w:t>
            </w:r>
            <w:r>
              <w:rPr>
                <w:rFonts w:ascii="Times New Roman" w:eastAsia="Cambria" w:hAnsi="Times New Roman"/>
                <w:color w:val="231F20"/>
                <w:sz w:val="24"/>
                <w:szCs w:val="24"/>
                <w:lang w:eastAsia="en-US"/>
              </w:rPr>
              <w:t>ах</w:t>
            </w:r>
            <w:r w:rsidRPr="00E0183E">
              <w:rPr>
                <w:rFonts w:ascii="Times New Roman" w:eastAsia="Cambria" w:hAnsi="Times New Roman"/>
                <w:color w:val="231F20"/>
                <w:sz w:val="24"/>
                <w:szCs w:val="24"/>
                <w:lang w:eastAsia="en-US"/>
              </w:rPr>
              <w:t>.</w:t>
            </w:r>
          </w:p>
          <w:p w:rsidR="003C3FB7" w:rsidRPr="003308E4" w:rsidRDefault="003C3FB7" w:rsidP="003C3FB7">
            <w:pPr>
              <w:widowControl w:val="0"/>
              <w:tabs>
                <w:tab w:val="left" w:pos="1418"/>
              </w:tabs>
              <w:autoSpaceDE w:val="0"/>
              <w:autoSpaceDN w:val="0"/>
              <w:spacing w:before="196"/>
              <w:ind w:left="426" w:right="114"/>
              <w:jc w:val="both"/>
              <w:rPr>
                <w:rFonts w:ascii="Times New Roman" w:eastAsia="Cambria" w:hAnsi="Times New Roman"/>
                <w:lang w:eastAsia="en-US"/>
              </w:rPr>
            </w:pPr>
            <w:r w:rsidRPr="003308E4">
              <w:rPr>
                <w:rFonts w:ascii="Times New Roman" w:eastAsia="Cambria" w:hAnsi="Times New Roman"/>
                <w:color w:val="231F20"/>
                <w:lang w:eastAsia="en-US"/>
              </w:rPr>
              <w:t>ПРИМЕЧАНИЕ</w:t>
            </w:r>
            <w:r w:rsidRPr="003308E4">
              <w:rPr>
                <w:rFonts w:ascii="Times New Roman" w:eastAsia="Cambria" w:hAnsi="Times New Roman"/>
                <w:color w:val="231F20"/>
                <w:spacing w:val="1"/>
                <w:lang w:eastAsia="en-US"/>
              </w:rPr>
              <w:t xml:space="preserve"> </w:t>
            </w:r>
            <w:r w:rsidRPr="003308E4">
              <w:rPr>
                <w:rFonts w:ascii="Times New Roman" w:eastAsia="Cambria" w:hAnsi="Times New Roman"/>
                <w:color w:val="231F20"/>
                <w:lang w:eastAsia="en-US"/>
              </w:rPr>
              <w:t xml:space="preserve">Использование </w:t>
            </w:r>
            <w:r>
              <w:rPr>
                <w:rFonts w:ascii="Times New Roman" w:eastAsia="Cambria" w:hAnsi="Times New Roman"/>
                <w:color w:val="231F20"/>
                <w:lang w:eastAsia="en-US"/>
              </w:rPr>
              <w:t>проб</w:t>
            </w:r>
            <w:r w:rsidRPr="003308E4">
              <w:rPr>
                <w:rFonts w:ascii="Times New Roman" w:eastAsia="Cambria" w:hAnsi="Times New Roman"/>
                <w:color w:val="231F20"/>
                <w:lang w:eastAsia="en-US"/>
              </w:rPr>
              <w:t xml:space="preserve"> пациентов при сравнени</w:t>
            </w:r>
            <w:r>
              <w:rPr>
                <w:rFonts w:ascii="Times New Roman" w:eastAsia="Cambria" w:hAnsi="Times New Roman"/>
                <w:color w:val="231F20"/>
                <w:lang w:eastAsia="en-US"/>
              </w:rPr>
              <w:t>и различных методов исследований</w:t>
            </w:r>
            <w:r w:rsidRPr="003308E4">
              <w:rPr>
                <w:rFonts w:ascii="Times New Roman" w:eastAsia="Cambria" w:hAnsi="Times New Roman"/>
                <w:color w:val="231F20"/>
                <w:lang w:eastAsia="en-US"/>
              </w:rPr>
              <w:t xml:space="preserve"> позволяет избежать трудностей, связанных с ограниченной коммутативнос</w:t>
            </w:r>
            <w:r>
              <w:rPr>
                <w:rFonts w:ascii="Times New Roman" w:eastAsia="Cambria" w:hAnsi="Times New Roman"/>
                <w:color w:val="231F20"/>
                <w:lang w:eastAsia="en-US"/>
              </w:rPr>
              <w:t>тью материалов ВКК. Если пробы</w:t>
            </w:r>
            <w:r w:rsidRPr="003308E4">
              <w:rPr>
                <w:rFonts w:ascii="Times New Roman" w:eastAsia="Cambria" w:hAnsi="Times New Roman"/>
                <w:color w:val="231F20"/>
                <w:lang w:eastAsia="en-US"/>
              </w:rPr>
              <w:t xml:space="preserve"> пациентов либо недоступны, либо нецелесообразны, см. все варианты, описанные для ВКК и ВОК.</w:t>
            </w:r>
          </w:p>
          <w:p w:rsidR="003C3FB7" w:rsidRPr="003308E4" w:rsidRDefault="003C3FB7" w:rsidP="003C3FB7">
            <w:pPr>
              <w:pStyle w:val="af6"/>
              <w:widowControl w:val="0"/>
              <w:tabs>
                <w:tab w:val="left" w:pos="519"/>
                <w:tab w:val="left" w:pos="520"/>
              </w:tabs>
              <w:autoSpaceDE w:val="0"/>
              <w:autoSpaceDN w:val="0"/>
              <w:spacing w:after="0"/>
              <w:ind w:left="519"/>
              <w:contextualSpacing w:val="0"/>
              <w:jc w:val="both"/>
              <w:rPr>
                <w:rFonts w:ascii="Times New Roman" w:hAnsi="Times New Roman"/>
              </w:rPr>
            </w:pPr>
          </w:p>
          <w:p w:rsidR="003C3FB7" w:rsidRPr="00E0183E" w:rsidRDefault="003C3FB7" w:rsidP="003C3FB7">
            <w:pPr>
              <w:pStyle w:val="af6"/>
              <w:widowControl w:val="0"/>
              <w:numPr>
                <w:ilvl w:val="0"/>
                <w:numId w:val="54"/>
              </w:numPr>
              <w:tabs>
                <w:tab w:val="left" w:pos="519"/>
                <w:tab w:val="left" w:pos="520"/>
              </w:tabs>
              <w:autoSpaceDE w:val="0"/>
              <w:autoSpaceDN w:val="0"/>
              <w:spacing w:before="0" w:after="0"/>
              <w:ind w:left="519"/>
              <w:contextualSpacing w:val="0"/>
              <w:jc w:val="both"/>
              <w:rPr>
                <w:rFonts w:ascii="Times New Roman" w:hAnsi="Times New Roman"/>
                <w:sz w:val="24"/>
                <w:szCs w:val="24"/>
              </w:rPr>
            </w:pPr>
            <w:r w:rsidRPr="00E0183E">
              <w:rPr>
                <w:rFonts w:ascii="Times New Roman" w:hAnsi="Times New Roman"/>
                <w:color w:val="231F20"/>
                <w:sz w:val="24"/>
                <w:szCs w:val="24"/>
              </w:rPr>
              <w:t>Лаборатория должна регистрировать результаты, выполненные для определения сопоставимости и их приемлемость.</w:t>
            </w:r>
          </w:p>
          <w:p w:rsidR="003C3FB7" w:rsidRPr="00E0183E" w:rsidRDefault="003C3FB7" w:rsidP="003C3FB7">
            <w:pPr>
              <w:pStyle w:val="af6"/>
              <w:widowControl w:val="0"/>
              <w:numPr>
                <w:ilvl w:val="0"/>
                <w:numId w:val="54"/>
              </w:numPr>
              <w:tabs>
                <w:tab w:val="left" w:pos="519"/>
                <w:tab w:val="left" w:pos="520"/>
              </w:tabs>
              <w:autoSpaceDE w:val="0"/>
              <w:autoSpaceDN w:val="0"/>
              <w:spacing w:before="169" w:after="0"/>
              <w:ind w:left="519"/>
              <w:contextualSpacing w:val="0"/>
              <w:jc w:val="both"/>
              <w:rPr>
                <w:rFonts w:ascii="Times New Roman" w:hAnsi="Times New Roman"/>
                <w:sz w:val="24"/>
                <w:szCs w:val="24"/>
              </w:rPr>
            </w:pPr>
            <w:r w:rsidRPr="00E0183E">
              <w:rPr>
                <w:rFonts w:ascii="Times New Roman" w:hAnsi="Times New Roman"/>
                <w:color w:val="231F20"/>
                <w:sz w:val="24"/>
                <w:szCs w:val="24"/>
              </w:rPr>
              <w:t>Лаборатория должна периодически анализировать сопоставимость результатов.</w:t>
            </w:r>
          </w:p>
          <w:p w:rsidR="003C3FB7" w:rsidRPr="00E0183E" w:rsidRDefault="003C3FB7" w:rsidP="003C3FB7">
            <w:pPr>
              <w:pStyle w:val="af6"/>
              <w:widowControl w:val="0"/>
              <w:numPr>
                <w:ilvl w:val="0"/>
                <w:numId w:val="54"/>
              </w:numPr>
              <w:autoSpaceDE w:val="0"/>
              <w:autoSpaceDN w:val="0"/>
              <w:spacing w:before="181" w:after="0"/>
              <w:ind w:left="519"/>
              <w:contextualSpacing w:val="0"/>
              <w:jc w:val="both"/>
              <w:rPr>
                <w:rFonts w:ascii="Times New Roman" w:hAnsi="Times New Roman"/>
                <w:sz w:val="24"/>
                <w:szCs w:val="24"/>
              </w:rPr>
            </w:pPr>
            <w:r w:rsidRPr="00E0183E">
              <w:rPr>
                <w:rFonts w:ascii="Times New Roman" w:hAnsi="Times New Roman"/>
                <w:color w:val="231F20"/>
                <w:sz w:val="24"/>
                <w:szCs w:val="24"/>
              </w:rPr>
              <w:t>В случае выявления различий необходимо оценить влияние этих различий на биологические референтные интервалы и пределы принятия клиническ</w:t>
            </w:r>
            <w:r>
              <w:rPr>
                <w:rFonts w:ascii="Times New Roman" w:hAnsi="Times New Roman"/>
                <w:color w:val="231F20"/>
                <w:sz w:val="24"/>
                <w:szCs w:val="24"/>
              </w:rPr>
              <w:t>их решений</w:t>
            </w:r>
            <w:r w:rsidRPr="00E0183E">
              <w:rPr>
                <w:rFonts w:ascii="Times New Roman" w:hAnsi="Times New Roman"/>
                <w:color w:val="231F20"/>
                <w:sz w:val="24"/>
                <w:szCs w:val="24"/>
              </w:rPr>
              <w:t xml:space="preserve"> и принять соответствующие </w:t>
            </w:r>
            <w:r>
              <w:rPr>
                <w:rFonts w:ascii="Times New Roman" w:hAnsi="Times New Roman"/>
                <w:color w:val="231F20"/>
                <w:sz w:val="24"/>
                <w:szCs w:val="24"/>
              </w:rPr>
              <w:t>действия.</w:t>
            </w:r>
          </w:p>
          <w:p w:rsidR="003C3FB7" w:rsidRPr="00E0183E" w:rsidRDefault="003C3FB7" w:rsidP="003C3FB7">
            <w:pPr>
              <w:pStyle w:val="af6"/>
              <w:widowControl w:val="0"/>
              <w:numPr>
                <w:ilvl w:val="0"/>
                <w:numId w:val="54"/>
              </w:numPr>
              <w:autoSpaceDE w:val="0"/>
              <w:autoSpaceDN w:val="0"/>
              <w:spacing w:before="181" w:after="0"/>
              <w:ind w:left="519"/>
              <w:contextualSpacing w:val="0"/>
              <w:jc w:val="both"/>
              <w:rPr>
                <w:rFonts w:ascii="Times New Roman" w:hAnsi="Times New Roman"/>
                <w:sz w:val="24"/>
                <w:szCs w:val="24"/>
              </w:rPr>
            </w:pPr>
            <w:r w:rsidRPr="00E0183E">
              <w:rPr>
                <w:rFonts w:ascii="Times New Roman" w:hAnsi="Times New Roman"/>
                <w:color w:val="231F20"/>
                <w:sz w:val="24"/>
                <w:szCs w:val="24"/>
              </w:rPr>
              <w:t>Лаборатория должна информировать пользователей о любых клинически значимых различиях в сопоставимости результатов.</w:t>
            </w:r>
          </w:p>
          <w:p w:rsidR="00832F7D" w:rsidRPr="009C3C38" w:rsidRDefault="00832F7D" w:rsidP="00832F7D">
            <w:pPr>
              <w:keepNext/>
              <w:keepLines/>
              <w:spacing w:before="0" w:after="0"/>
              <w:rPr>
                <w:rFonts w:ascii="Times New Roman" w:hAnsi="Times New Roman"/>
                <w:iCs/>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832F7D" w:rsidRPr="00F22DB9" w:rsidRDefault="00832F7D" w:rsidP="00832F7D">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832F7D" w:rsidRPr="00F22DB9" w:rsidRDefault="00832F7D" w:rsidP="00832F7D">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832F7D" w:rsidRPr="00F22DB9" w:rsidRDefault="00832F7D" w:rsidP="00832F7D">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832F7D" w:rsidRPr="00F22DB9" w:rsidRDefault="00832F7D" w:rsidP="00832F7D">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832F7D" w:rsidRPr="00F22DB9" w:rsidRDefault="00832F7D" w:rsidP="00832F7D">
            <w:pPr>
              <w:keepNext/>
              <w:keepLines/>
              <w:spacing w:after="40" w:line="200" w:lineRule="exact"/>
              <w:jc w:val="center"/>
              <w:rPr>
                <w:rFonts w:ascii="Times New Roman" w:hAnsi="Times New Roman"/>
                <w:iCs/>
                <w:sz w:val="24"/>
                <w:szCs w:val="24"/>
                <w:lang w:val="ru-RU"/>
              </w:rPr>
            </w:pPr>
          </w:p>
        </w:tc>
      </w:tr>
    </w:tbl>
    <w:p w:rsidR="002043E7" w:rsidRDefault="002043E7" w:rsidP="00AC4C44">
      <w:pPr>
        <w:pStyle w:val="10"/>
        <w:keepNext/>
        <w:keepLines/>
        <w:rPr>
          <w:rFonts w:ascii="Times New Roman" w:hAnsi="Times New Roman" w:cs="Times New Roman"/>
          <w:b w:val="0"/>
          <w:sz w:val="24"/>
          <w:szCs w:val="24"/>
          <w:lang w:val="ru-RU" w:eastAsia="en-US"/>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33"/>
        <w:gridCol w:w="3686"/>
        <w:gridCol w:w="14"/>
        <w:gridCol w:w="26"/>
        <w:gridCol w:w="1986"/>
        <w:gridCol w:w="1457"/>
        <w:gridCol w:w="669"/>
        <w:gridCol w:w="709"/>
        <w:gridCol w:w="567"/>
        <w:gridCol w:w="6237"/>
      </w:tblGrid>
      <w:tr w:rsidR="004A28F2" w:rsidRPr="00526776" w:rsidTr="00950ADF">
        <w:trPr>
          <w:trHeight w:val="760"/>
        </w:trPr>
        <w:tc>
          <w:tcPr>
            <w:tcW w:w="810" w:type="dxa"/>
            <w:gridSpan w:val="2"/>
            <w:vMerge w:val="restart"/>
            <w:tcBorders>
              <w:top w:val="single" w:sz="12" w:space="0" w:color="auto"/>
            </w:tcBorders>
            <w:shd w:val="clear" w:color="auto" w:fill="CCCCCC"/>
          </w:tcPr>
          <w:p w:rsidR="004A28F2" w:rsidRPr="00526776" w:rsidRDefault="004A28F2" w:rsidP="00950ADF">
            <w:pPr>
              <w:keepNext/>
              <w:keepLines/>
              <w:spacing w:after="40" w:line="200" w:lineRule="exact"/>
              <w:rPr>
                <w:rFonts w:ascii="Times New Roman" w:hAnsi="Times New Roman"/>
                <w:sz w:val="24"/>
                <w:szCs w:val="24"/>
                <w:lang w:val="ru-RU"/>
              </w:rPr>
            </w:pPr>
          </w:p>
        </w:tc>
        <w:tc>
          <w:tcPr>
            <w:tcW w:w="3726" w:type="dxa"/>
            <w:gridSpan w:val="3"/>
            <w:vMerge w:val="restart"/>
            <w:tcBorders>
              <w:top w:val="single" w:sz="12" w:space="0" w:color="auto"/>
            </w:tcBorders>
            <w:shd w:val="clear" w:color="auto" w:fill="CCCCCC"/>
            <w:vAlign w:val="center"/>
          </w:tcPr>
          <w:p w:rsidR="004A28F2" w:rsidRPr="00526776" w:rsidRDefault="004A28F2" w:rsidP="00950ADF">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4A28F2" w:rsidRPr="00526776" w:rsidRDefault="004A28F2" w:rsidP="00950ADF">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4A28F2" w:rsidRPr="00526776" w:rsidRDefault="004A28F2" w:rsidP="00950ADF">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4A28F2" w:rsidRDefault="004A28F2" w:rsidP="00950ADF">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4A28F2" w:rsidRPr="00526776" w:rsidRDefault="004A28F2" w:rsidP="00950ADF">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4A28F2" w:rsidRPr="00526776" w:rsidRDefault="004A28F2" w:rsidP="00950ADF">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4A28F2" w:rsidRPr="00526776" w:rsidTr="00950ADF">
        <w:tc>
          <w:tcPr>
            <w:tcW w:w="810" w:type="dxa"/>
            <w:gridSpan w:val="2"/>
            <w:vMerge/>
            <w:tcBorders>
              <w:bottom w:val="single" w:sz="12" w:space="0" w:color="auto"/>
            </w:tcBorders>
            <w:shd w:val="clear" w:color="auto" w:fill="CCCCCC"/>
          </w:tcPr>
          <w:p w:rsidR="004A28F2" w:rsidRPr="00526776" w:rsidRDefault="004A28F2" w:rsidP="00950ADF">
            <w:pPr>
              <w:keepNext/>
              <w:keepLines/>
              <w:spacing w:after="40" w:line="200" w:lineRule="exact"/>
              <w:rPr>
                <w:rFonts w:ascii="Times New Roman" w:hAnsi="Times New Roman"/>
                <w:sz w:val="24"/>
                <w:szCs w:val="24"/>
                <w:lang w:val="ru-RU"/>
              </w:rPr>
            </w:pPr>
          </w:p>
        </w:tc>
        <w:tc>
          <w:tcPr>
            <w:tcW w:w="3726" w:type="dxa"/>
            <w:gridSpan w:val="3"/>
            <w:vMerge/>
            <w:tcBorders>
              <w:bottom w:val="single" w:sz="12" w:space="0" w:color="auto"/>
            </w:tcBorders>
            <w:shd w:val="clear" w:color="auto" w:fill="CCCCCC"/>
            <w:vAlign w:val="center"/>
          </w:tcPr>
          <w:p w:rsidR="004A28F2" w:rsidRPr="00526776" w:rsidRDefault="004A28F2" w:rsidP="00FD7C65">
            <w:pPr>
              <w:pStyle w:val="3"/>
            </w:pPr>
          </w:p>
        </w:tc>
        <w:tc>
          <w:tcPr>
            <w:tcW w:w="1986" w:type="dxa"/>
            <w:vMerge/>
            <w:tcBorders>
              <w:bottom w:val="single" w:sz="12" w:space="0" w:color="auto"/>
            </w:tcBorders>
            <w:shd w:val="clear" w:color="auto" w:fill="CCCCCC"/>
            <w:vAlign w:val="center"/>
          </w:tcPr>
          <w:p w:rsidR="004A28F2" w:rsidRPr="00526776" w:rsidRDefault="004A28F2" w:rsidP="00FD7C65">
            <w:pPr>
              <w:pStyle w:val="3"/>
            </w:pPr>
          </w:p>
        </w:tc>
        <w:tc>
          <w:tcPr>
            <w:tcW w:w="1457" w:type="dxa"/>
            <w:vMerge/>
            <w:tcBorders>
              <w:bottom w:val="single" w:sz="12" w:space="0" w:color="auto"/>
            </w:tcBorders>
            <w:shd w:val="clear" w:color="auto" w:fill="CCCCCC"/>
            <w:vAlign w:val="center"/>
          </w:tcPr>
          <w:p w:rsidR="004A28F2" w:rsidRPr="00526776" w:rsidRDefault="004A28F2" w:rsidP="00950ADF">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4A28F2" w:rsidRPr="00526776" w:rsidRDefault="004A28F2" w:rsidP="00950AD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4A28F2" w:rsidRPr="00526776" w:rsidRDefault="004A28F2" w:rsidP="00950AD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4A28F2" w:rsidRPr="00526776" w:rsidRDefault="004A28F2" w:rsidP="00950AD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4A28F2" w:rsidRPr="00526776" w:rsidRDefault="004A28F2" w:rsidP="00FD7C65">
            <w:pPr>
              <w:pStyle w:val="3"/>
            </w:pPr>
            <w:r w:rsidRPr="00526776">
              <w:t>Комментарии</w:t>
            </w:r>
            <w:r w:rsidRPr="00526776">
              <w:rPr>
                <w:vertAlign w:val="superscript"/>
              </w:rPr>
              <w:t>5</w:t>
            </w:r>
          </w:p>
        </w:tc>
      </w:tr>
      <w:tr w:rsidR="004A28F2" w:rsidRPr="00526776" w:rsidTr="00950ADF">
        <w:tblPrEx>
          <w:tblBorders>
            <w:bottom w:val="single" w:sz="4" w:space="0" w:color="auto"/>
          </w:tblBorders>
        </w:tblPrEx>
        <w:tc>
          <w:tcPr>
            <w:tcW w:w="4536" w:type="dxa"/>
            <w:gridSpan w:val="5"/>
            <w:tcBorders>
              <w:top w:val="single" w:sz="12" w:space="0" w:color="auto"/>
              <w:bottom w:val="single" w:sz="12" w:space="0" w:color="auto"/>
              <w:right w:val="single" w:sz="4" w:space="0" w:color="auto"/>
            </w:tcBorders>
            <w:shd w:val="clear" w:color="auto" w:fill="auto"/>
          </w:tcPr>
          <w:p w:rsidR="004A28F2" w:rsidRPr="003C3FB7" w:rsidRDefault="004A28F2" w:rsidP="00950ADF">
            <w:pPr>
              <w:shd w:val="clear" w:color="auto" w:fill="FFFFFF"/>
              <w:spacing w:before="0" w:after="0"/>
              <w:textAlignment w:val="baseline"/>
              <w:outlineLvl w:val="2"/>
              <w:rPr>
                <w:rFonts w:ascii="Times New Roman" w:hAnsi="Times New Roman"/>
                <w:b/>
                <w:sz w:val="24"/>
                <w:szCs w:val="24"/>
                <w:lang w:val="ru-RU" w:eastAsia="en-US"/>
              </w:rPr>
            </w:pPr>
            <w:r w:rsidRPr="003C3FB7">
              <w:rPr>
                <w:rFonts w:ascii="Times New Roman" w:hAnsi="Times New Roman"/>
                <w:b/>
                <w:sz w:val="24"/>
                <w:szCs w:val="24"/>
                <w:lang w:val="ru-RU" w:eastAsia="en-US"/>
              </w:rPr>
              <w:t xml:space="preserve">7.4 </w:t>
            </w:r>
            <w:r w:rsidRPr="003C3FB7">
              <w:rPr>
                <w:rFonts w:ascii="Times New Roman" w:hAnsi="Times New Roman"/>
                <w:b/>
                <w:sz w:val="24"/>
                <w:szCs w:val="24"/>
                <w:lang w:val="ru-RU" w:eastAsia="en-US"/>
              </w:rPr>
              <w:tab/>
              <w:t>Постаналитические процессы</w:t>
            </w:r>
          </w:p>
        </w:tc>
        <w:tc>
          <w:tcPr>
            <w:tcW w:w="1986" w:type="dxa"/>
            <w:tcBorders>
              <w:top w:val="single" w:sz="12" w:space="0" w:color="auto"/>
              <w:bottom w:val="single" w:sz="12" w:space="0" w:color="auto"/>
              <w:right w:val="single" w:sz="4" w:space="0" w:color="auto"/>
            </w:tcBorders>
            <w:shd w:val="clear" w:color="auto" w:fill="auto"/>
          </w:tcPr>
          <w:p w:rsidR="004A28F2" w:rsidRPr="004A28F2" w:rsidRDefault="004A28F2" w:rsidP="00950ADF">
            <w:pPr>
              <w:keepNext/>
              <w:keepLines/>
              <w:spacing w:after="40" w:line="200" w:lineRule="exact"/>
              <w:rPr>
                <w:rFonts w:ascii="Times New Roman" w:hAnsi="Times New Roman"/>
                <w:sz w:val="24"/>
                <w:szCs w:val="24"/>
                <w:lang w:val="ru-RU"/>
              </w:rPr>
            </w:pPr>
            <w:r w:rsidRPr="004A28F2">
              <w:rPr>
                <w:rFonts w:ascii="Times New Roman" w:hAnsi="Times New Roman"/>
                <w:sz w:val="24"/>
                <w:szCs w:val="24"/>
                <w:lang w:val="ru-RU"/>
              </w:rPr>
              <w:t>ВО/СВО+ О/ТЭ</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A28F2" w:rsidRPr="00526776" w:rsidRDefault="004A28F2" w:rsidP="00950ADF">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4A28F2" w:rsidRPr="00526776" w:rsidRDefault="004A28F2" w:rsidP="00950AD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4A28F2" w:rsidRPr="00526776" w:rsidRDefault="004A28F2" w:rsidP="00950AD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4A28F2" w:rsidRPr="00526776" w:rsidRDefault="004A28F2" w:rsidP="00950AD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4A28F2" w:rsidRPr="00526776" w:rsidRDefault="004A28F2" w:rsidP="00950ADF">
            <w:pPr>
              <w:keepNext/>
              <w:keepLines/>
              <w:spacing w:after="40" w:line="200" w:lineRule="exact"/>
              <w:jc w:val="center"/>
              <w:rPr>
                <w:rFonts w:ascii="Times New Roman" w:hAnsi="Times New Roman"/>
                <w:iCs/>
                <w:sz w:val="24"/>
                <w:szCs w:val="24"/>
                <w:lang w:val="en-GB"/>
              </w:rPr>
            </w:pPr>
          </w:p>
        </w:tc>
      </w:tr>
      <w:tr w:rsidR="004A28F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4A28F2" w:rsidRPr="003C3FB7" w:rsidRDefault="004A28F2" w:rsidP="00950ADF">
            <w:pPr>
              <w:spacing w:after="40" w:line="200" w:lineRule="exact"/>
              <w:jc w:val="center"/>
              <w:rPr>
                <w:rFonts w:ascii="Times New Roman" w:hAnsi="Times New Roman"/>
                <w:b/>
                <w:bCs/>
                <w:sz w:val="24"/>
                <w:szCs w:val="24"/>
                <w:lang w:val="ru-RU" w:eastAsia="en-US"/>
              </w:rPr>
            </w:pPr>
            <w:r w:rsidRPr="003C3FB7">
              <w:rPr>
                <w:rFonts w:ascii="Times New Roman" w:hAnsi="Times New Roman"/>
                <w:b/>
                <w:bCs/>
                <w:sz w:val="24"/>
                <w:szCs w:val="24"/>
                <w:lang w:val="ru-RU" w:eastAsia="en-US"/>
              </w:rPr>
              <w:t>7.4.1</w:t>
            </w:r>
          </w:p>
        </w:tc>
        <w:tc>
          <w:tcPr>
            <w:tcW w:w="5745" w:type="dxa"/>
            <w:gridSpan w:val="5"/>
            <w:tcBorders>
              <w:top w:val="single" w:sz="12" w:space="0" w:color="auto"/>
              <w:bottom w:val="single" w:sz="12" w:space="0" w:color="auto"/>
              <w:right w:val="single" w:sz="4" w:space="0" w:color="auto"/>
            </w:tcBorders>
            <w:shd w:val="clear" w:color="auto" w:fill="auto"/>
          </w:tcPr>
          <w:p w:rsidR="004A28F2" w:rsidRPr="003C3FB7" w:rsidRDefault="004A28F2" w:rsidP="00950ADF">
            <w:pPr>
              <w:spacing w:after="40" w:line="200" w:lineRule="exact"/>
              <w:rPr>
                <w:rFonts w:ascii="Times New Roman" w:hAnsi="Times New Roman"/>
                <w:b/>
                <w:bCs/>
                <w:sz w:val="24"/>
                <w:szCs w:val="24"/>
                <w:lang w:val="ru-RU" w:eastAsia="en-US"/>
              </w:rPr>
            </w:pPr>
            <w:r w:rsidRPr="003C3FB7">
              <w:rPr>
                <w:rFonts w:ascii="Times New Roman" w:hAnsi="Times New Roman"/>
                <w:b/>
                <w:bCs/>
                <w:sz w:val="24"/>
                <w:szCs w:val="24"/>
                <w:lang w:val="ru-RU" w:eastAsia="en-US"/>
              </w:rPr>
              <w:t>Представление результатов</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A28F2" w:rsidRPr="00F22DB9" w:rsidRDefault="004A28F2"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iCs/>
                <w:sz w:val="24"/>
                <w:szCs w:val="24"/>
                <w:lang w:val="ru-RU"/>
              </w:rPr>
            </w:pPr>
          </w:p>
        </w:tc>
      </w:tr>
      <w:tr w:rsidR="004A28F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4A28F2" w:rsidRPr="003C3FB7" w:rsidRDefault="004A28F2" w:rsidP="00950ADF">
            <w:pPr>
              <w:spacing w:after="40" w:line="200" w:lineRule="exact"/>
              <w:jc w:val="center"/>
              <w:rPr>
                <w:rFonts w:ascii="Times New Roman" w:hAnsi="Times New Roman"/>
                <w:b/>
                <w:bCs/>
                <w:sz w:val="22"/>
                <w:szCs w:val="22"/>
                <w:lang w:val="ru-RU"/>
              </w:rPr>
            </w:pPr>
            <w:r w:rsidRPr="003C3FB7">
              <w:rPr>
                <w:rFonts w:ascii="Times New Roman" w:hAnsi="Times New Roman"/>
                <w:b/>
                <w:bCs/>
                <w:sz w:val="22"/>
                <w:szCs w:val="22"/>
                <w:lang w:val="ru-RU" w:eastAsia="en-US"/>
              </w:rPr>
              <w:lastRenderedPageBreak/>
              <w:t>7.4.1.1</w:t>
            </w:r>
            <w:r w:rsidRPr="003C3FB7">
              <w:rPr>
                <w:rFonts w:ascii="Times New Roman" w:hAnsi="Times New Roman"/>
                <w:b/>
                <w:bCs/>
                <w:sz w:val="22"/>
                <w:szCs w:val="22"/>
                <w:lang w:val="ru-RU" w:eastAsia="en-US"/>
              </w:rPr>
              <w:tab/>
            </w:r>
          </w:p>
        </w:tc>
        <w:tc>
          <w:tcPr>
            <w:tcW w:w="5745" w:type="dxa"/>
            <w:gridSpan w:val="5"/>
            <w:tcBorders>
              <w:top w:val="single" w:sz="12" w:space="0" w:color="auto"/>
              <w:bottom w:val="single" w:sz="12" w:space="0" w:color="auto"/>
              <w:right w:val="single" w:sz="4" w:space="0" w:color="auto"/>
            </w:tcBorders>
            <w:shd w:val="clear" w:color="auto" w:fill="auto"/>
          </w:tcPr>
          <w:p w:rsidR="004A28F2" w:rsidRPr="003C3FB7" w:rsidRDefault="004A28F2" w:rsidP="00950ADF">
            <w:pPr>
              <w:shd w:val="clear" w:color="auto" w:fill="FFFFFF"/>
              <w:spacing w:before="0" w:after="0"/>
              <w:textAlignment w:val="baseline"/>
              <w:rPr>
                <w:rFonts w:ascii="Times New Roman" w:hAnsi="Times New Roman"/>
                <w:b/>
                <w:bCs/>
                <w:sz w:val="24"/>
                <w:szCs w:val="24"/>
                <w:lang w:val="ru-RU" w:eastAsia="en-US"/>
              </w:rPr>
            </w:pPr>
            <w:bookmarkStart w:id="12" w:name="_Hlk134899150"/>
            <w:r w:rsidRPr="003C3FB7">
              <w:rPr>
                <w:rFonts w:ascii="Times New Roman" w:hAnsi="Times New Roman"/>
                <w:b/>
                <w:bCs/>
                <w:sz w:val="24"/>
                <w:szCs w:val="24"/>
                <w:lang w:val="ru-RU" w:eastAsia="en-US"/>
              </w:rPr>
              <w:t>Общие положения</w:t>
            </w:r>
          </w:p>
          <w:bookmarkEnd w:id="12"/>
          <w:p w:rsidR="003C3FB7" w:rsidRPr="00E0183E" w:rsidRDefault="003C3FB7" w:rsidP="003C3FB7">
            <w:pPr>
              <w:widowControl w:val="0"/>
              <w:numPr>
                <w:ilvl w:val="0"/>
                <w:numId w:val="55"/>
              </w:numPr>
              <w:tabs>
                <w:tab w:val="left" w:pos="709"/>
              </w:tabs>
              <w:autoSpaceDE w:val="0"/>
              <w:autoSpaceDN w:val="0"/>
              <w:spacing w:before="195" w:after="0"/>
              <w:ind w:left="426"/>
              <w:jc w:val="both"/>
              <w:rPr>
                <w:rFonts w:ascii="Times New Roman" w:eastAsia="Cambria" w:hAnsi="Times New Roman"/>
                <w:sz w:val="24"/>
                <w:szCs w:val="24"/>
                <w:lang w:eastAsia="en-US"/>
              </w:rPr>
            </w:pPr>
            <w:r>
              <w:rPr>
                <w:rFonts w:ascii="Times New Roman" w:eastAsia="Cambria" w:hAnsi="Times New Roman"/>
                <w:color w:val="231F20"/>
                <w:sz w:val="24"/>
                <w:szCs w:val="24"/>
                <w:lang w:eastAsia="en-US"/>
              </w:rPr>
              <w:t>Результаты исследований</w:t>
            </w:r>
            <w:r w:rsidRPr="00E0183E">
              <w:rPr>
                <w:rFonts w:ascii="Times New Roman" w:eastAsia="Cambria" w:hAnsi="Times New Roman"/>
                <w:color w:val="231F20"/>
                <w:sz w:val="24"/>
                <w:szCs w:val="24"/>
                <w:lang w:eastAsia="en-US"/>
              </w:rPr>
              <w:t xml:space="preserve"> должны быть представлены точно, четко, недвусмысленно и в соответствии с любыми конкретными инструкциями процедуры исследовани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Отчет должен включать всю доступную информацию, необходимую для интерпретации результатов.</w:t>
            </w:r>
          </w:p>
          <w:p w:rsidR="003C3FB7" w:rsidRPr="00E0183E" w:rsidRDefault="003C3FB7" w:rsidP="003C3FB7">
            <w:pPr>
              <w:widowControl w:val="0"/>
              <w:numPr>
                <w:ilvl w:val="0"/>
                <w:numId w:val="55"/>
              </w:numPr>
              <w:tabs>
                <w:tab w:val="left" w:pos="709"/>
              </w:tabs>
              <w:autoSpaceDE w:val="0"/>
              <w:autoSpaceDN w:val="0"/>
              <w:spacing w:before="183"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иметь процедуру уведомления пользователей о задержке результатов исследований в зависимости от влияния задержки на пациента.</w:t>
            </w:r>
          </w:p>
          <w:p w:rsidR="003C3FB7" w:rsidRPr="00E0183E" w:rsidRDefault="003C3FB7" w:rsidP="003C3FB7">
            <w:pPr>
              <w:widowControl w:val="0"/>
              <w:numPr>
                <w:ilvl w:val="0"/>
                <w:numId w:val="55"/>
              </w:numPr>
              <w:tabs>
                <w:tab w:val="left" w:pos="709"/>
              </w:tabs>
              <w:autoSpaceDE w:val="0"/>
              <w:autoSpaceDN w:val="0"/>
              <w:spacing w:before="183"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Вся информация, связанная с выпущенными отчетами, должна храниться в соответствии с требованиями системы менеджмента (см. </w:t>
            </w:r>
            <w:hyperlink w:anchor="_bookmark147" w:history="1">
              <w:r w:rsidRPr="00E0183E">
                <w:rPr>
                  <w:rFonts w:ascii="Times New Roman" w:eastAsia="Cambria" w:hAnsi="Times New Roman"/>
                  <w:color w:val="053BF5"/>
                  <w:sz w:val="24"/>
                  <w:szCs w:val="24"/>
                  <w:u w:val="single" w:color="053BF5"/>
                  <w:lang w:eastAsia="en-US"/>
                </w:rPr>
                <w:t>8.4</w:t>
              </w:r>
            </w:hyperlink>
            <w:r w:rsidRPr="00E0183E">
              <w:rPr>
                <w:rFonts w:ascii="Times New Roman" w:eastAsia="Cambria" w:hAnsi="Times New Roman"/>
                <w:color w:val="231F20"/>
                <w:sz w:val="24"/>
                <w:szCs w:val="24"/>
                <w:lang w:eastAsia="en-US"/>
              </w:rPr>
              <w:t>).</w:t>
            </w:r>
          </w:p>
          <w:p w:rsidR="004A28F2" w:rsidRPr="003C3FB7" w:rsidRDefault="003C3FB7" w:rsidP="009328AE">
            <w:pPr>
              <w:widowControl w:val="0"/>
              <w:tabs>
                <w:tab w:val="left" w:pos="1080"/>
              </w:tabs>
              <w:autoSpaceDE w:val="0"/>
              <w:autoSpaceDN w:val="0"/>
              <w:spacing w:before="196"/>
              <w:jc w:val="both"/>
              <w:rPr>
                <w:rFonts w:ascii="Times New Roman" w:hAnsi="Times New Roman"/>
                <w:b/>
                <w:bCs/>
              </w:rPr>
            </w:pPr>
            <w:r>
              <w:rPr>
                <w:rFonts w:ascii="Times New Roman" w:eastAsia="Cambria" w:hAnsi="Times New Roman"/>
                <w:color w:val="231F20"/>
                <w:lang w:eastAsia="en-US"/>
              </w:rPr>
              <w:t xml:space="preserve">ПРИМЕЧАНИЕ </w:t>
            </w:r>
            <w:r w:rsidRPr="0029248C">
              <w:rPr>
                <w:rFonts w:ascii="Times New Roman" w:eastAsia="Cambria" w:hAnsi="Times New Roman"/>
                <w:color w:val="231F20"/>
                <w:lang w:eastAsia="en-US"/>
              </w:rPr>
              <w:t>Для целей настоящего стандарта отчеты могут выпускаться в печатном или в электронном виде при условии соблюдения требований настоящего стандарта.</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A28F2" w:rsidRPr="00F22DB9" w:rsidRDefault="004A28F2"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iCs/>
                <w:sz w:val="24"/>
                <w:szCs w:val="24"/>
                <w:lang w:val="ru-RU"/>
              </w:rPr>
            </w:pPr>
          </w:p>
        </w:tc>
      </w:tr>
      <w:tr w:rsidR="004A28F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4A28F2" w:rsidRPr="00867E4B" w:rsidRDefault="004A28F2" w:rsidP="00950ADF">
            <w:pPr>
              <w:spacing w:after="40" w:line="200" w:lineRule="exact"/>
              <w:jc w:val="center"/>
              <w:rPr>
                <w:rFonts w:ascii="Times New Roman" w:hAnsi="Times New Roman"/>
                <w:b/>
                <w:bCs/>
                <w:i/>
                <w:iCs/>
                <w:color w:val="0000CC"/>
                <w:sz w:val="22"/>
                <w:szCs w:val="22"/>
                <w:lang w:val="ru-RU" w:eastAsia="en-US"/>
              </w:rPr>
            </w:pPr>
            <w:r w:rsidRPr="00867E4B">
              <w:rPr>
                <w:rFonts w:ascii="Times New Roman" w:hAnsi="Times New Roman"/>
                <w:b/>
                <w:bCs/>
                <w:i/>
                <w:iCs/>
                <w:color w:val="0000CC"/>
                <w:sz w:val="22"/>
                <w:szCs w:val="22"/>
                <w:lang w:val="ru-RU" w:eastAsia="en-US"/>
              </w:rPr>
              <w:t>7.4.1.1а</w:t>
            </w:r>
          </w:p>
        </w:tc>
        <w:tc>
          <w:tcPr>
            <w:tcW w:w="5745" w:type="dxa"/>
            <w:gridSpan w:val="5"/>
            <w:tcBorders>
              <w:top w:val="single" w:sz="12" w:space="0" w:color="auto"/>
              <w:bottom w:val="single" w:sz="12" w:space="0" w:color="auto"/>
              <w:right w:val="single" w:sz="4" w:space="0" w:color="auto"/>
            </w:tcBorders>
            <w:shd w:val="clear" w:color="auto" w:fill="auto"/>
          </w:tcPr>
          <w:p w:rsidR="004A28F2" w:rsidRPr="00867E4B" w:rsidRDefault="004A28F2" w:rsidP="00950ADF">
            <w:pPr>
              <w:shd w:val="clear" w:color="auto" w:fill="FFFFFF"/>
              <w:spacing w:before="0" w:after="0"/>
              <w:textAlignment w:val="baseline"/>
              <w:rPr>
                <w:rFonts w:ascii="Times New Roman" w:hAnsi="Times New Roman"/>
                <w:b/>
                <w:bCs/>
                <w:i/>
                <w:iCs/>
                <w:color w:val="0000CC"/>
                <w:sz w:val="24"/>
                <w:szCs w:val="24"/>
                <w:lang w:val="ru-RU" w:eastAsia="en-US"/>
              </w:rPr>
            </w:pPr>
            <w:r w:rsidRPr="00867E4B">
              <w:rPr>
                <w:rFonts w:ascii="Times New Roman" w:hAnsi="Times New Roman"/>
                <w:b/>
                <w:bCs/>
                <w:i/>
                <w:iCs/>
                <w:color w:val="0000CC"/>
                <w:sz w:val="24"/>
                <w:szCs w:val="24"/>
                <w:lang w:val="ru-RU" w:eastAsia="en-US"/>
              </w:rPr>
              <w:t>Своевременность предоставления результатов</w:t>
            </w:r>
          </w:p>
          <w:p w:rsidR="004A28F2" w:rsidRPr="004E6892" w:rsidRDefault="00867E4B" w:rsidP="00867E4B">
            <w:pPr>
              <w:shd w:val="clear" w:color="auto" w:fill="FFFFFF"/>
              <w:spacing w:before="0" w:after="0"/>
              <w:textAlignment w:val="baseline"/>
              <w:rPr>
                <w:rFonts w:ascii="Times New Roman" w:hAnsi="Times New Roman"/>
                <w:i/>
                <w:iCs/>
                <w:color w:val="0000CC"/>
                <w:lang w:val="ru-RU" w:eastAsia="en-US"/>
              </w:rPr>
            </w:pPr>
            <w:r w:rsidRPr="00867E4B">
              <w:rPr>
                <w:rFonts w:ascii="Times New Roman" w:hAnsi="Times New Roman"/>
                <w:i/>
                <w:iCs/>
                <w:color w:val="0000CC"/>
                <w:sz w:val="24"/>
                <w:szCs w:val="24"/>
                <w:lang w:val="ru-RU" w:eastAsia="en-US"/>
              </w:rPr>
              <w:t>Процедура Лаборатории по выдаче результатов исследований должна включать требования к своевременности предоставления лабораторной информации в соответствии с ГОСТ Р 53022.4.</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A28F2" w:rsidRPr="00F22DB9" w:rsidRDefault="004A28F2"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iCs/>
                <w:sz w:val="24"/>
                <w:szCs w:val="24"/>
                <w:lang w:val="ru-RU"/>
              </w:rPr>
            </w:pPr>
          </w:p>
        </w:tc>
      </w:tr>
      <w:tr w:rsidR="00106AE5"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106AE5" w:rsidRPr="00914C09" w:rsidRDefault="00106AE5" w:rsidP="00950ADF">
            <w:pPr>
              <w:spacing w:after="40" w:line="200" w:lineRule="exact"/>
              <w:jc w:val="center"/>
              <w:rPr>
                <w:rFonts w:ascii="Times New Roman" w:hAnsi="Times New Roman"/>
                <w:b/>
                <w:bCs/>
                <w:i/>
                <w:iCs/>
                <w:color w:val="0000CC"/>
                <w:sz w:val="22"/>
                <w:szCs w:val="22"/>
                <w:lang w:val="ru-RU" w:eastAsia="en-US"/>
              </w:rPr>
            </w:pPr>
            <w:r w:rsidRPr="00914C09">
              <w:rPr>
                <w:rFonts w:ascii="Times New Roman" w:hAnsi="Times New Roman"/>
                <w:b/>
                <w:bCs/>
                <w:i/>
                <w:iCs/>
                <w:color w:val="0000CC"/>
                <w:sz w:val="22"/>
                <w:szCs w:val="22"/>
                <w:lang w:val="ru-RU" w:eastAsia="en-US"/>
              </w:rPr>
              <w:t>7.4.1.1 б</w:t>
            </w:r>
          </w:p>
        </w:tc>
        <w:tc>
          <w:tcPr>
            <w:tcW w:w="5745" w:type="dxa"/>
            <w:gridSpan w:val="5"/>
            <w:tcBorders>
              <w:top w:val="single" w:sz="12" w:space="0" w:color="auto"/>
              <w:bottom w:val="single" w:sz="12" w:space="0" w:color="auto"/>
              <w:right w:val="single" w:sz="4" w:space="0" w:color="auto"/>
            </w:tcBorders>
            <w:shd w:val="clear" w:color="auto" w:fill="auto"/>
          </w:tcPr>
          <w:p w:rsidR="00106AE5" w:rsidRPr="00914C09" w:rsidRDefault="00106AE5" w:rsidP="00106AE5">
            <w:pPr>
              <w:shd w:val="clear" w:color="auto" w:fill="FFFFFF"/>
              <w:spacing w:before="0" w:after="0"/>
              <w:textAlignment w:val="baseline"/>
              <w:rPr>
                <w:rFonts w:ascii="Times New Roman" w:hAnsi="Times New Roman"/>
                <w:b/>
                <w:bCs/>
                <w:i/>
                <w:iCs/>
                <w:color w:val="0000CC"/>
                <w:sz w:val="24"/>
                <w:szCs w:val="24"/>
                <w:lang w:val="ru-RU" w:eastAsia="en-US"/>
              </w:rPr>
            </w:pPr>
            <w:r w:rsidRPr="00914C09">
              <w:rPr>
                <w:rFonts w:ascii="Times New Roman" w:hAnsi="Times New Roman"/>
                <w:b/>
                <w:bCs/>
                <w:i/>
                <w:iCs/>
                <w:color w:val="0000CC"/>
                <w:sz w:val="24"/>
                <w:szCs w:val="24"/>
                <w:lang w:val="ru-RU" w:eastAsia="en-US"/>
              </w:rPr>
              <w:t>Информация о неопределенности измерений</w:t>
            </w:r>
          </w:p>
          <w:p w:rsidR="00106AE5" w:rsidRPr="00914C09" w:rsidRDefault="00106AE5" w:rsidP="00106AE5">
            <w:pPr>
              <w:shd w:val="clear" w:color="auto" w:fill="FFFFFF"/>
              <w:spacing w:before="0" w:after="0"/>
              <w:textAlignment w:val="baseline"/>
              <w:rPr>
                <w:rFonts w:ascii="Times New Roman" w:hAnsi="Times New Roman"/>
                <w:bCs/>
                <w:i/>
                <w:iCs/>
                <w:color w:val="0000CC"/>
                <w:sz w:val="24"/>
                <w:szCs w:val="24"/>
                <w:lang w:val="ru-RU" w:eastAsia="en-US"/>
              </w:rPr>
            </w:pPr>
            <w:r w:rsidRPr="00914C09">
              <w:rPr>
                <w:rFonts w:ascii="Times New Roman" w:hAnsi="Times New Roman"/>
                <w:bCs/>
                <w:i/>
                <w:iCs/>
                <w:color w:val="0000CC"/>
                <w:sz w:val="24"/>
                <w:szCs w:val="24"/>
                <w:lang w:val="ru-RU" w:eastAsia="en-US"/>
              </w:rPr>
              <w:t>Отчет, содержащий количественные результаты,  должен включать для пользователей оговорку о  том, что оценка неопределенности измерений доступна по запросу с указанием соответс</w:t>
            </w:r>
            <w:r w:rsidR="00914C09" w:rsidRPr="00914C09">
              <w:rPr>
                <w:rFonts w:ascii="Times New Roman" w:hAnsi="Times New Roman"/>
                <w:bCs/>
                <w:i/>
                <w:iCs/>
                <w:color w:val="0000CC"/>
                <w:sz w:val="24"/>
                <w:szCs w:val="24"/>
                <w:lang w:val="ru-RU" w:eastAsia="en-US"/>
              </w:rPr>
              <w:t>т</w:t>
            </w:r>
            <w:r w:rsidRPr="00914C09">
              <w:rPr>
                <w:rFonts w:ascii="Times New Roman" w:hAnsi="Times New Roman"/>
                <w:bCs/>
                <w:i/>
                <w:iCs/>
                <w:color w:val="0000CC"/>
                <w:sz w:val="24"/>
                <w:szCs w:val="24"/>
                <w:lang w:val="ru-RU" w:eastAsia="en-US"/>
              </w:rPr>
              <w:t>вующего ресурса (сайт, электронная почта, вотсап и др.)</w:t>
            </w:r>
            <w:r w:rsidR="00C4442D" w:rsidRPr="00914C09">
              <w:rPr>
                <w:rFonts w:ascii="Times New Roman" w:hAnsi="Times New Roman"/>
                <w:bCs/>
                <w:i/>
                <w:iCs/>
                <w:color w:val="0000CC"/>
                <w:sz w:val="24"/>
                <w:szCs w:val="24"/>
                <w:lang w:val="ru-RU" w:eastAsia="en-US"/>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06AE5" w:rsidRPr="00F22DB9" w:rsidRDefault="00106AE5"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06AE5" w:rsidRPr="00F22DB9" w:rsidRDefault="00106AE5"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06AE5" w:rsidRPr="00F22DB9" w:rsidRDefault="00106AE5"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06AE5" w:rsidRPr="00F22DB9" w:rsidRDefault="00106AE5"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106AE5" w:rsidRPr="00F22DB9" w:rsidRDefault="00106AE5" w:rsidP="00950ADF">
            <w:pPr>
              <w:keepNext/>
              <w:keepLines/>
              <w:spacing w:after="40" w:line="200" w:lineRule="exact"/>
              <w:jc w:val="center"/>
              <w:rPr>
                <w:rFonts w:ascii="Times New Roman" w:hAnsi="Times New Roman"/>
                <w:iCs/>
                <w:sz w:val="24"/>
                <w:szCs w:val="24"/>
                <w:lang w:val="ru-RU"/>
              </w:rPr>
            </w:pPr>
          </w:p>
        </w:tc>
      </w:tr>
      <w:tr w:rsidR="004A28F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4A28F2" w:rsidRPr="006E3CC1" w:rsidRDefault="004A28F2" w:rsidP="00950ADF">
            <w:pPr>
              <w:spacing w:after="40" w:line="200" w:lineRule="exact"/>
              <w:jc w:val="center"/>
              <w:rPr>
                <w:rFonts w:ascii="Times New Roman" w:hAnsi="Times New Roman"/>
                <w:b/>
                <w:sz w:val="22"/>
                <w:szCs w:val="22"/>
                <w:lang w:val="ru-RU"/>
              </w:rPr>
            </w:pPr>
            <w:r w:rsidRPr="006E3CC1">
              <w:rPr>
                <w:rFonts w:ascii="Times New Roman" w:hAnsi="Times New Roman"/>
                <w:b/>
                <w:sz w:val="22"/>
                <w:szCs w:val="22"/>
                <w:lang w:val="ru-RU" w:eastAsia="en-US"/>
              </w:rPr>
              <w:lastRenderedPageBreak/>
              <w:t>7.4.1.2</w:t>
            </w:r>
          </w:p>
        </w:tc>
        <w:tc>
          <w:tcPr>
            <w:tcW w:w="5745" w:type="dxa"/>
            <w:gridSpan w:val="5"/>
            <w:tcBorders>
              <w:top w:val="single" w:sz="12" w:space="0" w:color="auto"/>
              <w:bottom w:val="single" w:sz="12" w:space="0" w:color="auto"/>
              <w:right w:val="single" w:sz="4" w:space="0" w:color="auto"/>
            </w:tcBorders>
            <w:shd w:val="clear" w:color="auto" w:fill="auto"/>
          </w:tcPr>
          <w:p w:rsidR="003F173B" w:rsidRPr="006E3CC1" w:rsidRDefault="003F173B" w:rsidP="003F173B">
            <w:pPr>
              <w:widowControl w:val="0"/>
              <w:tabs>
                <w:tab w:val="left" w:pos="1052"/>
                <w:tab w:val="left" w:pos="1053"/>
              </w:tabs>
              <w:autoSpaceDE w:val="0"/>
              <w:autoSpaceDN w:val="0"/>
              <w:spacing w:before="0" w:after="0"/>
              <w:jc w:val="both"/>
              <w:outlineLvl w:val="4"/>
              <w:rPr>
                <w:rFonts w:ascii="Times New Roman" w:eastAsia="Cambria" w:hAnsi="Times New Roman"/>
                <w:b/>
                <w:bCs/>
                <w:sz w:val="24"/>
                <w:szCs w:val="24"/>
                <w:lang w:val="ru-RU" w:eastAsia="en-US"/>
              </w:rPr>
            </w:pPr>
            <w:r w:rsidRPr="006E3CC1">
              <w:rPr>
                <w:rFonts w:ascii="Times New Roman" w:eastAsia="Cambria" w:hAnsi="Times New Roman"/>
                <w:b/>
                <w:bCs/>
                <w:color w:val="231F20"/>
                <w:sz w:val="24"/>
                <w:szCs w:val="24"/>
                <w:lang w:eastAsia="en-US"/>
              </w:rPr>
              <w:t>Проверка</w:t>
            </w:r>
            <w:r w:rsidRPr="006E3CC1">
              <w:rPr>
                <w:rFonts w:ascii="Times New Roman" w:eastAsia="Cambria" w:hAnsi="Times New Roman"/>
                <w:b/>
                <w:bCs/>
                <w:color w:val="231F20"/>
                <w:sz w:val="24"/>
                <w:szCs w:val="24"/>
                <w:lang w:val="ru-RU" w:eastAsia="en-US"/>
              </w:rPr>
              <w:t xml:space="preserve"> и публикация результатов</w:t>
            </w:r>
          </w:p>
          <w:p w:rsidR="006E3CC1" w:rsidRPr="00E0183E" w:rsidRDefault="006E3CC1" w:rsidP="006E3CC1">
            <w:pPr>
              <w:widowControl w:val="0"/>
              <w:autoSpaceDE w:val="0"/>
              <w:autoSpaceDN w:val="0"/>
              <w:spacing w:before="183"/>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Результаты должны быть рассмотрены и утверждены до их выдачи.</w:t>
            </w:r>
          </w:p>
          <w:p w:rsidR="006E3CC1" w:rsidRPr="00E0183E" w:rsidRDefault="006E3CC1" w:rsidP="006E3CC1">
            <w:pPr>
              <w:widowControl w:val="0"/>
              <w:autoSpaceDE w:val="0"/>
              <w:autoSpaceDN w:val="0"/>
              <w:spacing w:before="181"/>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обеспечить, чтобы уполномоченный персонал просматривал результаты исследований и оценивал их относительно ВКК и, при необходимости, относительно доступной клинической информации и результатов предыдущих исследований.</w:t>
            </w:r>
          </w:p>
          <w:p w:rsidR="004A28F2" w:rsidRPr="006E3CC1" w:rsidRDefault="006E3CC1" w:rsidP="006E3CC1">
            <w:pPr>
              <w:widowControl w:val="0"/>
              <w:autoSpaceDE w:val="0"/>
              <w:autoSpaceDN w:val="0"/>
              <w:spacing w:before="183"/>
              <w:jc w:val="both"/>
              <w:rPr>
                <w:rFonts w:ascii="Times New Roman" w:hAnsi="Times New Roman"/>
                <w:b/>
                <w:bCs/>
                <w:sz w:val="24"/>
                <w:szCs w:val="24"/>
              </w:rPr>
            </w:pPr>
            <w:bookmarkStart w:id="13" w:name="_Hlk127610519"/>
            <w:r w:rsidRPr="009077CE">
              <w:rPr>
                <w:rFonts w:ascii="Times New Roman" w:eastAsia="Cambria" w:hAnsi="Times New Roman"/>
                <w:color w:val="231F20"/>
                <w:sz w:val="24"/>
                <w:szCs w:val="24"/>
                <w:lang w:eastAsia="en-US"/>
              </w:rPr>
              <w:t xml:space="preserve">Должны быть определены обязанности и процедуры, касающиеся того, как результаты </w:t>
            </w:r>
            <w:r>
              <w:rPr>
                <w:rFonts w:ascii="Times New Roman" w:eastAsia="Cambria" w:hAnsi="Times New Roman"/>
                <w:color w:val="231F20"/>
                <w:sz w:val="24"/>
                <w:szCs w:val="24"/>
                <w:lang w:eastAsia="en-US"/>
              </w:rPr>
              <w:t>публикуются</w:t>
            </w:r>
            <w:r w:rsidRPr="009077CE">
              <w:rPr>
                <w:rFonts w:ascii="Times New Roman" w:eastAsia="Cambria" w:hAnsi="Times New Roman"/>
                <w:color w:val="231F20"/>
                <w:sz w:val="24"/>
                <w:szCs w:val="24"/>
                <w:lang w:eastAsia="en-US"/>
              </w:rPr>
              <w:t xml:space="preserve">, </w:t>
            </w:r>
            <w:r w:rsidRPr="001D0F5B">
              <w:rPr>
                <w:rFonts w:ascii="Times New Roman" w:eastAsia="Cambria" w:hAnsi="Times New Roman"/>
                <w:color w:val="231F20"/>
                <w:sz w:val="24"/>
                <w:szCs w:val="24"/>
                <w:lang w:eastAsia="en-US"/>
              </w:rPr>
              <w:t>в том числе кем и кому передаются</w:t>
            </w:r>
            <w:r w:rsidRPr="009077CE">
              <w:rPr>
                <w:rFonts w:ascii="Times New Roman" w:eastAsia="Cambria" w:hAnsi="Times New Roman"/>
                <w:color w:val="231F20"/>
                <w:sz w:val="24"/>
                <w:szCs w:val="24"/>
                <w:lang w:eastAsia="en-US"/>
              </w:rPr>
              <w:t>.</w:t>
            </w:r>
            <w:bookmarkEnd w:id="13"/>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A28F2" w:rsidRPr="00F22DB9" w:rsidRDefault="004A28F2"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iCs/>
                <w:sz w:val="24"/>
                <w:szCs w:val="24"/>
                <w:lang w:val="ru-RU"/>
              </w:rPr>
            </w:pPr>
          </w:p>
        </w:tc>
      </w:tr>
      <w:tr w:rsidR="004A28F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4A28F2" w:rsidRPr="00867E4B" w:rsidRDefault="004A28F2" w:rsidP="00950ADF">
            <w:pPr>
              <w:spacing w:after="40" w:line="200" w:lineRule="exact"/>
              <w:jc w:val="center"/>
              <w:rPr>
                <w:rFonts w:ascii="Times New Roman" w:hAnsi="Times New Roman"/>
                <w:b/>
                <w:bCs/>
                <w:sz w:val="22"/>
                <w:szCs w:val="22"/>
                <w:lang w:val="ru-RU" w:eastAsia="en-US"/>
              </w:rPr>
            </w:pPr>
            <w:bookmarkStart w:id="14" w:name="_Hlk134899207"/>
            <w:r w:rsidRPr="00867E4B">
              <w:rPr>
                <w:rFonts w:ascii="Times New Roman" w:hAnsi="Times New Roman"/>
                <w:b/>
                <w:bCs/>
                <w:i/>
                <w:iCs/>
                <w:color w:val="0000CC"/>
                <w:sz w:val="22"/>
                <w:szCs w:val="22"/>
                <w:lang w:val="ru-RU" w:eastAsia="en-US"/>
              </w:rPr>
              <w:t>7.4.1.2а</w:t>
            </w:r>
            <w:bookmarkEnd w:id="14"/>
          </w:p>
        </w:tc>
        <w:tc>
          <w:tcPr>
            <w:tcW w:w="5745" w:type="dxa"/>
            <w:gridSpan w:val="5"/>
            <w:tcBorders>
              <w:top w:val="single" w:sz="12" w:space="0" w:color="auto"/>
              <w:bottom w:val="single" w:sz="12" w:space="0" w:color="auto"/>
              <w:right w:val="single" w:sz="4" w:space="0" w:color="auto"/>
            </w:tcBorders>
            <w:shd w:val="clear" w:color="auto" w:fill="auto"/>
          </w:tcPr>
          <w:p w:rsidR="004A28F2" w:rsidRPr="00867E4B" w:rsidRDefault="004A28F2" w:rsidP="00950ADF">
            <w:pPr>
              <w:shd w:val="clear" w:color="auto" w:fill="FFFFFF"/>
              <w:spacing w:before="0" w:after="0"/>
              <w:jc w:val="both"/>
              <w:textAlignment w:val="baseline"/>
              <w:rPr>
                <w:rFonts w:ascii="Times New Roman" w:hAnsi="Times New Roman"/>
                <w:b/>
                <w:bCs/>
                <w:i/>
                <w:iCs/>
                <w:color w:val="0000CC"/>
                <w:sz w:val="24"/>
                <w:szCs w:val="24"/>
                <w:lang w:val="ru-RU" w:eastAsia="en-US"/>
              </w:rPr>
            </w:pPr>
            <w:r w:rsidRPr="00867E4B">
              <w:rPr>
                <w:rFonts w:ascii="Times New Roman" w:hAnsi="Times New Roman"/>
                <w:b/>
                <w:bCs/>
                <w:i/>
                <w:iCs/>
                <w:color w:val="0000CC"/>
                <w:sz w:val="24"/>
                <w:szCs w:val="24"/>
                <w:lang w:val="ru-RU" w:eastAsia="en-US"/>
              </w:rPr>
              <w:t>Оценка результатов пациента</w:t>
            </w:r>
          </w:p>
          <w:p w:rsidR="00867E4B" w:rsidRPr="00867E4B" w:rsidRDefault="00867E4B" w:rsidP="00867E4B">
            <w:pPr>
              <w:shd w:val="clear" w:color="auto" w:fill="FFFFFF"/>
              <w:spacing w:before="0" w:after="0"/>
              <w:jc w:val="both"/>
              <w:textAlignment w:val="baseline"/>
              <w:rPr>
                <w:rFonts w:ascii="Times New Roman" w:hAnsi="Times New Roman"/>
                <w:i/>
                <w:iCs/>
                <w:color w:val="0000CC"/>
                <w:sz w:val="24"/>
                <w:szCs w:val="24"/>
                <w:lang w:val="ru-RU" w:eastAsia="en-US"/>
              </w:rPr>
            </w:pPr>
            <w:r w:rsidRPr="00867E4B">
              <w:rPr>
                <w:rFonts w:ascii="Times New Roman" w:hAnsi="Times New Roman"/>
                <w:i/>
                <w:iCs/>
                <w:color w:val="0000CC"/>
                <w:sz w:val="24"/>
                <w:szCs w:val="24"/>
                <w:lang w:val="ru-RU" w:eastAsia="en-US"/>
              </w:rPr>
              <w:t xml:space="preserve">Результаты лабораторных исследований, предоставляемые клиническому персоналу или пациенту, должны достоверно отражать состояние внутренней среды обследуемого пациента. </w:t>
            </w:r>
          </w:p>
          <w:p w:rsidR="00867E4B" w:rsidRPr="00867E4B" w:rsidRDefault="00867E4B" w:rsidP="00867E4B">
            <w:pPr>
              <w:shd w:val="clear" w:color="auto" w:fill="FFFFFF"/>
              <w:spacing w:before="0" w:after="0"/>
              <w:jc w:val="both"/>
              <w:textAlignment w:val="baseline"/>
              <w:rPr>
                <w:rFonts w:ascii="Times New Roman" w:hAnsi="Times New Roman"/>
                <w:i/>
                <w:iCs/>
                <w:color w:val="0000CC"/>
                <w:sz w:val="24"/>
                <w:szCs w:val="24"/>
                <w:lang w:val="ru-RU" w:eastAsia="en-US"/>
              </w:rPr>
            </w:pPr>
            <w:r w:rsidRPr="00867E4B">
              <w:rPr>
                <w:rFonts w:ascii="Times New Roman" w:hAnsi="Times New Roman"/>
                <w:i/>
                <w:iCs/>
                <w:color w:val="0000CC"/>
                <w:sz w:val="24"/>
                <w:szCs w:val="24"/>
                <w:lang w:val="ru-RU" w:eastAsia="en-US"/>
              </w:rPr>
              <w:t>При оценке результатов исследований в Лаборатории должны учитываться технологические, биологические и патофизиологические факторы, способные вызвать отклонение полученных значений от должных в соответствии с ГОСТ Р 53133.1.</w:t>
            </w:r>
          </w:p>
          <w:p w:rsidR="004A28F2" w:rsidRPr="00867E4B" w:rsidRDefault="00867E4B" w:rsidP="00867E4B">
            <w:pPr>
              <w:shd w:val="clear" w:color="auto" w:fill="FFFFFF"/>
              <w:spacing w:before="0" w:after="0"/>
              <w:jc w:val="both"/>
              <w:textAlignment w:val="baseline"/>
              <w:rPr>
                <w:rFonts w:ascii="Times New Roman" w:hAnsi="Times New Roman"/>
                <w:i/>
                <w:iCs/>
                <w:color w:val="0000CC"/>
                <w:sz w:val="24"/>
                <w:szCs w:val="24"/>
                <w:lang w:val="ru-RU" w:eastAsia="en-US"/>
              </w:rPr>
            </w:pPr>
            <w:r w:rsidRPr="00867E4B">
              <w:rPr>
                <w:rFonts w:ascii="Times New Roman" w:hAnsi="Times New Roman"/>
                <w:i/>
                <w:iCs/>
                <w:color w:val="0000CC"/>
                <w:sz w:val="24"/>
                <w:szCs w:val="24"/>
                <w:lang w:val="ru-RU" w:eastAsia="en-US"/>
              </w:rPr>
              <w:t>В целях оценки состояния здоровья, клинической диагностики и слежения за эффективностью лечения пациентов Лаборатория может применять единые правила оценки клинической информативности лабораторных исследований, выполняемых ею, указанные в ГОСТ Р 53022.3.</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A28F2" w:rsidRPr="00F22DB9" w:rsidRDefault="004A28F2"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iCs/>
                <w:sz w:val="24"/>
                <w:szCs w:val="24"/>
                <w:lang w:val="ru-RU"/>
              </w:rPr>
            </w:pPr>
          </w:p>
        </w:tc>
      </w:tr>
      <w:tr w:rsidR="004A28F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4A28F2" w:rsidRPr="0097173F" w:rsidRDefault="004A28F2" w:rsidP="00950ADF">
            <w:pPr>
              <w:spacing w:after="40" w:line="200" w:lineRule="exact"/>
              <w:jc w:val="center"/>
              <w:rPr>
                <w:rFonts w:ascii="Times New Roman" w:hAnsi="Times New Roman"/>
                <w:b/>
                <w:bCs/>
                <w:i/>
                <w:iCs/>
                <w:color w:val="0000CC"/>
                <w:sz w:val="22"/>
                <w:szCs w:val="22"/>
                <w:lang w:val="ru-RU" w:eastAsia="en-US"/>
              </w:rPr>
            </w:pPr>
            <w:r w:rsidRPr="0097173F">
              <w:rPr>
                <w:rFonts w:ascii="Times New Roman" w:hAnsi="Times New Roman"/>
                <w:b/>
                <w:bCs/>
                <w:i/>
                <w:iCs/>
                <w:color w:val="0000CC"/>
                <w:sz w:val="22"/>
                <w:szCs w:val="22"/>
                <w:lang w:val="ru-RU" w:eastAsia="en-US"/>
              </w:rPr>
              <w:lastRenderedPageBreak/>
              <w:t>7.4.1.2б</w:t>
            </w:r>
          </w:p>
        </w:tc>
        <w:tc>
          <w:tcPr>
            <w:tcW w:w="5745" w:type="dxa"/>
            <w:gridSpan w:val="5"/>
            <w:tcBorders>
              <w:top w:val="single" w:sz="12" w:space="0" w:color="auto"/>
              <w:bottom w:val="single" w:sz="12" w:space="0" w:color="auto"/>
              <w:right w:val="single" w:sz="4" w:space="0" w:color="auto"/>
            </w:tcBorders>
            <w:shd w:val="clear" w:color="auto" w:fill="auto"/>
          </w:tcPr>
          <w:p w:rsidR="004A28F2" w:rsidRPr="0097173F" w:rsidRDefault="004A28F2" w:rsidP="00950ADF">
            <w:pPr>
              <w:shd w:val="clear" w:color="auto" w:fill="FFFFFF"/>
              <w:spacing w:before="0" w:after="0"/>
              <w:jc w:val="both"/>
              <w:textAlignment w:val="baseline"/>
              <w:rPr>
                <w:rFonts w:ascii="Times New Roman" w:hAnsi="Times New Roman"/>
                <w:b/>
                <w:bCs/>
                <w:i/>
                <w:iCs/>
                <w:color w:val="0000CC"/>
                <w:sz w:val="24"/>
                <w:szCs w:val="24"/>
                <w:lang w:val="ru-RU" w:eastAsia="en-US"/>
              </w:rPr>
            </w:pPr>
            <w:r w:rsidRPr="0097173F">
              <w:rPr>
                <w:rFonts w:ascii="Times New Roman" w:hAnsi="Times New Roman"/>
                <w:b/>
                <w:bCs/>
                <w:i/>
                <w:iCs/>
                <w:color w:val="0000CC"/>
                <w:sz w:val="24"/>
                <w:szCs w:val="24"/>
                <w:lang w:val="ru-RU" w:eastAsia="en-US"/>
              </w:rPr>
              <w:t>Одобрение результатов</w:t>
            </w:r>
          </w:p>
          <w:p w:rsidR="004A28F2" w:rsidRPr="0097173F" w:rsidRDefault="0097173F" w:rsidP="00950ADF">
            <w:pPr>
              <w:shd w:val="clear" w:color="auto" w:fill="FFFFFF"/>
              <w:spacing w:before="0" w:after="0"/>
              <w:jc w:val="both"/>
              <w:textAlignment w:val="baseline"/>
              <w:rPr>
                <w:rFonts w:ascii="Times New Roman" w:hAnsi="Times New Roman"/>
                <w:b/>
                <w:bCs/>
                <w:i/>
                <w:iCs/>
                <w:color w:val="0000CC"/>
                <w:sz w:val="24"/>
                <w:szCs w:val="24"/>
                <w:lang w:val="ru-RU" w:eastAsia="en-US"/>
              </w:rPr>
            </w:pPr>
            <w:r w:rsidRPr="0097173F">
              <w:rPr>
                <w:rFonts w:ascii="Times New Roman" w:hAnsi="Times New Roman"/>
                <w:i/>
                <w:iCs/>
                <w:color w:val="0000CC"/>
                <w:sz w:val="24"/>
                <w:szCs w:val="24"/>
                <w:lang w:val="ru-RU" w:eastAsia="en-US"/>
              </w:rPr>
              <w:t>Одобрение результатов заверяется подписью лица, уполномоченного на одобрение результатов исследований (в случае передачи по каналам электронной связи — электронной подписью).</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A28F2" w:rsidRPr="00F22DB9" w:rsidRDefault="004A28F2"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iCs/>
                <w:sz w:val="24"/>
                <w:szCs w:val="24"/>
                <w:lang w:val="ru-RU"/>
              </w:rPr>
            </w:pPr>
          </w:p>
        </w:tc>
      </w:tr>
      <w:tr w:rsidR="004A28F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4A28F2" w:rsidRPr="0097173F" w:rsidRDefault="004A28F2" w:rsidP="00950ADF">
            <w:pPr>
              <w:spacing w:after="40" w:line="200" w:lineRule="exact"/>
              <w:jc w:val="center"/>
              <w:rPr>
                <w:rFonts w:ascii="Times New Roman" w:hAnsi="Times New Roman"/>
                <w:b/>
                <w:bCs/>
                <w:i/>
                <w:iCs/>
                <w:sz w:val="22"/>
                <w:szCs w:val="22"/>
                <w:lang w:val="ru-RU" w:eastAsia="en-US"/>
              </w:rPr>
            </w:pPr>
            <w:r w:rsidRPr="0097173F">
              <w:rPr>
                <w:rFonts w:ascii="Times New Roman" w:hAnsi="Times New Roman"/>
                <w:b/>
                <w:bCs/>
                <w:i/>
                <w:iCs/>
                <w:color w:val="0000CC"/>
                <w:sz w:val="22"/>
                <w:szCs w:val="22"/>
                <w:lang w:val="ru-RU" w:eastAsia="en-US"/>
              </w:rPr>
              <w:t>7.4.1.2в</w:t>
            </w:r>
          </w:p>
        </w:tc>
        <w:tc>
          <w:tcPr>
            <w:tcW w:w="5745" w:type="dxa"/>
            <w:gridSpan w:val="5"/>
            <w:tcBorders>
              <w:top w:val="single" w:sz="12" w:space="0" w:color="auto"/>
              <w:bottom w:val="single" w:sz="12" w:space="0" w:color="auto"/>
              <w:right w:val="single" w:sz="4" w:space="0" w:color="auto"/>
            </w:tcBorders>
            <w:shd w:val="clear" w:color="auto" w:fill="auto"/>
          </w:tcPr>
          <w:p w:rsidR="004A28F2" w:rsidRPr="0097173F" w:rsidRDefault="004A28F2" w:rsidP="00950ADF">
            <w:pPr>
              <w:shd w:val="clear" w:color="auto" w:fill="FFFFFF"/>
              <w:spacing w:before="0" w:after="0"/>
              <w:jc w:val="both"/>
              <w:textAlignment w:val="baseline"/>
              <w:rPr>
                <w:rFonts w:ascii="Times New Roman" w:hAnsi="Times New Roman"/>
                <w:b/>
                <w:bCs/>
                <w:i/>
                <w:iCs/>
                <w:color w:val="0000CC"/>
                <w:sz w:val="24"/>
                <w:szCs w:val="24"/>
                <w:lang w:val="ru-RU" w:eastAsia="en-US"/>
              </w:rPr>
            </w:pPr>
            <w:r w:rsidRPr="0097173F">
              <w:rPr>
                <w:rFonts w:ascii="Times New Roman" w:hAnsi="Times New Roman"/>
                <w:b/>
                <w:bCs/>
                <w:i/>
                <w:iCs/>
                <w:color w:val="0000CC"/>
                <w:sz w:val="24"/>
                <w:szCs w:val="24"/>
                <w:lang w:val="ru-RU" w:eastAsia="en-US"/>
              </w:rPr>
              <w:t>Применение знака аккредитации в отчетах</w:t>
            </w:r>
          </w:p>
          <w:p w:rsidR="0097173F" w:rsidRPr="0097173F" w:rsidRDefault="0097173F" w:rsidP="0097173F">
            <w:pPr>
              <w:shd w:val="clear" w:color="auto" w:fill="FFFFFF"/>
              <w:spacing w:before="0" w:after="0"/>
              <w:jc w:val="both"/>
              <w:textAlignment w:val="baseline"/>
              <w:rPr>
                <w:rFonts w:ascii="Times New Roman" w:hAnsi="Times New Roman"/>
                <w:i/>
                <w:iCs/>
                <w:color w:val="0000CC"/>
                <w:sz w:val="24"/>
                <w:szCs w:val="24"/>
                <w:lang w:val="ru-RU" w:eastAsia="en-US"/>
              </w:rPr>
            </w:pPr>
            <w:r w:rsidRPr="0097173F">
              <w:rPr>
                <w:rFonts w:ascii="Times New Roman" w:hAnsi="Times New Roman"/>
                <w:i/>
                <w:iCs/>
                <w:color w:val="0000CC"/>
                <w:sz w:val="24"/>
                <w:szCs w:val="24"/>
                <w:lang w:val="ru-RU" w:eastAsia="en-US"/>
              </w:rPr>
              <w:t>Лаборатория должна нанести знак аккредитации в выдаваемых результатах лабораторных исследований    в соответствии с предоставленной областью своей аккредитации, КЦА-ПА 6 ООС с учетом КЦА-ПА 1 ООС.</w:t>
            </w:r>
          </w:p>
          <w:p w:rsidR="004A28F2" w:rsidRPr="00F85225" w:rsidRDefault="0097173F" w:rsidP="0097173F">
            <w:pPr>
              <w:shd w:val="clear" w:color="auto" w:fill="FFFFFF"/>
              <w:spacing w:before="0" w:after="0"/>
              <w:jc w:val="both"/>
              <w:textAlignment w:val="baseline"/>
              <w:rPr>
                <w:rFonts w:ascii="Times New Roman" w:hAnsi="Times New Roman"/>
                <w:i/>
                <w:iCs/>
                <w:color w:val="0000CC"/>
                <w:lang w:val="ru-RU" w:eastAsia="en-US"/>
              </w:rPr>
            </w:pPr>
            <w:r w:rsidRPr="0097173F">
              <w:rPr>
                <w:rFonts w:ascii="Times New Roman" w:hAnsi="Times New Roman"/>
                <w:i/>
                <w:iCs/>
                <w:color w:val="0000CC"/>
                <w:sz w:val="24"/>
                <w:szCs w:val="24"/>
                <w:lang w:val="ru-RU" w:eastAsia="en-US"/>
              </w:rPr>
              <w:t>Ссылка на аккредитацию в рамках гибкой области не должна применятся для невалидированных/ неверифицированных методов</w:t>
            </w:r>
            <w:r w:rsidR="004A28F2" w:rsidRPr="0097173F">
              <w:rPr>
                <w:rFonts w:ascii="Times New Roman" w:hAnsi="Times New Roman"/>
                <w:i/>
                <w:iCs/>
                <w:color w:val="0000CC"/>
                <w:sz w:val="24"/>
                <w:szCs w:val="24"/>
                <w:lang w:val="ru-RU" w:eastAsia="en-US"/>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A28F2" w:rsidRPr="00F22DB9" w:rsidRDefault="004A28F2"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A28F2" w:rsidRPr="00F22DB9" w:rsidRDefault="004A28F2" w:rsidP="00950ADF">
            <w:pPr>
              <w:keepNext/>
              <w:keepLines/>
              <w:spacing w:after="40" w:line="200" w:lineRule="exact"/>
              <w:jc w:val="center"/>
              <w:rPr>
                <w:rFonts w:ascii="Times New Roman" w:hAnsi="Times New Roman"/>
                <w:iCs/>
                <w:sz w:val="24"/>
                <w:szCs w:val="24"/>
                <w:lang w:val="ru-RU"/>
              </w:rPr>
            </w:pPr>
          </w:p>
        </w:tc>
      </w:tr>
      <w:tr w:rsidR="00A86069"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A86069" w:rsidRPr="006E3CC1" w:rsidRDefault="00A86069" w:rsidP="00A43508">
            <w:pPr>
              <w:spacing w:after="40" w:line="200" w:lineRule="exact"/>
              <w:jc w:val="center"/>
              <w:rPr>
                <w:rFonts w:ascii="Times New Roman" w:hAnsi="Times New Roman"/>
                <w:b/>
                <w:sz w:val="22"/>
                <w:szCs w:val="22"/>
                <w:lang w:val="ru-RU"/>
              </w:rPr>
            </w:pPr>
            <w:r w:rsidRPr="006E3CC1">
              <w:rPr>
                <w:rFonts w:ascii="Times New Roman" w:hAnsi="Times New Roman"/>
                <w:b/>
                <w:sz w:val="22"/>
                <w:szCs w:val="22"/>
                <w:lang w:val="ru-RU" w:eastAsia="en-US"/>
              </w:rPr>
              <w:t>7.4.1.3</w:t>
            </w:r>
          </w:p>
        </w:tc>
        <w:tc>
          <w:tcPr>
            <w:tcW w:w="5745" w:type="dxa"/>
            <w:gridSpan w:val="5"/>
            <w:tcBorders>
              <w:top w:val="single" w:sz="12" w:space="0" w:color="auto"/>
              <w:bottom w:val="single" w:sz="12" w:space="0" w:color="auto"/>
              <w:right w:val="single" w:sz="4" w:space="0" w:color="auto"/>
            </w:tcBorders>
            <w:shd w:val="clear" w:color="auto" w:fill="auto"/>
          </w:tcPr>
          <w:p w:rsidR="00A86069" w:rsidRPr="006E3CC1" w:rsidRDefault="00A86069" w:rsidP="00A43508">
            <w:pPr>
              <w:shd w:val="clear" w:color="auto" w:fill="FFFFFF"/>
              <w:spacing w:before="0" w:after="0"/>
              <w:jc w:val="both"/>
              <w:textAlignment w:val="baseline"/>
              <w:rPr>
                <w:rFonts w:ascii="Times New Roman" w:hAnsi="Times New Roman"/>
                <w:b/>
                <w:bCs/>
                <w:sz w:val="24"/>
                <w:szCs w:val="24"/>
                <w:lang w:val="ru-RU" w:eastAsia="en-US"/>
              </w:rPr>
            </w:pPr>
            <w:bookmarkStart w:id="15" w:name="_Hlk134899352"/>
            <w:r w:rsidRPr="006E3CC1">
              <w:rPr>
                <w:rFonts w:ascii="Times New Roman" w:hAnsi="Times New Roman"/>
                <w:b/>
                <w:bCs/>
                <w:sz w:val="24"/>
                <w:szCs w:val="24"/>
                <w:lang w:val="ru-RU" w:eastAsia="en-US"/>
              </w:rPr>
              <w:t>Отчеты о критических результатах</w:t>
            </w:r>
          </w:p>
          <w:bookmarkEnd w:id="15"/>
          <w:p w:rsidR="006E3CC1" w:rsidRPr="00E0183E" w:rsidRDefault="006E3CC1" w:rsidP="006E3CC1">
            <w:pPr>
              <w:widowControl w:val="0"/>
              <w:autoSpaceDE w:val="0"/>
              <w:autoSpaceDN w:val="0"/>
              <w:spacing w:before="182"/>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Когда результаты исследовани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xml:space="preserve"> попадают в установленные пределы принятия критического решения:</w:t>
            </w:r>
          </w:p>
          <w:p w:rsidR="006E3CC1" w:rsidRPr="00E0183E" w:rsidRDefault="006E3CC1" w:rsidP="00950AC2">
            <w:pPr>
              <w:widowControl w:val="0"/>
              <w:numPr>
                <w:ilvl w:val="0"/>
                <w:numId w:val="56"/>
              </w:numPr>
              <w:tabs>
                <w:tab w:val="left" w:pos="520"/>
              </w:tabs>
              <w:autoSpaceDE w:val="0"/>
              <w:autoSpaceDN w:val="0"/>
              <w:spacing w:before="181" w:after="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пользователь или другое уполномоченное лицо уведомляется, настолько быстро, как это уместно, на основе имеющейся клинической информации;</w:t>
            </w:r>
          </w:p>
          <w:p w:rsidR="006E3CC1" w:rsidRPr="00E0183E" w:rsidRDefault="006E3CC1" w:rsidP="00950AC2">
            <w:pPr>
              <w:widowControl w:val="0"/>
              <w:numPr>
                <w:ilvl w:val="0"/>
                <w:numId w:val="56"/>
              </w:numPr>
              <w:tabs>
                <w:tab w:val="left" w:pos="520"/>
              </w:tabs>
              <w:autoSpaceDE w:val="0"/>
              <w:autoSpaceDN w:val="0"/>
              <w:spacing w:before="184" w:after="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принятые действия задокументированы, включая дату, время, ответственное лицо, уведомленное лицо, переданные результаты, проверку точности сообщения и любые трудности, возникшие при уведомлении;</w:t>
            </w:r>
          </w:p>
          <w:p w:rsidR="00A86069" w:rsidRPr="006E3CC1" w:rsidRDefault="006E3CC1" w:rsidP="00950AC2">
            <w:pPr>
              <w:widowControl w:val="0"/>
              <w:numPr>
                <w:ilvl w:val="0"/>
                <w:numId w:val="56"/>
              </w:numPr>
              <w:tabs>
                <w:tab w:val="left" w:pos="520"/>
              </w:tabs>
              <w:autoSpaceDE w:val="0"/>
              <w:autoSpaceDN w:val="0"/>
              <w:spacing w:before="183" w:after="0"/>
              <w:jc w:val="both"/>
              <w:rPr>
                <w:rFonts w:ascii="Times New Roman" w:hAnsi="Times New Roman"/>
                <w:b/>
                <w:bCs/>
                <w:sz w:val="24"/>
                <w:szCs w:val="24"/>
              </w:rPr>
            </w:pPr>
            <w:r w:rsidRPr="00E0183E">
              <w:rPr>
                <w:rFonts w:ascii="Times New Roman" w:eastAsia="Cambria" w:hAnsi="Times New Roman"/>
                <w:color w:val="231F20"/>
                <w:sz w:val="24"/>
                <w:szCs w:val="24"/>
                <w:lang w:eastAsia="en-US"/>
              </w:rPr>
              <w:t xml:space="preserve">лаборатория должна иметь процедуру эскалации для персонала лаборатории (передачи </w:t>
            </w:r>
            <w:r w:rsidRPr="00E0183E">
              <w:rPr>
                <w:rFonts w:ascii="Times New Roman" w:eastAsia="Cambria" w:hAnsi="Times New Roman"/>
                <w:color w:val="231F20"/>
                <w:sz w:val="24"/>
                <w:szCs w:val="24"/>
                <w:lang w:eastAsia="en-US"/>
              </w:rPr>
              <w:lastRenderedPageBreak/>
              <w:t>информации вышестоящим лицам), когда невозможно связаться с ответственным лицом.</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86069" w:rsidRPr="00F22DB9" w:rsidRDefault="00A86069"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iCs/>
                <w:sz w:val="24"/>
                <w:szCs w:val="24"/>
                <w:lang w:val="ru-RU"/>
              </w:rPr>
            </w:pPr>
          </w:p>
        </w:tc>
      </w:tr>
      <w:tr w:rsidR="00A86069"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A86069" w:rsidRPr="00E70B17" w:rsidRDefault="00A86069" w:rsidP="00A43508">
            <w:pPr>
              <w:spacing w:after="40" w:line="200" w:lineRule="exact"/>
              <w:jc w:val="center"/>
              <w:rPr>
                <w:rFonts w:ascii="Times New Roman" w:hAnsi="Times New Roman"/>
                <w:b/>
                <w:bCs/>
                <w:i/>
                <w:iCs/>
                <w:sz w:val="22"/>
                <w:szCs w:val="22"/>
                <w:lang w:val="ru-RU" w:eastAsia="en-US"/>
              </w:rPr>
            </w:pPr>
            <w:r w:rsidRPr="00E70B17">
              <w:rPr>
                <w:rFonts w:ascii="Times New Roman" w:hAnsi="Times New Roman"/>
                <w:b/>
                <w:bCs/>
                <w:i/>
                <w:iCs/>
                <w:color w:val="0000CC"/>
                <w:sz w:val="22"/>
                <w:szCs w:val="22"/>
                <w:lang w:val="ru-RU" w:eastAsia="en-US"/>
              </w:rPr>
              <w:lastRenderedPageBreak/>
              <w:t>7.4.1.3а</w:t>
            </w:r>
          </w:p>
        </w:tc>
        <w:tc>
          <w:tcPr>
            <w:tcW w:w="5745" w:type="dxa"/>
            <w:gridSpan w:val="5"/>
            <w:tcBorders>
              <w:top w:val="single" w:sz="12" w:space="0" w:color="auto"/>
              <w:bottom w:val="single" w:sz="12" w:space="0" w:color="auto"/>
              <w:right w:val="single" w:sz="4" w:space="0" w:color="auto"/>
            </w:tcBorders>
            <w:shd w:val="clear" w:color="auto" w:fill="auto"/>
          </w:tcPr>
          <w:p w:rsidR="00A86069" w:rsidRPr="00E70B17" w:rsidRDefault="00A86069" w:rsidP="00A43508">
            <w:pPr>
              <w:shd w:val="clear" w:color="auto" w:fill="FFFFFF"/>
              <w:spacing w:before="0" w:after="0"/>
              <w:jc w:val="both"/>
              <w:textAlignment w:val="baseline"/>
              <w:rPr>
                <w:rFonts w:ascii="Times New Roman" w:hAnsi="Times New Roman"/>
                <w:b/>
                <w:bCs/>
                <w:i/>
                <w:iCs/>
                <w:color w:val="0000CC"/>
                <w:sz w:val="24"/>
                <w:szCs w:val="24"/>
                <w:lang w:val="ru-RU" w:eastAsia="en-US"/>
              </w:rPr>
            </w:pPr>
            <w:r w:rsidRPr="00E70B17">
              <w:rPr>
                <w:rFonts w:ascii="Times New Roman" w:hAnsi="Times New Roman"/>
                <w:b/>
                <w:bCs/>
                <w:i/>
                <w:iCs/>
                <w:color w:val="0000CC"/>
                <w:sz w:val="24"/>
                <w:szCs w:val="24"/>
                <w:lang w:val="ru-RU" w:eastAsia="en-US"/>
              </w:rPr>
              <w:t>Критические значения</w:t>
            </w:r>
          </w:p>
          <w:p w:rsidR="00A86069" w:rsidRPr="00E70B17" w:rsidRDefault="00E70B17" w:rsidP="00E70B17">
            <w:pPr>
              <w:shd w:val="clear" w:color="auto" w:fill="FFFFFF"/>
              <w:spacing w:before="0" w:after="0"/>
              <w:jc w:val="both"/>
              <w:textAlignment w:val="baseline"/>
              <w:rPr>
                <w:rFonts w:ascii="Times New Roman" w:hAnsi="Times New Roman"/>
                <w:i/>
                <w:iCs/>
                <w:color w:val="0000CC"/>
                <w:sz w:val="24"/>
                <w:szCs w:val="24"/>
                <w:lang w:val="ru-RU" w:eastAsia="en-US"/>
              </w:rPr>
            </w:pPr>
            <w:r w:rsidRPr="00E70B17">
              <w:rPr>
                <w:rFonts w:ascii="Times New Roman" w:hAnsi="Times New Roman"/>
                <w:i/>
                <w:iCs/>
                <w:color w:val="0000CC"/>
                <w:sz w:val="24"/>
                <w:szCs w:val="24"/>
                <w:lang w:val="ru-RU" w:eastAsia="en-US"/>
              </w:rPr>
              <w:t>При получении результатов лабораторных исследований, отражающих изменения деятельности физиологических систем, угрожающих жизни пациента, Лаборатория должна руководствоваться критическими значениями результатов лабораторных анализов, указанными в таблице 1 ГОСТ Р 53079.3.</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86069" w:rsidRPr="00F22DB9" w:rsidRDefault="00A86069"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iCs/>
                <w:sz w:val="24"/>
                <w:szCs w:val="24"/>
                <w:lang w:val="ru-RU"/>
              </w:rPr>
            </w:pPr>
          </w:p>
        </w:tc>
      </w:tr>
      <w:tr w:rsidR="00A86069"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A86069" w:rsidRPr="006E3CC1" w:rsidRDefault="00A86069" w:rsidP="00A43508">
            <w:pPr>
              <w:spacing w:after="40" w:line="200" w:lineRule="exact"/>
              <w:jc w:val="center"/>
              <w:rPr>
                <w:rFonts w:ascii="Times New Roman" w:hAnsi="Times New Roman"/>
                <w:b/>
                <w:sz w:val="22"/>
                <w:szCs w:val="22"/>
                <w:lang w:val="ru-RU"/>
              </w:rPr>
            </w:pPr>
            <w:r w:rsidRPr="006E3CC1">
              <w:rPr>
                <w:rFonts w:ascii="Times New Roman" w:hAnsi="Times New Roman"/>
                <w:b/>
                <w:sz w:val="22"/>
                <w:szCs w:val="22"/>
                <w:lang w:val="ru-RU" w:eastAsia="en-US"/>
              </w:rPr>
              <w:t>7.4.1.4</w:t>
            </w:r>
            <w:r w:rsidRPr="006E3CC1">
              <w:rPr>
                <w:rFonts w:ascii="Times New Roman" w:hAnsi="Times New Roman"/>
                <w:b/>
                <w:sz w:val="22"/>
                <w:szCs w:val="22"/>
                <w:lang w:val="ru-RU" w:eastAsia="en-US"/>
              </w:rPr>
              <w:tab/>
            </w:r>
          </w:p>
        </w:tc>
        <w:tc>
          <w:tcPr>
            <w:tcW w:w="5745" w:type="dxa"/>
            <w:gridSpan w:val="5"/>
            <w:tcBorders>
              <w:top w:val="single" w:sz="12" w:space="0" w:color="auto"/>
              <w:bottom w:val="single" w:sz="12" w:space="0" w:color="auto"/>
              <w:right w:val="single" w:sz="4" w:space="0" w:color="auto"/>
            </w:tcBorders>
            <w:shd w:val="clear" w:color="auto" w:fill="auto"/>
          </w:tcPr>
          <w:p w:rsidR="00A86069" w:rsidRPr="006E3CC1" w:rsidRDefault="00A86069" w:rsidP="00A43508">
            <w:pPr>
              <w:shd w:val="clear" w:color="auto" w:fill="FFFFFF"/>
              <w:spacing w:before="0" w:after="0"/>
              <w:jc w:val="both"/>
              <w:textAlignment w:val="baseline"/>
              <w:rPr>
                <w:rFonts w:ascii="Times New Roman" w:hAnsi="Times New Roman"/>
                <w:b/>
                <w:bCs/>
                <w:sz w:val="24"/>
                <w:szCs w:val="24"/>
                <w:lang w:val="ru-RU" w:eastAsia="en-US"/>
              </w:rPr>
            </w:pPr>
            <w:r w:rsidRPr="006E3CC1">
              <w:rPr>
                <w:rFonts w:ascii="Times New Roman" w:hAnsi="Times New Roman"/>
                <w:b/>
                <w:bCs/>
                <w:sz w:val="24"/>
                <w:szCs w:val="24"/>
                <w:lang w:val="ru-RU" w:eastAsia="en-US"/>
              </w:rPr>
              <w:t>Особые соображения относительно результатов</w:t>
            </w:r>
          </w:p>
          <w:p w:rsidR="006E3CC1" w:rsidRPr="00E0183E" w:rsidRDefault="006E3CC1" w:rsidP="00950AC2">
            <w:pPr>
              <w:pStyle w:val="af6"/>
              <w:widowControl w:val="0"/>
              <w:numPr>
                <w:ilvl w:val="0"/>
                <w:numId w:val="57"/>
              </w:numPr>
              <w:tabs>
                <w:tab w:val="left" w:pos="519"/>
                <w:tab w:val="left" w:pos="520"/>
              </w:tabs>
              <w:autoSpaceDE w:val="0"/>
              <w:autoSpaceDN w:val="0"/>
              <w:spacing w:before="183" w:after="0"/>
              <w:contextualSpacing w:val="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При согласовании с пользователем результаты могут быть представлены в упрощенном виде. Любые сведения, указанные в </w:t>
            </w:r>
            <w:hyperlink w:anchor="_bookmark117" w:history="1">
              <w:r w:rsidRPr="00E0183E">
                <w:rPr>
                  <w:rFonts w:ascii="Times New Roman" w:eastAsia="Cambria" w:hAnsi="Times New Roman"/>
                  <w:color w:val="0000FF"/>
                  <w:sz w:val="24"/>
                  <w:szCs w:val="24"/>
                  <w:u w:val="single"/>
                  <w:lang w:eastAsia="en-US"/>
                </w:rPr>
                <w:t xml:space="preserve">7.4.1.6 </w:t>
              </w:r>
            </w:hyperlink>
            <w:r w:rsidRPr="00E0183E">
              <w:rPr>
                <w:rFonts w:ascii="Times New Roman" w:eastAsia="Cambria" w:hAnsi="Times New Roman"/>
                <w:color w:val="231F20"/>
                <w:sz w:val="24"/>
                <w:szCs w:val="24"/>
                <w:lang w:eastAsia="en-US"/>
              </w:rPr>
              <w:t xml:space="preserve">и </w:t>
            </w:r>
            <w:r w:rsidRPr="00E0183E">
              <w:rPr>
                <w:rFonts w:ascii="Times New Roman" w:eastAsia="Cambria" w:hAnsi="Times New Roman"/>
                <w:color w:val="0000FF"/>
                <w:sz w:val="24"/>
                <w:szCs w:val="24"/>
                <w:u w:val="single"/>
                <w:lang w:eastAsia="en-US"/>
              </w:rPr>
              <w:t xml:space="preserve">7.4.1.7 </w:t>
            </w:r>
            <w:r w:rsidRPr="00E0183E">
              <w:rPr>
                <w:rFonts w:ascii="Times New Roman" w:eastAsia="Cambria" w:hAnsi="Times New Roman"/>
                <w:color w:val="231F20"/>
                <w:sz w:val="24"/>
                <w:szCs w:val="24"/>
                <w:lang w:eastAsia="en-US"/>
              </w:rPr>
              <w:t>, которые не были представлены пользователю, должны быть легкодоступными.</w:t>
            </w:r>
          </w:p>
          <w:p w:rsidR="006E3CC1" w:rsidRPr="00E0183E" w:rsidRDefault="006E3CC1" w:rsidP="00950AC2">
            <w:pPr>
              <w:pStyle w:val="af6"/>
              <w:widowControl w:val="0"/>
              <w:numPr>
                <w:ilvl w:val="0"/>
                <w:numId w:val="57"/>
              </w:numPr>
              <w:tabs>
                <w:tab w:val="left" w:pos="519"/>
                <w:tab w:val="left" w:pos="520"/>
              </w:tabs>
              <w:autoSpaceDE w:val="0"/>
              <w:autoSpaceDN w:val="0"/>
              <w:spacing w:before="183" w:after="0"/>
              <w:contextualSpacing w:val="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Когда результаты передаются в виде предварительного отчета, пользователю всегда должен быть доступен окончательный отчет.</w:t>
            </w:r>
          </w:p>
          <w:p w:rsidR="006E3CC1" w:rsidRPr="00E0183E" w:rsidRDefault="006E3CC1" w:rsidP="00950AC2">
            <w:pPr>
              <w:pStyle w:val="af6"/>
              <w:widowControl w:val="0"/>
              <w:numPr>
                <w:ilvl w:val="0"/>
                <w:numId w:val="57"/>
              </w:numPr>
              <w:tabs>
                <w:tab w:val="left" w:pos="519"/>
                <w:tab w:val="left" w:pos="520"/>
              </w:tabs>
              <w:autoSpaceDE w:val="0"/>
              <w:autoSpaceDN w:val="0"/>
              <w:spacing w:before="183" w:after="0"/>
              <w:contextualSpacing w:val="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Должны вестись записи всех результатов, которые предоставляются устно, включая детали проверки точности сообщения, как в </w:t>
            </w:r>
            <w:r>
              <w:rPr>
                <w:rFonts w:ascii="Times New Roman" w:eastAsia="Cambria" w:hAnsi="Times New Roman"/>
                <w:color w:val="0000FF"/>
                <w:sz w:val="24"/>
                <w:szCs w:val="24"/>
                <w:u w:val="single"/>
                <w:lang w:eastAsia="en-US"/>
              </w:rPr>
              <w:t>7.4.1.3</w:t>
            </w:r>
            <w:r w:rsidRPr="008E5D2C">
              <w:rPr>
                <w:rFonts w:ascii="Times New Roman" w:eastAsia="Cambria" w:hAnsi="Times New Roman"/>
                <w:color w:val="0000FF"/>
                <w:sz w:val="24"/>
                <w:szCs w:val="24"/>
                <w:u w:val="single"/>
                <w:lang w:eastAsia="en-US"/>
              </w:rPr>
              <w:t>b).</w:t>
            </w:r>
            <w:r w:rsidRPr="00E0183E">
              <w:rPr>
                <w:rFonts w:ascii="Times New Roman" w:eastAsia="Cambria" w:hAnsi="Times New Roman"/>
                <w:color w:val="231F20"/>
                <w:sz w:val="24"/>
                <w:szCs w:val="24"/>
                <w:lang w:eastAsia="en-US"/>
              </w:rPr>
              <w:t xml:space="preserve"> </w:t>
            </w:r>
            <w:r w:rsidRPr="00D948FE">
              <w:rPr>
                <w:rFonts w:ascii="Times New Roman" w:eastAsia="Cambria" w:hAnsi="Times New Roman"/>
                <w:color w:val="231F20"/>
                <w:sz w:val="24"/>
                <w:szCs w:val="24"/>
                <w:lang w:eastAsia="en-US"/>
              </w:rPr>
              <w:t>За такими результатами всегда должен следовать отчет</w:t>
            </w:r>
            <w:r w:rsidRPr="00E0183E">
              <w:rPr>
                <w:rFonts w:ascii="Times New Roman" w:eastAsia="Cambria" w:hAnsi="Times New Roman"/>
                <w:color w:val="231F20"/>
                <w:sz w:val="24"/>
                <w:szCs w:val="24"/>
                <w:lang w:eastAsia="en-US"/>
              </w:rPr>
              <w:t>.</w:t>
            </w:r>
          </w:p>
          <w:p w:rsidR="006E3CC1" w:rsidRPr="00E0183E" w:rsidRDefault="006E3CC1" w:rsidP="00950AC2">
            <w:pPr>
              <w:pStyle w:val="af6"/>
              <w:widowControl w:val="0"/>
              <w:numPr>
                <w:ilvl w:val="0"/>
                <w:numId w:val="57"/>
              </w:numPr>
              <w:tabs>
                <w:tab w:val="left" w:pos="519"/>
                <w:tab w:val="left" w:pos="520"/>
              </w:tabs>
              <w:autoSpaceDE w:val="0"/>
              <w:autoSpaceDN w:val="0"/>
              <w:spacing w:before="183" w:after="0"/>
              <w:contextualSpacing w:val="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Может потребоваться специальная консультация в с</w:t>
            </w:r>
            <w:r>
              <w:rPr>
                <w:rFonts w:ascii="Times New Roman" w:eastAsia="Cambria" w:hAnsi="Times New Roman"/>
                <w:color w:val="231F20"/>
                <w:sz w:val="24"/>
                <w:szCs w:val="24"/>
                <w:lang w:eastAsia="en-US"/>
              </w:rPr>
              <w:t>вязи с результатами исследований</w:t>
            </w:r>
            <w:r w:rsidRPr="00E0183E">
              <w:rPr>
                <w:rFonts w:ascii="Times New Roman" w:eastAsia="Cambria" w:hAnsi="Times New Roman"/>
                <w:color w:val="231F20"/>
                <w:sz w:val="24"/>
                <w:szCs w:val="24"/>
                <w:lang w:eastAsia="en-US"/>
              </w:rPr>
              <w:t xml:space="preserve">, имеющими серьезные последствия для пациента (например, при генетических или определенных </w:t>
            </w:r>
            <w:r w:rsidRPr="00E0183E">
              <w:rPr>
                <w:rFonts w:ascii="Times New Roman" w:eastAsia="Cambria" w:hAnsi="Times New Roman"/>
                <w:color w:val="231F20"/>
                <w:sz w:val="24"/>
                <w:szCs w:val="24"/>
                <w:lang w:eastAsia="en-US"/>
              </w:rPr>
              <w:lastRenderedPageBreak/>
              <w:t>инфекционных заболеваниях). Руководство лаборатории должно обеспечить, чтобы эти результаты не сообщались пациенту без возможности получения адекватной консультации.</w:t>
            </w:r>
          </w:p>
          <w:p w:rsidR="00A86069" w:rsidRPr="006E3CC1" w:rsidRDefault="006E3CC1" w:rsidP="00950AC2">
            <w:pPr>
              <w:widowControl w:val="0"/>
              <w:numPr>
                <w:ilvl w:val="0"/>
                <w:numId w:val="57"/>
              </w:numPr>
              <w:tabs>
                <w:tab w:val="left" w:pos="1200"/>
              </w:tabs>
              <w:autoSpaceDE w:val="0"/>
              <w:autoSpaceDN w:val="0"/>
              <w:spacing w:before="60" w:after="0"/>
              <w:ind w:right="113"/>
              <w:jc w:val="both"/>
              <w:rPr>
                <w:rFonts w:ascii="Times New Roman" w:hAnsi="Times New Roman"/>
                <w:b/>
                <w:bCs/>
                <w:sz w:val="24"/>
                <w:szCs w:val="24"/>
              </w:rPr>
            </w:pPr>
            <w:r w:rsidRPr="00E0183E">
              <w:rPr>
                <w:rFonts w:ascii="Times New Roman" w:eastAsia="Cambria" w:hAnsi="Times New Roman"/>
                <w:color w:val="231F20"/>
                <w:sz w:val="24"/>
                <w:szCs w:val="24"/>
                <w:lang w:eastAsia="en-US"/>
              </w:rPr>
              <w:t>Результаты лабораторных исследований, в анонимной форме, могут быть использованы для таких целей, как эпидемиология, демография или другие статистические анализы, при условии, что все риски для личной жизни пациента и конфиденциальности сведены к минимуму в соответствии с любыми правовыми или нормативными требованиями, или и тем, и другим вместе.</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86069" w:rsidRPr="00F22DB9" w:rsidRDefault="00A86069"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iCs/>
                <w:sz w:val="24"/>
                <w:szCs w:val="24"/>
                <w:lang w:val="ru-RU"/>
              </w:rPr>
            </w:pPr>
          </w:p>
        </w:tc>
      </w:tr>
      <w:tr w:rsidR="00A86069"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A86069" w:rsidRPr="006E3CC1" w:rsidRDefault="00A86069" w:rsidP="00A43508">
            <w:pPr>
              <w:spacing w:after="40" w:line="200" w:lineRule="exact"/>
              <w:jc w:val="center"/>
              <w:rPr>
                <w:rFonts w:ascii="Times New Roman" w:hAnsi="Times New Roman"/>
                <w:b/>
                <w:sz w:val="22"/>
                <w:szCs w:val="22"/>
                <w:lang w:val="ru-RU"/>
              </w:rPr>
            </w:pPr>
            <w:r w:rsidRPr="006E3CC1">
              <w:rPr>
                <w:rFonts w:ascii="Times New Roman" w:hAnsi="Times New Roman"/>
                <w:b/>
                <w:sz w:val="22"/>
                <w:szCs w:val="22"/>
                <w:lang w:val="ru-RU"/>
              </w:rPr>
              <w:lastRenderedPageBreak/>
              <w:t>7.4.1.5</w:t>
            </w:r>
            <w:r w:rsidRPr="006E3CC1">
              <w:rPr>
                <w:rFonts w:ascii="Times New Roman" w:hAnsi="Times New Roman"/>
                <w:b/>
                <w:sz w:val="22"/>
                <w:szCs w:val="22"/>
                <w:lang w:val="ru-RU"/>
              </w:rPr>
              <w:tab/>
            </w:r>
          </w:p>
        </w:tc>
        <w:tc>
          <w:tcPr>
            <w:tcW w:w="5745" w:type="dxa"/>
            <w:gridSpan w:val="5"/>
            <w:tcBorders>
              <w:top w:val="single" w:sz="12" w:space="0" w:color="auto"/>
              <w:bottom w:val="single" w:sz="12" w:space="0" w:color="auto"/>
              <w:right w:val="single" w:sz="4" w:space="0" w:color="auto"/>
            </w:tcBorders>
            <w:shd w:val="clear" w:color="auto" w:fill="auto"/>
          </w:tcPr>
          <w:p w:rsidR="00A86069" w:rsidRPr="006E3CC1" w:rsidRDefault="00A86069" w:rsidP="00A43508">
            <w:pPr>
              <w:jc w:val="both"/>
              <w:rPr>
                <w:rFonts w:ascii="Times New Roman" w:hAnsi="Times New Roman"/>
                <w:b/>
                <w:bCs/>
                <w:sz w:val="24"/>
                <w:szCs w:val="24"/>
                <w:lang w:val="ru-RU"/>
              </w:rPr>
            </w:pPr>
            <w:r w:rsidRPr="006E3CC1">
              <w:rPr>
                <w:rFonts w:ascii="Times New Roman" w:hAnsi="Times New Roman"/>
                <w:b/>
                <w:bCs/>
                <w:sz w:val="24"/>
                <w:szCs w:val="24"/>
                <w:lang w:val="ru-RU"/>
              </w:rPr>
              <w:t>Автоматический выбор, анализ, публикация и представление результатов</w:t>
            </w:r>
          </w:p>
          <w:p w:rsidR="006E3CC1" w:rsidRPr="006E3CC1" w:rsidRDefault="006E3CC1" w:rsidP="006E3CC1">
            <w:pPr>
              <w:widowControl w:val="0"/>
              <w:tabs>
                <w:tab w:val="left" w:pos="5000"/>
              </w:tabs>
              <w:autoSpaceDE w:val="0"/>
              <w:autoSpaceDN w:val="0"/>
              <w:spacing w:before="120"/>
              <w:jc w:val="both"/>
              <w:rPr>
                <w:rFonts w:ascii="Times New Roman" w:eastAsia="Cambria" w:hAnsi="Times New Roman"/>
                <w:color w:val="231F20"/>
                <w:sz w:val="24"/>
                <w:szCs w:val="24"/>
                <w:lang w:eastAsia="en-US"/>
              </w:rPr>
            </w:pPr>
            <w:r w:rsidRPr="006E3CC1">
              <w:rPr>
                <w:rFonts w:ascii="Times New Roman" w:eastAsia="Cambria" w:hAnsi="Times New Roman"/>
                <w:color w:val="231F20"/>
                <w:sz w:val="24"/>
                <w:szCs w:val="24"/>
                <w:lang w:eastAsia="en-US"/>
              </w:rPr>
              <w:t>Если лаборатория применяет систему для автоматизированного выбора, анализа, публикации и представления результатов, она должна установить процедуру для обеспечения того, чтобы:</w:t>
            </w:r>
          </w:p>
          <w:p w:rsidR="006E3CC1" w:rsidRPr="006E3CC1" w:rsidRDefault="006E3CC1" w:rsidP="00950AC2">
            <w:pPr>
              <w:widowControl w:val="0"/>
              <w:numPr>
                <w:ilvl w:val="0"/>
                <w:numId w:val="58"/>
              </w:numPr>
              <w:tabs>
                <w:tab w:val="left" w:pos="1418"/>
              </w:tabs>
              <w:autoSpaceDE w:val="0"/>
              <w:autoSpaceDN w:val="0"/>
              <w:spacing w:before="60" w:after="0"/>
              <w:ind w:left="426"/>
              <w:jc w:val="both"/>
              <w:rPr>
                <w:rFonts w:ascii="Times New Roman" w:eastAsia="Cambria" w:hAnsi="Times New Roman"/>
                <w:color w:val="231F20"/>
                <w:sz w:val="24"/>
                <w:szCs w:val="24"/>
                <w:lang w:eastAsia="en-US"/>
              </w:rPr>
            </w:pPr>
            <w:r w:rsidRPr="006E3CC1">
              <w:rPr>
                <w:rFonts w:ascii="Times New Roman" w:eastAsia="Cambria" w:hAnsi="Times New Roman"/>
                <w:color w:val="231F20"/>
                <w:sz w:val="24"/>
                <w:szCs w:val="24"/>
                <w:lang w:eastAsia="en-US"/>
              </w:rPr>
              <w:t>критерии для автоматического выбора, анализа и публикации определены, утверждены, легкодоступны и понятны персоналу, ответственному за публикацию результатов;</w:t>
            </w:r>
          </w:p>
          <w:p w:rsidR="006E3CC1" w:rsidRPr="006E3CC1" w:rsidRDefault="006E3CC1" w:rsidP="00950AC2">
            <w:pPr>
              <w:widowControl w:val="0"/>
              <w:numPr>
                <w:ilvl w:val="0"/>
                <w:numId w:val="58"/>
              </w:numPr>
              <w:tabs>
                <w:tab w:val="left" w:pos="1418"/>
              </w:tabs>
              <w:autoSpaceDE w:val="0"/>
              <w:autoSpaceDN w:val="0"/>
              <w:spacing w:before="60" w:after="0"/>
              <w:ind w:left="426"/>
              <w:jc w:val="both"/>
              <w:rPr>
                <w:rFonts w:ascii="Times New Roman" w:eastAsia="Cambria" w:hAnsi="Times New Roman"/>
                <w:color w:val="231F20"/>
                <w:sz w:val="24"/>
                <w:szCs w:val="24"/>
                <w:lang w:eastAsia="en-US"/>
              </w:rPr>
            </w:pPr>
            <w:r w:rsidRPr="006E3CC1">
              <w:rPr>
                <w:rFonts w:ascii="Times New Roman" w:eastAsia="Cambria" w:hAnsi="Times New Roman"/>
                <w:color w:val="231F20"/>
                <w:sz w:val="24"/>
                <w:szCs w:val="24"/>
                <w:lang w:eastAsia="en-US"/>
              </w:rPr>
              <w:t xml:space="preserve">критерии проверяются и утверждаются перед использованием, регулярно пересматриваются и верифицируются после внесения изменений в систему сообщения результатов, которые могут повлиять на их надлежащее функционирование и </w:t>
            </w:r>
            <w:r w:rsidRPr="006E3CC1">
              <w:rPr>
                <w:rFonts w:ascii="Times New Roman" w:eastAsia="Cambria" w:hAnsi="Times New Roman"/>
                <w:color w:val="231F20"/>
                <w:sz w:val="24"/>
                <w:szCs w:val="24"/>
                <w:lang w:eastAsia="en-US"/>
              </w:rPr>
              <w:lastRenderedPageBreak/>
              <w:t>подвергнуть риску уход за пациентами;</w:t>
            </w:r>
          </w:p>
          <w:p w:rsidR="006E3CC1" w:rsidRPr="006E3CC1" w:rsidRDefault="006E3CC1" w:rsidP="00950AC2">
            <w:pPr>
              <w:widowControl w:val="0"/>
              <w:numPr>
                <w:ilvl w:val="0"/>
                <w:numId w:val="58"/>
              </w:numPr>
              <w:tabs>
                <w:tab w:val="left" w:pos="1418"/>
              </w:tabs>
              <w:autoSpaceDE w:val="0"/>
              <w:autoSpaceDN w:val="0"/>
              <w:spacing w:before="60" w:after="0"/>
              <w:ind w:left="426"/>
              <w:jc w:val="both"/>
              <w:rPr>
                <w:rFonts w:ascii="Times New Roman" w:eastAsia="Cambria" w:hAnsi="Times New Roman"/>
                <w:color w:val="231F20"/>
                <w:sz w:val="24"/>
                <w:szCs w:val="24"/>
                <w:lang w:eastAsia="en-US"/>
              </w:rPr>
            </w:pPr>
            <w:r w:rsidRPr="006E3CC1">
              <w:rPr>
                <w:rFonts w:ascii="Times New Roman" w:eastAsia="Cambria" w:hAnsi="Times New Roman"/>
                <w:color w:val="231F20"/>
                <w:sz w:val="24"/>
                <w:szCs w:val="24"/>
                <w:lang w:eastAsia="en-US"/>
              </w:rPr>
              <w:t>результаты, отобранные автоматизированной системой отчетности для проверки вручную, поддаются идентификации; и, при необходимости, можно получить дату и время выбора и проверки, а также личность проверяющего;</w:t>
            </w:r>
          </w:p>
          <w:p w:rsidR="006E3CC1" w:rsidRPr="006E3CC1" w:rsidRDefault="006E3CC1" w:rsidP="00950AC2">
            <w:pPr>
              <w:widowControl w:val="0"/>
              <w:numPr>
                <w:ilvl w:val="0"/>
                <w:numId w:val="58"/>
              </w:numPr>
              <w:tabs>
                <w:tab w:val="left" w:pos="1418"/>
              </w:tabs>
              <w:autoSpaceDE w:val="0"/>
              <w:autoSpaceDN w:val="0"/>
              <w:spacing w:before="60" w:after="0"/>
              <w:ind w:left="426"/>
              <w:rPr>
                <w:rFonts w:ascii="Times New Roman" w:eastAsia="Cambria" w:hAnsi="Times New Roman"/>
                <w:color w:val="231F20"/>
                <w:sz w:val="24"/>
                <w:szCs w:val="24"/>
                <w:lang w:eastAsia="en-US"/>
              </w:rPr>
            </w:pPr>
            <w:r w:rsidRPr="006E3CC1">
              <w:rPr>
                <w:rFonts w:ascii="Times New Roman" w:eastAsia="Cambria" w:hAnsi="Times New Roman"/>
                <w:color w:val="231F20"/>
                <w:sz w:val="24"/>
                <w:szCs w:val="24"/>
                <w:lang w:eastAsia="en-US"/>
              </w:rPr>
              <w:t>при необходимости применяется быстрая приостановка автоматического выбора, анализа, публикации и представления результатов.</w:t>
            </w:r>
          </w:p>
          <w:p w:rsidR="00A86069" w:rsidRPr="006E3CC1" w:rsidRDefault="00A86069" w:rsidP="006E3CC1">
            <w:pPr>
              <w:jc w:val="both"/>
              <w:rPr>
                <w:rFonts w:ascii="Times New Roman" w:hAnsi="Times New Roman"/>
                <w:b/>
                <w:bCs/>
                <w:sz w:val="24"/>
                <w:szCs w:val="24"/>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86069" w:rsidRPr="00F22DB9" w:rsidRDefault="00A86069"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A86069" w:rsidRPr="00F22DB9" w:rsidRDefault="00A86069" w:rsidP="00950ADF">
            <w:pPr>
              <w:keepNext/>
              <w:keepLines/>
              <w:spacing w:after="40" w:line="200" w:lineRule="exact"/>
              <w:jc w:val="center"/>
              <w:rPr>
                <w:rFonts w:ascii="Times New Roman" w:hAnsi="Times New Roman"/>
                <w:iCs/>
                <w:sz w:val="24"/>
                <w:szCs w:val="24"/>
                <w:lang w:val="ru-RU"/>
              </w:rPr>
            </w:pPr>
          </w:p>
        </w:tc>
      </w:tr>
      <w:tr w:rsidR="004C706B"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4C706B" w:rsidRPr="00797ED1" w:rsidRDefault="004C706B" w:rsidP="00A43508">
            <w:pPr>
              <w:spacing w:after="40" w:line="200" w:lineRule="exact"/>
              <w:jc w:val="center"/>
              <w:rPr>
                <w:rFonts w:ascii="Times New Roman" w:hAnsi="Times New Roman"/>
                <w:bCs/>
                <w:sz w:val="22"/>
                <w:szCs w:val="22"/>
                <w:lang w:val="ru-RU"/>
              </w:rPr>
            </w:pPr>
            <w:r w:rsidRPr="00797ED1">
              <w:rPr>
                <w:rFonts w:ascii="Times New Roman" w:hAnsi="Times New Roman"/>
                <w:b/>
                <w:bCs/>
                <w:sz w:val="22"/>
                <w:szCs w:val="22"/>
                <w:lang w:val="ru-RU"/>
              </w:rPr>
              <w:lastRenderedPageBreak/>
              <w:t>7.4.1.6</w:t>
            </w:r>
          </w:p>
        </w:tc>
        <w:tc>
          <w:tcPr>
            <w:tcW w:w="5745" w:type="dxa"/>
            <w:gridSpan w:val="5"/>
            <w:tcBorders>
              <w:top w:val="single" w:sz="12" w:space="0" w:color="auto"/>
              <w:bottom w:val="single" w:sz="12" w:space="0" w:color="auto"/>
              <w:right w:val="single" w:sz="4" w:space="0" w:color="auto"/>
            </w:tcBorders>
            <w:shd w:val="clear" w:color="auto" w:fill="auto"/>
          </w:tcPr>
          <w:p w:rsidR="004C706B" w:rsidRPr="00797ED1" w:rsidRDefault="004C706B" w:rsidP="00A43508">
            <w:pPr>
              <w:jc w:val="both"/>
              <w:rPr>
                <w:rFonts w:ascii="Times New Roman" w:hAnsi="Times New Roman"/>
                <w:b/>
                <w:bCs/>
                <w:sz w:val="24"/>
                <w:szCs w:val="24"/>
                <w:lang w:val="ru-RU"/>
              </w:rPr>
            </w:pPr>
            <w:r w:rsidRPr="00797ED1">
              <w:rPr>
                <w:rFonts w:ascii="Times New Roman" w:hAnsi="Times New Roman"/>
                <w:b/>
                <w:bCs/>
                <w:sz w:val="24"/>
                <w:szCs w:val="24"/>
                <w:lang w:val="ru-RU"/>
              </w:rPr>
              <w:t>Требования к отчетам</w:t>
            </w:r>
          </w:p>
          <w:p w:rsidR="00797ED1" w:rsidRPr="00E0183E" w:rsidRDefault="00797ED1" w:rsidP="00797ED1">
            <w:pPr>
              <w:pStyle w:val="aa"/>
              <w:spacing w:before="120"/>
              <w:rPr>
                <w:rFonts w:ascii="Times New Roman" w:hAnsi="Times New Roman"/>
                <w:color w:val="231F20"/>
                <w:sz w:val="24"/>
                <w:szCs w:val="24"/>
                <w:lang w:val="ru-RU"/>
              </w:rPr>
            </w:pPr>
            <w:r w:rsidRPr="00E0183E">
              <w:rPr>
                <w:rFonts w:ascii="Times New Roman" w:hAnsi="Times New Roman"/>
                <w:color w:val="231F20"/>
                <w:sz w:val="24"/>
                <w:szCs w:val="24"/>
                <w:lang w:val="ru-RU"/>
              </w:rPr>
              <w:t>Каждый отчет должен включать следующую информацию, если только у лаборатории нет документально подтвержденных причин для того чтобы пропустить каких-либо пункты:</w:t>
            </w:r>
          </w:p>
          <w:p w:rsidR="00797ED1" w:rsidRPr="00E0183E" w:rsidRDefault="00797ED1" w:rsidP="00950AC2">
            <w:pPr>
              <w:pStyle w:val="af6"/>
              <w:widowControl w:val="0"/>
              <w:numPr>
                <w:ilvl w:val="0"/>
                <w:numId w:val="59"/>
              </w:numPr>
              <w:tabs>
                <w:tab w:val="left" w:pos="1560"/>
              </w:tabs>
              <w:autoSpaceDE w:val="0"/>
              <w:autoSpaceDN w:val="0"/>
              <w:spacing w:before="0" w:after="0"/>
              <w:ind w:left="426" w:right="38"/>
              <w:contextualSpacing w:val="0"/>
              <w:jc w:val="both"/>
              <w:rPr>
                <w:rFonts w:ascii="Times New Roman" w:hAnsi="Times New Roman"/>
                <w:color w:val="231F20"/>
                <w:sz w:val="24"/>
                <w:szCs w:val="24"/>
              </w:rPr>
            </w:pPr>
            <w:r w:rsidRPr="00E0183E">
              <w:rPr>
                <w:rFonts w:ascii="Times New Roman" w:hAnsi="Times New Roman"/>
                <w:color w:val="231F20"/>
                <w:sz w:val="24"/>
                <w:szCs w:val="24"/>
              </w:rPr>
              <w:t>уникальную идентификацию пациента, да</w:t>
            </w:r>
            <w:r>
              <w:rPr>
                <w:rFonts w:ascii="Times New Roman" w:hAnsi="Times New Roman"/>
                <w:color w:val="231F20"/>
                <w:sz w:val="24"/>
                <w:szCs w:val="24"/>
              </w:rPr>
              <w:t>ту взятия первичной пробы и дату</w:t>
            </w:r>
            <w:r w:rsidRPr="00E0183E">
              <w:rPr>
                <w:rFonts w:ascii="Times New Roman" w:hAnsi="Times New Roman"/>
                <w:color w:val="231F20"/>
                <w:sz w:val="24"/>
                <w:szCs w:val="24"/>
              </w:rPr>
              <w:t xml:space="preserve"> </w:t>
            </w:r>
            <w:r>
              <w:rPr>
                <w:rFonts w:ascii="Times New Roman" w:hAnsi="Times New Roman"/>
                <w:color w:val="231F20"/>
                <w:sz w:val="24"/>
                <w:szCs w:val="24"/>
              </w:rPr>
              <w:t xml:space="preserve">издания </w:t>
            </w:r>
            <w:r w:rsidRPr="00E0183E">
              <w:rPr>
                <w:rFonts w:ascii="Times New Roman" w:hAnsi="Times New Roman"/>
                <w:color w:val="231F20"/>
                <w:sz w:val="24"/>
                <w:szCs w:val="24"/>
              </w:rPr>
              <w:t>отчета на каждой странице отчета;</w:t>
            </w:r>
          </w:p>
          <w:p w:rsidR="00797ED1" w:rsidRPr="00E0183E" w:rsidRDefault="00797ED1" w:rsidP="00950AC2">
            <w:pPr>
              <w:pStyle w:val="af6"/>
              <w:widowControl w:val="0"/>
              <w:numPr>
                <w:ilvl w:val="0"/>
                <w:numId w:val="59"/>
              </w:numPr>
              <w:tabs>
                <w:tab w:val="left" w:pos="1560"/>
              </w:tabs>
              <w:autoSpaceDE w:val="0"/>
              <w:autoSpaceDN w:val="0"/>
              <w:spacing w:before="60" w:after="0"/>
              <w:ind w:left="426" w:right="38"/>
              <w:contextualSpacing w:val="0"/>
              <w:jc w:val="left"/>
              <w:rPr>
                <w:rFonts w:ascii="Times New Roman" w:hAnsi="Times New Roman"/>
                <w:sz w:val="24"/>
                <w:szCs w:val="24"/>
              </w:rPr>
            </w:pPr>
            <w:r w:rsidRPr="00E0183E">
              <w:rPr>
                <w:rFonts w:ascii="Times New Roman" w:hAnsi="Times New Roman"/>
                <w:color w:val="231F20"/>
                <w:sz w:val="24"/>
                <w:szCs w:val="24"/>
              </w:rPr>
              <w:t>идентификацию лаборатории, выдавшей отчет;</w:t>
            </w:r>
          </w:p>
          <w:p w:rsidR="00797ED1" w:rsidRPr="00E0183E" w:rsidRDefault="00797ED1" w:rsidP="00950AC2">
            <w:pPr>
              <w:pStyle w:val="af6"/>
              <w:widowControl w:val="0"/>
              <w:numPr>
                <w:ilvl w:val="0"/>
                <w:numId w:val="59"/>
              </w:numPr>
              <w:tabs>
                <w:tab w:val="left" w:pos="1560"/>
              </w:tabs>
              <w:autoSpaceDE w:val="0"/>
              <w:autoSpaceDN w:val="0"/>
              <w:spacing w:before="60" w:after="0"/>
              <w:ind w:left="426" w:right="38"/>
              <w:contextualSpacing w:val="0"/>
              <w:jc w:val="left"/>
              <w:rPr>
                <w:rFonts w:ascii="Times New Roman" w:hAnsi="Times New Roman"/>
                <w:sz w:val="24"/>
                <w:szCs w:val="24"/>
              </w:rPr>
            </w:pPr>
            <w:r w:rsidRPr="00E0183E">
              <w:rPr>
                <w:rFonts w:ascii="Times New Roman" w:hAnsi="Times New Roman"/>
                <w:color w:val="231F20"/>
                <w:sz w:val="24"/>
                <w:szCs w:val="24"/>
              </w:rPr>
              <w:t>фамилию или другую уникальную идентификацию пользователя;</w:t>
            </w:r>
          </w:p>
          <w:p w:rsidR="00797ED1" w:rsidRPr="00E0183E" w:rsidRDefault="00797ED1" w:rsidP="00950AC2">
            <w:pPr>
              <w:pStyle w:val="af6"/>
              <w:widowControl w:val="0"/>
              <w:numPr>
                <w:ilvl w:val="0"/>
                <w:numId w:val="59"/>
              </w:numPr>
              <w:tabs>
                <w:tab w:val="left" w:pos="1560"/>
              </w:tabs>
              <w:autoSpaceDE w:val="0"/>
              <w:autoSpaceDN w:val="0"/>
              <w:spacing w:before="60" w:after="0"/>
              <w:ind w:left="426" w:right="38"/>
              <w:contextualSpacing w:val="0"/>
              <w:jc w:val="both"/>
              <w:rPr>
                <w:rFonts w:ascii="Times New Roman" w:hAnsi="Times New Roman"/>
                <w:sz w:val="24"/>
                <w:szCs w:val="24"/>
              </w:rPr>
            </w:pPr>
            <w:r w:rsidRPr="00E0183E">
              <w:rPr>
                <w:rFonts w:ascii="Times New Roman" w:hAnsi="Times New Roman"/>
                <w:color w:val="231F20"/>
                <w:sz w:val="24"/>
                <w:szCs w:val="24"/>
              </w:rPr>
              <w:t xml:space="preserve">тип первичной пробы и любую конкретную информацию, необходимую для описания </w:t>
            </w:r>
            <w:r>
              <w:rPr>
                <w:rFonts w:ascii="Times New Roman" w:hAnsi="Times New Roman"/>
                <w:color w:val="231F20"/>
                <w:sz w:val="24"/>
                <w:szCs w:val="24"/>
              </w:rPr>
              <w:t>пробы</w:t>
            </w:r>
            <w:r w:rsidRPr="00E0183E">
              <w:rPr>
                <w:rFonts w:ascii="Times New Roman" w:hAnsi="Times New Roman"/>
                <w:color w:val="231F20"/>
                <w:sz w:val="24"/>
                <w:szCs w:val="24"/>
              </w:rPr>
              <w:t xml:space="preserve"> (например, источник, местоположение образца, макроскопическое описание);</w:t>
            </w:r>
          </w:p>
          <w:p w:rsidR="00797ED1" w:rsidRPr="00E0183E" w:rsidRDefault="00797ED1" w:rsidP="00950AC2">
            <w:pPr>
              <w:pStyle w:val="af6"/>
              <w:widowControl w:val="0"/>
              <w:numPr>
                <w:ilvl w:val="0"/>
                <w:numId w:val="59"/>
              </w:numPr>
              <w:tabs>
                <w:tab w:val="left" w:pos="1560"/>
              </w:tabs>
              <w:autoSpaceDE w:val="0"/>
              <w:autoSpaceDN w:val="0"/>
              <w:spacing w:before="60" w:after="0"/>
              <w:ind w:left="426" w:right="38"/>
              <w:contextualSpacing w:val="0"/>
              <w:jc w:val="left"/>
              <w:rPr>
                <w:rFonts w:ascii="Times New Roman" w:hAnsi="Times New Roman"/>
                <w:sz w:val="24"/>
                <w:szCs w:val="24"/>
              </w:rPr>
            </w:pPr>
            <w:r w:rsidRPr="00E0183E">
              <w:rPr>
                <w:rFonts w:ascii="Times New Roman" w:hAnsi="Times New Roman"/>
                <w:color w:val="231F20"/>
                <w:sz w:val="24"/>
                <w:szCs w:val="24"/>
              </w:rPr>
              <w:t>четкую, недвусмысленную идентификацию проведенных исследований;</w:t>
            </w:r>
          </w:p>
          <w:p w:rsidR="00797ED1" w:rsidRPr="00E0183E" w:rsidRDefault="00797ED1" w:rsidP="00950AC2">
            <w:pPr>
              <w:pStyle w:val="af6"/>
              <w:widowControl w:val="0"/>
              <w:numPr>
                <w:ilvl w:val="0"/>
                <w:numId w:val="59"/>
              </w:numPr>
              <w:tabs>
                <w:tab w:val="left" w:pos="1560"/>
              </w:tabs>
              <w:autoSpaceDE w:val="0"/>
              <w:autoSpaceDN w:val="0"/>
              <w:spacing w:before="60" w:after="0"/>
              <w:ind w:left="426" w:right="38"/>
              <w:contextualSpacing w:val="0"/>
              <w:jc w:val="left"/>
              <w:rPr>
                <w:rFonts w:ascii="Times New Roman" w:hAnsi="Times New Roman"/>
                <w:sz w:val="24"/>
                <w:szCs w:val="24"/>
              </w:rPr>
            </w:pPr>
            <w:r w:rsidRPr="00E0183E">
              <w:rPr>
                <w:rFonts w:ascii="Times New Roman" w:hAnsi="Times New Roman"/>
                <w:color w:val="231F20"/>
                <w:sz w:val="24"/>
                <w:szCs w:val="24"/>
              </w:rPr>
              <w:t>идентификацию используемо</w:t>
            </w:r>
            <w:r>
              <w:rPr>
                <w:rFonts w:ascii="Times New Roman" w:hAnsi="Times New Roman"/>
                <w:color w:val="231F20"/>
                <w:sz w:val="24"/>
                <w:szCs w:val="24"/>
              </w:rPr>
              <w:t xml:space="preserve">го метода </w:t>
            </w:r>
            <w:r>
              <w:rPr>
                <w:rFonts w:ascii="Times New Roman" w:hAnsi="Times New Roman"/>
                <w:color w:val="231F20"/>
                <w:sz w:val="24"/>
                <w:szCs w:val="24"/>
              </w:rPr>
              <w:lastRenderedPageBreak/>
              <w:t>исследований</w:t>
            </w:r>
            <w:r w:rsidRPr="00E0183E">
              <w:rPr>
                <w:rFonts w:ascii="Times New Roman" w:hAnsi="Times New Roman"/>
                <w:color w:val="231F20"/>
                <w:sz w:val="24"/>
                <w:szCs w:val="24"/>
              </w:rPr>
              <w:t>, где это уместно, включая, где это возможно и необходимо, согласованную (электронную) идентификацию измеряемой величины и принципа измерения;</w:t>
            </w:r>
          </w:p>
          <w:p w:rsidR="00797ED1" w:rsidRPr="00F63D15" w:rsidRDefault="00797ED1" w:rsidP="00797ED1">
            <w:pPr>
              <w:tabs>
                <w:tab w:val="left" w:pos="1560"/>
                <w:tab w:val="left" w:pos="2163"/>
              </w:tabs>
              <w:spacing w:before="60"/>
              <w:ind w:left="426" w:right="38"/>
              <w:jc w:val="both"/>
              <w:rPr>
                <w:rFonts w:ascii="Times New Roman" w:hAnsi="Times New Roman"/>
              </w:rPr>
            </w:pPr>
            <w:r w:rsidRPr="00F63D15">
              <w:rPr>
                <w:rFonts w:ascii="Times New Roman" w:hAnsi="Times New Roman"/>
                <w:color w:val="231F20"/>
              </w:rPr>
              <w:t>ПРИМЕЧАНИЕ</w:t>
            </w:r>
            <w:r w:rsidRPr="00F63D15">
              <w:rPr>
                <w:rFonts w:ascii="Times New Roman" w:hAnsi="Times New Roman"/>
                <w:color w:val="231F20"/>
              </w:rPr>
              <w:tab/>
              <w:t>Наименования и коды идентификаторов логического наблюдения (Logical</w:t>
            </w:r>
            <w:r w:rsidRPr="00F63D15">
              <w:rPr>
                <w:rFonts w:ascii="Times New Roman" w:hAnsi="Times New Roman"/>
                <w:color w:val="231F20"/>
                <w:spacing w:val="16"/>
              </w:rPr>
              <w:t xml:space="preserve"> </w:t>
            </w:r>
            <w:r w:rsidRPr="00F63D15">
              <w:rPr>
                <w:rFonts w:ascii="Times New Roman" w:hAnsi="Times New Roman"/>
                <w:color w:val="231F20"/>
              </w:rPr>
              <w:t>Observation</w:t>
            </w:r>
            <w:r w:rsidRPr="00F63D15">
              <w:rPr>
                <w:rFonts w:ascii="Times New Roman" w:hAnsi="Times New Roman"/>
                <w:color w:val="231F20"/>
                <w:spacing w:val="16"/>
              </w:rPr>
              <w:t xml:space="preserve"> </w:t>
            </w:r>
            <w:r w:rsidRPr="00F63D15">
              <w:rPr>
                <w:rFonts w:ascii="Times New Roman" w:hAnsi="Times New Roman"/>
                <w:color w:val="231F20"/>
              </w:rPr>
              <w:t>Identifiers</w:t>
            </w:r>
            <w:r w:rsidRPr="00F63D15">
              <w:rPr>
                <w:rFonts w:ascii="Times New Roman" w:hAnsi="Times New Roman"/>
                <w:color w:val="231F20"/>
                <w:spacing w:val="17"/>
              </w:rPr>
              <w:t xml:space="preserve"> </w:t>
            </w:r>
            <w:r w:rsidRPr="00F63D15">
              <w:rPr>
                <w:rFonts w:ascii="Times New Roman" w:hAnsi="Times New Roman"/>
                <w:color w:val="231F20"/>
              </w:rPr>
              <w:t>Names</w:t>
            </w:r>
            <w:r w:rsidRPr="00F63D15">
              <w:rPr>
                <w:rFonts w:ascii="Times New Roman" w:hAnsi="Times New Roman"/>
                <w:color w:val="231F20"/>
                <w:spacing w:val="16"/>
              </w:rPr>
              <w:t xml:space="preserve"> </w:t>
            </w:r>
            <w:r w:rsidRPr="00F63D15">
              <w:rPr>
                <w:rFonts w:ascii="Times New Roman" w:hAnsi="Times New Roman"/>
                <w:color w:val="231F20"/>
              </w:rPr>
              <w:t>and</w:t>
            </w:r>
            <w:r w:rsidRPr="00F63D15">
              <w:rPr>
                <w:rFonts w:ascii="Times New Roman" w:hAnsi="Times New Roman"/>
                <w:color w:val="231F20"/>
                <w:spacing w:val="16"/>
              </w:rPr>
              <w:t xml:space="preserve"> </w:t>
            </w:r>
            <w:r w:rsidRPr="00F63D15">
              <w:rPr>
                <w:rFonts w:ascii="Times New Roman" w:hAnsi="Times New Roman"/>
                <w:color w:val="231F20"/>
              </w:rPr>
              <w:t>Codes</w:t>
            </w:r>
            <w:r w:rsidRPr="00F63D15">
              <w:rPr>
                <w:rFonts w:ascii="Times New Roman" w:hAnsi="Times New Roman"/>
                <w:color w:val="231F20"/>
                <w:spacing w:val="17"/>
              </w:rPr>
              <w:t xml:space="preserve"> - </w:t>
            </w:r>
            <w:r w:rsidRPr="00F63D15">
              <w:rPr>
                <w:rFonts w:ascii="Times New Roman" w:hAnsi="Times New Roman"/>
                <w:color w:val="231F20"/>
              </w:rPr>
              <w:t>LOINC) и номенклатура свойств и единиц измерения (Nomenclature</w:t>
            </w:r>
            <w:r w:rsidRPr="00F63D15">
              <w:rPr>
                <w:rFonts w:ascii="Times New Roman" w:hAnsi="Times New Roman"/>
                <w:color w:val="231F20"/>
                <w:spacing w:val="16"/>
              </w:rPr>
              <w:t xml:space="preserve"> </w:t>
            </w:r>
            <w:r w:rsidRPr="00F63D15">
              <w:rPr>
                <w:rFonts w:ascii="Times New Roman" w:hAnsi="Times New Roman"/>
                <w:color w:val="231F20"/>
              </w:rPr>
              <w:t>for</w:t>
            </w:r>
            <w:r w:rsidRPr="00F63D15">
              <w:rPr>
                <w:rFonts w:ascii="Times New Roman" w:hAnsi="Times New Roman"/>
                <w:color w:val="231F20"/>
                <w:spacing w:val="16"/>
              </w:rPr>
              <w:t xml:space="preserve"> </w:t>
            </w:r>
            <w:r w:rsidRPr="00F63D15">
              <w:rPr>
                <w:rFonts w:ascii="Times New Roman" w:hAnsi="Times New Roman"/>
                <w:color w:val="231F20"/>
              </w:rPr>
              <w:t>Properties</w:t>
            </w:r>
            <w:r w:rsidRPr="00F63D15">
              <w:rPr>
                <w:rFonts w:ascii="Times New Roman" w:hAnsi="Times New Roman"/>
                <w:color w:val="231F20"/>
                <w:spacing w:val="17"/>
              </w:rPr>
              <w:t xml:space="preserve"> </w:t>
            </w:r>
            <w:r w:rsidRPr="00F63D15">
              <w:rPr>
                <w:rFonts w:ascii="Times New Roman" w:hAnsi="Times New Roman"/>
                <w:color w:val="231F20"/>
              </w:rPr>
              <w:t>and</w:t>
            </w:r>
            <w:r w:rsidRPr="00F63D15">
              <w:rPr>
                <w:rFonts w:ascii="Times New Roman" w:hAnsi="Times New Roman"/>
                <w:color w:val="231F20"/>
                <w:spacing w:val="1"/>
              </w:rPr>
              <w:t xml:space="preserve"> </w:t>
            </w:r>
            <w:r w:rsidRPr="00F63D15">
              <w:rPr>
                <w:rFonts w:ascii="Times New Roman" w:hAnsi="Times New Roman"/>
                <w:color w:val="231F20"/>
              </w:rPr>
              <w:t>Units - NPU, NGC) и SNOMED CT являются примерами электронной идентификации.</w:t>
            </w:r>
          </w:p>
          <w:p w:rsidR="00797ED1" w:rsidRPr="00E0183E" w:rsidRDefault="00797ED1" w:rsidP="00950AC2">
            <w:pPr>
              <w:pStyle w:val="af6"/>
              <w:widowControl w:val="0"/>
              <w:numPr>
                <w:ilvl w:val="0"/>
                <w:numId w:val="59"/>
              </w:numPr>
              <w:tabs>
                <w:tab w:val="left" w:pos="1560"/>
              </w:tabs>
              <w:autoSpaceDE w:val="0"/>
              <w:autoSpaceDN w:val="0"/>
              <w:spacing w:before="60" w:after="0"/>
              <w:ind w:left="426" w:right="38"/>
              <w:contextualSpacing w:val="0"/>
              <w:jc w:val="both"/>
              <w:rPr>
                <w:rFonts w:ascii="Times New Roman" w:hAnsi="Times New Roman"/>
                <w:sz w:val="24"/>
                <w:szCs w:val="24"/>
              </w:rPr>
            </w:pPr>
            <w:r>
              <w:rPr>
                <w:rFonts w:ascii="Times New Roman" w:hAnsi="Times New Roman"/>
                <w:color w:val="231F20"/>
                <w:sz w:val="24"/>
                <w:szCs w:val="24"/>
              </w:rPr>
              <w:t xml:space="preserve">результаты </w:t>
            </w:r>
            <w:r w:rsidRPr="00E0183E">
              <w:rPr>
                <w:rFonts w:ascii="Times New Roman" w:hAnsi="Times New Roman"/>
                <w:color w:val="231F20"/>
                <w:sz w:val="24"/>
                <w:szCs w:val="24"/>
              </w:rPr>
              <w:t>исследовани</w:t>
            </w:r>
            <w:r>
              <w:rPr>
                <w:rFonts w:ascii="Times New Roman" w:hAnsi="Times New Roman"/>
                <w:color w:val="231F20"/>
                <w:sz w:val="24"/>
                <w:szCs w:val="24"/>
              </w:rPr>
              <w:t>й</w:t>
            </w:r>
            <w:r w:rsidRPr="00E0183E">
              <w:rPr>
                <w:rFonts w:ascii="Times New Roman" w:hAnsi="Times New Roman"/>
                <w:color w:val="231F20"/>
                <w:sz w:val="24"/>
                <w:szCs w:val="24"/>
              </w:rPr>
              <w:t xml:space="preserve"> с указанием, где это уместно, единиц измерени</w:t>
            </w:r>
            <w:r>
              <w:rPr>
                <w:rFonts w:ascii="Times New Roman" w:hAnsi="Times New Roman"/>
                <w:color w:val="231F20"/>
                <w:sz w:val="24"/>
                <w:szCs w:val="24"/>
              </w:rPr>
              <w:t>я</w:t>
            </w:r>
            <w:r w:rsidRPr="00E0183E">
              <w:rPr>
                <w:rFonts w:ascii="Times New Roman" w:hAnsi="Times New Roman"/>
                <w:color w:val="231F20"/>
                <w:sz w:val="24"/>
                <w:szCs w:val="24"/>
              </w:rPr>
              <w:t xml:space="preserve">, выраженных в единицах </w:t>
            </w:r>
            <w:r>
              <w:rPr>
                <w:rFonts w:ascii="Times New Roman" w:hAnsi="Times New Roman"/>
                <w:color w:val="231F20"/>
                <w:sz w:val="24"/>
                <w:szCs w:val="24"/>
                <w:lang w:val="en-US"/>
              </w:rPr>
              <w:t>SI</w:t>
            </w:r>
            <w:r w:rsidRPr="00E0183E">
              <w:rPr>
                <w:rFonts w:ascii="Times New Roman" w:hAnsi="Times New Roman"/>
                <w:color w:val="231F20"/>
                <w:sz w:val="24"/>
                <w:szCs w:val="24"/>
              </w:rPr>
              <w:t xml:space="preserve">, единицах, прослеживаемых до единиц </w:t>
            </w:r>
            <w:r w:rsidRPr="00F63D15">
              <w:rPr>
                <w:rFonts w:ascii="Times New Roman" w:hAnsi="Times New Roman"/>
                <w:color w:val="231F20"/>
                <w:sz w:val="24"/>
                <w:szCs w:val="24"/>
              </w:rPr>
              <w:t>SI</w:t>
            </w:r>
            <w:r w:rsidRPr="00E0183E">
              <w:rPr>
                <w:rFonts w:ascii="Times New Roman" w:hAnsi="Times New Roman"/>
                <w:color w:val="231F20"/>
                <w:sz w:val="24"/>
                <w:szCs w:val="24"/>
              </w:rPr>
              <w:t>, или других приемлемых единицах;</w:t>
            </w:r>
          </w:p>
          <w:p w:rsidR="00797ED1" w:rsidRPr="00E0183E" w:rsidRDefault="00797ED1" w:rsidP="00950AC2">
            <w:pPr>
              <w:pStyle w:val="af6"/>
              <w:widowControl w:val="0"/>
              <w:numPr>
                <w:ilvl w:val="0"/>
                <w:numId w:val="59"/>
              </w:numPr>
              <w:tabs>
                <w:tab w:val="left" w:pos="1560"/>
              </w:tabs>
              <w:autoSpaceDE w:val="0"/>
              <w:autoSpaceDN w:val="0"/>
              <w:spacing w:before="60" w:after="0"/>
              <w:ind w:left="426" w:right="38"/>
              <w:contextualSpacing w:val="0"/>
              <w:jc w:val="both"/>
              <w:rPr>
                <w:rFonts w:ascii="Times New Roman" w:hAnsi="Times New Roman"/>
                <w:sz w:val="24"/>
                <w:szCs w:val="24"/>
              </w:rPr>
            </w:pPr>
            <w:r w:rsidRPr="00E0183E">
              <w:rPr>
                <w:rFonts w:ascii="Times New Roman" w:hAnsi="Times New Roman"/>
                <w:color w:val="231F20"/>
                <w:sz w:val="24"/>
                <w:szCs w:val="24"/>
              </w:rPr>
              <w:t>биологические референтные интервалы, пределы принятия клинических решений, коэффициенты правдоподобия или диаграммы/номограммы, подтверждающие пределы принятия клинических решений, по мере необходимости;</w:t>
            </w:r>
          </w:p>
          <w:p w:rsidR="00797ED1" w:rsidRPr="00EB6666" w:rsidRDefault="00797ED1" w:rsidP="00797ED1">
            <w:pPr>
              <w:pStyle w:val="af6"/>
              <w:widowControl w:val="0"/>
              <w:tabs>
                <w:tab w:val="left" w:pos="1560"/>
              </w:tabs>
              <w:autoSpaceDE w:val="0"/>
              <w:autoSpaceDN w:val="0"/>
              <w:spacing w:before="120" w:after="0"/>
              <w:ind w:left="425" w:right="40"/>
              <w:contextualSpacing w:val="0"/>
              <w:jc w:val="both"/>
              <w:rPr>
                <w:rFonts w:ascii="Times New Roman" w:hAnsi="Times New Roman"/>
              </w:rPr>
            </w:pPr>
            <w:r w:rsidRPr="00EB6666">
              <w:rPr>
                <w:rFonts w:ascii="Times New Roman" w:hAnsi="Times New Roman"/>
                <w:color w:val="231F20"/>
              </w:rPr>
              <w:t>ПРИМЕЧАНИЕ</w:t>
            </w:r>
            <w:r w:rsidRPr="00EB6666">
              <w:rPr>
                <w:rFonts w:ascii="Times New Roman" w:hAnsi="Times New Roman"/>
                <w:color w:val="231F20"/>
              </w:rPr>
              <w:tab/>
              <w:t>Списки или таблицы биологических референтных интервалов могут быть распространены среди пользователей лаборатории.</w:t>
            </w:r>
          </w:p>
          <w:p w:rsidR="00797ED1" w:rsidRPr="00ED6646" w:rsidRDefault="00797ED1" w:rsidP="00950AC2">
            <w:pPr>
              <w:pStyle w:val="af6"/>
              <w:widowControl w:val="0"/>
              <w:numPr>
                <w:ilvl w:val="0"/>
                <w:numId w:val="59"/>
              </w:numPr>
              <w:tabs>
                <w:tab w:val="left" w:pos="1560"/>
              </w:tabs>
              <w:autoSpaceDE w:val="0"/>
              <w:autoSpaceDN w:val="0"/>
              <w:spacing w:before="60" w:after="0"/>
              <w:ind w:left="426" w:right="38"/>
              <w:contextualSpacing w:val="0"/>
              <w:jc w:val="both"/>
              <w:rPr>
                <w:rFonts w:ascii="Times New Roman" w:hAnsi="Times New Roman"/>
                <w:sz w:val="24"/>
                <w:szCs w:val="24"/>
              </w:rPr>
            </w:pPr>
            <w:r w:rsidRPr="00ED6646">
              <w:rPr>
                <w:rFonts w:ascii="Times New Roman" w:hAnsi="Times New Roman"/>
                <w:color w:val="231F20"/>
                <w:sz w:val="24"/>
                <w:szCs w:val="24"/>
              </w:rPr>
              <w:t>идентификацию исследований, проведенных в рамках программы исследований или разработок, по которым отсутствуют конкретные требования к эксплуатационным характеристикам;</w:t>
            </w:r>
          </w:p>
          <w:p w:rsidR="00797ED1" w:rsidRPr="00E0183E" w:rsidRDefault="00797ED1" w:rsidP="00950AC2">
            <w:pPr>
              <w:widowControl w:val="0"/>
              <w:numPr>
                <w:ilvl w:val="0"/>
                <w:numId w:val="59"/>
              </w:numPr>
              <w:tabs>
                <w:tab w:val="left" w:pos="519"/>
                <w:tab w:val="left" w:pos="520"/>
                <w:tab w:val="left" w:pos="1560"/>
              </w:tabs>
              <w:autoSpaceDE w:val="0"/>
              <w:autoSpaceDN w:val="0"/>
              <w:spacing w:before="60" w:after="0"/>
              <w:ind w:left="426" w:right="38"/>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идентификацию лиц</w:t>
            </w:r>
            <w:r>
              <w:rPr>
                <w:rFonts w:ascii="Times New Roman" w:eastAsia="Cambria" w:hAnsi="Times New Roman"/>
                <w:color w:val="231F20"/>
                <w:sz w:val="24"/>
                <w:szCs w:val="24"/>
                <w:lang w:eastAsia="en-US"/>
              </w:rPr>
              <w:t>(а</w:t>
            </w:r>
            <w:r w:rsidRPr="00E0183E">
              <w:rPr>
                <w:rFonts w:ascii="Times New Roman" w:eastAsia="Cambria" w:hAnsi="Times New Roman"/>
                <w:color w:val="231F20"/>
                <w:sz w:val="24"/>
                <w:szCs w:val="24"/>
                <w:lang w:eastAsia="en-US"/>
              </w:rPr>
              <w:t>), рассматривающего результаты и дающего разрешение на публикацию отчета (если оно не содержится в отчете, то должно быть легко доступно при необходимости);</w:t>
            </w:r>
          </w:p>
          <w:p w:rsidR="00797ED1" w:rsidRPr="00E0183E" w:rsidRDefault="00797ED1" w:rsidP="00950AC2">
            <w:pPr>
              <w:widowControl w:val="0"/>
              <w:numPr>
                <w:ilvl w:val="0"/>
                <w:numId w:val="59"/>
              </w:numPr>
              <w:tabs>
                <w:tab w:val="left" w:pos="519"/>
                <w:tab w:val="left" w:pos="520"/>
                <w:tab w:val="left" w:pos="1560"/>
              </w:tabs>
              <w:autoSpaceDE w:val="0"/>
              <w:autoSpaceDN w:val="0"/>
              <w:spacing w:before="60" w:after="0"/>
              <w:ind w:left="426" w:right="38"/>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lastRenderedPageBreak/>
              <w:t>идентификацию любых результатов, которые необходимо рассматривать в качестве предварительных;</w:t>
            </w:r>
          </w:p>
          <w:p w:rsidR="00797ED1" w:rsidRPr="00E0183E" w:rsidRDefault="00797ED1" w:rsidP="00950AC2">
            <w:pPr>
              <w:widowControl w:val="0"/>
              <w:numPr>
                <w:ilvl w:val="0"/>
                <w:numId w:val="59"/>
              </w:numPr>
              <w:tabs>
                <w:tab w:val="left" w:pos="519"/>
                <w:tab w:val="left" w:pos="520"/>
                <w:tab w:val="left" w:pos="1560"/>
              </w:tabs>
              <w:autoSpaceDE w:val="0"/>
              <w:autoSpaceDN w:val="0"/>
              <w:spacing w:before="60" w:after="0"/>
              <w:ind w:left="426" w:right="38"/>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указание любых критических результатов</w:t>
            </w:r>
            <w:r w:rsidRPr="00E0183E">
              <w:rPr>
                <w:rFonts w:ascii="Times New Roman" w:eastAsia="Cambria" w:hAnsi="Times New Roman"/>
                <w:color w:val="231F20"/>
                <w:sz w:val="24"/>
                <w:szCs w:val="24"/>
                <w:lang w:val="en-US" w:eastAsia="en-US"/>
              </w:rPr>
              <w:t>;</w:t>
            </w:r>
          </w:p>
          <w:p w:rsidR="004C706B" w:rsidRPr="00797ED1" w:rsidRDefault="00797ED1" w:rsidP="00950AC2">
            <w:pPr>
              <w:widowControl w:val="0"/>
              <w:numPr>
                <w:ilvl w:val="0"/>
                <w:numId w:val="59"/>
              </w:numPr>
              <w:tabs>
                <w:tab w:val="left" w:pos="519"/>
                <w:tab w:val="left" w:pos="520"/>
                <w:tab w:val="left" w:pos="1560"/>
              </w:tabs>
              <w:autoSpaceDE w:val="0"/>
              <w:autoSpaceDN w:val="0"/>
              <w:spacing w:before="60" w:after="0"/>
              <w:ind w:left="426" w:right="38"/>
              <w:jc w:val="both"/>
              <w:rPr>
                <w:rFonts w:ascii="Times New Roman" w:hAnsi="Times New Roman"/>
                <w:bCs/>
                <w:sz w:val="24"/>
                <w:szCs w:val="24"/>
              </w:rPr>
            </w:pPr>
            <w:r w:rsidRPr="00E0183E">
              <w:rPr>
                <w:rFonts w:ascii="Times New Roman" w:eastAsia="Cambria" w:hAnsi="Times New Roman"/>
                <w:color w:val="231F20"/>
                <w:sz w:val="24"/>
                <w:szCs w:val="24"/>
                <w:lang w:eastAsia="en-US"/>
              </w:rPr>
              <w:t>уникальную идентификацию, для того чтобы все составляющие  отчета воспринимались как часть</w:t>
            </w:r>
            <w:r w:rsidRPr="00E0183E">
              <w:rPr>
                <w:rFonts w:ascii="Times New Roman" w:eastAsia="Cambria" w:hAnsi="Times New Roman"/>
                <w:sz w:val="24"/>
                <w:szCs w:val="24"/>
                <w:lang w:eastAsia="en-US"/>
              </w:rPr>
              <w:t xml:space="preserve"> </w:t>
            </w:r>
            <w:r w:rsidRPr="00E0183E">
              <w:rPr>
                <w:rFonts w:ascii="Times New Roman" w:eastAsia="Cambria" w:hAnsi="Times New Roman"/>
                <w:color w:val="231F20"/>
                <w:sz w:val="24"/>
                <w:szCs w:val="24"/>
                <w:lang w:eastAsia="en-US"/>
              </w:rPr>
              <w:t>общего отчета, и четкую идентификацию конца отчета (например, соотношение номера страницы к общему количеству страниц).</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C706B" w:rsidRPr="00F22DB9" w:rsidRDefault="004C706B"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iCs/>
                <w:sz w:val="24"/>
                <w:szCs w:val="24"/>
                <w:lang w:val="ru-RU"/>
              </w:rPr>
            </w:pPr>
          </w:p>
        </w:tc>
      </w:tr>
      <w:tr w:rsidR="004C706B"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4C706B" w:rsidRPr="00950AC2" w:rsidRDefault="004C706B" w:rsidP="00A43508">
            <w:pPr>
              <w:spacing w:after="40" w:line="200" w:lineRule="exact"/>
              <w:jc w:val="center"/>
              <w:rPr>
                <w:rFonts w:ascii="Times New Roman" w:hAnsi="Times New Roman"/>
                <w:bCs/>
                <w:sz w:val="22"/>
                <w:szCs w:val="22"/>
                <w:lang w:val="ru-RU"/>
              </w:rPr>
            </w:pPr>
            <w:r w:rsidRPr="00950AC2">
              <w:rPr>
                <w:rFonts w:ascii="Times New Roman" w:hAnsi="Times New Roman"/>
                <w:b/>
                <w:bCs/>
                <w:sz w:val="22"/>
                <w:szCs w:val="22"/>
                <w:lang w:val="ru-RU"/>
              </w:rPr>
              <w:lastRenderedPageBreak/>
              <w:t>7.4.1.7</w:t>
            </w:r>
          </w:p>
        </w:tc>
        <w:tc>
          <w:tcPr>
            <w:tcW w:w="5745" w:type="dxa"/>
            <w:gridSpan w:val="5"/>
            <w:tcBorders>
              <w:top w:val="single" w:sz="12" w:space="0" w:color="auto"/>
              <w:bottom w:val="single" w:sz="12" w:space="0" w:color="auto"/>
              <w:right w:val="single" w:sz="4" w:space="0" w:color="auto"/>
            </w:tcBorders>
            <w:shd w:val="clear" w:color="auto" w:fill="auto"/>
          </w:tcPr>
          <w:p w:rsidR="004C706B" w:rsidRPr="00950AC2" w:rsidRDefault="004C706B" w:rsidP="00A43508">
            <w:pPr>
              <w:jc w:val="both"/>
              <w:rPr>
                <w:rFonts w:ascii="Times New Roman" w:hAnsi="Times New Roman"/>
                <w:b/>
                <w:bCs/>
                <w:sz w:val="24"/>
                <w:szCs w:val="24"/>
                <w:lang w:val="ru-RU"/>
              </w:rPr>
            </w:pPr>
            <w:bookmarkStart w:id="16" w:name="_Hlk134899413"/>
            <w:r w:rsidRPr="00950AC2">
              <w:rPr>
                <w:rFonts w:ascii="Times New Roman" w:hAnsi="Times New Roman"/>
                <w:b/>
                <w:bCs/>
                <w:sz w:val="24"/>
                <w:szCs w:val="24"/>
                <w:lang w:val="ru-RU"/>
              </w:rPr>
              <w:t>Дополнительная информация к отчетам</w:t>
            </w:r>
          </w:p>
          <w:bookmarkEnd w:id="16"/>
          <w:p w:rsidR="00950AC2" w:rsidRPr="00E0183E" w:rsidRDefault="00950AC2" w:rsidP="00950AC2">
            <w:pPr>
              <w:widowControl w:val="0"/>
              <w:numPr>
                <w:ilvl w:val="0"/>
                <w:numId w:val="60"/>
              </w:numPr>
              <w:tabs>
                <w:tab w:val="left" w:pos="519"/>
                <w:tab w:val="left" w:pos="520"/>
              </w:tabs>
              <w:autoSpaceDE w:val="0"/>
              <w:autoSpaceDN w:val="0"/>
              <w:spacing w:before="60" w:after="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Если это необходимо для ухода за пациентом, время взятия первичной пробы должно быть указано.</w:t>
            </w:r>
          </w:p>
          <w:p w:rsidR="00950AC2" w:rsidRPr="00E0183E" w:rsidRDefault="00950AC2" w:rsidP="00950AC2">
            <w:pPr>
              <w:widowControl w:val="0"/>
              <w:numPr>
                <w:ilvl w:val="0"/>
                <w:numId w:val="60"/>
              </w:numPr>
              <w:tabs>
                <w:tab w:val="left" w:pos="519"/>
                <w:tab w:val="left" w:pos="520"/>
              </w:tabs>
              <w:autoSpaceDE w:val="0"/>
              <w:autoSpaceDN w:val="0"/>
              <w:spacing w:before="60" w:after="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Время публикации отчета, если оно не указано в отчете, должно быть легко доступно при необходимости.</w:t>
            </w:r>
          </w:p>
          <w:p w:rsidR="00950AC2" w:rsidRPr="00E0183E" w:rsidRDefault="00950AC2" w:rsidP="00950AC2">
            <w:pPr>
              <w:widowControl w:val="0"/>
              <w:numPr>
                <w:ilvl w:val="0"/>
                <w:numId w:val="60"/>
              </w:numPr>
              <w:tabs>
                <w:tab w:val="left" w:pos="520"/>
              </w:tabs>
              <w:autoSpaceDE w:val="0"/>
              <w:autoSpaceDN w:val="0"/>
              <w:spacing w:before="60" w:after="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Идентификация всех исследований или частей исследований, проведенных во вспомогательной лаборатории, включая информацию, предоставленную консультантами, без изменений, а также название лаборатории, проводящей исследования.</w:t>
            </w:r>
          </w:p>
          <w:p w:rsidR="00950AC2" w:rsidRPr="00E0183E" w:rsidRDefault="00950AC2" w:rsidP="00950AC2">
            <w:pPr>
              <w:widowControl w:val="0"/>
              <w:numPr>
                <w:ilvl w:val="0"/>
                <w:numId w:val="60"/>
              </w:numPr>
              <w:tabs>
                <w:tab w:val="left" w:pos="520"/>
              </w:tabs>
              <w:autoSpaceDE w:val="0"/>
              <w:autoSpaceDN w:val="0"/>
              <w:spacing w:before="60" w:after="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Если применимо, отчет должен включать интерпретацию результатов и комментарии относительно:</w:t>
            </w:r>
          </w:p>
          <w:p w:rsidR="00950AC2" w:rsidRPr="00E0183E" w:rsidRDefault="00950AC2" w:rsidP="00950AC2">
            <w:pPr>
              <w:widowControl w:val="0"/>
              <w:numPr>
                <w:ilvl w:val="1"/>
                <w:numId w:val="60"/>
              </w:numPr>
              <w:tabs>
                <w:tab w:val="left" w:pos="916"/>
                <w:tab w:val="left" w:pos="917"/>
              </w:tabs>
              <w:autoSpaceDE w:val="0"/>
              <w:autoSpaceDN w:val="0"/>
              <w:spacing w:before="60" w:after="0"/>
              <w:ind w:hanging="40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качества и пригодности </w:t>
            </w:r>
            <w:r>
              <w:rPr>
                <w:rFonts w:ascii="Times New Roman" w:eastAsia="Cambria" w:hAnsi="Times New Roman"/>
                <w:color w:val="231F20"/>
                <w:sz w:val="24"/>
                <w:szCs w:val="24"/>
                <w:lang w:eastAsia="en-US"/>
              </w:rPr>
              <w:t>пробы</w:t>
            </w:r>
            <w:r w:rsidRPr="00E0183E">
              <w:rPr>
                <w:rFonts w:ascii="Times New Roman" w:eastAsia="Cambria" w:hAnsi="Times New Roman"/>
                <w:color w:val="231F20"/>
                <w:sz w:val="24"/>
                <w:szCs w:val="24"/>
                <w:lang w:eastAsia="en-US"/>
              </w:rPr>
              <w:t>, которые могут поставить под угрозу клиническую ц</w:t>
            </w:r>
            <w:r>
              <w:rPr>
                <w:rFonts w:ascii="Times New Roman" w:eastAsia="Cambria" w:hAnsi="Times New Roman"/>
                <w:color w:val="231F20"/>
                <w:sz w:val="24"/>
                <w:szCs w:val="24"/>
                <w:lang w:eastAsia="en-US"/>
              </w:rPr>
              <w:t>енность результатов исследований</w:t>
            </w:r>
            <w:r w:rsidRPr="00E0183E">
              <w:rPr>
                <w:rFonts w:ascii="Times New Roman" w:eastAsia="Cambria" w:hAnsi="Times New Roman"/>
                <w:color w:val="231F20"/>
                <w:sz w:val="24"/>
                <w:szCs w:val="24"/>
                <w:lang w:eastAsia="en-US"/>
              </w:rPr>
              <w:t>;</w:t>
            </w:r>
          </w:p>
          <w:p w:rsidR="00950AC2" w:rsidRPr="00E0183E" w:rsidRDefault="00950AC2" w:rsidP="00950AC2">
            <w:pPr>
              <w:widowControl w:val="0"/>
              <w:numPr>
                <w:ilvl w:val="1"/>
                <w:numId w:val="60"/>
              </w:numPr>
              <w:tabs>
                <w:tab w:val="left" w:pos="916"/>
                <w:tab w:val="left" w:pos="917"/>
              </w:tabs>
              <w:autoSpaceDE w:val="0"/>
              <w:autoSpaceDN w:val="0"/>
              <w:spacing w:before="60" w:after="0"/>
              <w:ind w:right="3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lastRenderedPageBreak/>
              <w:t xml:space="preserve">расхождений, когда исследования проводятся по разным процедурам (например, </w:t>
            </w:r>
            <w:r w:rsidRPr="00E0183E">
              <w:rPr>
                <w:rFonts w:ascii="Times New Roman" w:eastAsia="Cambria" w:hAnsi="Times New Roman"/>
                <w:color w:val="231F20"/>
                <w:sz w:val="24"/>
                <w:szCs w:val="24"/>
                <w:lang w:val="en-US" w:eastAsia="en-US"/>
              </w:rPr>
              <w:t>POCT</w:t>
            </w:r>
            <w:r w:rsidRPr="00E0183E">
              <w:rPr>
                <w:rFonts w:ascii="Times New Roman" w:eastAsia="Cambria" w:hAnsi="Times New Roman"/>
                <w:color w:val="231F20"/>
                <w:sz w:val="24"/>
                <w:szCs w:val="24"/>
                <w:lang w:eastAsia="en-US"/>
              </w:rPr>
              <w:t>) или в разных местах;</w:t>
            </w:r>
          </w:p>
          <w:p w:rsidR="00950AC2" w:rsidRPr="00E0183E" w:rsidRDefault="00950AC2" w:rsidP="00950AC2">
            <w:pPr>
              <w:widowControl w:val="0"/>
              <w:numPr>
                <w:ilvl w:val="1"/>
                <w:numId w:val="60"/>
              </w:numPr>
              <w:tabs>
                <w:tab w:val="left" w:pos="916"/>
                <w:tab w:val="left" w:pos="917"/>
              </w:tabs>
              <w:autoSpaceDE w:val="0"/>
              <w:autoSpaceDN w:val="0"/>
              <w:spacing w:before="60" w:after="0"/>
              <w:ind w:right="3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возможного риска неправильного толкования, когда на региональном или национальном уровнях используются разные единицы измерения;</w:t>
            </w:r>
          </w:p>
          <w:p w:rsidR="004C706B" w:rsidRPr="00950AC2" w:rsidRDefault="00950AC2" w:rsidP="00B73D64">
            <w:pPr>
              <w:widowControl w:val="0"/>
              <w:numPr>
                <w:ilvl w:val="1"/>
                <w:numId w:val="60"/>
              </w:numPr>
              <w:tabs>
                <w:tab w:val="left" w:pos="916"/>
                <w:tab w:val="left" w:pos="917"/>
              </w:tabs>
              <w:autoSpaceDE w:val="0"/>
              <w:autoSpaceDN w:val="0"/>
              <w:spacing w:before="60" w:after="0"/>
              <w:ind w:right="34" w:hanging="404"/>
              <w:jc w:val="both"/>
              <w:rPr>
                <w:rFonts w:ascii="Times New Roman" w:hAnsi="Times New Roman"/>
                <w:bCs/>
                <w:sz w:val="24"/>
                <w:szCs w:val="24"/>
              </w:rPr>
            </w:pPr>
            <w:r w:rsidRPr="00E0183E">
              <w:rPr>
                <w:rFonts w:ascii="Times New Roman" w:eastAsia="Cambria" w:hAnsi="Times New Roman"/>
                <w:color w:val="231F20"/>
                <w:sz w:val="24"/>
                <w:szCs w:val="24"/>
                <w:lang w:eastAsia="en-US"/>
              </w:rPr>
              <w:t>тенденций  результатов или значительные изменения с течением времени.</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C706B" w:rsidRPr="00F22DB9" w:rsidRDefault="004C706B"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iCs/>
                <w:sz w:val="24"/>
                <w:szCs w:val="24"/>
                <w:lang w:val="ru-RU"/>
              </w:rPr>
            </w:pPr>
          </w:p>
        </w:tc>
      </w:tr>
      <w:tr w:rsidR="004C706B"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4C706B" w:rsidRPr="00E70B17" w:rsidRDefault="004C706B" w:rsidP="00A43508">
            <w:pPr>
              <w:spacing w:after="40" w:line="200" w:lineRule="exact"/>
              <w:jc w:val="center"/>
              <w:rPr>
                <w:rFonts w:ascii="Times New Roman" w:hAnsi="Times New Roman"/>
                <w:b/>
                <w:bCs/>
                <w:i/>
                <w:iCs/>
                <w:sz w:val="22"/>
                <w:szCs w:val="22"/>
                <w:lang w:val="ru-RU"/>
              </w:rPr>
            </w:pPr>
            <w:r w:rsidRPr="00E70B17">
              <w:rPr>
                <w:rFonts w:ascii="Times New Roman" w:hAnsi="Times New Roman"/>
                <w:b/>
                <w:bCs/>
                <w:i/>
                <w:iCs/>
                <w:color w:val="0000CC"/>
                <w:sz w:val="22"/>
                <w:szCs w:val="22"/>
                <w:lang w:val="ru-RU"/>
              </w:rPr>
              <w:lastRenderedPageBreak/>
              <w:t>7.4.1.7 а</w:t>
            </w:r>
          </w:p>
        </w:tc>
        <w:tc>
          <w:tcPr>
            <w:tcW w:w="5745" w:type="dxa"/>
            <w:gridSpan w:val="5"/>
            <w:tcBorders>
              <w:top w:val="single" w:sz="12" w:space="0" w:color="auto"/>
              <w:bottom w:val="single" w:sz="12" w:space="0" w:color="auto"/>
              <w:right w:val="single" w:sz="4" w:space="0" w:color="auto"/>
            </w:tcBorders>
            <w:shd w:val="clear" w:color="auto" w:fill="auto"/>
          </w:tcPr>
          <w:p w:rsidR="004C706B" w:rsidRPr="00E70B17" w:rsidRDefault="004C706B" w:rsidP="00A43508">
            <w:pPr>
              <w:jc w:val="both"/>
              <w:rPr>
                <w:rFonts w:ascii="Times New Roman" w:hAnsi="Times New Roman"/>
                <w:b/>
                <w:bCs/>
                <w:i/>
                <w:iCs/>
                <w:color w:val="0000CC"/>
                <w:sz w:val="24"/>
                <w:szCs w:val="24"/>
                <w:lang w:val="ru-RU"/>
              </w:rPr>
            </w:pPr>
            <w:r w:rsidRPr="00E70B17">
              <w:rPr>
                <w:rFonts w:ascii="Times New Roman" w:hAnsi="Times New Roman"/>
                <w:b/>
                <w:bCs/>
                <w:i/>
                <w:iCs/>
                <w:color w:val="0000CC"/>
                <w:sz w:val="24"/>
                <w:szCs w:val="24"/>
                <w:lang w:val="ru-RU"/>
              </w:rPr>
              <w:t>Дополнительная информация к отчетам</w:t>
            </w:r>
          </w:p>
          <w:p w:rsidR="004C706B" w:rsidRPr="00E70B17" w:rsidRDefault="004C706B" w:rsidP="00A43508">
            <w:pPr>
              <w:jc w:val="both"/>
              <w:rPr>
                <w:rFonts w:ascii="Times New Roman" w:hAnsi="Times New Roman"/>
                <w:b/>
                <w:bCs/>
                <w:i/>
                <w:iCs/>
                <w:color w:val="0000CC"/>
                <w:sz w:val="24"/>
                <w:szCs w:val="24"/>
                <w:lang w:val="ru-RU"/>
              </w:rPr>
            </w:pPr>
            <w:r w:rsidRPr="00E70B17">
              <w:rPr>
                <w:rFonts w:ascii="Times New Roman" w:hAnsi="Times New Roman"/>
                <w:b/>
                <w:bCs/>
                <w:i/>
                <w:iCs/>
                <w:color w:val="0000CC"/>
                <w:sz w:val="24"/>
                <w:szCs w:val="24"/>
                <w:lang w:val="ru-RU"/>
              </w:rPr>
              <w:t>по специфическим видам исследований</w:t>
            </w:r>
          </w:p>
          <w:p w:rsidR="00E70B17" w:rsidRPr="00E70B17" w:rsidRDefault="00E70B17" w:rsidP="00E70B17">
            <w:pPr>
              <w:jc w:val="both"/>
              <w:rPr>
                <w:rFonts w:ascii="Times New Roman" w:hAnsi="Times New Roman"/>
                <w:b/>
                <w:bCs/>
                <w:i/>
                <w:iCs/>
                <w:color w:val="0000CC"/>
                <w:sz w:val="24"/>
                <w:szCs w:val="24"/>
                <w:lang w:val="ru-RU"/>
              </w:rPr>
            </w:pPr>
            <w:r w:rsidRPr="00E70B17">
              <w:rPr>
                <w:rFonts w:ascii="Times New Roman" w:hAnsi="Times New Roman"/>
                <w:b/>
                <w:bCs/>
                <w:i/>
                <w:iCs/>
                <w:color w:val="0000CC"/>
                <w:sz w:val="24"/>
                <w:szCs w:val="24"/>
                <w:lang w:val="ru-RU"/>
              </w:rPr>
              <w:t>Гистопатология</w:t>
            </w:r>
          </w:p>
          <w:p w:rsidR="00E70B17" w:rsidRPr="00E70B17" w:rsidRDefault="00E70B17" w:rsidP="00E70B17">
            <w:pPr>
              <w:jc w:val="both"/>
              <w:rPr>
                <w:rFonts w:ascii="Times New Roman" w:hAnsi="Times New Roman"/>
                <w:bCs/>
                <w:i/>
                <w:iCs/>
                <w:color w:val="0000CC"/>
                <w:sz w:val="24"/>
                <w:szCs w:val="24"/>
                <w:lang w:val="ru-RU"/>
              </w:rPr>
            </w:pPr>
            <w:r w:rsidRPr="00E70B17">
              <w:rPr>
                <w:rFonts w:ascii="Times New Roman" w:hAnsi="Times New Roman"/>
                <w:bCs/>
                <w:i/>
                <w:iCs/>
                <w:color w:val="0000CC"/>
                <w:sz w:val="24"/>
                <w:szCs w:val="24"/>
                <w:lang w:val="ru-RU"/>
              </w:rPr>
              <w:t>При получении повторных образцов для гистопатологии, результаты замороженного сквоша должны быть сопоставлены с окончательной оценкой, и оба результата должны быть отражены в окончательном отчете.</w:t>
            </w:r>
          </w:p>
          <w:p w:rsidR="00E70B17" w:rsidRPr="00E70B17" w:rsidRDefault="00E70B17" w:rsidP="00E70B17">
            <w:pPr>
              <w:jc w:val="both"/>
              <w:rPr>
                <w:rFonts w:ascii="Times New Roman" w:hAnsi="Times New Roman"/>
                <w:b/>
                <w:bCs/>
                <w:i/>
                <w:iCs/>
                <w:color w:val="0000CC"/>
                <w:sz w:val="24"/>
                <w:szCs w:val="24"/>
                <w:lang w:val="ru-RU"/>
              </w:rPr>
            </w:pPr>
            <w:r w:rsidRPr="00E70B17">
              <w:rPr>
                <w:rFonts w:ascii="Times New Roman" w:hAnsi="Times New Roman"/>
                <w:b/>
                <w:bCs/>
                <w:i/>
                <w:iCs/>
                <w:color w:val="0000CC"/>
                <w:sz w:val="24"/>
                <w:szCs w:val="24"/>
                <w:lang w:val="ru-RU"/>
              </w:rPr>
              <w:t>Цитопатология</w:t>
            </w:r>
          </w:p>
          <w:p w:rsidR="004C706B" w:rsidRPr="00E70B17" w:rsidRDefault="00E70B17" w:rsidP="00E70B17">
            <w:pPr>
              <w:jc w:val="both"/>
              <w:rPr>
                <w:rFonts w:ascii="Times New Roman" w:hAnsi="Times New Roman"/>
                <w:i/>
                <w:iCs/>
                <w:color w:val="0000CC"/>
                <w:sz w:val="24"/>
                <w:szCs w:val="24"/>
                <w:lang w:val="ru-RU"/>
              </w:rPr>
            </w:pPr>
            <w:r w:rsidRPr="00E70B17">
              <w:rPr>
                <w:rFonts w:ascii="Times New Roman" w:hAnsi="Times New Roman"/>
                <w:bCs/>
                <w:i/>
                <w:iCs/>
                <w:color w:val="0000CC"/>
                <w:sz w:val="24"/>
                <w:szCs w:val="24"/>
                <w:lang w:val="ru-RU"/>
              </w:rPr>
              <w:t>Лаборатория должна представить расхождения, выявленные между результатами биопсии и цитологическим исследованием для конкретного пациента. Изменения по результатам очередного исследования должны быть внесены в отчет о результата</w:t>
            </w:r>
            <w:r w:rsidR="004C706B" w:rsidRPr="00E70B17">
              <w:rPr>
                <w:rFonts w:ascii="Times New Roman" w:hAnsi="Times New Roman"/>
                <w:i/>
                <w:iCs/>
                <w:color w:val="0000CC"/>
                <w:sz w:val="24"/>
                <w:szCs w:val="24"/>
                <w:lang w:val="ru-RU"/>
              </w:rPr>
              <w:t>х.</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C706B" w:rsidRPr="00F22DB9" w:rsidRDefault="004C706B"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iCs/>
                <w:sz w:val="24"/>
                <w:szCs w:val="24"/>
                <w:lang w:val="ru-RU"/>
              </w:rPr>
            </w:pPr>
          </w:p>
        </w:tc>
      </w:tr>
      <w:tr w:rsidR="004C706B"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4C706B" w:rsidRPr="00E70B17" w:rsidRDefault="004C706B" w:rsidP="00A43508">
            <w:pPr>
              <w:spacing w:after="40" w:line="200" w:lineRule="exact"/>
              <w:jc w:val="center"/>
              <w:rPr>
                <w:rFonts w:ascii="Times New Roman" w:hAnsi="Times New Roman"/>
                <w:b/>
                <w:bCs/>
                <w:sz w:val="22"/>
                <w:szCs w:val="22"/>
                <w:lang w:val="ru-RU"/>
              </w:rPr>
            </w:pPr>
            <w:r w:rsidRPr="00E70B17">
              <w:rPr>
                <w:rFonts w:ascii="Times New Roman" w:hAnsi="Times New Roman"/>
                <w:b/>
                <w:bCs/>
                <w:i/>
                <w:iCs/>
                <w:color w:val="0000CC"/>
                <w:sz w:val="22"/>
                <w:szCs w:val="22"/>
                <w:lang w:val="ru-RU"/>
              </w:rPr>
              <w:t>7.4.1.7 б</w:t>
            </w:r>
          </w:p>
        </w:tc>
        <w:tc>
          <w:tcPr>
            <w:tcW w:w="5745" w:type="dxa"/>
            <w:gridSpan w:val="5"/>
            <w:tcBorders>
              <w:top w:val="single" w:sz="12" w:space="0" w:color="auto"/>
              <w:bottom w:val="single" w:sz="12" w:space="0" w:color="auto"/>
              <w:right w:val="single" w:sz="4" w:space="0" w:color="auto"/>
            </w:tcBorders>
            <w:shd w:val="clear" w:color="auto" w:fill="auto"/>
          </w:tcPr>
          <w:p w:rsidR="004C706B" w:rsidRPr="00E70B17" w:rsidRDefault="004C706B" w:rsidP="00A43508">
            <w:pPr>
              <w:jc w:val="both"/>
              <w:rPr>
                <w:rFonts w:ascii="Times New Roman" w:hAnsi="Times New Roman"/>
                <w:b/>
                <w:bCs/>
                <w:i/>
                <w:iCs/>
                <w:color w:val="0000CC"/>
                <w:sz w:val="24"/>
                <w:szCs w:val="24"/>
                <w:highlight w:val="yellow"/>
                <w:lang w:val="ru-RU"/>
              </w:rPr>
            </w:pPr>
            <w:r w:rsidRPr="00E70B17">
              <w:rPr>
                <w:rFonts w:ascii="Times New Roman" w:hAnsi="Times New Roman"/>
                <w:b/>
                <w:bCs/>
                <w:i/>
                <w:iCs/>
                <w:color w:val="0000CC"/>
                <w:sz w:val="24"/>
                <w:szCs w:val="24"/>
                <w:lang w:val="ru-RU"/>
              </w:rPr>
              <w:t>Уведомление соответствующих структур</w:t>
            </w:r>
          </w:p>
          <w:p w:rsidR="00E70B17" w:rsidRPr="00E70B17" w:rsidRDefault="00E70B17" w:rsidP="00E70B17">
            <w:pPr>
              <w:jc w:val="both"/>
              <w:rPr>
                <w:rFonts w:ascii="Times New Roman" w:hAnsi="Times New Roman"/>
                <w:i/>
                <w:iCs/>
                <w:color w:val="0000CC"/>
                <w:sz w:val="24"/>
                <w:szCs w:val="24"/>
                <w:lang w:val="ru-RU"/>
              </w:rPr>
            </w:pPr>
            <w:r w:rsidRPr="00E70B17">
              <w:rPr>
                <w:rFonts w:ascii="Times New Roman" w:hAnsi="Times New Roman"/>
                <w:i/>
                <w:iCs/>
                <w:color w:val="0000CC"/>
                <w:sz w:val="24"/>
                <w:szCs w:val="24"/>
                <w:lang w:val="ru-RU"/>
              </w:rPr>
              <w:t xml:space="preserve">Лаборатория должна выполнять законодательные в отношении уведомления соответствующих структур </w:t>
            </w:r>
            <w:r w:rsidRPr="00E70B17">
              <w:rPr>
                <w:rFonts w:ascii="Times New Roman" w:hAnsi="Times New Roman"/>
                <w:i/>
                <w:iCs/>
                <w:color w:val="0000CC"/>
                <w:sz w:val="24"/>
                <w:szCs w:val="24"/>
                <w:lang w:val="ru-RU"/>
              </w:rPr>
              <w:lastRenderedPageBreak/>
              <w:t>МЗ КР в случае выявления определенных инфекционных и др. заболеваний.</w:t>
            </w:r>
          </w:p>
          <w:p w:rsidR="00E70B17" w:rsidRPr="00E70B17" w:rsidRDefault="00E70B17" w:rsidP="00E70B17">
            <w:pPr>
              <w:jc w:val="both"/>
              <w:rPr>
                <w:rFonts w:ascii="Times New Roman" w:hAnsi="Times New Roman"/>
                <w:i/>
                <w:iCs/>
                <w:color w:val="0000CC"/>
                <w:sz w:val="24"/>
                <w:szCs w:val="24"/>
                <w:lang w:val="ru-RU"/>
              </w:rPr>
            </w:pPr>
            <w:r w:rsidRPr="00E70B17">
              <w:rPr>
                <w:rFonts w:ascii="Times New Roman" w:hAnsi="Times New Roman"/>
                <w:i/>
                <w:iCs/>
                <w:color w:val="0000CC"/>
                <w:sz w:val="24"/>
                <w:szCs w:val="24"/>
                <w:lang w:val="ru-RU"/>
              </w:rPr>
              <w:t>Лаборатория может внедрить систему уведомления государственного регистра рака у пациентов с диагнозом злокачественная опухоль. Этот список может поддерживаться и регулярно обновляться.</w:t>
            </w:r>
          </w:p>
          <w:p w:rsidR="004C706B" w:rsidRPr="00E70B17" w:rsidRDefault="00E70B17" w:rsidP="00E70B17">
            <w:pPr>
              <w:jc w:val="both"/>
              <w:rPr>
                <w:rFonts w:ascii="Times New Roman" w:hAnsi="Times New Roman"/>
                <w:i/>
                <w:iCs/>
                <w:color w:val="0000CC"/>
                <w:sz w:val="24"/>
                <w:szCs w:val="24"/>
                <w:highlight w:val="yellow"/>
                <w:lang w:val="ru-RU"/>
              </w:rPr>
            </w:pPr>
            <w:r w:rsidRPr="00E70B17">
              <w:rPr>
                <w:rFonts w:ascii="Times New Roman" w:hAnsi="Times New Roman"/>
                <w:i/>
                <w:iCs/>
                <w:color w:val="0000CC"/>
                <w:sz w:val="24"/>
                <w:szCs w:val="24"/>
                <w:lang w:val="ru-RU"/>
              </w:rPr>
              <w:t>Примечание: вышеуказанные критерии/процедуры должны применяться к цитологии жидкостей/FNAC (цитология тонкоигольной аспирации), где это применимо.</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C706B" w:rsidRPr="00F22DB9" w:rsidRDefault="004C706B"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iCs/>
                <w:sz w:val="24"/>
                <w:szCs w:val="24"/>
                <w:lang w:val="ru-RU"/>
              </w:rPr>
            </w:pPr>
          </w:p>
        </w:tc>
      </w:tr>
      <w:tr w:rsidR="004C706B"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4C706B" w:rsidRPr="00E70B17" w:rsidRDefault="004C706B" w:rsidP="00A43508">
            <w:pPr>
              <w:spacing w:after="40" w:line="200" w:lineRule="exact"/>
              <w:jc w:val="center"/>
              <w:rPr>
                <w:rFonts w:ascii="Times New Roman" w:hAnsi="Times New Roman"/>
                <w:b/>
                <w:bCs/>
                <w:i/>
                <w:iCs/>
                <w:color w:val="0000CC"/>
                <w:sz w:val="22"/>
                <w:szCs w:val="22"/>
                <w:lang w:val="ru-RU"/>
              </w:rPr>
            </w:pPr>
            <w:r w:rsidRPr="00E70B17">
              <w:rPr>
                <w:rFonts w:ascii="Times New Roman" w:hAnsi="Times New Roman"/>
                <w:b/>
                <w:bCs/>
                <w:i/>
                <w:iCs/>
                <w:color w:val="0000CC"/>
                <w:sz w:val="22"/>
                <w:szCs w:val="22"/>
                <w:lang w:val="ru-RU"/>
              </w:rPr>
              <w:lastRenderedPageBreak/>
              <w:t>7.4.1.7 в</w:t>
            </w:r>
          </w:p>
        </w:tc>
        <w:tc>
          <w:tcPr>
            <w:tcW w:w="5745" w:type="dxa"/>
            <w:gridSpan w:val="5"/>
            <w:tcBorders>
              <w:top w:val="single" w:sz="12" w:space="0" w:color="auto"/>
              <w:bottom w:val="single" w:sz="12" w:space="0" w:color="auto"/>
              <w:right w:val="single" w:sz="4" w:space="0" w:color="auto"/>
            </w:tcBorders>
            <w:shd w:val="clear" w:color="auto" w:fill="auto"/>
          </w:tcPr>
          <w:p w:rsidR="004C706B" w:rsidRPr="00E70B17" w:rsidRDefault="004C706B" w:rsidP="00A43508">
            <w:pPr>
              <w:jc w:val="both"/>
              <w:rPr>
                <w:rFonts w:ascii="Times New Roman" w:hAnsi="Times New Roman"/>
                <w:b/>
                <w:bCs/>
                <w:i/>
                <w:iCs/>
                <w:color w:val="0000CC"/>
                <w:sz w:val="24"/>
                <w:szCs w:val="24"/>
                <w:lang w:val="ru-RU" w:eastAsia="en-US"/>
              </w:rPr>
            </w:pPr>
            <w:bookmarkStart w:id="17" w:name="_Hlk134899613"/>
            <w:r w:rsidRPr="00E70B17">
              <w:rPr>
                <w:rFonts w:ascii="Times New Roman" w:hAnsi="Times New Roman"/>
                <w:b/>
                <w:bCs/>
                <w:i/>
                <w:iCs/>
                <w:color w:val="0000CC"/>
                <w:sz w:val="24"/>
                <w:szCs w:val="24"/>
                <w:lang w:val="ru-RU" w:eastAsia="en-US"/>
              </w:rPr>
              <w:t>Представление результатов вспомогательной лаборатории</w:t>
            </w:r>
          </w:p>
          <w:bookmarkEnd w:id="17"/>
          <w:p w:rsidR="004C706B" w:rsidRPr="00E70B17" w:rsidRDefault="00E70B17" w:rsidP="00E70B17">
            <w:pPr>
              <w:jc w:val="both"/>
              <w:rPr>
                <w:rFonts w:ascii="Times New Roman" w:hAnsi="Times New Roman"/>
                <w:i/>
                <w:iCs/>
                <w:color w:val="0000CC"/>
                <w:sz w:val="24"/>
                <w:szCs w:val="24"/>
                <w:lang w:val="ru-RU"/>
              </w:rPr>
            </w:pPr>
            <w:r w:rsidRPr="00E70B17">
              <w:rPr>
                <w:rFonts w:ascii="Times New Roman" w:hAnsi="Times New Roman"/>
                <w:i/>
                <w:iCs/>
                <w:color w:val="0000CC"/>
                <w:sz w:val="24"/>
                <w:szCs w:val="24"/>
                <w:lang w:val="ru-RU" w:eastAsia="en-US"/>
              </w:rPr>
              <w:t>Лаборатория должна представить пациентам, клиницистам/ врачам / заявителям оригинал отчета вспомогательной лаборатории или расшифровать отчет без изменения клинической интерпретации с дополнительными замечаниями (если требуется), чтобы идентифицировать исследования, выполненные вспомогательной лабораторией.</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C706B" w:rsidRPr="00F22DB9" w:rsidRDefault="004C706B"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iCs/>
                <w:sz w:val="24"/>
                <w:szCs w:val="24"/>
                <w:lang w:val="ru-RU"/>
              </w:rPr>
            </w:pPr>
          </w:p>
        </w:tc>
      </w:tr>
      <w:tr w:rsidR="004C706B"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4C706B" w:rsidRPr="00B73D64" w:rsidRDefault="004C706B" w:rsidP="00A43508">
            <w:pPr>
              <w:spacing w:after="40" w:line="200" w:lineRule="exact"/>
              <w:jc w:val="center"/>
              <w:rPr>
                <w:rFonts w:ascii="Times New Roman" w:hAnsi="Times New Roman"/>
                <w:b/>
                <w:bCs/>
                <w:sz w:val="22"/>
                <w:szCs w:val="22"/>
                <w:lang w:val="ru-RU"/>
              </w:rPr>
            </w:pPr>
            <w:r w:rsidRPr="00B73D64">
              <w:rPr>
                <w:rFonts w:ascii="Times New Roman" w:hAnsi="Times New Roman"/>
                <w:b/>
                <w:sz w:val="22"/>
                <w:szCs w:val="22"/>
                <w:lang w:val="ru-RU" w:eastAsia="en-US"/>
              </w:rPr>
              <w:t>7.4.1.8</w:t>
            </w:r>
          </w:p>
        </w:tc>
        <w:tc>
          <w:tcPr>
            <w:tcW w:w="5745" w:type="dxa"/>
            <w:gridSpan w:val="5"/>
            <w:tcBorders>
              <w:top w:val="single" w:sz="12" w:space="0" w:color="auto"/>
              <w:bottom w:val="single" w:sz="12" w:space="0" w:color="auto"/>
              <w:right w:val="single" w:sz="4" w:space="0" w:color="auto"/>
            </w:tcBorders>
            <w:shd w:val="clear" w:color="auto" w:fill="auto"/>
          </w:tcPr>
          <w:p w:rsidR="004C706B" w:rsidRPr="00B73D64" w:rsidRDefault="004C706B" w:rsidP="00A43508">
            <w:pPr>
              <w:shd w:val="clear" w:color="auto" w:fill="FFFFFF"/>
              <w:spacing w:before="0" w:after="0"/>
              <w:jc w:val="both"/>
              <w:textAlignment w:val="baseline"/>
              <w:rPr>
                <w:rFonts w:ascii="Times New Roman" w:hAnsi="Times New Roman"/>
                <w:b/>
                <w:bCs/>
                <w:sz w:val="24"/>
                <w:szCs w:val="24"/>
                <w:lang w:val="ru-RU" w:eastAsia="en-US"/>
              </w:rPr>
            </w:pPr>
            <w:r w:rsidRPr="00B73D64">
              <w:rPr>
                <w:rFonts w:ascii="Times New Roman" w:hAnsi="Times New Roman"/>
                <w:b/>
                <w:bCs/>
                <w:sz w:val="24"/>
                <w:szCs w:val="24"/>
                <w:lang w:val="ru-RU" w:eastAsia="en-US"/>
              </w:rPr>
              <w:t xml:space="preserve">Дополнения к </w:t>
            </w:r>
            <w:r w:rsidR="00B73D64" w:rsidRPr="00B73D64">
              <w:rPr>
                <w:rFonts w:ascii="Times New Roman" w:hAnsi="Times New Roman"/>
                <w:b/>
                <w:bCs/>
                <w:sz w:val="24"/>
                <w:szCs w:val="24"/>
                <w:lang w:val="ru-RU" w:eastAsia="en-US"/>
              </w:rPr>
              <w:t>выда</w:t>
            </w:r>
            <w:r w:rsidRPr="00B73D64">
              <w:rPr>
                <w:rFonts w:ascii="Times New Roman" w:hAnsi="Times New Roman"/>
                <w:b/>
                <w:bCs/>
                <w:sz w:val="24"/>
                <w:szCs w:val="24"/>
                <w:lang w:val="ru-RU" w:eastAsia="en-US"/>
              </w:rPr>
              <w:t>нным результатам</w:t>
            </w:r>
          </w:p>
          <w:p w:rsidR="00B73D64" w:rsidRPr="00E0183E" w:rsidRDefault="00B73D64" w:rsidP="00B73D64">
            <w:pPr>
              <w:widowControl w:val="0"/>
              <w:autoSpaceDE w:val="0"/>
              <w:autoSpaceDN w:val="0"/>
              <w:spacing w:before="6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Процедуры издания дополненных или пересмотренных результатов должны обеспечивать, чтобы:</w:t>
            </w:r>
          </w:p>
          <w:p w:rsidR="00B73D64" w:rsidRPr="00E0183E" w:rsidRDefault="00B73D64" w:rsidP="00B73D64">
            <w:pPr>
              <w:widowControl w:val="0"/>
              <w:numPr>
                <w:ilvl w:val="0"/>
                <w:numId w:val="61"/>
              </w:numPr>
              <w:tabs>
                <w:tab w:val="left" w:pos="519"/>
                <w:tab w:val="left" w:pos="520"/>
              </w:tabs>
              <w:autoSpaceDE w:val="0"/>
              <w:autoSpaceDN w:val="0"/>
              <w:spacing w:before="60" w:after="0"/>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Причина изменения </w:t>
            </w:r>
            <w:r>
              <w:rPr>
                <w:rFonts w:ascii="Times New Roman" w:eastAsia="Cambria" w:hAnsi="Times New Roman"/>
                <w:color w:val="231F20"/>
                <w:sz w:val="24"/>
                <w:szCs w:val="24"/>
                <w:lang w:eastAsia="en-US"/>
              </w:rPr>
              <w:t xml:space="preserve">была </w:t>
            </w:r>
            <w:r w:rsidRPr="00E0183E">
              <w:rPr>
                <w:rFonts w:ascii="Times New Roman" w:eastAsia="Cambria" w:hAnsi="Times New Roman"/>
                <w:color w:val="231F20"/>
                <w:sz w:val="24"/>
                <w:szCs w:val="24"/>
                <w:lang w:eastAsia="en-US"/>
              </w:rPr>
              <w:t>зарегистрирована и когда это необходимо включена в пересмотренный отчет.</w:t>
            </w:r>
          </w:p>
          <w:p w:rsidR="00B73D64" w:rsidRPr="00E0183E" w:rsidRDefault="00B73D64" w:rsidP="00B73D64">
            <w:pPr>
              <w:widowControl w:val="0"/>
              <w:numPr>
                <w:ilvl w:val="0"/>
                <w:numId w:val="61"/>
              </w:numPr>
              <w:tabs>
                <w:tab w:val="left" w:pos="520"/>
              </w:tabs>
              <w:autoSpaceDE w:val="0"/>
              <w:autoSpaceDN w:val="0"/>
              <w:spacing w:before="60" w:after="0"/>
              <w:ind w:right="79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Пересмотренные результаты должны предоставляться только в виде дополнительного документа или </w:t>
            </w:r>
            <w:r w:rsidRPr="00E0183E">
              <w:rPr>
                <w:rFonts w:ascii="Times New Roman" w:eastAsia="Cambria" w:hAnsi="Times New Roman"/>
                <w:color w:val="231F20"/>
                <w:sz w:val="24"/>
                <w:szCs w:val="24"/>
                <w:lang w:eastAsia="en-US"/>
              </w:rPr>
              <w:lastRenderedPageBreak/>
              <w:t>передачи данных и должны быть четко идентифицированы как пересмотренные, и должны быть указаны дата и личность пациента в первоначальном отчете.</w:t>
            </w:r>
          </w:p>
          <w:p w:rsidR="00B73D64" w:rsidRPr="00E0183E" w:rsidRDefault="00B73D64" w:rsidP="00B73D64">
            <w:pPr>
              <w:widowControl w:val="0"/>
              <w:numPr>
                <w:ilvl w:val="0"/>
                <w:numId w:val="61"/>
              </w:numPr>
              <w:tabs>
                <w:tab w:val="left" w:pos="519"/>
                <w:tab w:val="left" w:pos="520"/>
              </w:tabs>
              <w:autoSpaceDE w:val="0"/>
              <w:autoSpaceDN w:val="0"/>
              <w:spacing w:before="60" w:after="0"/>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Пользователь был уведомлен о пересмотре отчета.</w:t>
            </w:r>
          </w:p>
          <w:p w:rsidR="00B73D64" w:rsidRPr="00E0183E" w:rsidRDefault="00B73D64" w:rsidP="00B73D64">
            <w:pPr>
              <w:widowControl w:val="0"/>
              <w:numPr>
                <w:ilvl w:val="0"/>
                <w:numId w:val="61"/>
              </w:numPr>
              <w:tabs>
                <w:tab w:val="left" w:pos="520"/>
              </w:tabs>
              <w:autoSpaceDE w:val="0"/>
              <w:autoSpaceDN w:val="0"/>
              <w:spacing w:before="60" w:after="0"/>
              <w:ind w:right="794"/>
              <w:jc w:val="both"/>
              <w:rPr>
                <w:rFonts w:ascii="Times New Roman" w:eastAsia="Cambria" w:hAnsi="Times New Roman"/>
                <w:sz w:val="24"/>
                <w:szCs w:val="24"/>
                <w:lang w:eastAsia="en-US"/>
              </w:rPr>
            </w:pPr>
            <w:r>
              <w:rPr>
                <w:rFonts w:ascii="Times New Roman" w:eastAsia="Cambria" w:hAnsi="Times New Roman"/>
                <w:color w:val="231F20"/>
                <w:sz w:val="24"/>
                <w:szCs w:val="24"/>
                <w:lang w:eastAsia="en-US"/>
              </w:rPr>
              <w:t>Отчет</w:t>
            </w:r>
            <w:r w:rsidRPr="00E0183E">
              <w:rPr>
                <w:rFonts w:ascii="Times New Roman" w:eastAsia="Cambria" w:hAnsi="Times New Roman"/>
                <w:color w:val="231F20"/>
                <w:sz w:val="24"/>
                <w:szCs w:val="24"/>
                <w:lang w:eastAsia="en-US"/>
              </w:rPr>
              <w:t xml:space="preserve"> был однозначно идентифицирован и </w:t>
            </w:r>
            <w:proofErr w:type="gramStart"/>
            <w:r w:rsidRPr="00E0183E">
              <w:rPr>
                <w:rFonts w:ascii="Times New Roman" w:eastAsia="Cambria" w:hAnsi="Times New Roman"/>
                <w:color w:val="231F20"/>
                <w:sz w:val="24"/>
                <w:szCs w:val="24"/>
                <w:lang w:eastAsia="en-US"/>
              </w:rPr>
              <w:t>содержал  ссылку</w:t>
            </w:r>
            <w:proofErr w:type="gramEnd"/>
            <w:r w:rsidRPr="00E0183E">
              <w:rPr>
                <w:rFonts w:ascii="Times New Roman" w:eastAsia="Cambria" w:hAnsi="Times New Roman"/>
                <w:color w:val="231F20"/>
                <w:sz w:val="24"/>
                <w:szCs w:val="24"/>
                <w:lang w:eastAsia="en-US"/>
              </w:rPr>
              <w:t xml:space="preserve"> и имел возможность прослеживания до оригинального отчета, который он заменяет, если необходимо выдать совершенно новый отчет.</w:t>
            </w:r>
          </w:p>
          <w:p w:rsidR="004C706B" w:rsidRPr="00B73D64" w:rsidRDefault="00B73D64" w:rsidP="00B73D64">
            <w:pPr>
              <w:widowControl w:val="0"/>
              <w:numPr>
                <w:ilvl w:val="0"/>
                <w:numId w:val="61"/>
              </w:numPr>
              <w:tabs>
                <w:tab w:val="left" w:pos="519"/>
                <w:tab w:val="left" w:pos="520"/>
              </w:tabs>
              <w:autoSpaceDE w:val="0"/>
              <w:autoSpaceDN w:val="0"/>
              <w:spacing w:before="60" w:after="0"/>
              <w:rPr>
                <w:rFonts w:ascii="Times New Roman" w:hAnsi="Times New Roman"/>
                <w:b/>
                <w:bCs/>
                <w:sz w:val="24"/>
                <w:szCs w:val="24"/>
              </w:rPr>
            </w:pPr>
            <w:r w:rsidRPr="00E0183E">
              <w:rPr>
                <w:rFonts w:ascii="Times New Roman" w:eastAsia="Cambria" w:hAnsi="Times New Roman"/>
                <w:color w:val="231F20"/>
                <w:sz w:val="24"/>
                <w:szCs w:val="24"/>
                <w:lang w:eastAsia="en-US"/>
              </w:rPr>
              <w:t>Была доступна  регистрация таких изменений, если система отчетности не может зафиксировать изменения.</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C706B" w:rsidRPr="00F22DB9" w:rsidRDefault="004C706B"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C706B" w:rsidRPr="00F22DB9" w:rsidRDefault="004C706B" w:rsidP="00950ADF">
            <w:pPr>
              <w:keepNext/>
              <w:keepLines/>
              <w:spacing w:after="40" w:line="200" w:lineRule="exact"/>
              <w:jc w:val="center"/>
              <w:rPr>
                <w:rFonts w:ascii="Times New Roman" w:hAnsi="Times New Roman"/>
                <w:iCs/>
                <w:sz w:val="24"/>
                <w:szCs w:val="24"/>
                <w:lang w:val="ru-RU"/>
              </w:rPr>
            </w:pPr>
          </w:p>
        </w:tc>
      </w:tr>
      <w:tr w:rsidR="00043502" w:rsidRPr="00F22DB9" w:rsidTr="00783787">
        <w:tblPrEx>
          <w:tblBorders>
            <w:bottom w:val="single" w:sz="4" w:space="0" w:color="auto"/>
          </w:tblBorders>
        </w:tblPrEx>
        <w:tc>
          <w:tcPr>
            <w:tcW w:w="4510" w:type="dxa"/>
            <w:gridSpan w:val="4"/>
            <w:tcBorders>
              <w:top w:val="single" w:sz="12" w:space="0" w:color="auto"/>
              <w:bottom w:val="single" w:sz="12" w:space="0" w:color="auto"/>
              <w:right w:val="single" w:sz="4" w:space="0" w:color="auto"/>
            </w:tcBorders>
            <w:shd w:val="clear" w:color="auto" w:fill="auto"/>
          </w:tcPr>
          <w:p w:rsidR="00043502" w:rsidRPr="00B73D64" w:rsidRDefault="00043502" w:rsidP="00712C4D">
            <w:pPr>
              <w:spacing w:after="40" w:line="200" w:lineRule="exact"/>
              <w:rPr>
                <w:rFonts w:ascii="Times New Roman" w:hAnsi="Times New Roman"/>
                <w:b/>
                <w:bCs/>
                <w:sz w:val="24"/>
                <w:szCs w:val="24"/>
                <w:lang w:val="ru-RU" w:eastAsia="en-US"/>
              </w:rPr>
            </w:pPr>
            <w:r w:rsidRPr="00B73D64">
              <w:rPr>
                <w:rFonts w:ascii="Times New Roman" w:hAnsi="Times New Roman"/>
                <w:b/>
                <w:bCs/>
                <w:sz w:val="24"/>
                <w:szCs w:val="24"/>
                <w:lang w:val="ru-RU" w:eastAsia="en-US"/>
              </w:rPr>
              <w:lastRenderedPageBreak/>
              <w:t>7.4.2</w:t>
            </w:r>
            <w:bookmarkStart w:id="18" w:name="_Hlk134899636"/>
            <w:r w:rsidRPr="00B73D64">
              <w:rPr>
                <w:rFonts w:ascii="Times New Roman" w:hAnsi="Times New Roman"/>
                <w:b/>
                <w:bCs/>
                <w:sz w:val="24"/>
                <w:szCs w:val="24"/>
                <w:lang w:val="ru-RU" w:eastAsia="en-US"/>
              </w:rPr>
              <w:t xml:space="preserve"> </w:t>
            </w:r>
            <w:r w:rsidR="00B73D64" w:rsidRPr="00B73D64">
              <w:rPr>
                <w:rFonts w:ascii="Times New Roman" w:hAnsi="Times New Roman"/>
                <w:b/>
                <w:bCs/>
                <w:sz w:val="24"/>
                <w:szCs w:val="24"/>
                <w:lang w:val="ru-RU" w:eastAsia="en-US"/>
              </w:rPr>
              <w:t xml:space="preserve">Постаналитическое обращение с </w:t>
            </w:r>
            <w:bookmarkEnd w:id="18"/>
            <w:r w:rsidR="00712C4D">
              <w:rPr>
                <w:rFonts w:ascii="Times New Roman" w:hAnsi="Times New Roman"/>
                <w:b/>
                <w:bCs/>
                <w:sz w:val="24"/>
                <w:szCs w:val="24"/>
                <w:lang w:val="ru-RU" w:eastAsia="en-US"/>
              </w:rPr>
              <w:t>образцами</w:t>
            </w:r>
          </w:p>
        </w:tc>
        <w:tc>
          <w:tcPr>
            <w:tcW w:w="2012" w:type="dxa"/>
            <w:gridSpan w:val="2"/>
            <w:tcBorders>
              <w:top w:val="single" w:sz="12" w:space="0" w:color="auto"/>
              <w:bottom w:val="single" w:sz="12" w:space="0" w:color="auto"/>
              <w:right w:val="single" w:sz="4" w:space="0" w:color="auto"/>
            </w:tcBorders>
            <w:shd w:val="clear" w:color="auto" w:fill="auto"/>
          </w:tcPr>
          <w:p w:rsidR="00043502" w:rsidRPr="00F85225" w:rsidRDefault="00043502" w:rsidP="00A43508">
            <w:pPr>
              <w:shd w:val="clear" w:color="auto" w:fill="FFFFFF"/>
              <w:spacing w:before="0" w:after="0"/>
              <w:jc w:val="both"/>
              <w:textAlignment w:val="baseline"/>
              <w:rPr>
                <w:rFonts w:ascii="Times New Roman" w:hAnsi="Times New Roman"/>
                <w:b/>
                <w:bCs/>
                <w:lang w:val="ru-RU" w:eastAsia="en-US"/>
              </w:rPr>
            </w:pPr>
            <w:r>
              <w:rPr>
                <w:rFonts w:ascii="Times New Roman" w:hAnsi="Times New Roman"/>
                <w:b/>
                <w:bCs/>
                <w:lang w:val="ru-RU" w:eastAsia="en-US"/>
              </w:rPr>
              <w:t>О/ТЭ</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43502" w:rsidRPr="00F22DB9" w:rsidRDefault="00043502"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043502" w:rsidRPr="00F22DB9" w:rsidRDefault="00043502"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043502" w:rsidRPr="00F22DB9" w:rsidRDefault="00043502"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043502" w:rsidRPr="00F22DB9" w:rsidRDefault="00043502"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043502" w:rsidRPr="00F22DB9" w:rsidRDefault="00043502" w:rsidP="00950ADF">
            <w:pPr>
              <w:keepNext/>
              <w:keepLines/>
              <w:spacing w:after="40" w:line="200" w:lineRule="exact"/>
              <w:jc w:val="center"/>
              <w:rPr>
                <w:rFonts w:ascii="Times New Roman" w:hAnsi="Times New Roman"/>
                <w:iCs/>
                <w:sz w:val="24"/>
                <w:szCs w:val="24"/>
                <w:lang w:val="ru-RU"/>
              </w:rPr>
            </w:pPr>
          </w:p>
        </w:tc>
      </w:tr>
      <w:tr w:rsidR="0004350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043502" w:rsidRPr="002D35B6" w:rsidRDefault="00043502" w:rsidP="00A43508">
            <w:pPr>
              <w:spacing w:after="40" w:line="200" w:lineRule="exact"/>
              <w:jc w:val="center"/>
              <w:rPr>
                <w:rFonts w:ascii="Times New Roman" w:hAnsi="Times New Roman"/>
                <w:b/>
                <w:bCs/>
                <w:lang w:val="ru-RU" w:eastAsia="en-US"/>
              </w:rPr>
            </w:pPr>
            <w:r w:rsidRPr="002D35B6">
              <w:rPr>
                <w:rFonts w:ascii="Times New Roman" w:hAnsi="Times New Roman"/>
                <w:b/>
                <w:bCs/>
                <w:lang w:val="ru-RU" w:eastAsia="en-US"/>
              </w:rPr>
              <w:t>7.4.2</w:t>
            </w:r>
          </w:p>
        </w:tc>
        <w:tc>
          <w:tcPr>
            <w:tcW w:w="5745" w:type="dxa"/>
            <w:gridSpan w:val="5"/>
            <w:tcBorders>
              <w:top w:val="single" w:sz="12" w:space="0" w:color="auto"/>
              <w:bottom w:val="single" w:sz="12" w:space="0" w:color="auto"/>
              <w:right w:val="single" w:sz="4" w:space="0" w:color="auto"/>
            </w:tcBorders>
            <w:shd w:val="clear" w:color="auto" w:fill="auto"/>
          </w:tcPr>
          <w:p w:rsidR="00B73D64" w:rsidRPr="00E0183E" w:rsidRDefault="00B73D64" w:rsidP="00B73D64">
            <w:pPr>
              <w:widowControl w:val="0"/>
              <w:autoSpaceDE w:val="0"/>
              <w:autoSpaceDN w:val="0"/>
              <w:spacing w:before="120"/>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указать продолжительность хранения </w:t>
            </w:r>
            <w:r>
              <w:rPr>
                <w:rFonts w:ascii="Times New Roman" w:eastAsia="Cambria" w:hAnsi="Times New Roman"/>
                <w:color w:val="231F20"/>
                <w:sz w:val="24"/>
                <w:szCs w:val="24"/>
                <w:lang w:eastAsia="en-US"/>
              </w:rPr>
              <w:t>проб после исследований</w:t>
            </w:r>
            <w:r w:rsidRPr="00E0183E">
              <w:rPr>
                <w:rFonts w:ascii="Times New Roman" w:eastAsia="Cambria" w:hAnsi="Times New Roman"/>
                <w:color w:val="231F20"/>
                <w:sz w:val="24"/>
                <w:szCs w:val="24"/>
                <w:lang w:eastAsia="en-US"/>
              </w:rPr>
              <w:t xml:space="preserve"> и условия, при которых </w:t>
            </w:r>
            <w:r>
              <w:rPr>
                <w:rFonts w:ascii="Times New Roman" w:eastAsia="Cambria" w:hAnsi="Times New Roman"/>
                <w:color w:val="231F20"/>
                <w:sz w:val="24"/>
                <w:szCs w:val="24"/>
                <w:lang w:eastAsia="en-US"/>
              </w:rPr>
              <w:t>проб</w:t>
            </w:r>
            <w:r w:rsidRPr="00E0183E">
              <w:rPr>
                <w:rFonts w:ascii="Times New Roman" w:eastAsia="Cambria" w:hAnsi="Times New Roman"/>
                <w:color w:val="231F20"/>
                <w:sz w:val="24"/>
                <w:szCs w:val="24"/>
                <w:lang w:eastAsia="en-US"/>
              </w:rPr>
              <w:t>ы должны храниться.</w:t>
            </w:r>
          </w:p>
          <w:p w:rsidR="00B73D64" w:rsidRPr="00E0183E" w:rsidRDefault="00B73D64" w:rsidP="00B73D64">
            <w:pPr>
              <w:widowControl w:val="0"/>
              <w:autoSpaceDE w:val="0"/>
              <w:autoSpaceDN w:val="0"/>
              <w:spacing w:before="120"/>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Лаборатория должна обес</w:t>
            </w:r>
            <w:r>
              <w:rPr>
                <w:rFonts w:ascii="Times New Roman" w:eastAsia="Cambria" w:hAnsi="Times New Roman"/>
                <w:color w:val="231F20"/>
                <w:sz w:val="24"/>
                <w:szCs w:val="24"/>
                <w:lang w:eastAsia="en-US"/>
              </w:rPr>
              <w:t>печить, чтобы после исследований</w:t>
            </w:r>
            <w:r w:rsidRPr="00E0183E">
              <w:rPr>
                <w:rFonts w:ascii="Times New Roman" w:eastAsia="Cambria" w:hAnsi="Times New Roman"/>
                <w:color w:val="231F20"/>
                <w:sz w:val="24"/>
                <w:szCs w:val="24"/>
                <w:lang w:eastAsia="en-US"/>
              </w:rPr>
              <w:t>:</w:t>
            </w:r>
          </w:p>
          <w:p w:rsidR="00B73D64" w:rsidRPr="00E0183E" w:rsidRDefault="00B73D64" w:rsidP="00B73D64">
            <w:pPr>
              <w:widowControl w:val="0"/>
              <w:autoSpaceDE w:val="0"/>
              <w:autoSpaceDN w:val="0"/>
              <w:spacing w:before="120"/>
              <w:ind w:left="426" w:hanging="426"/>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val="en-US" w:eastAsia="en-US"/>
              </w:rPr>
              <w:t>a</w:t>
            </w:r>
            <w:r w:rsidRPr="00E0183E">
              <w:rPr>
                <w:rFonts w:ascii="Times New Roman" w:eastAsia="Cambria" w:hAnsi="Times New Roman"/>
                <w:color w:val="231F20"/>
                <w:sz w:val="24"/>
                <w:szCs w:val="24"/>
                <w:lang w:eastAsia="en-US"/>
              </w:rPr>
              <w:t>)</w:t>
            </w:r>
            <w:r w:rsidRPr="00E0183E">
              <w:rPr>
                <w:rFonts w:ascii="Times New Roman" w:eastAsia="Cambria" w:hAnsi="Times New Roman"/>
                <w:color w:val="231F20"/>
                <w:sz w:val="24"/>
                <w:szCs w:val="24"/>
                <w:lang w:eastAsia="en-US"/>
              </w:rPr>
              <w:tab/>
              <w:t xml:space="preserve">сохранялась идентификация пациента и источника </w:t>
            </w:r>
            <w:r>
              <w:rPr>
                <w:rFonts w:ascii="Times New Roman" w:eastAsia="Cambria" w:hAnsi="Times New Roman"/>
                <w:color w:val="231F20"/>
                <w:sz w:val="24"/>
                <w:szCs w:val="24"/>
                <w:lang w:eastAsia="en-US"/>
              </w:rPr>
              <w:t>пробы</w:t>
            </w:r>
            <w:r w:rsidRPr="00E0183E">
              <w:rPr>
                <w:rFonts w:ascii="Times New Roman" w:eastAsia="Cambria" w:hAnsi="Times New Roman"/>
                <w:color w:val="231F20"/>
                <w:sz w:val="24"/>
                <w:szCs w:val="24"/>
                <w:lang w:eastAsia="en-US"/>
              </w:rPr>
              <w:t>,</w:t>
            </w:r>
          </w:p>
          <w:p w:rsidR="00B73D64" w:rsidRPr="00E0183E" w:rsidRDefault="00B73D64" w:rsidP="00B73D64">
            <w:pPr>
              <w:widowControl w:val="0"/>
              <w:autoSpaceDE w:val="0"/>
              <w:autoSpaceDN w:val="0"/>
              <w:spacing w:before="120"/>
              <w:ind w:left="426" w:hanging="426"/>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val="en-US" w:eastAsia="en-US"/>
              </w:rPr>
              <w:t>b</w:t>
            </w:r>
            <w:r w:rsidRPr="00E0183E">
              <w:rPr>
                <w:rFonts w:ascii="Times New Roman" w:eastAsia="Cambria" w:hAnsi="Times New Roman"/>
                <w:color w:val="231F20"/>
                <w:sz w:val="24"/>
                <w:szCs w:val="24"/>
                <w:lang w:eastAsia="en-US"/>
              </w:rPr>
              <w:t>)</w:t>
            </w:r>
            <w:r w:rsidRPr="00E0183E">
              <w:rPr>
                <w:rFonts w:ascii="Times New Roman" w:eastAsia="Cambria" w:hAnsi="Times New Roman"/>
                <w:color w:val="231F20"/>
                <w:sz w:val="24"/>
                <w:szCs w:val="24"/>
                <w:lang w:eastAsia="en-US"/>
              </w:rPr>
              <w:tab/>
              <w:t xml:space="preserve">была известна пригодность </w:t>
            </w:r>
            <w:r>
              <w:rPr>
                <w:rFonts w:ascii="Times New Roman" w:eastAsia="Cambria" w:hAnsi="Times New Roman"/>
                <w:color w:val="231F20"/>
                <w:sz w:val="24"/>
                <w:szCs w:val="24"/>
                <w:lang w:eastAsia="en-US"/>
              </w:rPr>
              <w:t>пробы</w:t>
            </w:r>
            <w:r w:rsidRPr="00E0183E">
              <w:rPr>
                <w:rFonts w:ascii="Times New Roman" w:eastAsia="Cambria" w:hAnsi="Times New Roman"/>
                <w:color w:val="231F20"/>
                <w:sz w:val="24"/>
                <w:szCs w:val="24"/>
                <w:lang w:eastAsia="en-US"/>
              </w:rPr>
              <w:t xml:space="preserve"> для дополнительного исследования,</w:t>
            </w:r>
          </w:p>
          <w:p w:rsidR="00B73D64" w:rsidRPr="00E0183E" w:rsidRDefault="00B73D64" w:rsidP="00B73D64">
            <w:pPr>
              <w:widowControl w:val="0"/>
              <w:autoSpaceDE w:val="0"/>
              <w:autoSpaceDN w:val="0"/>
              <w:spacing w:before="120"/>
              <w:ind w:left="426" w:hanging="426"/>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val="en-US" w:eastAsia="en-US"/>
              </w:rPr>
              <w:t>c</w:t>
            </w:r>
            <w:r w:rsidRPr="00E0183E">
              <w:rPr>
                <w:rFonts w:ascii="Times New Roman" w:eastAsia="Cambria" w:hAnsi="Times New Roman"/>
                <w:color w:val="231F20"/>
                <w:sz w:val="24"/>
                <w:szCs w:val="24"/>
                <w:lang w:eastAsia="en-US"/>
              </w:rPr>
              <w:t>)</w:t>
            </w:r>
            <w:r w:rsidRPr="00E0183E">
              <w:rPr>
                <w:rFonts w:ascii="Times New Roman" w:eastAsia="Cambria" w:hAnsi="Times New Roman"/>
                <w:color w:val="231F20"/>
                <w:sz w:val="24"/>
                <w:szCs w:val="24"/>
                <w:lang w:eastAsia="en-US"/>
              </w:rPr>
              <w:tab/>
            </w:r>
            <w:r>
              <w:rPr>
                <w:rFonts w:ascii="Times New Roman" w:eastAsia="Cambria" w:hAnsi="Times New Roman"/>
                <w:color w:val="231F20"/>
                <w:sz w:val="24"/>
                <w:szCs w:val="24"/>
                <w:lang w:eastAsia="en-US"/>
              </w:rPr>
              <w:t>проба</w:t>
            </w:r>
            <w:r w:rsidRPr="00E0183E">
              <w:rPr>
                <w:rFonts w:ascii="Times New Roman" w:eastAsia="Cambria" w:hAnsi="Times New Roman"/>
                <w:color w:val="231F20"/>
                <w:sz w:val="24"/>
                <w:szCs w:val="24"/>
                <w:lang w:eastAsia="en-US"/>
              </w:rPr>
              <w:t xml:space="preserve"> хранил</w:t>
            </w:r>
            <w:r>
              <w:rPr>
                <w:rFonts w:ascii="Times New Roman" w:eastAsia="Cambria" w:hAnsi="Times New Roman"/>
                <w:color w:val="231F20"/>
                <w:sz w:val="24"/>
                <w:szCs w:val="24"/>
                <w:lang w:eastAsia="en-US"/>
              </w:rPr>
              <w:t>а</w:t>
            </w:r>
            <w:r w:rsidRPr="00E0183E">
              <w:rPr>
                <w:rFonts w:ascii="Times New Roman" w:eastAsia="Cambria" w:hAnsi="Times New Roman"/>
                <w:color w:val="231F20"/>
                <w:sz w:val="24"/>
                <w:szCs w:val="24"/>
                <w:lang w:eastAsia="en-US"/>
              </w:rPr>
              <w:t>с</w:t>
            </w:r>
            <w:r>
              <w:rPr>
                <w:rFonts w:ascii="Times New Roman" w:eastAsia="Cambria" w:hAnsi="Times New Roman"/>
                <w:color w:val="231F20"/>
                <w:sz w:val="24"/>
                <w:szCs w:val="24"/>
                <w:lang w:eastAsia="en-US"/>
              </w:rPr>
              <w:t>ь</w:t>
            </w:r>
            <w:r w:rsidRPr="00E0183E">
              <w:rPr>
                <w:rFonts w:ascii="Times New Roman" w:eastAsia="Cambria" w:hAnsi="Times New Roman"/>
                <w:color w:val="231F20"/>
                <w:sz w:val="24"/>
                <w:szCs w:val="24"/>
                <w:lang w:eastAsia="en-US"/>
              </w:rPr>
              <w:t xml:space="preserve"> таким образом, чтобы оптимально сохранить пригодность для дополнительн</w:t>
            </w:r>
            <w:r>
              <w:rPr>
                <w:rFonts w:ascii="Times New Roman" w:eastAsia="Cambria" w:hAnsi="Times New Roman"/>
                <w:color w:val="231F20"/>
                <w:sz w:val="24"/>
                <w:szCs w:val="24"/>
                <w:lang w:eastAsia="en-US"/>
              </w:rPr>
              <w:t>ых исследований</w:t>
            </w:r>
            <w:r w:rsidRPr="00E0183E">
              <w:rPr>
                <w:rFonts w:ascii="Times New Roman" w:eastAsia="Cambria" w:hAnsi="Times New Roman"/>
                <w:color w:val="231F20"/>
                <w:sz w:val="24"/>
                <w:szCs w:val="24"/>
                <w:lang w:eastAsia="en-US"/>
              </w:rPr>
              <w:t>,</w:t>
            </w:r>
          </w:p>
          <w:p w:rsidR="00B73D64" w:rsidRPr="00E0183E" w:rsidRDefault="00B73D64" w:rsidP="00B73D64">
            <w:pPr>
              <w:widowControl w:val="0"/>
              <w:autoSpaceDE w:val="0"/>
              <w:autoSpaceDN w:val="0"/>
              <w:spacing w:before="120"/>
              <w:ind w:left="426" w:hanging="426"/>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val="en-US" w:eastAsia="en-US"/>
              </w:rPr>
              <w:lastRenderedPageBreak/>
              <w:t>d</w:t>
            </w:r>
            <w:r w:rsidRPr="00E0183E">
              <w:rPr>
                <w:rFonts w:ascii="Times New Roman" w:eastAsia="Cambria" w:hAnsi="Times New Roman"/>
                <w:color w:val="231F20"/>
                <w:sz w:val="24"/>
                <w:szCs w:val="24"/>
                <w:lang w:eastAsia="en-US"/>
              </w:rPr>
              <w:t>)</w:t>
            </w:r>
            <w:r w:rsidRPr="00E0183E">
              <w:rPr>
                <w:rFonts w:ascii="Times New Roman" w:eastAsia="Cambria" w:hAnsi="Times New Roman"/>
                <w:color w:val="231F20"/>
                <w:sz w:val="24"/>
                <w:szCs w:val="24"/>
                <w:lang w:eastAsia="en-US"/>
              </w:rPr>
              <w:tab/>
            </w:r>
            <w:r>
              <w:rPr>
                <w:rFonts w:ascii="Times New Roman" w:eastAsia="Cambria" w:hAnsi="Times New Roman"/>
                <w:color w:val="231F20"/>
                <w:sz w:val="24"/>
                <w:szCs w:val="24"/>
                <w:lang w:eastAsia="en-US"/>
              </w:rPr>
              <w:t>проба</w:t>
            </w:r>
            <w:r w:rsidRPr="00E0183E">
              <w:rPr>
                <w:rFonts w:ascii="Times New Roman" w:eastAsia="Cambria" w:hAnsi="Times New Roman"/>
                <w:color w:val="231F20"/>
                <w:sz w:val="24"/>
                <w:szCs w:val="24"/>
                <w:lang w:eastAsia="en-US"/>
              </w:rPr>
              <w:t xml:space="preserve"> мог</w:t>
            </w:r>
            <w:r>
              <w:rPr>
                <w:rFonts w:ascii="Times New Roman" w:eastAsia="Cambria" w:hAnsi="Times New Roman"/>
                <w:color w:val="231F20"/>
                <w:sz w:val="24"/>
                <w:szCs w:val="24"/>
                <w:lang w:eastAsia="en-US"/>
              </w:rPr>
              <w:t>ла</w:t>
            </w:r>
            <w:r w:rsidRPr="00E0183E">
              <w:rPr>
                <w:rFonts w:ascii="Times New Roman" w:eastAsia="Cambria" w:hAnsi="Times New Roman"/>
                <w:color w:val="231F20"/>
                <w:sz w:val="24"/>
                <w:szCs w:val="24"/>
                <w:lang w:eastAsia="en-US"/>
              </w:rPr>
              <w:t xml:space="preserve"> быть обнаружен</w:t>
            </w:r>
            <w:r>
              <w:rPr>
                <w:rFonts w:ascii="Times New Roman" w:eastAsia="Cambria" w:hAnsi="Times New Roman"/>
                <w:color w:val="231F20"/>
                <w:sz w:val="24"/>
                <w:szCs w:val="24"/>
                <w:lang w:eastAsia="en-US"/>
              </w:rPr>
              <w:t>а</w:t>
            </w:r>
            <w:r w:rsidRPr="00E0183E">
              <w:rPr>
                <w:rFonts w:ascii="Times New Roman" w:eastAsia="Cambria" w:hAnsi="Times New Roman"/>
                <w:color w:val="231F20"/>
                <w:sz w:val="24"/>
                <w:szCs w:val="24"/>
                <w:lang w:eastAsia="en-US"/>
              </w:rPr>
              <w:t xml:space="preserve"> и извлечен</w:t>
            </w:r>
            <w:r>
              <w:rPr>
                <w:rFonts w:ascii="Times New Roman" w:eastAsia="Cambria" w:hAnsi="Times New Roman"/>
                <w:color w:val="231F20"/>
                <w:sz w:val="24"/>
                <w:szCs w:val="24"/>
                <w:lang w:eastAsia="en-US"/>
              </w:rPr>
              <w:t>а</w:t>
            </w:r>
            <w:r w:rsidRPr="00E0183E">
              <w:rPr>
                <w:rFonts w:ascii="Times New Roman" w:eastAsia="Cambria" w:hAnsi="Times New Roman"/>
                <w:color w:val="231F20"/>
                <w:sz w:val="24"/>
                <w:szCs w:val="24"/>
                <w:lang w:eastAsia="en-US"/>
              </w:rPr>
              <w:t xml:space="preserve">, и </w:t>
            </w:r>
          </w:p>
          <w:p w:rsidR="00B73D64" w:rsidRPr="00E0183E" w:rsidRDefault="00B73D64" w:rsidP="00B73D64">
            <w:pPr>
              <w:widowControl w:val="0"/>
              <w:autoSpaceDE w:val="0"/>
              <w:autoSpaceDN w:val="0"/>
              <w:spacing w:before="120"/>
              <w:ind w:left="426" w:hanging="426"/>
              <w:rPr>
                <w:rFonts w:ascii="Times New Roman" w:eastAsia="Cambria" w:hAnsi="Times New Roman"/>
                <w:sz w:val="24"/>
                <w:szCs w:val="24"/>
                <w:lang w:eastAsia="en-US"/>
              </w:rPr>
            </w:pPr>
            <w:r w:rsidRPr="00E0183E">
              <w:rPr>
                <w:rFonts w:ascii="Times New Roman" w:eastAsia="Cambria" w:hAnsi="Times New Roman"/>
                <w:color w:val="231F20"/>
                <w:sz w:val="24"/>
                <w:szCs w:val="24"/>
                <w:lang w:val="en-US" w:eastAsia="en-US"/>
              </w:rPr>
              <w:t>e</w:t>
            </w:r>
            <w:r w:rsidRPr="00E0183E">
              <w:rPr>
                <w:rFonts w:ascii="Times New Roman" w:eastAsia="Cambria" w:hAnsi="Times New Roman"/>
                <w:color w:val="231F20"/>
                <w:sz w:val="24"/>
                <w:szCs w:val="24"/>
                <w:lang w:eastAsia="en-US"/>
              </w:rPr>
              <w:t>)</w:t>
            </w:r>
            <w:r w:rsidRPr="00E0183E">
              <w:rPr>
                <w:rFonts w:ascii="Times New Roman" w:eastAsia="Cambria" w:hAnsi="Times New Roman"/>
                <w:color w:val="231F20"/>
                <w:sz w:val="24"/>
                <w:szCs w:val="24"/>
                <w:lang w:eastAsia="en-US"/>
              </w:rPr>
              <w:tab/>
            </w:r>
            <w:r>
              <w:rPr>
                <w:rFonts w:ascii="Times New Roman" w:eastAsia="Cambria" w:hAnsi="Times New Roman"/>
                <w:color w:val="231F20"/>
                <w:sz w:val="24"/>
                <w:szCs w:val="24"/>
                <w:lang w:eastAsia="en-US"/>
              </w:rPr>
              <w:t xml:space="preserve">проба </w:t>
            </w:r>
            <w:r w:rsidRPr="00E0183E">
              <w:rPr>
                <w:rFonts w:ascii="Times New Roman" w:eastAsia="Cambria" w:hAnsi="Times New Roman"/>
                <w:color w:val="231F20"/>
                <w:sz w:val="24"/>
                <w:szCs w:val="24"/>
                <w:lang w:eastAsia="en-US"/>
              </w:rPr>
              <w:t>отбраковывал</w:t>
            </w:r>
            <w:r>
              <w:rPr>
                <w:rFonts w:ascii="Times New Roman" w:eastAsia="Cambria" w:hAnsi="Times New Roman"/>
                <w:color w:val="231F20"/>
                <w:sz w:val="24"/>
                <w:szCs w:val="24"/>
                <w:lang w:eastAsia="en-US"/>
              </w:rPr>
              <w:t>а</w:t>
            </w:r>
            <w:r w:rsidRPr="00E0183E">
              <w:rPr>
                <w:rFonts w:ascii="Times New Roman" w:eastAsia="Cambria" w:hAnsi="Times New Roman"/>
                <w:color w:val="231F20"/>
                <w:sz w:val="24"/>
                <w:szCs w:val="24"/>
                <w:lang w:eastAsia="en-US"/>
              </w:rPr>
              <w:t>с</w:t>
            </w:r>
            <w:r>
              <w:rPr>
                <w:rFonts w:ascii="Times New Roman" w:eastAsia="Cambria" w:hAnsi="Times New Roman"/>
                <w:color w:val="231F20"/>
                <w:sz w:val="24"/>
                <w:szCs w:val="24"/>
                <w:lang w:eastAsia="en-US"/>
              </w:rPr>
              <w:t>ь</w:t>
            </w:r>
            <w:r w:rsidRPr="00E0183E">
              <w:rPr>
                <w:rFonts w:ascii="Times New Roman" w:eastAsia="Cambria" w:hAnsi="Times New Roman"/>
                <w:color w:val="231F20"/>
                <w:sz w:val="24"/>
                <w:szCs w:val="24"/>
                <w:lang w:eastAsia="en-US"/>
              </w:rPr>
              <w:t xml:space="preserve"> надлежащим образом.</w:t>
            </w:r>
          </w:p>
          <w:p w:rsidR="00043502" w:rsidRPr="00B73D64" w:rsidRDefault="00043502" w:rsidP="00043502">
            <w:pPr>
              <w:shd w:val="clear" w:color="auto" w:fill="FFFFFF"/>
              <w:spacing w:before="0" w:after="0"/>
              <w:jc w:val="both"/>
              <w:textAlignment w:val="baseline"/>
              <w:rPr>
                <w:rFonts w:ascii="Times New Roman" w:hAnsi="Times New Roman"/>
                <w:b/>
                <w:bCs/>
                <w:lang w:eastAsia="en-US"/>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43502" w:rsidRPr="00F22DB9" w:rsidRDefault="00043502"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043502" w:rsidRPr="00F22DB9" w:rsidRDefault="00043502"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043502" w:rsidRPr="00F22DB9" w:rsidRDefault="00043502"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043502" w:rsidRPr="00F22DB9" w:rsidRDefault="00043502"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043502" w:rsidRPr="00F22DB9" w:rsidRDefault="00043502" w:rsidP="00950ADF">
            <w:pPr>
              <w:keepNext/>
              <w:keepLines/>
              <w:spacing w:after="40" w:line="200" w:lineRule="exact"/>
              <w:jc w:val="center"/>
              <w:rPr>
                <w:rFonts w:ascii="Times New Roman" w:hAnsi="Times New Roman"/>
                <w:iCs/>
                <w:sz w:val="24"/>
                <w:szCs w:val="24"/>
                <w:lang w:val="ru-RU"/>
              </w:rPr>
            </w:pPr>
          </w:p>
        </w:tc>
      </w:tr>
      <w:tr w:rsidR="0004350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043502" w:rsidRPr="00BC4835" w:rsidRDefault="00043502" w:rsidP="00A43508">
            <w:pPr>
              <w:spacing w:after="40" w:line="200" w:lineRule="exact"/>
              <w:jc w:val="center"/>
              <w:rPr>
                <w:rFonts w:ascii="Times New Roman" w:hAnsi="Times New Roman"/>
                <w:b/>
                <w:bCs/>
                <w:i/>
                <w:iCs/>
                <w:sz w:val="24"/>
                <w:szCs w:val="24"/>
                <w:lang w:val="ru-RU" w:eastAsia="en-US"/>
              </w:rPr>
            </w:pPr>
            <w:r w:rsidRPr="00BC4835">
              <w:rPr>
                <w:rFonts w:ascii="Times New Roman" w:hAnsi="Times New Roman"/>
                <w:b/>
                <w:bCs/>
                <w:i/>
                <w:iCs/>
                <w:color w:val="0000CC"/>
                <w:sz w:val="24"/>
                <w:szCs w:val="24"/>
                <w:lang w:val="ru-RU" w:eastAsia="en-US"/>
              </w:rPr>
              <w:lastRenderedPageBreak/>
              <w:t>7.4.2 а</w:t>
            </w:r>
          </w:p>
        </w:tc>
        <w:tc>
          <w:tcPr>
            <w:tcW w:w="5745" w:type="dxa"/>
            <w:gridSpan w:val="5"/>
            <w:tcBorders>
              <w:top w:val="single" w:sz="12" w:space="0" w:color="auto"/>
              <w:bottom w:val="single" w:sz="12" w:space="0" w:color="auto"/>
              <w:right w:val="single" w:sz="4" w:space="0" w:color="auto"/>
            </w:tcBorders>
            <w:shd w:val="clear" w:color="auto" w:fill="auto"/>
          </w:tcPr>
          <w:p w:rsidR="00043502" w:rsidRPr="00BC4835" w:rsidRDefault="00043502" w:rsidP="00A43508">
            <w:pPr>
              <w:shd w:val="clear" w:color="auto" w:fill="FFFFFF"/>
              <w:spacing w:before="0" w:after="0"/>
              <w:jc w:val="both"/>
              <w:textAlignment w:val="baseline"/>
              <w:rPr>
                <w:rFonts w:ascii="Times New Roman" w:hAnsi="Times New Roman"/>
                <w:b/>
                <w:bCs/>
                <w:i/>
                <w:iCs/>
                <w:color w:val="0000CC"/>
                <w:sz w:val="24"/>
                <w:szCs w:val="24"/>
                <w:lang w:val="ru-RU" w:eastAsia="en-US"/>
              </w:rPr>
            </w:pPr>
            <w:r w:rsidRPr="00BC4835">
              <w:rPr>
                <w:rFonts w:ascii="Times New Roman" w:hAnsi="Times New Roman"/>
                <w:b/>
                <w:bCs/>
                <w:i/>
                <w:iCs/>
                <w:color w:val="0000CC"/>
                <w:sz w:val="24"/>
                <w:szCs w:val="24"/>
                <w:lang w:val="ru-RU" w:eastAsia="en-US"/>
              </w:rPr>
              <w:t>Обращение с отходами исследований</w:t>
            </w:r>
          </w:p>
          <w:p w:rsidR="00BC4835" w:rsidRPr="00BC4835" w:rsidRDefault="00BC4835" w:rsidP="00BC4835">
            <w:pPr>
              <w:shd w:val="clear" w:color="auto" w:fill="FFFFFF"/>
              <w:spacing w:before="0" w:after="0"/>
              <w:jc w:val="both"/>
              <w:textAlignment w:val="baseline"/>
              <w:rPr>
                <w:rFonts w:ascii="Times New Roman" w:hAnsi="Times New Roman"/>
                <w:i/>
                <w:iCs/>
                <w:color w:val="0000CC"/>
                <w:sz w:val="24"/>
                <w:szCs w:val="24"/>
                <w:lang w:val="ru-RU" w:eastAsia="en-US"/>
              </w:rPr>
            </w:pPr>
            <w:r w:rsidRPr="00BC4835">
              <w:rPr>
                <w:rFonts w:ascii="Times New Roman" w:hAnsi="Times New Roman"/>
                <w:i/>
                <w:iCs/>
                <w:color w:val="0000CC"/>
                <w:sz w:val="24"/>
                <w:szCs w:val="24"/>
                <w:lang w:val="ru-RU" w:eastAsia="en-US"/>
              </w:rPr>
              <w:t>Утилизация отходов должна быть проведена в соответствии с Временной инструкцией по обращению с медицинскими отходами на территории Кыргызской Республики, утвержденной постановлением Правительства Кыргызской Республики от 15 февраля 2018 года № 94 и/ или как указано ниже:</w:t>
            </w:r>
          </w:p>
          <w:p w:rsidR="00BC4835" w:rsidRPr="00BC4835" w:rsidRDefault="00BC4835" w:rsidP="00BC4835">
            <w:pPr>
              <w:shd w:val="clear" w:color="auto" w:fill="FFFFFF"/>
              <w:spacing w:before="0" w:after="0"/>
              <w:jc w:val="both"/>
              <w:textAlignment w:val="baseline"/>
              <w:rPr>
                <w:rFonts w:ascii="Times New Roman" w:hAnsi="Times New Roman"/>
                <w:i/>
                <w:iCs/>
                <w:color w:val="0000CC"/>
                <w:sz w:val="24"/>
                <w:szCs w:val="24"/>
                <w:lang w:val="ru-RU" w:eastAsia="en-US"/>
              </w:rPr>
            </w:pPr>
            <w:r w:rsidRPr="00BC4835">
              <w:rPr>
                <w:rFonts w:ascii="Times New Roman" w:hAnsi="Times New Roman"/>
                <w:i/>
                <w:iCs/>
                <w:color w:val="0000CC"/>
                <w:sz w:val="24"/>
                <w:szCs w:val="24"/>
                <w:lang w:val="ru-RU" w:eastAsia="en-US"/>
              </w:rPr>
              <w:t>- Лаборатория должна определить виды отходов и порядок обращения с отходами.</w:t>
            </w:r>
          </w:p>
          <w:p w:rsidR="00BC4835" w:rsidRPr="00BC4835" w:rsidRDefault="00BC4835" w:rsidP="00BC4835">
            <w:pPr>
              <w:shd w:val="clear" w:color="auto" w:fill="FFFFFF"/>
              <w:spacing w:before="0" w:after="0"/>
              <w:jc w:val="both"/>
              <w:textAlignment w:val="baseline"/>
              <w:rPr>
                <w:rFonts w:ascii="Times New Roman" w:hAnsi="Times New Roman"/>
                <w:i/>
                <w:iCs/>
                <w:color w:val="0000CC"/>
                <w:sz w:val="24"/>
                <w:szCs w:val="24"/>
                <w:lang w:val="ru-RU" w:eastAsia="en-US"/>
              </w:rPr>
            </w:pPr>
            <w:r w:rsidRPr="00BC4835">
              <w:rPr>
                <w:rFonts w:ascii="Times New Roman" w:hAnsi="Times New Roman"/>
                <w:i/>
                <w:iCs/>
                <w:color w:val="0000CC"/>
                <w:sz w:val="24"/>
                <w:szCs w:val="24"/>
                <w:lang w:val="ru-RU" w:eastAsia="en-US"/>
              </w:rPr>
              <w:t>- В идеале лабораторные отходы должны быть автоклавированы до утилизации, но если это невозможно, то Лаборатория может использовать только компании по удалению инфекционных отходов, которые имеют лицензии и доказательства того, что они сжигают или автоклавируют отходы перед отправкой на свалку.</w:t>
            </w:r>
          </w:p>
          <w:p w:rsidR="00BC4835" w:rsidRPr="00BC4835" w:rsidRDefault="00BC4835" w:rsidP="00BC4835">
            <w:pPr>
              <w:shd w:val="clear" w:color="auto" w:fill="FFFFFF"/>
              <w:spacing w:before="0" w:after="0"/>
              <w:jc w:val="both"/>
              <w:textAlignment w:val="baseline"/>
              <w:rPr>
                <w:rFonts w:ascii="Times New Roman" w:hAnsi="Times New Roman"/>
                <w:i/>
                <w:iCs/>
                <w:color w:val="0000CC"/>
                <w:sz w:val="24"/>
                <w:szCs w:val="24"/>
                <w:lang w:val="ru-RU" w:eastAsia="en-US"/>
              </w:rPr>
            </w:pPr>
            <w:r w:rsidRPr="00BC4835">
              <w:rPr>
                <w:rFonts w:ascii="Times New Roman" w:hAnsi="Times New Roman"/>
                <w:i/>
                <w:iCs/>
                <w:color w:val="0000CC"/>
                <w:sz w:val="24"/>
                <w:szCs w:val="24"/>
                <w:lang w:val="ru-RU" w:eastAsia="en-US"/>
              </w:rPr>
              <w:t>- Лаборатория, производящая отходы, несет ответственность за то, что они убеждены, что их отходы обрабатываются компанией с обученным персоналом и что эти сотрудники не подвергаются воздействию игл и других воздействий.</w:t>
            </w:r>
          </w:p>
          <w:p w:rsidR="00043502" w:rsidRPr="00BC4835" w:rsidRDefault="00BC4835" w:rsidP="005E5C5B">
            <w:pPr>
              <w:shd w:val="clear" w:color="auto" w:fill="FFFFFF"/>
              <w:spacing w:before="0" w:after="0"/>
              <w:jc w:val="both"/>
              <w:textAlignment w:val="baseline"/>
              <w:rPr>
                <w:rFonts w:ascii="Times New Roman" w:hAnsi="Times New Roman"/>
                <w:i/>
                <w:iCs/>
                <w:color w:val="0000CC"/>
                <w:sz w:val="24"/>
                <w:szCs w:val="24"/>
                <w:lang w:val="ru-RU" w:eastAsia="en-US"/>
              </w:rPr>
            </w:pPr>
            <w:r w:rsidRPr="00BC4835">
              <w:rPr>
                <w:rFonts w:ascii="Times New Roman" w:hAnsi="Times New Roman"/>
                <w:i/>
                <w:iCs/>
                <w:color w:val="0000CC"/>
                <w:sz w:val="24"/>
                <w:szCs w:val="24"/>
                <w:lang w:val="ru-RU" w:eastAsia="en-US"/>
              </w:rPr>
              <w:t>- Все жидкие отходы, в том числе от оборудования, должны быть обеззаражены в установленном порядке перед сбросом в обычные бытовые.</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43502" w:rsidRPr="00F22DB9" w:rsidRDefault="00043502" w:rsidP="00950AD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043502" w:rsidRPr="00F22DB9" w:rsidRDefault="00043502" w:rsidP="00950AD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043502" w:rsidRPr="00F22DB9" w:rsidRDefault="00043502" w:rsidP="00950AD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043502" w:rsidRPr="00F22DB9" w:rsidRDefault="00043502" w:rsidP="00950AD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043502" w:rsidRPr="00F22DB9" w:rsidRDefault="00043502" w:rsidP="00950ADF">
            <w:pPr>
              <w:keepNext/>
              <w:keepLines/>
              <w:spacing w:after="40" w:line="200" w:lineRule="exact"/>
              <w:jc w:val="center"/>
              <w:rPr>
                <w:rFonts w:ascii="Times New Roman" w:hAnsi="Times New Roman"/>
                <w:iCs/>
                <w:sz w:val="24"/>
                <w:szCs w:val="24"/>
                <w:lang w:val="ru-RU"/>
              </w:rPr>
            </w:pPr>
          </w:p>
        </w:tc>
      </w:tr>
      <w:tr w:rsidR="00043502" w:rsidRPr="00526776" w:rsidTr="00A43508">
        <w:trPr>
          <w:trHeight w:val="760"/>
        </w:trPr>
        <w:tc>
          <w:tcPr>
            <w:tcW w:w="810" w:type="dxa"/>
            <w:gridSpan w:val="2"/>
            <w:vMerge w:val="restart"/>
            <w:tcBorders>
              <w:top w:val="single" w:sz="12" w:space="0" w:color="auto"/>
            </w:tcBorders>
            <w:shd w:val="clear" w:color="auto" w:fill="CCCCCC"/>
          </w:tcPr>
          <w:p w:rsidR="00043502" w:rsidRPr="00526776" w:rsidRDefault="00043502" w:rsidP="00A43508">
            <w:pPr>
              <w:keepNext/>
              <w:keepLines/>
              <w:spacing w:after="40" w:line="200" w:lineRule="exact"/>
              <w:rPr>
                <w:rFonts w:ascii="Times New Roman" w:hAnsi="Times New Roman"/>
                <w:sz w:val="24"/>
                <w:szCs w:val="24"/>
                <w:lang w:val="ru-RU"/>
              </w:rPr>
            </w:pPr>
          </w:p>
        </w:tc>
        <w:tc>
          <w:tcPr>
            <w:tcW w:w="3726" w:type="dxa"/>
            <w:gridSpan w:val="3"/>
            <w:vMerge w:val="restart"/>
            <w:tcBorders>
              <w:top w:val="single" w:sz="12" w:space="0" w:color="auto"/>
            </w:tcBorders>
            <w:shd w:val="clear" w:color="auto" w:fill="CCCCCC"/>
            <w:vAlign w:val="center"/>
          </w:tcPr>
          <w:p w:rsidR="00043502" w:rsidRPr="00526776" w:rsidRDefault="00043502" w:rsidP="00A43508">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043502" w:rsidRPr="00526776" w:rsidRDefault="00043502" w:rsidP="00A43508">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043502" w:rsidRPr="00526776" w:rsidRDefault="00043502" w:rsidP="00A43508">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043502" w:rsidRDefault="00043502" w:rsidP="00A43508">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043502" w:rsidRPr="00526776" w:rsidRDefault="00043502" w:rsidP="00A43508">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043502" w:rsidRPr="00526776" w:rsidRDefault="00043502" w:rsidP="00A43508">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043502" w:rsidRPr="00526776" w:rsidTr="00A43508">
        <w:tc>
          <w:tcPr>
            <w:tcW w:w="810" w:type="dxa"/>
            <w:gridSpan w:val="2"/>
            <w:vMerge/>
            <w:tcBorders>
              <w:bottom w:val="single" w:sz="12" w:space="0" w:color="auto"/>
            </w:tcBorders>
            <w:shd w:val="clear" w:color="auto" w:fill="CCCCCC"/>
          </w:tcPr>
          <w:p w:rsidR="00043502" w:rsidRPr="00526776" w:rsidRDefault="00043502" w:rsidP="00A43508">
            <w:pPr>
              <w:keepNext/>
              <w:keepLines/>
              <w:spacing w:after="40" w:line="200" w:lineRule="exact"/>
              <w:rPr>
                <w:rFonts w:ascii="Times New Roman" w:hAnsi="Times New Roman"/>
                <w:sz w:val="24"/>
                <w:szCs w:val="24"/>
                <w:lang w:val="ru-RU"/>
              </w:rPr>
            </w:pPr>
          </w:p>
        </w:tc>
        <w:tc>
          <w:tcPr>
            <w:tcW w:w="3726" w:type="dxa"/>
            <w:gridSpan w:val="3"/>
            <w:vMerge/>
            <w:tcBorders>
              <w:bottom w:val="single" w:sz="12" w:space="0" w:color="auto"/>
            </w:tcBorders>
            <w:shd w:val="clear" w:color="auto" w:fill="CCCCCC"/>
            <w:vAlign w:val="center"/>
          </w:tcPr>
          <w:p w:rsidR="00043502" w:rsidRPr="00526776" w:rsidRDefault="00043502" w:rsidP="00FD7C65">
            <w:pPr>
              <w:pStyle w:val="3"/>
            </w:pPr>
          </w:p>
        </w:tc>
        <w:tc>
          <w:tcPr>
            <w:tcW w:w="1986" w:type="dxa"/>
            <w:vMerge/>
            <w:tcBorders>
              <w:bottom w:val="single" w:sz="12" w:space="0" w:color="auto"/>
            </w:tcBorders>
            <w:shd w:val="clear" w:color="auto" w:fill="CCCCCC"/>
            <w:vAlign w:val="center"/>
          </w:tcPr>
          <w:p w:rsidR="00043502" w:rsidRPr="00526776" w:rsidRDefault="00043502" w:rsidP="00FD7C65">
            <w:pPr>
              <w:pStyle w:val="3"/>
            </w:pPr>
          </w:p>
        </w:tc>
        <w:tc>
          <w:tcPr>
            <w:tcW w:w="1457" w:type="dxa"/>
            <w:vMerge/>
            <w:tcBorders>
              <w:bottom w:val="single" w:sz="12" w:space="0" w:color="auto"/>
            </w:tcBorders>
            <w:shd w:val="clear" w:color="auto" w:fill="CCCCCC"/>
            <w:vAlign w:val="center"/>
          </w:tcPr>
          <w:p w:rsidR="00043502" w:rsidRPr="00526776" w:rsidRDefault="00043502" w:rsidP="00A43508">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043502" w:rsidRPr="00526776" w:rsidRDefault="00043502" w:rsidP="00A43508">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043502" w:rsidRPr="00526776" w:rsidRDefault="00043502" w:rsidP="00A43508">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043502" w:rsidRPr="00526776" w:rsidRDefault="00043502" w:rsidP="00A43508">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043502" w:rsidRPr="00526776" w:rsidRDefault="00043502" w:rsidP="00FD7C65">
            <w:pPr>
              <w:pStyle w:val="3"/>
            </w:pPr>
            <w:r w:rsidRPr="00526776">
              <w:t>Комментарии</w:t>
            </w:r>
            <w:r w:rsidRPr="00526776">
              <w:rPr>
                <w:vertAlign w:val="superscript"/>
              </w:rPr>
              <w:t>5</w:t>
            </w:r>
          </w:p>
        </w:tc>
      </w:tr>
      <w:tr w:rsidR="00043502" w:rsidRPr="00526776" w:rsidTr="00A43508">
        <w:tblPrEx>
          <w:tblBorders>
            <w:bottom w:val="single" w:sz="4" w:space="0" w:color="auto"/>
          </w:tblBorders>
        </w:tblPrEx>
        <w:tc>
          <w:tcPr>
            <w:tcW w:w="4536" w:type="dxa"/>
            <w:gridSpan w:val="5"/>
            <w:tcBorders>
              <w:top w:val="single" w:sz="12" w:space="0" w:color="auto"/>
              <w:bottom w:val="single" w:sz="12" w:space="0" w:color="auto"/>
              <w:right w:val="single" w:sz="4" w:space="0" w:color="auto"/>
            </w:tcBorders>
            <w:shd w:val="clear" w:color="auto" w:fill="auto"/>
          </w:tcPr>
          <w:p w:rsidR="00043502" w:rsidRPr="0066122F" w:rsidRDefault="00043502" w:rsidP="003B676E">
            <w:pPr>
              <w:shd w:val="clear" w:color="auto" w:fill="FFFFFF"/>
              <w:spacing w:before="0" w:after="0"/>
              <w:jc w:val="center"/>
              <w:textAlignment w:val="baseline"/>
              <w:outlineLvl w:val="2"/>
              <w:rPr>
                <w:rFonts w:ascii="Times New Roman" w:hAnsi="Times New Roman"/>
                <w:b/>
                <w:lang w:val="ru-RU" w:eastAsia="en-US"/>
              </w:rPr>
            </w:pPr>
            <w:r w:rsidRPr="00BB7B24">
              <w:rPr>
                <w:rFonts w:ascii="Times New Roman" w:hAnsi="Times New Roman"/>
                <w:b/>
                <w:szCs w:val="24"/>
              </w:rPr>
              <w:t>7.5</w:t>
            </w:r>
            <w:r w:rsidRPr="00BB7B24">
              <w:rPr>
                <w:rFonts w:ascii="Times New Roman" w:hAnsi="Times New Roman"/>
                <w:b/>
                <w:szCs w:val="24"/>
              </w:rPr>
              <w:tab/>
            </w:r>
            <w:r w:rsidRPr="003B676E">
              <w:rPr>
                <w:rFonts w:ascii="Times New Roman" w:hAnsi="Times New Roman"/>
                <w:b/>
                <w:lang w:val="ru-RU" w:eastAsia="en-US"/>
              </w:rPr>
              <w:t>Управление несоответствующими работами</w:t>
            </w:r>
          </w:p>
        </w:tc>
        <w:tc>
          <w:tcPr>
            <w:tcW w:w="1986" w:type="dxa"/>
            <w:tcBorders>
              <w:top w:val="single" w:sz="12" w:space="0" w:color="auto"/>
              <w:bottom w:val="single" w:sz="12" w:space="0" w:color="auto"/>
              <w:right w:val="single" w:sz="4" w:space="0" w:color="auto"/>
            </w:tcBorders>
            <w:shd w:val="clear" w:color="auto" w:fill="auto"/>
          </w:tcPr>
          <w:p w:rsidR="00043502" w:rsidRPr="004A28F2" w:rsidRDefault="00043502" w:rsidP="00A43508">
            <w:pPr>
              <w:keepNext/>
              <w:keepLines/>
              <w:spacing w:after="40" w:line="200" w:lineRule="exact"/>
              <w:rPr>
                <w:rFonts w:ascii="Times New Roman" w:hAnsi="Times New Roman"/>
                <w:sz w:val="24"/>
                <w:szCs w:val="24"/>
                <w:lang w:val="ru-RU"/>
              </w:rPr>
            </w:pPr>
            <w:r w:rsidRPr="004A28F2">
              <w:rPr>
                <w:rFonts w:ascii="Times New Roman" w:hAnsi="Times New Roman"/>
                <w:sz w:val="24"/>
                <w:szCs w:val="24"/>
                <w:lang w:val="ru-RU"/>
              </w:rPr>
              <w:t>О/ТЭ</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43502" w:rsidRPr="00526776" w:rsidRDefault="00043502" w:rsidP="00A43508">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043502" w:rsidRPr="00526776" w:rsidRDefault="00043502" w:rsidP="00A43508">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043502" w:rsidRPr="00526776" w:rsidRDefault="00043502" w:rsidP="00A43508">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043502" w:rsidRPr="00526776" w:rsidRDefault="00043502" w:rsidP="00A43508">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043502" w:rsidRPr="00526776" w:rsidRDefault="00043502" w:rsidP="00A43508">
            <w:pPr>
              <w:keepNext/>
              <w:keepLines/>
              <w:spacing w:after="40" w:line="200" w:lineRule="exact"/>
              <w:jc w:val="center"/>
              <w:rPr>
                <w:rFonts w:ascii="Times New Roman" w:hAnsi="Times New Roman"/>
                <w:iCs/>
                <w:sz w:val="24"/>
                <w:szCs w:val="24"/>
                <w:lang w:val="en-GB"/>
              </w:rPr>
            </w:pPr>
          </w:p>
        </w:tc>
      </w:tr>
      <w:tr w:rsidR="0004350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043502" w:rsidRPr="00FA5A67" w:rsidRDefault="00043502" w:rsidP="00A43508">
            <w:pPr>
              <w:spacing w:after="40" w:line="200" w:lineRule="exact"/>
              <w:rPr>
                <w:rFonts w:ascii="Times New Roman" w:hAnsi="Times New Roman"/>
                <w:szCs w:val="24"/>
                <w:lang w:val="ru-RU"/>
              </w:rPr>
            </w:pPr>
            <w:r w:rsidRPr="00BB7B24">
              <w:rPr>
                <w:rFonts w:ascii="Times New Roman" w:hAnsi="Times New Roman"/>
                <w:b/>
                <w:szCs w:val="24"/>
              </w:rPr>
              <w:t>7.5</w:t>
            </w:r>
            <w:r w:rsidRPr="00BB7B24">
              <w:rPr>
                <w:rFonts w:ascii="Times New Roman" w:hAnsi="Times New Roman"/>
                <w:b/>
                <w:szCs w:val="24"/>
              </w:rPr>
              <w:tab/>
            </w:r>
          </w:p>
        </w:tc>
        <w:tc>
          <w:tcPr>
            <w:tcW w:w="5745" w:type="dxa"/>
            <w:gridSpan w:val="5"/>
            <w:tcBorders>
              <w:top w:val="single" w:sz="12" w:space="0" w:color="auto"/>
              <w:bottom w:val="single" w:sz="12" w:space="0" w:color="auto"/>
              <w:right w:val="single" w:sz="4" w:space="0" w:color="auto"/>
            </w:tcBorders>
            <w:shd w:val="clear" w:color="auto" w:fill="auto"/>
          </w:tcPr>
          <w:p w:rsidR="00545E32" w:rsidRPr="00E0183E" w:rsidRDefault="00545E32" w:rsidP="00545E32">
            <w:pPr>
              <w:widowControl w:val="0"/>
              <w:autoSpaceDE w:val="0"/>
              <w:autoSpaceDN w:val="0"/>
              <w:spacing w:before="190"/>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 xml:space="preserve">Лаборатория должна иметь процесс, в случае, если какой-либо аспект лабораторной деятельности или </w:t>
            </w:r>
            <w:proofErr w:type="gramStart"/>
            <w:r w:rsidRPr="00E0183E">
              <w:rPr>
                <w:rFonts w:ascii="Times New Roman" w:eastAsia="Cambria" w:hAnsi="Times New Roman"/>
                <w:color w:val="231F20"/>
                <w:sz w:val="24"/>
                <w:szCs w:val="24"/>
                <w:lang w:eastAsia="en-US"/>
              </w:rPr>
              <w:t>результаты  исследований</w:t>
            </w:r>
            <w:proofErr w:type="gramEnd"/>
            <w:r w:rsidRPr="00E0183E">
              <w:rPr>
                <w:rFonts w:ascii="Times New Roman" w:eastAsia="Cambria" w:hAnsi="Times New Roman"/>
                <w:color w:val="231F20"/>
                <w:sz w:val="24"/>
                <w:szCs w:val="24"/>
                <w:lang w:eastAsia="en-US"/>
              </w:rPr>
              <w:t xml:space="preserve"> не соответствуют собственным процедурам лаборатории, критериям контроля качества, или требованиям пользователей (например, оборудование или условия окружающей среды не соответствуют установленным пределам, результаты мониторинга не отвечают установленным критериям). Процесс должен обеспечивать, что</w:t>
            </w:r>
            <w:r>
              <w:rPr>
                <w:rFonts w:ascii="Times New Roman" w:eastAsia="Cambria" w:hAnsi="Times New Roman"/>
                <w:color w:val="231F20"/>
                <w:sz w:val="24"/>
                <w:szCs w:val="24"/>
                <w:lang w:eastAsia="en-US"/>
              </w:rPr>
              <w:t>:</w:t>
            </w:r>
          </w:p>
          <w:p w:rsidR="00545E32" w:rsidRPr="00E0183E" w:rsidRDefault="00545E32" w:rsidP="00545E32">
            <w:pPr>
              <w:widowControl w:val="0"/>
              <w:numPr>
                <w:ilvl w:val="0"/>
                <w:numId w:val="62"/>
              </w:numPr>
              <w:tabs>
                <w:tab w:val="left" w:pos="1418"/>
              </w:tabs>
              <w:autoSpaceDE w:val="0"/>
              <w:autoSpaceDN w:val="0"/>
              <w:spacing w:before="170" w:after="0"/>
              <w:ind w:left="426"/>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определены ответственность и полномочия для управления несоответствующей работой;</w:t>
            </w:r>
          </w:p>
          <w:p w:rsidR="00545E32" w:rsidRPr="00E0183E" w:rsidRDefault="00545E32" w:rsidP="00545E32">
            <w:pPr>
              <w:widowControl w:val="0"/>
              <w:numPr>
                <w:ilvl w:val="0"/>
                <w:numId w:val="62"/>
              </w:numPr>
              <w:tabs>
                <w:tab w:val="left" w:pos="1418"/>
              </w:tabs>
              <w:autoSpaceDE w:val="0"/>
              <w:autoSpaceDN w:val="0"/>
              <w:spacing w:before="181"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определены немедленные и долгосрочные действия, основанные на процессе анализа рисков, установленном лабораторией;</w:t>
            </w:r>
          </w:p>
          <w:p w:rsidR="00545E32" w:rsidRPr="00E0183E" w:rsidRDefault="00545E32" w:rsidP="00545E32">
            <w:pPr>
              <w:widowControl w:val="0"/>
              <w:numPr>
                <w:ilvl w:val="0"/>
                <w:numId w:val="62"/>
              </w:numPr>
              <w:tabs>
                <w:tab w:val="left" w:pos="1418"/>
              </w:tabs>
              <w:autoSpaceDE w:val="0"/>
              <w:autoSpaceDN w:val="0"/>
              <w:spacing w:before="171"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исследования приостанавливаются, а отчеты не публикуются, когда существует риск причинения вреда пациентам;</w:t>
            </w:r>
          </w:p>
          <w:p w:rsidR="00545E32" w:rsidRPr="00E0183E" w:rsidRDefault="00545E32" w:rsidP="00545E32">
            <w:pPr>
              <w:widowControl w:val="0"/>
              <w:numPr>
                <w:ilvl w:val="0"/>
                <w:numId w:val="62"/>
              </w:numPr>
              <w:tabs>
                <w:tab w:val="left" w:pos="1418"/>
              </w:tabs>
              <w:autoSpaceDE w:val="0"/>
              <w:autoSpaceDN w:val="0"/>
              <w:spacing w:before="181" w:after="0"/>
              <w:ind w:left="42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lastRenderedPageBreak/>
              <w:t>проводится оценка клинической значимости несоответствующей работы, включая анализ влияния на результаты исследовани</w:t>
            </w:r>
            <w:r>
              <w:rPr>
                <w:rFonts w:ascii="Times New Roman" w:eastAsia="Cambria" w:hAnsi="Times New Roman"/>
                <w:color w:val="231F20"/>
                <w:sz w:val="24"/>
                <w:szCs w:val="24"/>
                <w:lang w:eastAsia="en-US"/>
              </w:rPr>
              <w:t>й</w:t>
            </w:r>
            <w:r w:rsidRPr="00E0183E">
              <w:rPr>
                <w:rFonts w:ascii="Times New Roman" w:eastAsia="Cambria" w:hAnsi="Times New Roman"/>
                <w:color w:val="231F20"/>
                <w:sz w:val="24"/>
                <w:szCs w:val="24"/>
                <w:lang w:eastAsia="en-US"/>
              </w:rPr>
              <w:t>, которые были или могли быть опубликованы до выявления несоответствия;</w:t>
            </w:r>
          </w:p>
          <w:p w:rsidR="00545E32" w:rsidRPr="00E0183E" w:rsidRDefault="00545E32" w:rsidP="00545E32">
            <w:pPr>
              <w:widowControl w:val="0"/>
              <w:numPr>
                <w:ilvl w:val="0"/>
                <w:numId w:val="62"/>
              </w:numPr>
              <w:tabs>
                <w:tab w:val="left" w:pos="1418"/>
              </w:tabs>
              <w:autoSpaceDE w:val="0"/>
              <w:autoSpaceDN w:val="0"/>
              <w:spacing w:before="170"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принимается решение о приемлемости несоответствующей работы;</w:t>
            </w:r>
          </w:p>
          <w:p w:rsidR="00545E32" w:rsidRPr="00E0183E" w:rsidRDefault="00545E32" w:rsidP="00545E32">
            <w:pPr>
              <w:widowControl w:val="0"/>
              <w:numPr>
                <w:ilvl w:val="0"/>
                <w:numId w:val="62"/>
              </w:numPr>
              <w:tabs>
                <w:tab w:val="left" w:pos="1418"/>
              </w:tabs>
              <w:autoSpaceDE w:val="0"/>
              <w:autoSpaceDN w:val="0"/>
              <w:spacing w:before="169"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при необходимости результаты исследований пересматриваются, и пользователь уведомляется;</w:t>
            </w:r>
          </w:p>
          <w:p w:rsidR="00545E32" w:rsidRPr="00E0183E" w:rsidRDefault="00545E32" w:rsidP="00545E32">
            <w:pPr>
              <w:widowControl w:val="0"/>
              <w:numPr>
                <w:ilvl w:val="0"/>
                <w:numId w:val="62"/>
              </w:numPr>
              <w:tabs>
                <w:tab w:val="left" w:pos="1418"/>
              </w:tabs>
              <w:autoSpaceDE w:val="0"/>
              <w:autoSpaceDN w:val="0"/>
              <w:spacing w:before="168"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определена ответственность за принятие решения о возобновлении работы.</w:t>
            </w:r>
          </w:p>
          <w:p w:rsidR="00545E32" w:rsidRPr="00E0183E" w:rsidRDefault="00545E32" w:rsidP="00545E32">
            <w:pPr>
              <w:widowControl w:val="0"/>
              <w:tabs>
                <w:tab w:val="left" w:pos="1199"/>
                <w:tab w:val="left" w:pos="1200"/>
              </w:tabs>
              <w:autoSpaceDE w:val="0"/>
              <w:autoSpaceDN w:val="0"/>
              <w:spacing w:before="168"/>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предпринять корректирующие действия, соизмеримые с риском повторения несоответствующей работы (см. </w:t>
            </w:r>
            <w:hyperlink w:anchor="_bookmark157" w:history="1">
              <w:r w:rsidRPr="00E0183E">
                <w:rPr>
                  <w:rFonts w:ascii="Times New Roman" w:eastAsia="Cambria" w:hAnsi="Times New Roman"/>
                  <w:color w:val="053BF5"/>
                  <w:sz w:val="24"/>
                  <w:szCs w:val="24"/>
                  <w:u w:val="single" w:color="053BF5"/>
                  <w:lang w:eastAsia="en-US"/>
                </w:rPr>
                <w:t>8.7</w:t>
              </w:r>
            </w:hyperlink>
            <w:r w:rsidRPr="00E0183E">
              <w:rPr>
                <w:rFonts w:ascii="Times New Roman" w:eastAsia="Cambria" w:hAnsi="Times New Roman"/>
                <w:color w:val="231F20"/>
                <w:sz w:val="24"/>
                <w:szCs w:val="24"/>
                <w:lang w:eastAsia="en-US"/>
              </w:rPr>
              <w:t>).</w:t>
            </w:r>
          </w:p>
          <w:p w:rsidR="00545E32" w:rsidRPr="00E0183E" w:rsidRDefault="00545E32" w:rsidP="00545E32">
            <w:pPr>
              <w:widowControl w:val="0"/>
              <w:autoSpaceDE w:val="0"/>
              <w:autoSpaceDN w:val="0"/>
              <w:spacing w:before="169"/>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Лаборатория должна вести записи в отношении несоответствующей работы и необходимых действий, как указано в </w:t>
            </w:r>
            <w:hyperlink w:anchor="_bookmark121" w:history="1">
              <w:r w:rsidRPr="00E0183E">
                <w:rPr>
                  <w:rFonts w:ascii="Times New Roman" w:eastAsia="Cambria" w:hAnsi="Times New Roman"/>
                  <w:color w:val="053BF5"/>
                  <w:sz w:val="24"/>
                  <w:szCs w:val="24"/>
                  <w:u w:val="single" w:color="053BF5"/>
                  <w:lang w:eastAsia="en-US"/>
                </w:rPr>
                <w:t>7.5,</w:t>
              </w:r>
              <w:r w:rsidRPr="00E0183E">
                <w:rPr>
                  <w:rFonts w:ascii="Times New Roman" w:eastAsia="Cambria" w:hAnsi="Times New Roman"/>
                  <w:color w:val="053BF5"/>
                  <w:spacing w:val="2"/>
                  <w:sz w:val="24"/>
                  <w:szCs w:val="24"/>
                  <w:lang w:eastAsia="en-US"/>
                </w:rPr>
                <w:t xml:space="preserve"> </w:t>
              </w:r>
            </w:hyperlink>
            <w:r w:rsidRPr="00E0183E">
              <w:rPr>
                <w:rFonts w:ascii="Times New Roman" w:eastAsia="Cambria" w:hAnsi="Times New Roman"/>
                <w:spacing w:val="2"/>
                <w:sz w:val="24"/>
                <w:szCs w:val="24"/>
                <w:lang w:eastAsia="en-US"/>
              </w:rPr>
              <w:t xml:space="preserve">перечисление </w:t>
            </w:r>
            <w:r w:rsidRPr="00E0183E">
              <w:rPr>
                <w:rFonts w:ascii="Times New Roman" w:eastAsia="Cambria" w:hAnsi="Times New Roman"/>
                <w:color w:val="231F20"/>
                <w:sz w:val="24"/>
                <w:szCs w:val="24"/>
                <w:lang w:val="en-US" w:eastAsia="en-US"/>
              </w:rPr>
              <w:t>a</w:t>
            </w:r>
            <w:r w:rsidRPr="00E0183E">
              <w:rPr>
                <w:rFonts w:ascii="Times New Roman" w:eastAsia="Cambria" w:hAnsi="Times New Roman"/>
                <w:color w:val="231F20"/>
                <w:sz w:val="24"/>
                <w:szCs w:val="24"/>
                <w:lang w:eastAsia="en-US"/>
              </w:rPr>
              <w:t>)</w:t>
            </w:r>
            <w:r w:rsidRPr="00E0183E">
              <w:rPr>
                <w:rFonts w:ascii="Times New Roman" w:eastAsia="Cambria" w:hAnsi="Times New Roman"/>
                <w:color w:val="231F20"/>
                <w:spacing w:val="4"/>
                <w:sz w:val="24"/>
                <w:szCs w:val="24"/>
                <w:lang w:eastAsia="en-US"/>
              </w:rPr>
              <w:t xml:space="preserve"> </w:t>
            </w:r>
            <w:r w:rsidRPr="00E0183E">
              <w:rPr>
                <w:rFonts w:ascii="Times New Roman" w:eastAsia="Cambria" w:hAnsi="Times New Roman"/>
                <w:color w:val="231F20"/>
                <w:spacing w:val="3"/>
                <w:sz w:val="24"/>
                <w:szCs w:val="24"/>
                <w:lang w:eastAsia="en-US"/>
              </w:rPr>
              <w:t xml:space="preserve">- </w:t>
            </w:r>
            <w:r w:rsidRPr="00E0183E">
              <w:rPr>
                <w:rFonts w:ascii="Times New Roman" w:eastAsia="Cambria" w:hAnsi="Times New Roman"/>
                <w:color w:val="231F20"/>
                <w:sz w:val="24"/>
                <w:szCs w:val="24"/>
                <w:lang w:val="en-US" w:eastAsia="en-US"/>
              </w:rPr>
              <w:t>g</w:t>
            </w:r>
            <w:r w:rsidRPr="00E0183E">
              <w:rPr>
                <w:rFonts w:ascii="Times New Roman" w:eastAsia="Cambria" w:hAnsi="Times New Roman"/>
                <w:color w:val="231F20"/>
                <w:sz w:val="24"/>
                <w:szCs w:val="24"/>
                <w:lang w:eastAsia="en-US"/>
              </w:rPr>
              <w:t>).</w:t>
            </w:r>
          </w:p>
          <w:p w:rsidR="00043502" w:rsidRPr="00BB7B24" w:rsidRDefault="00043502" w:rsidP="00545E32">
            <w:pPr>
              <w:keepNext/>
              <w:keepLines/>
              <w:jc w:val="both"/>
              <w:rPr>
                <w:rFonts w:ascii="Times New Roman" w:hAnsi="Times New Roman"/>
                <w:bCs/>
                <w:szCs w:val="24"/>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43502" w:rsidRPr="00F22DB9" w:rsidRDefault="00043502" w:rsidP="00A43508">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iCs/>
                <w:sz w:val="24"/>
                <w:szCs w:val="24"/>
                <w:lang w:val="ru-RU"/>
              </w:rPr>
            </w:pPr>
          </w:p>
        </w:tc>
      </w:tr>
      <w:tr w:rsidR="00783787"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783787" w:rsidRPr="00AF6646" w:rsidRDefault="00783787" w:rsidP="00A43508">
            <w:pPr>
              <w:tabs>
                <w:tab w:val="left" w:pos="360"/>
              </w:tabs>
              <w:spacing w:after="40"/>
              <w:rPr>
                <w:rFonts w:ascii="Times New Roman" w:hAnsi="Times New Roman"/>
                <w:b/>
                <w:bCs/>
                <w:sz w:val="24"/>
                <w:szCs w:val="24"/>
                <w:lang w:val="ru-RU" w:eastAsia="en-US"/>
              </w:rPr>
            </w:pPr>
            <w:r w:rsidRPr="00AF6646">
              <w:rPr>
                <w:rFonts w:ascii="Times New Roman" w:hAnsi="Times New Roman"/>
                <w:b/>
                <w:bCs/>
                <w:sz w:val="24"/>
                <w:szCs w:val="24"/>
                <w:lang w:val="ru-RU" w:eastAsia="en-US"/>
              </w:rPr>
              <w:lastRenderedPageBreak/>
              <w:t>7.6</w:t>
            </w:r>
            <w:r w:rsidRPr="00AF6646">
              <w:rPr>
                <w:rFonts w:ascii="Times New Roman" w:hAnsi="Times New Roman"/>
                <w:b/>
                <w:bCs/>
                <w:sz w:val="24"/>
                <w:szCs w:val="24"/>
                <w:lang w:val="ru-RU" w:eastAsia="en-US"/>
              </w:rPr>
              <w:tab/>
            </w:r>
          </w:p>
        </w:tc>
        <w:tc>
          <w:tcPr>
            <w:tcW w:w="3719" w:type="dxa"/>
            <w:gridSpan w:val="2"/>
            <w:tcBorders>
              <w:top w:val="single" w:sz="12" w:space="0" w:color="auto"/>
              <w:bottom w:val="single" w:sz="12" w:space="0" w:color="auto"/>
              <w:right w:val="single" w:sz="4" w:space="0" w:color="auto"/>
            </w:tcBorders>
            <w:shd w:val="clear" w:color="auto" w:fill="auto"/>
          </w:tcPr>
          <w:p w:rsidR="00783787" w:rsidRPr="00AF6646" w:rsidRDefault="00783787" w:rsidP="00A43508">
            <w:pPr>
              <w:tabs>
                <w:tab w:val="left" w:pos="360"/>
              </w:tabs>
              <w:spacing w:after="40"/>
              <w:rPr>
                <w:rFonts w:ascii="Times New Roman" w:hAnsi="Times New Roman"/>
                <w:b/>
                <w:bCs/>
                <w:sz w:val="24"/>
                <w:szCs w:val="24"/>
                <w:lang w:val="ru-RU" w:eastAsia="en-US"/>
              </w:rPr>
            </w:pPr>
            <w:r w:rsidRPr="00AF6646">
              <w:rPr>
                <w:rFonts w:ascii="Times New Roman" w:hAnsi="Times New Roman"/>
                <w:b/>
                <w:bCs/>
                <w:sz w:val="24"/>
                <w:szCs w:val="24"/>
                <w:lang w:val="ru-RU" w:eastAsia="en-US"/>
              </w:rPr>
              <w:t>Управление данными и информацией</w:t>
            </w:r>
          </w:p>
        </w:tc>
        <w:tc>
          <w:tcPr>
            <w:tcW w:w="2026" w:type="dxa"/>
            <w:gridSpan w:val="3"/>
            <w:tcBorders>
              <w:top w:val="single" w:sz="12" w:space="0" w:color="auto"/>
              <w:bottom w:val="single" w:sz="12" w:space="0" w:color="auto"/>
              <w:right w:val="single" w:sz="4" w:space="0" w:color="auto"/>
            </w:tcBorders>
            <w:shd w:val="clear" w:color="auto" w:fill="auto"/>
          </w:tcPr>
          <w:p w:rsidR="00783787" w:rsidRPr="003B676E" w:rsidRDefault="00783787" w:rsidP="00783787">
            <w:pPr>
              <w:tabs>
                <w:tab w:val="left" w:pos="360"/>
              </w:tabs>
              <w:spacing w:after="40"/>
              <w:rPr>
                <w:rFonts w:ascii="Times New Roman" w:hAnsi="Times New Roman"/>
                <w:b/>
                <w:bCs/>
                <w:lang w:val="ru-RU" w:eastAsia="en-US"/>
              </w:rPr>
            </w:pPr>
            <w:r w:rsidRPr="004A28F2">
              <w:rPr>
                <w:rFonts w:ascii="Times New Roman" w:hAnsi="Times New Roman"/>
                <w:sz w:val="24"/>
                <w:szCs w:val="24"/>
                <w:lang w:val="ru-RU"/>
              </w:rPr>
              <w:t>О/ТЭ</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83787" w:rsidRPr="00F22DB9" w:rsidRDefault="00783787" w:rsidP="00A43508">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783787" w:rsidRPr="00F22DB9" w:rsidRDefault="00783787" w:rsidP="00A43508">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783787" w:rsidRPr="00F22DB9" w:rsidRDefault="00783787" w:rsidP="00A43508">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783787" w:rsidRPr="00F22DB9" w:rsidRDefault="00783787" w:rsidP="00A43508">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783787" w:rsidRPr="00F22DB9" w:rsidRDefault="00783787" w:rsidP="00A43508">
            <w:pPr>
              <w:keepNext/>
              <w:keepLines/>
              <w:spacing w:after="40" w:line="200" w:lineRule="exact"/>
              <w:jc w:val="center"/>
              <w:rPr>
                <w:rFonts w:ascii="Times New Roman" w:hAnsi="Times New Roman"/>
                <w:iCs/>
                <w:sz w:val="24"/>
                <w:szCs w:val="24"/>
                <w:lang w:val="ru-RU"/>
              </w:rPr>
            </w:pPr>
          </w:p>
        </w:tc>
      </w:tr>
      <w:tr w:rsidR="0004350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043502" w:rsidRPr="00AF6646" w:rsidRDefault="00043502" w:rsidP="00A43508">
            <w:pPr>
              <w:rPr>
                <w:rFonts w:ascii="Times New Roman" w:hAnsi="Times New Roman"/>
                <w:b/>
                <w:sz w:val="24"/>
                <w:szCs w:val="24"/>
                <w:lang w:val="en-US"/>
              </w:rPr>
            </w:pPr>
            <w:r w:rsidRPr="00AF6646">
              <w:rPr>
                <w:rFonts w:ascii="Times New Roman" w:hAnsi="Times New Roman"/>
                <w:b/>
                <w:sz w:val="24"/>
                <w:szCs w:val="24"/>
                <w:lang w:val="ru-RU" w:eastAsia="en-US"/>
              </w:rPr>
              <w:t>7.6.1</w:t>
            </w:r>
          </w:p>
        </w:tc>
        <w:tc>
          <w:tcPr>
            <w:tcW w:w="5745" w:type="dxa"/>
            <w:gridSpan w:val="5"/>
            <w:tcBorders>
              <w:top w:val="single" w:sz="12" w:space="0" w:color="auto"/>
              <w:bottom w:val="single" w:sz="12" w:space="0" w:color="auto"/>
              <w:right w:val="single" w:sz="4" w:space="0" w:color="auto"/>
            </w:tcBorders>
            <w:shd w:val="clear" w:color="auto" w:fill="auto"/>
          </w:tcPr>
          <w:p w:rsidR="00043502" w:rsidRDefault="00AF6646" w:rsidP="00A43508">
            <w:pPr>
              <w:jc w:val="both"/>
              <w:rPr>
                <w:rFonts w:ascii="Times New Roman" w:hAnsi="Times New Roman"/>
                <w:b/>
                <w:sz w:val="24"/>
                <w:szCs w:val="24"/>
                <w:lang w:val="ru-RU" w:eastAsia="en-US"/>
              </w:rPr>
            </w:pPr>
            <w:r w:rsidRPr="00AF6646">
              <w:rPr>
                <w:rFonts w:ascii="Times New Roman" w:hAnsi="Times New Roman"/>
                <w:b/>
                <w:sz w:val="24"/>
                <w:szCs w:val="24"/>
                <w:lang w:val="ru-RU" w:eastAsia="en-US"/>
              </w:rPr>
              <w:t>Общие положения</w:t>
            </w:r>
          </w:p>
          <w:p w:rsidR="00AF6646" w:rsidRPr="00E0183E" w:rsidRDefault="00AF6646" w:rsidP="00AF6646">
            <w:pPr>
              <w:widowControl w:val="0"/>
              <w:autoSpaceDE w:val="0"/>
              <w:autoSpaceDN w:val="0"/>
              <w:spacing w:before="120"/>
              <w:rPr>
                <w:rFonts w:ascii="Times New Roman" w:eastAsia="Cambria" w:hAnsi="Times New Roman"/>
                <w:sz w:val="24"/>
                <w:szCs w:val="24"/>
                <w:lang w:eastAsia="en-US"/>
              </w:rPr>
            </w:pPr>
            <w:r w:rsidRPr="00E0183E">
              <w:rPr>
                <w:rFonts w:ascii="Times New Roman" w:eastAsia="Cambria" w:hAnsi="Times New Roman"/>
                <w:sz w:val="24"/>
                <w:szCs w:val="24"/>
                <w:lang w:eastAsia="en-US"/>
              </w:rPr>
              <w:t>Лаборатория должна иметь доступ к данным и информации, необходимым для выполнения лабораторной деятельности.</w:t>
            </w:r>
          </w:p>
          <w:p w:rsidR="00AF6646" w:rsidRPr="00E0183E" w:rsidRDefault="00AF6646" w:rsidP="00AF6646">
            <w:pPr>
              <w:widowControl w:val="0"/>
              <w:autoSpaceDE w:val="0"/>
              <w:autoSpaceDN w:val="0"/>
              <w:spacing w:before="193"/>
              <w:jc w:val="both"/>
              <w:rPr>
                <w:rFonts w:ascii="Times New Roman" w:eastAsia="Cambria" w:hAnsi="Times New Roman"/>
                <w:lang w:eastAsia="en-US"/>
              </w:rPr>
            </w:pPr>
            <w:r w:rsidRPr="00E0183E">
              <w:rPr>
                <w:rFonts w:ascii="Times New Roman" w:eastAsia="Cambria" w:hAnsi="Times New Roman"/>
                <w:color w:val="231F20"/>
                <w:lang w:eastAsia="en-US"/>
              </w:rPr>
              <w:t>ПРИМЕЧАНИЕ 1</w:t>
            </w:r>
            <w:r w:rsidRPr="00E0183E">
              <w:rPr>
                <w:rFonts w:ascii="Times New Roman" w:eastAsia="Cambria" w:hAnsi="Times New Roman"/>
                <w:color w:val="231F20"/>
                <w:spacing w:val="1"/>
                <w:lang w:eastAsia="en-US"/>
              </w:rPr>
              <w:t xml:space="preserve"> </w:t>
            </w:r>
            <w:r w:rsidRPr="00E0183E">
              <w:rPr>
                <w:rFonts w:ascii="Times New Roman" w:eastAsia="Cambria" w:hAnsi="Times New Roman"/>
                <w:color w:val="231F20"/>
                <w:lang w:eastAsia="en-US"/>
              </w:rPr>
              <w:t xml:space="preserve">В настоящем стандарте понятие "лабораторные </w:t>
            </w:r>
            <w:r w:rsidRPr="00E0183E">
              <w:rPr>
                <w:rFonts w:ascii="Times New Roman" w:eastAsia="Cambria" w:hAnsi="Times New Roman"/>
                <w:color w:val="231F20"/>
                <w:lang w:eastAsia="en-US"/>
              </w:rPr>
              <w:lastRenderedPageBreak/>
              <w:t>информационные системы" включает управление данными и информацией, содержащимися как в компьютеризированных, так и в некомпьютеризированных системах. Некоторые из требований могут быть больше применимы к компьютеризированным системам, чем к некомпьютеризированным системам.</w:t>
            </w:r>
          </w:p>
          <w:p w:rsidR="00AF6646" w:rsidRPr="00E170CB" w:rsidRDefault="00AF6646" w:rsidP="00AF6646">
            <w:pPr>
              <w:widowControl w:val="0"/>
              <w:autoSpaceDE w:val="0"/>
              <w:autoSpaceDN w:val="0"/>
              <w:spacing w:before="1"/>
              <w:rPr>
                <w:rFonts w:ascii="Times New Roman" w:eastAsia="Cambria" w:hAnsi="Times New Roman"/>
                <w:sz w:val="17"/>
                <w:lang w:eastAsia="en-US"/>
              </w:rPr>
            </w:pPr>
          </w:p>
          <w:p w:rsidR="00AF6646" w:rsidRPr="00E170CB" w:rsidRDefault="00AF6646" w:rsidP="00AF6646">
            <w:pPr>
              <w:widowControl w:val="0"/>
              <w:autoSpaceDE w:val="0"/>
              <w:autoSpaceDN w:val="0"/>
              <w:jc w:val="both"/>
              <w:rPr>
                <w:rFonts w:ascii="Times New Roman" w:eastAsia="Cambria" w:hAnsi="Times New Roman"/>
                <w:lang w:eastAsia="en-US"/>
              </w:rPr>
            </w:pPr>
            <w:r w:rsidRPr="00E170CB">
              <w:rPr>
                <w:rFonts w:ascii="Times New Roman" w:eastAsia="Cambria" w:hAnsi="Times New Roman"/>
                <w:color w:val="231F20"/>
                <w:lang w:eastAsia="en-US"/>
              </w:rPr>
              <w:t>ПРИМЕЧАНИЕ 2</w:t>
            </w:r>
            <w:r w:rsidRPr="00E170CB">
              <w:rPr>
                <w:rFonts w:ascii="Times New Roman" w:eastAsia="Cambria" w:hAnsi="Times New Roman"/>
                <w:color w:val="231F20"/>
                <w:spacing w:val="1"/>
                <w:lang w:eastAsia="en-US"/>
              </w:rPr>
              <w:t xml:space="preserve"> </w:t>
            </w:r>
            <w:r w:rsidRPr="00E170CB">
              <w:rPr>
                <w:rFonts w:ascii="Times New Roman" w:eastAsia="Cambria" w:hAnsi="Times New Roman"/>
                <w:color w:val="231F20"/>
                <w:lang w:eastAsia="en-US"/>
              </w:rPr>
              <w:t xml:space="preserve">Риски, связанные с компьютеризированными лабораторными информационными системами, обсуждаются в </w:t>
            </w:r>
            <w:r w:rsidRPr="00E170CB">
              <w:rPr>
                <w:rFonts w:ascii="Times New Roman" w:eastAsia="Cambria" w:hAnsi="Times New Roman"/>
                <w:color w:val="231F20"/>
                <w:lang w:val="en-US" w:eastAsia="en-US"/>
              </w:rPr>
              <w:t>ISO</w:t>
            </w:r>
            <w:r w:rsidRPr="00E170CB">
              <w:rPr>
                <w:rFonts w:ascii="Times New Roman" w:eastAsia="Cambria" w:hAnsi="Times New Roman"/>
                <w:color w:val="231F20"/>
                <w:lang w:eastAsia="en-US"/>
              </w:rPr>
              <w:t xml:space="preserve"> 22367:2020,</w:t>
            </w:r>
            <w:r w:rsidRPr="00E170CB">
              <w:rPr>
                <w:rFonts w:ascii="Times New Roman" w:eastAsia="Cambria" w:hAnsi="Times New Roman"/>
                <w:color w:val="231F20"/>
                <w:spacing w:val="1"/>
                <w:lang w:eastAsia="en-US"/>
              </w:rPr>
              <w:t xml:space="preserve"> </w:t>
            </w:r>
            <w:r w:rsidRPr="00E170CB">
              <w:rPr>
                <w:rFonts w:ascii="Times New Roman" w:eastAsia="Cambria" w:hAnsi="Times New Roman"/>
                <w:color w:val="231F20"/>
                <w:lang w:val="en-US" w:eastAsia="en-US"/>
              </w:rPr>
              <w:t>A</w:t>
            </w:r>
            <w:r w:rsidRPr="00E170CB">
              <w:rPr>
                <w:rFonts w:ascii="Times New Roman" w:eastAsia="Cambria" w:hAnsi="Times New Roman"/>
                <w:color w:val="231F20"/>
                <w:lang w:eastAsia="en-US"/>
              </w:rPr>
              <w:t>.13.</w:t>
            </w:r>
          </w:p>
          <w:p w:rsidR="00AF6646" w:rsidRPr="00E170CB" w:rsidRDefault="00AF6646" w:rsidP="00AF6646">
            <w:pPr>
              <w:widowControl w:val="0"/>
              <w:autoSpaceDE w:val="0"/>
              <w:autoSpaceDN w:val="0"/>
              <w:spacing w:before="1"/>
              <w:rPr>
                <w:rFonts w:ascii="Times New Roman" w:eastAsia="Cambria" w:hAnsi="Times New Roman"/>
                <w:sz w:val="17"/>
                <w:lang w:eastAsia="en-US"/>
              </w:rPr>
            </w:pPr>
          </w:p>
          <w:p w:rsidR="00AF6646" w:rsidRPr="00AF6646" w:rsidRDefault="00AF6646" w:rsidP="00E21490">
            <w:pPr>
              <w:widowControl w:val="0"/>
              <w:autoSpaceDE w:val="0"/>
              <w:autoSpaceDN w:val="0"/>
              <w:jc w:val="both"/>
              <w:rPr>
                <w:rFonts w:ascii="Times New Roman" w:hAnsi="Times New Roman"/>
                <w:b/>
                <w:sz w:val="24"/>
                <w:szCs w:val="24"/>
                <w:lang w:eastAsia="en-US"/>
              </w:rPr>
            </w:pPr>
            <w:r w:rsidRPr="00E170CB">
              <w:rPr>
                <w:rFonts w:ascii="Times New Roman" w:eastAsia="Cambria" w:hAnsi="Times New Roman"/>
                <w:color w:val="231F20"/>
                <w:lang w:eastAsia="en-US"/>
              </w:rPr>
              <w:t>ПРИМЕЧАНИЕ 3</w:t>
            </w:r>
            <w:r w:rsidRPr="00E170CB">
              <w:rPr>
                <w:rFonts w:ascii="Times New Roman" w:eastAsia="Cambria" w:hAnsi="Times New Roman"/>
                <w:color w:val="231F20"/>
                <w:spacing w:val="1"/>
                <w:lang w:eastAsia="en-US"/>
              </w:rPr>
              <w:t xml:space="preserve"> </w:t>
            </w:r>
            <w:r w:rsidRPr="00E170CB">
              <w:rPr>
                <w:rFonts w:ascii="Times New Roman" w:eastAsia="Cambria" w:hAnsi="Times New Roman"/>
                <w:color w:val="231F20"/>
                <w:lang w:eastAsia="en-US"/>
              </w:rPr>
              <w:t xml:space="preserve">Средства контроля информационной безопасности, стратегии и наилучшие практики для обеспечения сохранения конфиденциальности, целостности и доступности информации перечислены в стандарте </w:t>
            </w:r>
            <w:r w:rsidRPr="00E170CB">
              <w:rPr>
                <w:rFonts w:ascii="Times New Roman" w:eastAsia="Cambria" w:hAnsi="Times New Roman"/>
                <w:color w:val="231F20"/>
                <w:lang w:val="en-US" w:eastAsia="en-US"/>
              </w:rPr>
              <w:t>ISO</w:t>
            </w:r>
            <w:r w:rsidRPr="00E170CB">
              <w:rPr>
                <w:rFonts w:ascii="Times New Roman" w:eastAsia="Cambria" w:hAnsi="Times New Roman"/>
                <w:color w:val="231F20"/>
                <w:lang w:eastAsia="en-US"/>
              </w:rPr>
              <w:t>/</w:t>
            </w:r>
            <w:r w:rsidRPr="00E170CB">
              <w:rPr>
                <w:rFonts w:ascii="Times New Roman" w:eastAsia="Cambria" w:hAnsi="Times New Roman"/>
                <w:color w:val="231F20"/>
                <w:lang w:val="en-US" w:eastAsia="en-US"/>
              </w:rPr>
              <w:t>IEC</w:t>
            </w:r>
            <w:r w:rsidRPr="00E170CB">
              <w:rPr>
                <w:rFonts w:ascii="Times New Roman" w:eastAsia="Cambria" w:hAnsi="Times New Roman"/>
                <w:color w:val="231F20"/>
                <w:lang w:eastAsia="en-US"/>
              </w:rPr>
              <w:t xml:space="preserve"> 27001:2022, Приложение А, Справочник по средствам контроля информационной безопасности.</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43502" w:rsidRPr="00F22DB9" w:rsidRDefault="00043502" w:rsidP="00A43508">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iCs/>
                <w:sz w:val="24"/>
                <w:szCs w:val="24"/>
                <w:lang w:val="ru-RU"/>
              </w:rPr>
            </w:pPr>
          </w:p>
        </w:tc>
      </w:tr>
      <w:tr w:rsidR="0004350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043502" w:rsidRPr="007F107A" w:rsidRDefault="00043502" w:rsidP="00A43508">
            <w:pPr>
              <w:rPr>
                <w:rFonts w:ascii="Times New Roman" w:hAnsi="Times New Roman"/>
                <w:lang w:val="ru-RU" w:eastAsia="en-US"/>
              </w:rPr>
            </w:pPr>
          </w:p>
        </w:tc>
        <w:tc>
          <w:tcPr>
            <w:tcW w:w="5745" w:type="dxa"/>
            <w:gridSpan w:val="5"/>
            <w:tcBorders>
              <w:top w:val="single" w:sz="12" w:space="0" w:color="auto"/>
              <w:bottom w:val="single" w:sz="12" w:space="0" w:color="auto"/>
              <w:right w:val="single" w:sz="4" w:space="0" w:color="auto"/>
            </w:tcBorders>
            <w:shd w:val="clear" w:color="auto" w:fill="auto"/>
          </w:tcPr>
          <w:p w:rsidR="00043502" w:rsidRPr="00BB7F07" w:rsidRDefault="00043502" w:rsidP="00A43508">
            <w:pPr>
              <w:jc w:val="both"/>
              <w:rPr>
                <w:rFonts w:ascii="Times New Roman" w:hAnsi="Times New Roman"/>
                <w:i/>
                <w:iCs/>
                <w:color w:val="0000CC"/>
                <w:lang w:val="ru-RU" w:eastAsia="en-US"/>
              </w:rPr>
            </w:pPr>
            <w:bookmarkStart w:id="19" w:name="_Hlk134899881"/>
            <w:r>
              <w:rPr>
                <w:rFonts w:ascii="Times New Roman" w:hAnsi="Times New Roman"/>
                <w:i/>
                <w:iCs/>
                <w:color w:val="0000CC"/>
                <w:lang w:val="ru-RU" w:eastAsia="en-US"/>
              </w:rPr>
              <w:t>*</w:t>
            </w:r>
            <w:r>
              <w:rPr>
                <w:rFonts w:ascii="Times New Roman" w:hAnsi="Times New Roman"/>
                <w:i/>
                <w:iCs/>
                <w:color w:val="0000CC"/>
                <w:lang w:val="en-US" w:eastAsia="en-US"/>
              </w:rPr>
              <w:t>ISO</w:t>
            </w:r>
            <w:r w:rsidRPr="00245AFC">
              <w:rPr>
                <w:rFonts w:ascii="Times New Roman" w:hAnsi="Times New Roman"/>
                <w:i/>
                <w:iCs/>
                <w:color w:val="0000CC"/>
                <w:lang w:val="ru-RU" w:eastAsia="en-US"/>
              </w:rPr>
              <w:t xml:space="preserve"> 22367-2022</w:t>
            </w:r>
            <w:r w:rsidRPr="00BB7F07">
              <w:rPr>
                <w:rFonts w:ascii="Times New Roman" w:hAnsi="Times New Roman"/>
                <w:i/>
                <w:iCs/>
                <w:color w:val="0000CC"/>
                <w:lang w:val="ru-RU" w:eastAsia="en-US"/>
              </w:rPr>
              <w:t xml:space="preserve"> </w:t>
            </w:r>
            <w:r w:rsidRPr="00245AFC">
              <w:rPr>
                <w:rFonts w:ascii="Times New Roman" w:hAnsi="Times New Roman"/>
                <w:i/>
                <w:iCs/>
                <w:color w:val="0000CC"/>
                <w:lang w:val="ru-RU" w:eastAsia="en-US"/>
              </w:rPr>
              <w:t>доступен в рус</w:t>
            </w:r>
            <w:r>
              <w:rPr>
                <w:rFonts w:ascii="Times New Roman" w:hAnsi="Times New Roman"/>
                <w:i/>
                <w:iCs/>
                <w:color w:val="0000CC"/>
                <w:lang w:val="ru-RU" w:eastAsia="en-US"/>
              </w:rPr>
              <w:t>с</w:t>
            </w:r>
            <w:r w:rsidRPr="00245AFC">
              <w:rPr>
                <w:rFonts w:ascii="Times New Roman" w:hAnsi="Times New Roman"/>
                <w:i/>
                <w:iCs/>
                <w:color w:val="0000CC"/>
                <w:lang w:val="ru-RU" w:eastAsia="en-US"/>
              </w:rPr>
              <w:t xml:space="preserve">ком переводе как </w:t>
            </w:r>
            <w:r w:rsidRPr="00B23151">
              <w:rPr>
                <w:rFonts w:ascii="Times New Roman" w:hAnsi="Times New Roman"/>
                <w:i/>
                <w:iCs/>
                <w:color w:val="0000CC"/>
                <w:lang w:val="ru-RU" w:eastAsia="en-US"/>
              </w:rPr>
              <w:t>ГОСТ Р ИСО 22367-2022</w:t>
            </w:r>
            <w:r w:rsidRPr="00BB7F07">
              <w:rPr>
                <w:rFonts w:ascii="Times New Roman" w:hAnsi="Times New Roman"/>
                <w:i/>
                <w:iCs/>
                <w:color w:val="0000CC"/>
                <w:lang w:val="ru-RU" w:eastAsia="en-US"/>
              </w:rPr>
              <w:t>,</w:t>
            </w:r>
          </w:p>
          <w:p w:rsidR="00043502" w:rsidRPr="008128ED" w:rsidRDefault="00043502" w:rsidP="00A43508">
            <w:pPr>
              <w:jc w:val="both"/>
              <w:rPr>
                <w:rFonts w:ascii="Times New Roman" w:hAnsi="Times New Roman"/>
                <w:i/>
                <w:iCs/>
                <w:lang w:val="ky-KG" w:eastAsia="en-US"/>
              </w:rPr>
            </w:pPr>
            <w:r w:rsidRPr="00BB7F07">
              <w:rPr>
                <w:rFonts w:ascii="Times New Roman" w:hAnsi="Times New Roman"/>
                <w:i/>
                <w:iCs/>
                <w:color w:val="0000CC"/>
                <w:lang w:val="ru-RU" w:eastAsia="en-US"/>
              </w:rPr>
              <w:t>**</w:t>
            </w:r>
            <w:r>
              <w:rPr>
                <w:rFonts w:ascii="Times New Roman" w:hAnsi="Times New Roman"/>
                <w:i/>
                <w:iCs/>
                <w:color w:val="0000CC"/>
                <w:lang w:val="en-US" w:eastAsia="en-US"/>
              </w:rPr>
              <w:t>ISO</w:t>
            </w:r>
            <w:r w:rsidRPr="00BB7F07">
              <w:rPr>
                <w:rFonts w:ascii="Times New Roman" w:hAnsi="Times New Roman"/>
                <w:i/>
                <w:iCs/>
                <w:color w:val="0000CC"/>
                <w:lang w:val="ru-RU" w:eastAsia="en-US"/>
              </w:rPr>
              <w:t>/</w:t>
            </w:r>
            <w:r>
              <w:rPr>
                <w:rFonts w:ascii="Times New Roman" w:hAnsi="Times New Roman"/>
                <w:i/>
                <w:iCs/>
                <w:color w:val="0000CC"/>
                <w:lang w:val="en-US" w:eastAsia="en-US"/>
              </w:rPr>
              <w:t>IEC</w:t>
            </w:r>
            <w:r w:rsidRPr="00BB7F07">
              <w:rPr>
                <w:rFonts w:ascii="Times New Roman" w:hAnsi="Times New Roman"/>
                <w:i/>
                <w:iCs/>
                <w:color w:val="0000CC"/>
                <w:lang w:val="ru-RU" w:eastAsia="en-US"/>
              </w:rPr>
              <w:t xml:space="preserve"> 27001:20</w:t>
            </w:r>
            <w:r>
              <w:rPr>
                <w:rFonts w:ascii="Times New Roman" w:hAnsi="Times New Roman"/>
                <w:i/>
                <w:iCs/>
                <w:color w:val="0000CC"/>
                <w:lang w:val="ky-KG" w:eastAsia="en-US"/>
              </w:rPr>
              <w:t>20</w:t>
            </w:r>
            <w:r>
              <w:t xml:space="preserve"> </w:t>
            </w:r>
            <w:r w:rsidRPr="008128ED">
              <w:rPr>
                <w:rFonts w:ascii="Times New Roman" w:hAnsi="Times New Roman"/>
                <w:i/>
                <w:iCs/>
                <w:color w:val="0000CC"/>
              </w:rPr>
              <w:t>доступен в ру</w:t>
            </w:r>
            <w:r>
              <w:rPr>
                <w:rFonts w:ascii="Times New Roman" w:hAnsi="Times New Roman"/>
                <w:i/>
                <w:iCs/>
                <w:color w:val="0000CC"/>
                <w:lang w:val="ky-KG"/>
              </w:rPr>
              <w:t>с</w:t>
            </w:r>
            <w:r w:rsidRPr="008128ED">
              <w:rPr>
                <w:rFonts w:ascii="Times New Roman" w:hAnsi="Times New Roman"/>
                <w:i/>
                <w:iCs/>
                <w:color w:val="0000CC"/>
              </w:rPr>
              <w:t xml:space="preserve">ском переводе как </w:t>
            </w:r>
            <w:r w:rsidRPr="00BB7F07">
              <w:rPr>
                <w:rFonts w:ascii="Times New Roman" w:hAnsi="Times New Roman"/>
                <w:i/>
                <w:iCs/>
                <w:color w:val="0000CC"/>
                <w:lang w:val="ru-RU" w:eastAsia="en-US"/>
              </w:rPr>
              <w:t>ГОСТ Р ИСО/МЭК 27001-2021/</w:t>
            </w:r>
            <w:r>
              <w:t xml:space="preserve"> </w:t>
            </w:r>
            <w:r>
              <w:rPr>
                <w:rFonts w:ascii="Times New Roman" w:hAnsi="Times New Roman"/>
                <w:i/>
                <w:iCs/>
                <w:color w:val="0000CC"/>
                <w:lang w:val="en-US" w:eastAsia="en-US"/>
              </w:rPr>
              <w:t>ISO</w:t>
            </w:r>
            <w:r w:rsidRPr="00BB7F07">
              <w:rPr>
                <w:rFonts w:ascii="Times New Roman" w:hAnsi="Times New Roman"/>
                <w:i/>
                <w:iCs/>
                <w:color w:val="0000CC"/>
                <w:lang w:val="ru-RU" w:eastAsia="en-US"/>
              </w:rPr>
              <w:t>/</w:t>
            </w:r>
            <w:r>
              <w:rPr>
                <w:rFonts w:ascii="Times New Roman" w:hAnsi="Times New Roman"/>
                <w:i/>
                <w:iCs/>
                <w:color w:val="0000CC"/>
                <w:lang w:val="en-US" w:eastAsia="en-US"/>
              </w:rPr>
              <w:t>IEC</w:t>
            </w:r>
            <w:r w:rsidRPr="00BB7F07">
              <w:rPr>
                <w:rFonts w:ascii="Times New Roman" w:hAnsi="Times New Roman"/>
                <w:i/>
                <w:iCs/>
                <w:color w:val="0000CC"/>
                <w:lang w:val="ru-RU" w:eastAsia="en-US"/>
              </w:rPr>
              <w:t xml:space="preserve"> 27001:2013</w:t>
            </w:r>
            <w:r>
              <w:rPr>
                <w:rFonts w:ascii="Times New Roman" w:hAnsi="Times New Roman"/>
                <w:i/>
                <w:iCs/>
                <w:color w:val="0000CC"/>
                <w:lang w:val="ky-KG" w:eastAsia="en-US"/>
              </w:rPr>
              <w:t>.</w:t>
            </w:r>
            <w:bookmarkEnd w:id="19"/>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43502" w:rsidRPr="00F22DB9" w:rsidRDefault="00043502" w:rsidP="00A43508">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iCs/>
                <w:sz w:val="24"/>
                <w:szCs w:val="24"/>
                <w:lang w:val="ru-RU"/>
              </w:rPr>
            </w:pPr>
          </w:p>
        </w:tc>
      </w:tr>
      <w:tr w:rsidR="0004350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043502" w:rsidRPr="00E21490" w:rsidRDefault="00043502" w:rsidP="00A43508">
            <w:pPr>
              <w:rPr>
                <w:rFonts w:ascii="Times New Roman" w:hAnsi="Times New Roman"/>
                <w:sz w:val="24"/>
                <w:szCs w:val="24"/>
                <w:lang w:val="ru-RU"/>
              </w:rPr>
            </w:pPr>
            <w:r w:rsidRPr="00E21490">
              <w:rPr>
                <w:rFonts w:ascii="Times New Roman" w:hAnsi="Times New Roman"/>
                <w:b/>
                <w:sz w:val="24"/>
                <w:szCs w:val="24"/>
              </w:rPr>
              <w:t>7.6.2</w:t>
            </w:r>
          </w:p>
        </w:tc>
        <w:tc>
          <w:tcPr>
            <w:tcW w:w="5745" w:type="dxa"/>
            <w:gridSpan w:val="5"/>
            <w:tcBorders>
              <w:top w:val="single" w:sz="12" w:space="0" w:color="auto"/>
              <w:bottom w:val="single" w:sz="12" w:space="0" w:color="auto"/>
              <w:right w:val="single" w:sz="4" w:space="0" w:color="auto"/>
            </w:tcBorders>
            <w:shd w:val="clear" w:color="auto" w:fill="auto"/>
          </w:tcPr>
          <w:p w:rsidR="00043502" w:rsidRPr="00E21490" w:rsidRDefault="00043502" w:rsidP="00A43508">
            <w:pPr>
              <w:autoSpaceDE w:val="0"/>
              <w:autoSpaceDN w:val="0"/>
              <w:adjustRightInd w:val="0"/>
              <w:jc w:val="both"/>
              <w:rPr>
                <w:rFonts w:ascii="Times New Roman" w:hAnsi="Times New Roman"/>
                <w:b/>
                <w:sz w:val="24"/>
                <w:szCs w:val="24"/>
              </w:rPr>
            </w:pPr>
            <w:r w:rsidRPr="00E21490">
              <w:rPr>
                <w:rFonts w:ascii="Times New Roman" w:hAnsi="Times New Roman"/>
                <w:b/>
                <w:sz w:val="24"/>
                <w:szCs w:val="24"/>
              </w:rPr>
              <w:t>Полномочия и ответственность за управление информацией</w:t>
            </w:r>
          </w:p>
          <w:p w:rsidR="00043502" w:rsidRPr="00E21490" w:rsidRDefault="00E21490" w:rsidP="00A43508">
            <w:pPr>
              <w:autoSpaceDE w:val="0"/>
              <w:autoSpaceDN w:val="0"/>
              <w:adjustRightInd w:val="0"/>
              <w:jc w:val="both"/>
              <w:rPr>
                <w:rFonts w:ascii="Times New Roman" w:hAnsi="Times New Roman"/>
                <w:bCs/>
                <w:sz w:val="24"/>
                <w:szCs w:val="24"/>
              </w:rPr>
            </w:pPr>
            <w:r w:rsidRPr="00E0183E">
              <w:rPr>
                <w:rFonts w:ascii="Times New Roman" w:eastAsia="Cambria" w:hAnsi="Times New Roman"/>
                <w:color w:val="231F20"/>
                <w:sz w:val="24"/>
                <w:szCs w:val="24"/>
                <w:lang w:eastAsia="en-US"/>
              </w:rPr>
              <w:t>Лаборатория должна обеспечить, чтобы были определены полномочия и ответственность за управление информационными системами, включая техническое обслуживание и модификацию информационных систем, которые могут повлиять на уход за пациентами. Лаборатория в конечном счете несет ответственность за лабораторные информационные системы.</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43502" w:rsidRPr="00F22DB9" w:rsidRDefault="00043502" w:rsidP="00A43508">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iCs/>
                <w:sz w:val="24"/>
                <w:szCs w:val="24"/>
                <w:lang w:val="ru-RU"/>
              </w:rPr>
            </w:pPr>
          </w:p>
        </w:tc>
      </w:tr>
      <w:tr w:rsidR="0004350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043502" w:rsidRPr="005E5C5B" w:rsidRDefault="00043502" w:rsidP="00A43508">
            <w:pPr>
              <w:rPr>
                <w:rFonts w:ascii="Times New Roman" w:hAnsi="Times New Roman"/>
                <w:b/>
                <w:bCs/>
                <w:i/>
                <w:iCs/>
                <w:color w:val="0000FF"/>
                <w:sz w:val="24"/>
                <w:szCs w:val="24"/>
                <w:lang w:val="ru-RU"/>
              </w:rPr>
            </w:pPr>
            <w:r w:rsidRPr="005E5C5B">
              <w:rPr>
                <w:rFonts w:ascii="Times New Roman" w:hAnsi="Times New Roman"/>
                <w:b/>
                <w:bCs/>
                <w:i/>
                <w:iCs/>
                <w:color w:val="0000FF"/>
                <w:sz w:val="24"/>
                <w:szCs w:val="24"/>
                <w:lang w:val="ru-RU"/>
              </w:rPr>
              <w:t>7.6.2а</w:t>
            </w:r>
          </w:p>
        </w:tc>
        <w:tc>
          <w:tcPr>
            <w:tcW w:w="5745" w:type="dxa"/>
            <w:gridSpan w:val="5"/>
            <w:tcBorders>
              <w:top w:val="single" w:sz="12" w:space="0" w:color="auto"/>
              <w:bottom w:val="single" w:sz="12" w:space="0" w:color="auto"/>
              <w:right w:val="single" w:sz="4" w:space="0" w:color="auto"/>
            </w:tcBorders>
            <w:shd w:val="clear" w:color="auto" w:fill="auto"/>
          </w:tcPr>
          <w:p w:rsidR="00043502" w:rsidRPr="005E5C5B" w:rsidRDefault="00043502" w:rsidP="00A43508">
            <w:pPr>
              <w:autoSpaceDE w:val="0"/>
              <w:autoSpaceDN w:val="0"/>
              <w:adjustRightInd w:val="0"/>
              <w:jc w:val="both"/>
              <w:rPr>
                <w:rFonts w:ascii="Times New Roman" w:hAnsi="Times New Roman"/>
                <w:b/>
                <w:i/>
                <w:iCs/>
                <w:color w:val="0000FF"/>
                <w:sz w:val="24"/>
                <w:szCs w:val="24"/>
                <w:lang w:val="ru-RU"/>
              </w:rPr>
            </w:pPr>
            <w:r w:rsidRPr="005E5C5B">
              <w:rPr>
                <w:rFonts w:ascii="Times New Roman" w:hAnsi="Times New Roman"/>
                <w:b/>
                <w:i/>
                <w:iCs/>
                <w:color w:val="0000FF"/>
                <w:sz w:val="24"/>
                <w:szCs w:val="24"/>
                <w:lang w:val="ru-RU"/>
              </w:rPr>
              <w:t>Ручные вычисления и передача данных</w:t>
            </w:r>
          </w:p>
          <w:p w:rsidR="00043502" w:rsidRPr="005E5C5B" w:rsidRDefault="00043502" w:rsidP="00A43508">
            <w:pPr>
              <w:autoSpaceDE w:val="0"/>
              <w:autoSpaceDN w:val="0"/>
              <w:adjustRightInd w:val="0"/>
              <w:jc w:val="both"/>
              <w:rPr>
                <w:color w:val="0000FF"/>
                <w:sz w:val="24"/>
                <w:szCs w:val="24"/>
              </w:rPr>
            </w:pPr>
            <w:r w:rsidRPr="005E5C5B">
              <w:rPr>
                <w:rFonts w:ascii="Times New Roman" w:hAnsi="Times New Roman"/>
                <w:bCs/>
                <w:i/>
                <w:iCs/>
                <w:color w:val="0000FF"/>
                <w:sz w:val="24"/>
                <w:szCs w:val="24"/>
              </w:rPr>
              <w:lastRenderedPageBreak/>
              <w:t xml:space="preserve">Ручные вычисления и передача данных, которые не являются частью проверенного </w:t>
            </w:r>
            <w:proofErr w:type="gramStart"/>
            <w:r w:rsidRPr="005E5C5B">
              <w:rPr>
                <w:rFonts w:ascii="Times New Roman" w:hAnsi="Times New Roman"/>
                <w:bCs/>
                <w:i/>
                <w:iCs/>
                <w:color w:val="0000FF"/>
                <w:sz w:val="24"/>
                <w:szCs w:val="24"/>
              </w:rPr>
              <w:t>электронного  процесса</w:t>
            </w:r>
            <w:proofErr w:type="gramEnd"/>
            <w:r w:rsidRPr="005E5C5B">
              <w:rPr>
                <w:rFonts w:ascii="Times New Roman" w:hAnsi="Times New Roman"/>
                <w:bCs/>
                <w:i/>
                <w:iCs/>
                <w:color w:val="0000FF"/>
                <w:sz w:val="24"/>
                <w:szCs w:val="24"/>
              </w:rPr>
              <w:t>, должны проверяться вторым лицом.</w:t>
            </w:r>
            <w:r w:rsidRPr="005E5C5B">
              <w:rPr>
                <w:color w:val="0000FF"/>
                <w:sz w:val="24"/>
                <w:szCs w:val="24"/>
              </w:rPr>
              <w:t xml:space="preserve"> </w:t>
            </w:r>
          </w:p>
          <w:p w:rsidR="00043502" w:rsidRPr="005E5C5B" w:rsidRDefault="00043502" w:rsidP="00A43508">
            <w:pPr>
              <w:autoSpaceDE w:val="0"/>
              <w:autoSpaceDN w:val="0"/>
              <w:adjustRightInd w:val="0"/>
              <w:jc w:val="both"/>
              <w:rPr>
                <w:rFonts w:ascii="Times New Roman" w:hAnsi="Times New Roman"/>
                <w:bCs/>
                <w:i/>
                <w:iCs/>
                <w:color w:val="0000FF"/>
                <w:sz w:val="24"/>
                <w:szCs w:val="24"/>
                <w:lang w:val="ky-KG"/>
              </w:rPr>
            </w:pPr>
            <w:r w:rsidRPr="005E5C5B">
              <w:rPr>
                <w:rFonts w:ascii="Times New Roman" w:hAnsi="Times New Roman"/>
                <w:bCs/>
                <w:i/>
                <w:iCs/>
                <w:color w:val="0000FF"/>
                <w:sz w:val="24"/>
                <w:szCs w:val="24"/>
              </w:rPr>
              <w:t>Следует оформ</w:t>
            </w:r>
            <w:r w:rsidRPr="005E5C5B">
              <w:rPr>
                <w:rFonts w:ascii="Times New Roman" w:hAnsi="Times New Roman"/>
                <w:bCs/>
                <w:i/>
                <w:iCs/>
                <w:color w:val="0000FF"/>
                <w:sz w:val="24"/>
                <w:szCs w:val="24"/>
                <w:lang w:val="ky-KG"/>
              </w:rPr>
              <w:t>лять</w:t>
            </w:r>
            <w:r w:rsidRPr="005E5C5B">
              <w:rPr>
                <w:rFonts w:ascii="Times New Roman" w:hAnsi="Times New Roman"/>
                <w:bCs/>
                <w:i/>
                <w:iCs/>
                <w:color w:val="0000FF"/>
                <w:sz w:val="24"/>
                <w:szCs w:val="24"/>
              </w:rPr>
              <w:t xml:space="preserve"> рабочие тетради и рабочие листы</w:t>
            </w:r>
            <w:r w:rsidRPr="005E5C5B">
              <w:rPr>
                <w:rFonts w:ascii="Times New Roman" w:hAnsi="Times New Roman"/>
                <w:bCs/>
                <w:i/>
                <w:iCs/>
                <w:color w:val="0000FF"/>
                <w:sz w:val="24"/>
                <w:szCs w:val="24"/>
                <w:lang w:val="ky-KG"/>
              </w:rPr>
              <w:t xml:space="preserve"> таким образом</w:t>
            </w:r>
            <w:r w:rsidRPr="005E5C5B">
              <w:rPr>
                <w:rFonts w:ascii="Times New Roman" w:hAnsi="Times New Roman"/>
                <w:bCs/>
                <w:i/>
                <w:iCs/>
                <w:color w:val="0000FF"/>
                <w:sz w:val="24"/>
                <w:szCs w:val="24"/>
              </w:rPr>
              <w:t>, чтобы было место для подписи проверяющего лица</w:t>
            </w:r>
            <w:r w:rsidRPr="005E5C5B">
              <w:rPr>
                <w:rFonts w:ascii="Times New Roman" w:hAnsi="Times New Roman"/>
                <w:bCs/>
                <w:i/>
                <w:iCs/>
                <w:color w:val="0000FF"/>
                <w:sz w:val="24"/>
                <w:szCs w:val="24"/>
                <w:lang w:val="ky-KG"/>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43502" w:rsidRPr="00F22DB9" w:rsidRDefault="00043502" w:rsidP="00A43508">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iCs/>
                <w:sz w:val="24"/>
                <w:szCs w:val="24"/>
                <w:lang w:val="ru-RU"/>
              </w:rPr>
            </w:pPr>
          </w:p>
        </w:tc>
      </w:tr>
      <w:tr w:rsidR="0004350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043502" w:rsidRPr="00E21490" w:rsidRDefault="00043502" w:rsidP="00A43508">
            <w:pPr>
              <w:rPr>
                <w:rFonts w:ascii="Times New Roman" w:hAnsi="Times New Roman"/>
                <w:b/>
                <w:sz w:val="24"/>
                <w:szCs w:val="24"/>
                <w:lang w:val="en-US"/>
              </w:rPr>
            </w:pPr>
            <w:bookmarkStart w:id="20" w:name="_Hlk134899998"/>
            <w:r w:rsidRPr="00E21490">
              <w:rPr>
                <w:rFonts w:ascii="Times New Roman" w:hAnsi="Times New Roman"/>
                <w:b/>
                <w:sz w:val="24"/>
                <w:szCs w:val="24"/>
              </w:rPr>
              <w:lastRenderedPageBreak/>
              <w:t>7.6.3</w:t>
            </w:r>
            <w:bookmarkEnd w:id="20"/>
            <w:r w:rsidRPr="00E21490">
              <w:rPr>
                <w:rFonts w:ascii="Times New Roman" w:hAnsi="Times New Roman"/>
                <w:b/>
                <w:sz w:val="24"/>
                <w:szCs w:val="24"/>
              </w:rPr>
              <w:tab/>
            </w:r>
          </w:p>
        </w:tc>
        <w:tc>
          <w:tcPr>
            <w:tcW w:w="5745" w:type="dxa"/>
            <w:gridSpan w:val="5"/>
            <w:tcBorders>
              <w:top w:val="single" w:sz="12" w:space="0" w:color="auto"/>
              <w:bottom w:val="single" w:sz="12" w:space="0" w:color="auto"/>
              <w:right w:val="single" w:sz="4" w:space="0" w:color="auto"/>
            </w:tcBorders>
            <w:shd w:val="clear" w:color="auto" w:fill="auto"/>
          </w:tcPr>
          <w:p w:rsidR="00043502" w:rsidRPr="00E21490" w:rsidRDefault="00043502" w:rsidP="00FD7C65">
            <w:pPr>
              <w:pStyle w:val="3"/>
            </w:pPr>
            <w:bookmarkStart w:id="21" w:name="_Hlk134899989"/>
            <w:r w:rsidRPr="00E21490">
              <w:t>Управление информационными системами</w:t>
            </w:r>
          </w:p>
          <w:bookmarkEnd w:id="21"/>
          <w:p w:rsidR="00E21490" w:rsidRPr="00E0183E" w:rsidRDefault="00043502" w:rsidP="00E21490">
            <w:pPr>
              <w:widowControl w:val="0"/>
              <w:autoSpaceDE w:val="0"/>
              <w:autoSpaceDN w:val="0"/>
              <w:spacing w:before="60"/>
              <w:jc w:val="both"/>
              <w:rPr>
                <w:rFonts w:ascii="Times New Roman" w:eastAsia="Cambria" w:hAnsi="Times New Roman"/>
                <w:sz w:val="24"/>
                <w:szCs w:val="24"/>
                <w:lang w:eastAsia="en-US"/>
              </w:rPr>
            </w:pPr>
            <w:r w:rsidRPr="00E21490">
              <w:rPr>
                <w:b/>
                <w:sz w:val="24"/>
                <w:szCs w:val="24"/>
              </w:rPr>
              <w:t xml:space="preserve"> </w:t>
            </w:r>
            <w:r w:rsidR="00E21490" w:rsidRPr="00E0183E">
              <w:rPr>
                <w:rFonts w:ascii="Times New Roman" w:eastAsia="Cambria" w:hAnsi="Times New Roman"/>
                <w:color w:val="231F20"/>
                <w:sz w:val="24"/>
                <w:szCs w:val="24"/>
                <w:lang w:eastAsia="en-US"/>
              </w:rPr>
              <w:t>Система(</w:t>
            </w:r>
            <w:r w:rsidR="00E21490">
              <w:rPr>
                <w:rFonts w:ascii="Times New Roman" w:eastAsia="Cambria" w:hAnsi="Times New Roman"/>
                <w:color w:val="231F20"/>
                <w:sz w:val="24"/>
                <w:szCs w:val="24"/>
                <w:lang w:eastAsia="en-US"/>
              </w:rPr>
              <w:t>ы), используемая</w:t>
            </w:r>
            <w:r w:rsidR="00E21490" w:rsidRPr="00E0183E">
              <w:rPr>
                <w:rFonts w:ascii="Times New Roman" w:eastAsia="Cambria" w:hAnsi="Times New Roman"/>
                <w:color w:val="231F20"/>
                <w:sz w:val="24"/>
                <w:szCs w:val="24"/>
                <w:lang w:eastAsia="en-US"/>
              </w:rPr>
              <w:t>(ые) для сбора, обработки, записи, представления отчетов, хранения или извлечения данных и информации об исследованиях, должна быть:</w:t>
            </w:r>
          </w:p>
          <w:p w:rsidR="00E21490" w:rsidRPr="00E0183E" w:rsidRDefault="00E21490" w:rsidP="00E21490">
            <w:pPr>
              <w:widowControl w:val="0"/>
              <w:numPr>
                <w:ilvl w:val="0"/>
                <w:numId w:val="63"/>
              </w:numPr>
              <w:tabs>
                <w:tab w:val="left" w:pos="520"/>
              </w:tabs>
              <w:autoSpaceDE w:val="0"/>
              <w:autoSpaceDN w:val="0"/>
              <w:spacing w:before="60" w:after="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Валидирована поставщиком и верифицирована на функциональность лабораторией перед внедрением. Любые изменения в системе, включая конфигурацию лабораторного программного обеспечения или модификации коммерческого готового программного обеспечения, должны быть санкционированы, задокументированы, валидированы перед применением;</w:t>
            </w:r>
          </w:p>
          <w:p w:rsidR="00E21490" w:rsidRPr="00E170CB" w:rsidRDefault="00E21490" w:rsidP="00E21490">
            <w:pPr>
              <w:widowControl w:val="0"/>
              <w:tabs>
                <w:tab w:val="left" w:pos="520"/>
              </w:tabs>
              <w:autoSpaceDE w:val="0"/>
              <w:autoSpaceDN w:val="0"/>
              <w:spacing w:before="120"/>
              <w:ind w:left="522"/>
              <w:jc w:val="both"/>
              <w:rPr>
                <w:rFonts w:ascii="Times New Roman" w:eastAsia="Cambria" w:hAnsi="Times New Roman"/>
                <w:lang w:eastAsia="en-US"/>
              </w:rPr>
            </w:pPr>
            <w:r w:rsidRPr="00E170CB">
              <w:rPr>
                <w:rFonts w:ascii="Times New Roman" w:eastAsia="Cambria" w:hAnsi="Times New Roman"/>
                <w:color w:val="231F20"/>
                <w:lang w:eastAsia="en-US"/>
              </w:rPr>
              <w:t>ПРИМЕЧАНИЕ 1</w:t>
            </w:r>
            <w:r w:rsidRPr="00E170CB">
              <w:rPr>
                <w:rFonts w:ascii="Times New Roman" w:eastAsia="Cambria" w:hAnsi="Times New Roman"/>
                <w:color w:val="231F20"/>
                <w:spacing w:val="1"/>
                <w:lang w:eastAsia="en-US"/>
              </w:rPr>
              <w:t xml:space="preserve"> </w:t>
            </w:r>
            <w:r w:rsidRPr="00E170CB">
              <w:rPr>
                <w:rFonts w:ascii="Times New Roman" w:eastAsia="Cambria" w:hAnsi="Times New Roman"/>
                <w:color w:val="231F20"/>
                <w:lang w:eastAsia="en-US"/>
              </w:rPr>
              <w:t>Валидация и верификация включают, где это применимо, надлежащее функционирование интерфейсов между лабораторной информационной системой и другими системами, такими как лабораторное оборудование, системы администрирования пациентов в больнице и системы первичной медицинской помощи.</w:t>
            </w:r>
          </w:p>
          <w:p w:rsidR="00E21490" w:rsidRPr="00E170CB" w:rsidRDefault="00E21490" w:rsidP="00E21490">
            <w:pPr>
              <w:widowControl w:val="0"/>
              <w:autoSpaceDE w:val="0"/>
              <w:autoSpaceDN w:val="0"/>
              <w:spacing w:before="120"/>
              <w:ind w:left="522"/>
              <w:jc w:val="both"/>
              <w:rPr>
                <w:rFonts w:ascii="Times New Roman" w:eastAsia="Cambria" w:hAnsi="Times New Roman"/>
                <w:lang w:eastAsia="en-US"/>
              </w:rPr>
            </w:pPr>
            <w:r w:rsidRPr="00E170CB">
              <w:rPr>
                <w:rFonts w:ascii="Times New Roman" w:eastAsia="Cambria" w:hAnsi="Times New Roman"/>
                <w:color w:val="231F20"/>
                <w:lang w:eastAsia="en-US"/>
              </w:rPr>
              <w:t>ПРИМЕЧАНИЕ 2</w:t>
            </w:r>
            <w:r w:rsidRPr="00E170CB">
              <w:rPr>
                <w:rFonts w:ascii="Times New Roman" w:eastAsia="Cambria" w:hAnsi="Times New Roman"/>
                <w:color w:val="231F20"/>
                <w:spacing w:val="1"/>
                <w:lang w:eastAsia="en-US"/>
              </w:rPr>
              <w:t xml:space="preserve"> </w:t>
            </w:r>
            <w:r w:rsidRPr="00E170CB">
              <w:rPr>
                <w:rFonts w:ascii="Times New Roman" w:eastAsia="Cambria" w:hAnsi="Times New Roman"/>
                <w:color w:val="231F20"/>
                <w:lang w:eastAsia="en-US"/>
              </w:rPr>
              <w:t xml:space="preserve">Коммерческое готовое программное обеспечение, используемое в пределах разработанного диапазона применения, может считаться достаточно валидированным (например, программное обеспечение для </w:t>
            </w:r>
            <w:r w:rsidRPr="00E170CB">
              <w:rPr>
                <w:rFonts w:ascii="Times New Roman" w:eastAsia="Cambria" w:hAnsi="Times New Roman"/>
                <w:color w:val="231F20"/>
                <w:lang w:eastAsia="en-US"/>
              </w:rPr>
              <w:lastRenderedPageBreak/>
              <w:t>обработки текстов и электронных таблиц, а также программное обеспечение для управления качеством).</w:t>
            </w:r>
          </w:p>
          <w:p w:rsidR="00E21490" w:rsidRPr="00E0183E" w:rsidRDefault="00E21490" w:rsidP="00E21490">
            <w:pPr>
              <w:widowControl w:val="0"/>
              <w:numPr>
                <w:ilvl w:val="0"/>
                <w:numId w:val="63"/>
              </w:numPr>
              <w:tabs>
                <w:tab w:val="left" w:pos="520"/>
              </w:tabs>
              <w:autoSpaceDE w:val="0"/>
              <w:autoSpaceDN w:val="0"/>
              <w:spacing w:before="60" w:after="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Документирована, и документация легко доступна авторизованным пользователям, в том числе для повседневного функционирования системы;</w:t>
            </w:r>
          </w:p>
          <w:p w:rsidR="00E21490" w:rsidRPr="00E0183E" w:rsidRDefault="00E21490" w:rsidP="00E21490">
            <w:pPr>
              <w:widowControl w:val="0"/>
              <w:numPr>
                <w:ilvl w:val="0"/>
                <w:numId w:val="63"/>
              </w:numPr>
              <w:tabs>
                <w:tab w:val="left" w:pos="520"/>
              </w:tabs>
              <w:autoSpaceDE w:val="0"/>
              <w:autoSpaceDN w:val="0"/>
              <w:spacing w:before="60" w:after="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Реализована с учетом кибербезопасности для защиты системы от несанкционированного доступа и защиты данных от подделки или потери;</w:t>
            </w:r>
          </w:p>
          <w:p w:rsidR="00E21490" w:rsidRPr="00E0183E" w:rsidRDefault="00E21490" w:rsidP="00E21490">
            <w:pPr>
              <w:widowControl w:val="0"/>
              <w:numPr>
                <w:ilvl w:val="0"/>
                <w:numId w:val="63"/>
              </w:numPr>
              <w:tabs>
                <w:tab w:val="left" w:pos="520"/>
              </w:tabs>
              <w:autoSpaceDE w:val="0"/>
              <w:autoSpaceDN w:val="0"/>
              <w:spacing w:before="60" w:after="0"/>
              <w:jc w:val="both"/>
              <w:rPr>
                <w:rFonts w:ascii="Times New Roman" w:eastAsia="Cambria" w:hAnsi="Times New Roman"/>
                <w:sz w:val="24"/>
                <w:szCs w:val="24"/>
                <w:lang w:eastAsia="en-US"/>
              </w:rPr>
            </w:pPr>
            <w:proofErr w:type="gramStart"/>
            <w:r w:rsidRPr="00E0183E">
              <w:rPr>
                <w:rFonts w:ascii="Times New Roman" w:eastAsia="Cambria" w:hAnsi="Times New Roman"/>
                <w:color w:val="231F20"/>
                <w:sz w:val="24"/>
                <w:szCs w:val="24"/>
                <w:lang w:eastAsia="en-US"/>
              </w:rPr>
              <w:t>Функционировать  в</w:t>
            </w:r>
            <w:proofErr w:type="gramEnd"/>
            <w:r w:rsidRPr="00E0183E">
              <w:rPr>
                <w:rFonts w:ascii="Times New Roman" w:eastAsia="Cambria" w:hAnsi="Times New Roman"/>
                <w:color w:val="231F20"/>
                <w:sz w:val="24"/>
                <w:szCs w:val="24"/>
                <w:lang w:eastAsia="en-US"/>
              </w:rPr>
              <w:t xml:space="preserve"> условиях окружающей среды, которые соответствуют спецификациям поставщика или лаборатории, или, в случае </w:t>
            </w:r>
            <w:r>
              <w:rPr>
                <w:rFonts w:ascii="Times New Roman" w:eastAsia="Cambria" w:hAnsi="Times New Roman"/>
                <w:color w:val="231F20"/>
                <w:sz w:val="24"/>
                <w:szCs w:val="24"/>
                <w:lang w:eastAsia="en-US"/>
              </w:rPr>
              <w:t xml:space="preserve">некомпьютеризированных систем, </w:t>
            </w:r>
            <w:r w:rsidRPr="00E0183E">
              <w:rPr>
                <w:rFonts w:ascii="Times New Roman" w:eastAsia="Cambria" w:hAnsi="Times New Roman"/>
                <w:color w:val="231F20"/>
                <w:sz w:val="24"/>
                <w:szCs w:val="24"/>
                <w:lang w:eastAsia="en-US"/>
              </w:rPr>
              <w:t>создавать условия, обеспечивающие неизменность выполненных от руки записей и расшифровки;</w:t>
            </w:r>
          </w:p>
          <w:p w:rsidR="00E21490" w:rsidRPr="00E0183E" w:rsidRDefault="00E21490" w:rsidP="00E21490">
            <w:pPr>
              <w:widowControl w:val="0"/>
              <w:numPr>
                <w:ilvl w:val="0"/>
                <w:numId w:val="63"/>
              </w:numPr>
              <w:tabs>
                <w:tab w:val="left" w:pos="520"/>
              </w:tabs>
              <w:autoSpaceDE w:val="0"/>
              <w:autoSpaceDN w:val="0"/>
              <w:spacing w:before="60" w:after="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Поддерживается способом, обеспечивающим целостность данных и информации и включающим регистрацию системных сбоев и соответствующие немедленные и корректирующие действия.</w:t>
            </w:r>
          </w:p>
          <w:p w:rsidR="00043502" w:rsidRPr="00E21490" w:rsidRDefault="00E21490" w:rsidP="00E21490">
            <w:pPr>
              <w:widowControl w:val="0"/>
              <w:autoSpaceDE w:val="0"/>
              <w:autoSpaceDN w:val="0"/>
              <w:spacing w:before="60"/>
              <w:jc w:val="both"/>
              <w:rPr>
                <w:b/>
                <w:sz w:val="24"/>
                <w:szCs w:val="24"/>
              </w:rPr>
            </w:pPr>
            <w:r w:rsidRPr="00E0183E">
              <w:rPr>
                <w:rFonts w:ascii="Times New Roman" w:eastAsia="Cambria" w:hAnsi="Times New Roman"/>
                <w:color w:val="231F20"/>
                <w:sz w:val="24"/>
                <w:szCs w:val="24"/>
                <w:lang w:eastAsia="en-US"/>
              </w:rPr>
              <w:t>Расчеты и передачи данных должны подвергаться надлежащим систематическим проверкам.</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43502" w:rsidRPr="00F22DB9" w:rsidRDefault="00043502" w:rsidP="00A43508">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iCs/>
                <w:sz w:val="24"/>
                <w:szCs w:val="24"/>
                <w:lang w:val="ru-RU"/>
              </w:rPr>
            </w:pPr>
          </w:p>
        </w:tc>
      </w:tr>
      <w:tr w:rsidR="0004350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043502" w:rsidRPr="005E5C5B" w:rsidRDefault="00043502" w:rsidP="00A43508">
            <w:pPr>
              <w:rPr>
                <w:rFonts w:ascii="Times New Roman" w:hAnsi="Times New Roman"/>
                <w:b/>
                <w:i/>
                <w:iCs/>
                <w:color w:val="0000FF"/>
                <w:sz w:val="24"/>
                <w:szCs w:val="24"/>
                <w:lang w:val="ky-KG"/>
              </w:rPr>
            </w:pPr>
            <w:r w:rsidRPr="005E5C5B">
              <w:rPr>
                <w:rFonts w:ascii="Times New Roman" w:hAnsi="Times New Roman"/>
                <w:b/>
                <w:i/>
                <w:iCs/>
                <w:color w:val="0000FF"/>
                <w:sz w:val="24"/>
                <w:szCs w:val="24"/>
              </w:rPr>
              <w:lastRenderedPageBreak/>
              <w:t>7.6.3</w:t>
            </w:r>
            <w:r w:rsidRPr="005E5C5B">
              <w:rPr>
                <w:rFonts w:ascii="Times New Roman" w:hAnsi="Times New Roman"/>
                <w:b/>
                <w:i/>
                <w:iCs/>
                <w:color w:val="0000FF"/>
                <w:sz w:val="24"/>
                <w:szCs w:val="24"/>
                <w:lang w:val="ky-KG"/>
              </w:rPr>
              <w:t xml:space="preserve"> а</w:t>
            </w:r>
          </w:p>
        </w:tc>
        <w:tc>
          <w:tcPr>
            <w:tcW w:w="5745" w:type="dxa"/>
            <w:gridSpan w:val="5"/>
            <w:tcBorders>
              <w:top w:val="single" w:sz="12" w:space="0" w:color="auto"/>
              <w:bottom w:val="single" w:sz="12" w:space="0" w:color="auto"/>
              <w:right w:val="single" w:sz="4" w:space="0" w:color="auto"/>
            </w:tcBorders>
            <w:shd w:val="clear" w:color="auto" w:fill="auto"/>
          </w:tcPr>
          <w:p w:rsidR="00043502" w:rsidRPr="005E5C5B" w:rsidRDefault="00043502" w:rsidP="00FD7C65">
            <w:pPr>
              <w:pStyle w:val="3"/>
              <w:rPr>
                <w:i/>
                <w:color w:val="0000FF"/>
              </w:rPr>
            </w:pPr>
            <w:r w:rsidRPr="005E5C5B">
              <w:rPr>
                <w:i/>
                <w:color w:val="0000FF"/>
              </w:rPr>
              <w:t>Документация на ЛИС</w:t>
            </w:r>
          </w:p>
          <w:p w:rsidR="005E5C5B" w:rsidRPr="005E5C5B" w:rsidRDefault="005E5C5B" w:rsidP="005E5C5B">
            <w:pPr>
              <w:pStyle w:val="3"/>
              <w:rPr>
                <w:b w:val="0"/>
                <w:i/>
                <w:color w:val="0000FF"/>
              </w:rPr>
            </w:pPr>
            <w:r w:rsidRPr="005E5C5B">
              <w:rPr>
                <w:b w:val="0"/>
                <w:i/>
                <w:color w:val="0000FF"/>
              </w:rPr>
              <w:t>Помимо руководства пользователя, должна быть документирована концептуальная схема лабораторной информационной системы, которая включает, устройства которые она связывает, принцип выбора данных и операций с ними.</w:t>
            </w:r>
          </w:p>
          <w:p w:rsidR="00043502" w:rsidRPr="005E5C5B" w:rsidRDefault="005E5C5B" w:rsidP="005E5C5B">
            <w:pPr>
              <w:pStyle w:val="3"/>
              <w:rPr>
                <w:color w:val="0000FF"/>
              </w:rPr>
            </w:pPr>
            <w:r w:rsidRPr="005E5C5B">
              <w:rPr>
                <w:b w:val="0"/>
                <w:i/>
                <w:color w:val="0000FF"/>
              </w:rPr>
              <w:t>ГОСТ Р 53798 содержит требования к документированию информационных систем.</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43502" w:rsidRPr="00F22DB9" w:rsidRDefault="00043502" w:rsidP="00A43508">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iCs/>
                <w:sz w:val="24"/>
                <w:szCs w:val="24"/>
                <w:lang w:val="ru-RU"/>
              </w:rPr>
            </w:pPr>
          </w:p>
        </w:tc>
      </w:tr>
      <w:tr w:rsidR="0004350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043502" w:rsidRPr="00043502" w:rsidRDefault="00043502" w:rsidP="00A43508">
            <w:pPr>
              <w:rPr>
                <w:rFonts w:ascii="Times New Roman" w:hAnsi="Times New Roman"/>
                <w:b/>
                <w:i/>
                <w:iCs/>
                <w:color w:val="0000CC"/>
                <w:lang w:val="ky-KG"/>
              </w:rPr>
            </w:pPr>
            <w:r w:rsidRPr="005E5C5B">
              <w:rPr>
                <w:rFonts w:ascii="Times New Roman" w:hAnsi="Times New Roman"/>
                <w:b/>
                <w:i/>
                <w:iCs/>
                <w:color w:val="0000FF"/>
                <w:sz w:val="24"/>
                <w:szCs w:val="24"/>
              </w:rPr>
              <w:t>7.6.3 б</w:t>
            </w:r>
          </w:p>
        </w:tc>
        <w:tc>
          <w:tcPr>
            <w:tcW w:w="5745" w:type="dxa"/>
            <w:gridSpan w:val="5"/>
            <w:tcBorders>
              <w:top w:val="single" w:sz="12" w:space="0" w:color="auto"/>
              <w:bottom w:val="single" w:sz="12" w:space="0" w:color="auto"/>
              <w:right w:val="single" w:sz="4" w:space="0" w:color="auto"/>
            </w:tcBorders>
            <w:shd w:val="clear" w:color="auto" w:fill="auto"/>
          </w:tcPr>
          <w:p w:rsidR="00043502" w:rsidRPr="005E5C5B" w:rsidRDefault="00043502" w:rsidP="00FD7C65">
            <w:pPr>
              <w:pStyle w:val="3"/>
              <w:rPr>
                <w:i/>
                <w:color w:val="0000FF"/>
              </w:rPr>
            </w:pPr>
            <w:r w:rsidRPr="005E5C5B">
              <w:rPr>
                <w:i/>
                <w:color w:val="0000FF"/>
              </w:rPr>
              <w:t>Особые аспекты валидации и верификации информационных систем</w:t>
            </w:r>
          </w:p>
          <w:p w:rsidR="00043502" w:rsidRPr="00C159BE" w:rsidRDefault="00043502" w:rsidP="00FD7C65">
            <w:pPr>
              <w:pStyle w:val="3"/>
            </w:pPr>
            <w:r w:rsidRPr="005E5C5B">
              <w:rPr>
                <w:b w:val="0"/>
                <w:i/>
                <w:color w:val="0000FF"/>
              </w:rPr>
              <w:t>ГОСТ Р  54360 содержит требования в части проведения валидации лабораторных информационных систем. Одной из проверок системы при валидации должен быть “stress-test” – проверка работоспособности системы при максимальной, а не номинальной мощности.</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43502" w:rsidRPr="00F22DB9" w:rsidRDefault="00043502" w:rsidP="00A43508">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iCs/>
                <w:sz w:val="24"/>
                <w:szCs w:val="24"/>
                <w:lang w:val="ru-RU"/>
              </w:rPr>
            </w:pPr>
          </w:p>
        </w:tc>
      </w:tr>
      <w:tr w:rsidR="0004350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043502" w:rsidRPr="004816A4" w:rsidRDefault="00043502" w:rsidP="00A43508">
            <w:pPr>
              <w:rPr>
                <w:rFonts w:ascii="Times New Roman" w:hAnsi="Times New Roman"/>
                <w:b/>
                <w:bCs/>
                <w:sz w:val="24"/>
                <w:szCs w:val="24"/>
                <w:lang w:val="en-US"/>
              </w:rPr>
            </w:pPr>
            <w:r w:rsidRPr="004816A4">
              <w:rPr>
                <w:rFonts w:ascii="Times New Roman" w:hAnsi="Times New Roman" w:cs="Courier New"/>
                <w:b/>
                <w:sz w:val="24"/>
                <w:szCs w:val="24"/>
                <w:lang w:val="ru-RU" w:eastAsia="en-US"/>
              </w:rPr>
              <w:t>7.6.4</w:t>
            </w:r>
          </w:p>
        </w:tc>
        <w:tc>
          <w:tcPr>
            <w:tcW w:w="5745" w:type="dxa"/>
            <w:gridSpan w:val="5"/>
            <w:tcBorders>
              <w:top w:val="single" w:sz="12" w:space="0" w:color="auto"/>
              <w:bottom w:val="single" w:sz="12" w:space="0" w:color="auto"/>
              <w:right w:val="single" w:sz="4" w:space="0" w:color="auto"/>
            </w:tcBorders>
            <w:shd w:val="clear" w:color="auto" w:fill="auto"/>
          </w:tcPr>
          <w:p w:rsidR="004816A4" w:rsidRPr="004816A4" w:rsidRDefault="004816A4" w:rsidP="004816A4">
            <w:pPr>
              <w:widowControl w:val="0"/>
              <w:tabs>
                <w:tab w:val="left" w:pos="882"/>
                <w:tab w:val="left" w:pos="883"/>
              </w:tabs>
              <w:autoSpaceDE w:val="0"/>
              <w:autoSpaceDN w:val="0"/>
              <w:spacing w:before="60" w:after="0"/>
              <w:outlineLvl w:val="4"/>
              <w:rPr>
                <w:rFonts w:ascii="Times New Roman" w:eastAsia="Cambria" w:hAnsi="Times New Roman"/>
                <w:b/>
                <w:bCs/>
                <w:sz w:val="24"/>
                <w:szCs w:val="24"/>
                <w:lang w:eastAsia="en-US"/>
              </w:rPr>
            </w:pPr>
            <w:r w:rsidRPr="004816A4">
              <w:rPr>
                <w:rFonts w:ascii="Times New Roman" w:eastAsia="Cambria" w:hAnsi="Times New Roman"/>
                <w:b/>
                <w:bCs/>
                <w:color w:val="231F20"/>
                <w:spacing w:val="-1"/>
                <w:sz w:val="24"/>
                <w:szCs w:val="24"/>
                <w:lang w:eastAsia="en-US"/>
              </w:rPr>
              <w:t>Планы на случай простоя информационных систем</w:t>
            </w:r>
          </w:p>
          <w:p w:rsidR="00043502" w:rsidRPr="005351DB" w:rsidRDefault="004816A4" w:rsidP="004816A4">
            <w:pPr>
              <w:widowControl w:val="0"/>
              <w:autoSpaceDE w:val="0"/>
              <w:autoSpaceDN w:val="0"/>
              <w:spacing w:before="60"/>
              <w:jc w:val="both"/>
            </w:pPr>
            <w:r w:rsidRPr="00E0183E">
              <w:rPr>
                <w:rFonts w:ascii="Times New Roman" w:eastAsia="Cambria" w:hAnsi="Times New Roman"/>
                <w:color w:val="231F20"/>
                <w:sz w:val="24"/>
                <w:szCs w:val="24"/>
                <w:lang w:eastAsia="en-US"/>
              </w:rPr>
              <w:t>Лаборатория должна иметь запланированные процессы для поддержания своей работоспособности в случае сбоя или во время простоя информационных систем, которые влияют на деятельность лаборатории. Это включает в себя автоматический выбор и представление результатов.</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43502" w:rsidRPr="00F22DB9" w:rsidRDefault="00043502" w:rsidP="00A43508">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iCs/>
                <w:sz w:val="24"/>
                <w:szCs w:val="24"/>
                <w:lang w:val="ru-RU"/>
              </w:rPr>
            </w:pPr>
          </w:p>
        </w:tc>
      </w:tr>
      <w:tr w:rsidR="00043502" w:rsidRPr="00F22DB9" w:rsidTr="00CB6749">
        <w:tblPrEx>
          <w:tblBorders>
            <w:bottom w:val="single" w:sz="4" w:space="0" w:color="auto"/>
          </w:tblBorders>
        </w:tblPrEx>
        <w:tc>
          <w:tcPr>
            <w:tcW w:w="777" w:type="dxa"/>
            <w:tcBorders>
              <w:top w:val="single" w:sz="12" w:space="0" w:color="auto"/>
              <w:bottom w:val="single" w:sz="12" w:space="0" w:color="auto"/>
              <w:right w:val="single" w:sz="4" w:space="0" w:color="auto"/>
            </w:tcBorders>
            <w:shd w:val="clear" w:color="auto" w:fill="auto"/>
          </w:tcPr>
          <w:p w:rsidR="00043502" w:rsidRPr="00F9740F" w:rsidRDefault="00043502" w:rsidP="00783787">
            <w:pPr>
              <w:rPr>
                <w:rFonts w:ascii="Times New Roman" w:hAnsi="Times New Roman"/>
                <w:b/>
                <w:bCs/>
                <w:sz w:val="24"/>
                <w:szCs w:val="24"/>
              </w:rPr>
            </w:pPr>
            <w:r w:rsidRPr="00F9740F">
              <w:rPr>
                <w:rFonts w:ascii="Times New Roman" w:hAnsi="Times New Roman"/>
                <w:b/>
                <w:bCs/>
                <w:sz w:val="24"/>
                <w:szCs w:val="24"/>
              </w:rPr>
              <w:t>7.6.5</w:t>
            </w:r>
          </w:p>
        </w:tc>
        <w:tc>
          <w:tcPr>
            <w:tcW w:w="5745" w:type="dxa"/>
            <w:gridSpan w:val="5"/>
            <w:tcBorders>
              <w:top w:val="single" w:sz="12" w:space="0" w:color="auto"/>
              <w:bottom w:val="single" w:sz="12" w:space="0" w:color="auto"/>
              <w:right w:val="single" w:sz="4" w:space="0" w:color="auto"/>
            </w:tcBorders>
            <w:shd w:val="clear" w:color="auto" w:fill="auto"/>
          </w:tcPr>
          <w:p w:rsidR="00043502" w:rsidRPr="00F9740F" w:rsidRDefault="00043502" w:rsidP="00FD7C65">
            <w:pPr>
              <w:pStyle w:val="3"/>
            </w:pPr>
            <w:r w:rsidRPr="00F9740F">
              <w:t>Удаленное управление информационными системами</w:t>
            </w:r>
          </w:p>
          <w:p w:rsidR="00F9740F" w:rsidRPr="00E0183E" w:rsidRDefault="00F9740F" w:rsidP="00F9740F">
            <w:pPr>
              <w:widowControl w:val="0"/>
              <w:autoSpaceDE w:val="0"/>
              <w:autoSpaceDN w:val="0"/>
              <w:spacing w:before="6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В случае, когда лабораторная информационная система(ы) управляется и поддерживается за пределами лаборатории или посредством внешнего </w:t>
            </w:r>
            <w:r w:rsidRPr="00E0183E">
              <w:rPr>
                <w:rFonts w:ascii="Times New Roman" w:eastAsia="Cambria" w:hAnsi="Times New Roman"/>
                <w:color w:val="231F20"/>
                <w:sz w:val="24"/>
                <w:szCs w:val="24"/>
                <w:lang w:eastAsia="en-US"/>
              </w:rPr>
              <w:lastRenderedPageBreak/>
              <w:t>провайдера, лаборатория должна убедиться, что провайдер или оператор системы соответствует всем применимым требованиям настоящего стандарта.</w:t>
            </w:r>
          </w:p>
          <w:p w:rsidR="00043502" w:rsidRPr="00F9740F" w:rsidRDefault="00043502" w:rsidP="00FD7C65">
            <w:pPr>
              <w:pStyle w:val="3"/>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43502" w:rsidRPr="00F22DB9" w:rsidRDefault="00043502" w:rsidP="00A43508">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043502" w:rsidRPr="00F22DB9" w:rsidRDefault="00043502" w:rsidP="00A43508">
            <w:pPr>
              <w:keepNext/>
              <w:keepLines/>
              <w:spacing w:after="40" w:line="200" w:lineRule="exact"/>
              <w:jc w:val="center"/>
              <w:rPr>
                <w:rFonts w:ascii="Times New Roman" w:hAnsi="Times New Roman"/>
                <w:iCs/>
                <w:sz w:val="24"/>
                <w:szCs w:val="24"/>
                <w:lang w:val="ru-RU"/>
              </w:rPr>
            </w:pPr>
          </w:p>
        </w:tc>
      </w:tr>
    </w:tbl>
    <w:p w:rsidR="002043E7" w:rsidRDefault="002043E7" w:rsidP="00AC4C44">
      <w:pPr>
        <w:pStyle w:val="10"/>
        <w:keepNext/>
        <w:keepLines/>
        <w:rPr>
          <w:rFonts w:ascii="Times New Roman" w:hAnsi="Times New Roman" w:cs="Times New Roman"/>
          <w:b w:val="0"/>
          <w:sz w:val="24"/>
          <w:szCs w:val="24"/>
          <w:lang w:val="ru-RU" w:eastAsia="en-US"/>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36"/>
        <w:gridCol w:w="3726"/>
        <w:gridCol w:w="1986"/>
        <w:gridCol w:w="1457"/>
        <w:gridCol w:w="669"/>
        <w:gridCol w:w="709"/>
        <w:gridCol w:w="567"/>
        <w:gridCol w:w="6237"/>
      </w:tblGrid>
      <w:tr w:rsidR="00783787" w:rsidRPr="00526776" w:rsidTr="00783787">
        <w:trPr>
          <w:trHeight w:val="760"/>
        </w:trPr>
        <w:tc>
          <w:tcPr>
            <w:tcW w:w="810" w:type="dxa"/>
            <w:gridSpan w:val="2"/>
            <w:vMerge w:val="restart"/>
            <w:tcBorders>
              <w:top w:val="single" w:sz="12" w:space="0" w:color="auto"/>
            </w:tcBorders>
            <w:shd w:val="clear" w:color="auto" w:fill="CCCCCC"/>
          </w:tcPr>
          <w:p w:rsidR="00783787" w:rsidRPr="00526776" w:rsidRDefault="00783787" w:rsidP="00783787">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783787" w:rsidRPr="00526776" w:rsidRDefault="00783787" w:rsidP="00783787">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783787" w:rsidRPr="00526776" w:rsidRDefault="00783787" w:rsidP="00783787">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783787" w:rsidRPr="00526776" w:rsidRDefault="00783787" w:rsidP="00783787">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783787" w:rsidRDefault="00783787" w:rsidP="00783787">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783787" w:rsidRPr="00526776" w:rsidRDefault="00783787" w:rsidP="00783787">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783787" w:rsidRPr="00526776" w:rsidRDefault="00783787" w:rsidP="00783787">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783787" w:rsidRPr="00526776" w:rsidTr="00783787">
        <w:tc>
          <w:tcPr>
            <w:tcW w:w="810" w:type="dxa"/>
            <w:gridSpan w:val="2"/>
            <w:vMerge/>
            <w:tcBorders>
              <w:bottom w:val="single" w:sz="12" w:space="0" w:color="auto"/>
            </w:tcBorders>
            <w:shd w:val="clear" w:color="auto" w:fill="CCCCCC"/>
          </w:tcPr>
          <w:p w:rsidR="00783787" w:rsidRPr="00526776" w:rsidRDefault="00783787" w:rsidP="00783787">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783787" w:rsidRPr="00526776" w:rsidRDefault="00783787" w:rsidP="00FD7C65">
            <w:pPr>
              <w:pStyle w:val="3"/>
            </w:pPr>
          </w:p>
        </w:tc>
        <w:tc>
          <w:tcPr>
            <w:tcW w:w="1986" w:type="dxa"/>
            <w:vMerge/>
            <w:tcBorders>
              <w:bottom w:val="single" w:sz="12" w:space="0" w:color="auto"/>
            </w:tcBorders>
            <w:shd w:val="clear" w:color="auto" w:fill="CCCCCC"/>
            <w:vAlign w:val="center"/>
          </w:tcPr>
          <w:p w:rsidR="00783787" w:rsidRPr="00526776" w:rsidRDefault="00783787" w:rsidP="00FD7C65">
            <w:pPr>
              <w:pStyle w:val="3"/>
            </w:pPr>
          </w:p>
        </w:tc>
        <w:tc>
          <w:tcPr>
            <w:tcW w:w="1457" w:type="dxa"/>
            <w:vMerge/>
            <w:tcBorders>
              <w:bottom w:val="single" w:sz="12" w:space="0" w:color="auto"/>
            </w:tcBorders>
            <w:shd w:val="clear" w:color="auto" w:fill="CCCCCC"/>
            <w:vAlign w:val="center"/>
          </w:tcPr>
          <w:p w:rsidR="00783787" w:rsidRPr="00526776" w:rsidRDefault="00783787" w:rsidP="00783787">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783787" w:rsidRPr="00526776" w:rsidRDefault="00783787" w:rsidP="00783787">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783787" w:rsidRPr="00526776" w:rsidRDefault="00783787" w:rsidP="00783787">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783787" w:rsidRPr="00526776" w:rsidRDefault="00783787" w:rsidP="00783787">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783787" w:rsidRPr="00526776" w:rsidRDefault="00783787" w:rsidP="00FD7C65">
            <w:pPr>
              <w:pStyle w:val="3"/>
            </w:pPr>
            <w:r w:rsidRPr="00526776">
              <w:t>Комментарии</w:t>
            </w:r>
            <w:r w:rsidRPr="00526776">
              <w:rPr>
                <w:vertAlign w:val="superscript"/>
              </w:rPr>
              <w:t>5</w:t>
            </w:r>
          </w:p>
        </w:tc>
      </w:tr>
      <w:tr w:rsidR="00783787" w:rsidRPr="00526776" w:rsidTr="00783787">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783787" w:rsidRPr="002513A5" w:rsidRDefault="00783787" w:rsidP="00783787">
            <w:pPr>
              <w:shd w:val="clear" w:color="auto" w:fill="FFFFFF"/>
              <w:spacing w:before="0" w:after="0"/>
              <w:jc w:val="center"/>
              <w:textAlignment w:val="baseline"/>
              <w:outlineLvl w:val="2"/>
              <w:rPr>
                <w:rFonts w:ascii="Times New Roman" w:hAnsi="Times New Roman"/>
                <w:b/>
                <w:sz w:val="24"/>
                <w:szCs w:val="24"/>
                <w:lang w:val="ru-RU" w:eastAsia="en-US"/>
              </w:rPr>
            </w:pPr>
            <w:r w:rsidRPr="002513A5">
              <w:rPr>
                <w:rFonts w:ascii="Times New Roman" w:hAnsi="Times New Roman"/>
                <w:b/>
                <w:sz w:val="24"/>
                <w:szCs w:val="24"/>
              </w:rPr>
              <w:t>7.7</w:t>
            </w:r>
            <w:r w:rsidRPr="002513A5">
              <w:rPr>
                <w:rFonts w:ascii="Times New Roman" w:hAnsi="Times New Roman"/>
                <w:b/>
                <w:sz w:val="24"/>
                <w:szCs w:val="24"/>
              </w:rPr>
              <w:tab/>
              <w:t>Жалобы</w:t>
            </w:r>
          </w:p>
        </w:tc>
        <w:tc>
          <w:tcPr>
            <w:tcW w:w="1986" w:type="dxa"/>
            <w:tcBorders>
              <w:top w:val="single" w:sz="12" w:space="0" w:color="auto"/>
              <w:bottom w:val="single" w:sz="12" w:space="0" w:color="auto"/>
              <w:right w:val="single" w:sz="4" w:space="0" w:color="auto"/>
            </w:tcBorders>
            <w:shd w:val="clear" w:color="auto" w:fill="auto"/>
          </w:tcPr>
          <w:p w:rsidR="00783787" w:rsidRPr="004A28F2" w:rsidRDefault="00783787" w:rsidP="00783787">
            <w:pPr>
              <w:keepNext/>
              <w:keepLines/>
              <w:spacing w:after="40" w:line="200" w:lineRule="exact"/>
              <w:rPr>
                <w:rFonts w:ascii="Times New Roman" w:hAnsi="Times New Roman"/>
                <w:sz w:val="24"/>
                <w:szCs w:val="24"/>
                <w:lang w:val="ru-RU"/>
              </w:rPr>
            </w:pPr>
            <w:r w:rsidRPr="00783787">
              <w:rPr>
                <w:rFonts w:ascii="Times New Roman" w:hAnsi="Times New Roman"/>
                <w:sz w:val="24"/>
                <w:szCs w:val="24"/>
                <w:lang w:val="ru-RU"/>
              </w:rPr>
              <w:t>ВО/СВО</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783787" w:rsidRPr="00526776" w:rsidRDefault="00783787" w:rsidP="00783787">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783787" w:rsidRPr="00526776" w:rsidRDefault="00783787" w:rsidP="00783787">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783787" w:rsidRPr="00526776" w:rsidRDefault="00783787" w:rsidP="00783787">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783787" w:rsidRPr="00526776" w:rsidRDefault="00783787" w:rsidP="00783787">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783787" w:rsidRPr="00526776" w:rsidRDefault="00783787" w:rsidP="00783787">
            <w:pPr>
              <w:keepNext/>
              <w:keepLines/>
              <w:spacing w:after="40" w:line="200" w:lineRule="exact"/>
              <w:jc w:val="center"/>
              <w:rPr>
                <w:rFonts w:ascii="Times New Roman" w:hAnsi="Times New Roman"/>
                <w:iCs/>
                <w:sz w:val="24"/>
                <w:szCs w:val="24"/>
                <w:lang w:val="en-GB"/>
              </w:rPr>
            </w:pPr>
          </w:p>
        </w:tc>
      </w:tr>
      <w:tr w:rsidR="00A55EDE" w:rsidRPr="00F22DB9" w:rsidTr="00783787">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A55EDE" w:rsidRPr="002513A5" w:rsidRDefault="00A55EDE" w:rsidP="009F128C">
            <w:pPr>
              <w:spacing w:after="40" w:line="200" w:lineRule="exact"/>
              <w:rPr>
                <w:rFonts w:ascii="Times New Roman" w:hAnsi="Times New Roman"/>
                <w:b/>
                <w:sz w:val="24"/>
                <w:szCs w:val="24"/>
                <w:lang w:val="ru-RU"/>
              </w:rPr>
            </w:pPr>
            <w:r w:rsidRPr="002513A5">
              <w:rPr>
                <w:rFonts w:ascii="Times New Roman" w:hAnsi="Times New Roman"/>
                <w:b/>
                <w:sz w:val="24"/>
                <w:szCs w:val="24"/>
                <w:lang w:val="ru-RU" w:eastAsia="en-US"/>
              </w:rPr>
              <w:t>7.7.1</w:t>
            </w:r>
          </w:p>
        </w:tc>
        <w:tc>
          <w:tcPr>
            <w:tcW w:w="5748" w:type="dxa"/>
            <w:gridSpan w:val="3"/>
            <w:tcBorders>
              <w:top w:val="single" w:sz="12" w:space="0" w:color="auto"/>
              <w:bottom w:val="single" w:sz="12" w:space="0" w:color="auto"/>
              <w:right w:val="single" w:sz="4" w:space="0" w:color="auto"/>
            </w:tcBorders>
            <w:shd w:val="clear" w:color="auto" w:fill="auto"/>
          </w:tcPr>
          <w:p w:rsidR="002513A5" w:rsidRPr="002513A5" w:rsidRDefault="002513A5" w:rsidP="002513A5">
            <w:pPr>
              <w:widowControl w:val="0"/>
              <w:autoSpaceDE w:val="0"/>
              <w:autoSpaceDN w:val="0"/>
              <w:spacing w:before="60"/>
              <w:jc w:val="both"/>
              <w:rPr>
                <w:rFonts w:ascii="Times New Roman" w:eastAsia="Cambria" w:hAnsi="Times New Roman"/>
                <w:b/>
                <w:color w:val="231F20"/>
                <w:sz w:val="24"/>
                <w:szCs w:val="24"/>
                <w:lang w:val="ru-RU" w:eastAsia="en-US"/>
              </w:rPr>
            </w:pPr>
            <w:r w:rsidRPr="002513A5">
              <w:rPr>
                <w:rFonts w:ascii="Times New Roman" w:eastAsia="Cambria" w:hAnsi="Times New Roman"/>
                <w:b/>
                <w:color w:val="231F20"/>
                <w:sz w:val="24"/>
                <w:szCs w:val="24"/>
                <w:lang w:val="ru-RU" w:eastAsia="en-US"/>
              </w:rPr>
              <w:t>Процесс</w:t>
            </w:r>
          </w:p>
          <w:p w:rsidR="002513A5" w:rsidRPr="00E0183E" w:rsidRDefault="002513A5" w:rsidP="002513A5">
            <w:pPr>
              <w:widowControl w:val="0"/>
              <w:autoSpaceDE w:val="0"/>
              <w:autoSpaceDN w:val="0"/>
              <w:spacing w:before="60"/>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В лаборатории должен быть предусмотрен процесс рассмотрения жалоб, который должен включать, по крайней мере, следующее:</w:t>
            </w:r>
          </w:p>
          <w:p w:rsidR="002513A5" w:rsidRPr="00E0183E" w:rsidRDefault="002513A5" w:rsidP="009E43B0">
            <w:pPr>
              <w:widowControl w:val="0"/>
              <w:numPr>
                <w:ilvl w:val="0"/>
                <w:numId w:val="64"/>
              </w:numPr>
              <w:tabs>
                <w:tab w:val="left" w:pos="520"/>
              </w:tabs>
              <w:autoSpaceDE w:val="0"/>
              <w:autoSpaceDN w:val="0"/>
              <w:spacing w:before="60" w:after="0"/>
              <w:ind w:right="794"/>
              <w:jc w:val="both"/>
              <w:rPr>
                <w:rFonts w:ascii="Times New Roman" w:eastAsia="Cambria" w:hAnsi="Times New Roman"/>
                <w:sz w:val="24"/>
                <w:szCs w:val="24"/>
                <w:lang w:eastAsia="en-US"/>
              </w:rPr>
            </w:pPr>
            <w:r>
              <w:rPr>
                <w:rFonts w:ascii="Times New Roman" w:eastAsia="Cambria" w:hAnsi="Times New Roman"/>
                <w:color w:val="231F20"/>
                <w:sz w:val="24"/>
                <w:szCs w:val="24"/>
                <w:lang w:eastAsia="en-US"/>
              </w:rPr>
              <w:t>О</w:t>
            </w:r>
            <w:r w:rsidRPr="00E0183E">
              <w:rPr>
                <w:rFonts w:ascii="Times New Roman" w:eastAsia="Cambria" w:hAnsi="Times New Roman"/>
                <w:color w:val="231F20"/>
                <w:sz w:val="24"/>
                <w:szCs w:val="24"/>
                <w:lang w:eastAsia="en-US"/>
              </w:rPr>
              <w:t xml:space="preserve">писание процесса получения, </w:t>
            </w:r>
            <w:r>
              <w:rPr>
                <w:rFonts w:ascii="Times New Roman" w:eastAsia="Cambria" w:hAnsi="Times New Roman"/>
                <w:color w:val="231F20"/>
                <w:sz w:val="24"/>
                <w:szCs w:val="24"/>
                <w:lang w:eastAsia="en-US"/>
              </w:rPr>
              <w:t xml:space="preserve">подтверждения </w:t>
            </w:r>
            <w:r w:rsidRPr="00E0183E">
              <w:rPr>
                <w:rFonts w:ascii="Times New Roman" w:eastAsia="Cambria" w:hAnsi="Times New Roman"/>
                <w:color w:val="231F20"/>
                <w:sz w:val="24"/>
                <w:szCs w:val="24"/>
                <w:lang w:eastAsia="en-US"/>
              </w:rPr>
              <w:t>обоснован</w:t>
            </w:r>
            <w:r>
              <w:rPr>
                <w:rFonts w:ascii="Times New Roman" w:eastAsia="Cambria" w:hAnsi="Times New Roman"/>
                <w:color w:val="231F20"/>
                <w:sz w:val="24"/>
                <w:szCs w:val="24"/>
                <w:lang w:eastAsia="en-US"/>
              </w:rPr>
              <w:t>ности</w:t>
            </w:r>
            <w:r w:rsidRPr="00E0183E">
              <w:rPr>
                <w:rFonts w:ascii="Times New Roman" w:eastAsia="Cambria" w:hAnsi="Times New Roman"/>
                <w:color w:val="231F20"/>
                <w:sz w:val="24"/>
                <w:szCs w:val="24"/>
                <w:lang w:eastAsia="en-US"/>
              </w:rPr>
              <w:t xml:space="preserve"> и расследования жалобы и принятия решения о том, какие действия следует предпринять в ответ;</w:t>
            </w:r>
          </w:p>
          <w:p w:rsidR="002513A5" w:rsidRPr="006A085B" w:rsidRDefault="002513A5" w:rsidP="002513A5">
            <w:pPr>
              <w:widowControl w:val="0"/>
              <w:autoSpaceDE w:val="0"/>
              <w:autoSpaceDN w:val="0"/>
              <w:spacing w:before="60"/>
              <w:ind w:left="519"/>
              <w:jc w:val="both"/>
              <w:rPr>
                <w:rFonts w:ascii="Times New Roman" w:eastAsia="Cambria" w:hAnsi="Times New Roman"/>
                <w:lang w:eastAsia="en-US"/>
              </w:rPr>
            </w:pPr>
            <w:r>
              <w:rPr>
                <w:rFonts w:ascii="Times New Roman" w:eastAsia="Cambria" w:hAnsi="Times New Roman"/>
                <w:color w:val="231F20"/>
                <w:lang w:eastAsia="en-US"/>
              </w:rPr>
              <w:t xml:space="preserve">ПРИМЕЧАНИЕ </w:t>
            </w:r>
            <w:r w:rsidRPr="006A085B">
              <w:rPr>
                <w:rFonts w:ascii="Times New Roman" w:eastAsia="Cambria" w:hAnsi="Times New Roman"/>
                <w:color w:val="231F20"/>
                <w:lang w:eastAsia="en-US"/>
              </w:rPr>
              <w:t xml:space="preserve">Разрешение жалоб может привести к осуществлению корректирующих действий (см. </w:t>
            </w:r>
            <w:r w:rsidRPr="006A085B">
              <w:rPr>
                <w:rFonts w:ascii="Times New Roman" w:eastAsia="Cambria" w:hAnsi="Times New Roman"/>
                <w:color w:val="053BF5"/>
                <w:u w:val="single" w:color="053BF5"/>
                <w:lang w:eastAsia="en-US"/>
              </w:rPr>
              <w:t>8.7)</w:t>
            </w:r>
            <w:r w:rsidRPr="006A085B">
              <w:rPr>
                <w:rFonts w:ascii="Times New Roman" w:eastAsia="Cambria" w:hAnsi="Times New Roman"/>
                <w:color w:val="231F20"/>
                <w:lang w:eastAsia="en-US"/>
              </w:rPr>
              <w:t xml:space="preserve"> или использоваться в качестве вклада в процесс улучшения (см. </w:t>
            </w:r>
            <w:hyperlink w:anchor="_bookmark154" w:history="1">
              <w:r w:rsidRPr="006A085B">
                <w:rPr>
                  <w:rFonts w:ascii="Times New Roman" w:eastAsia="Cambria" w:hAnsi="Times New Roman"/>
                  <w:color w:val="053BF5"/>
                  <w:u w:val="single" w:color="053BF5"/>
                  <w:lang w:eastAsia="en-US"/>
                </w:rPr>
                <w:t>8.6</w:t>
              </w:r>
            </w:hyperlink>
            <w:r w:rsidRPr="006A085B">
              <w:rPr>
                <w:rFonts w:ascii="Times New Roman" w:eastAsia="Cambria" w:hAnsi="Times New Roman"/>
                <w:color w:val="231F20"/>
                <w:lang w:eastAsia="en-US"/>
              </w:rPr>
              <w:t>).</w:t>
            </w:r>
          </w:p>
          <w:p w:rsidR="002513A5" w:rsidRPr="00E0183E" w:rsidRDefault="002513A5" w:rsidP="009E43B0">
            <w:pPr>
              <w:widowControl w:val="0"/>
              <w:numPr>
                <w:ilvl w:val="0"/>
                <w:numId w:val="64"/>
              </w:numPr>
              <w:tabs>
                <w:tab w:val="left" w:pos="519"/>
                <w:tab w:val="left" w:pos="520"/>
              </w:tabs>
              <w:autoSpaceDE w:val="0"/>
              <w:autoSpaceDN w:val="0"/>
              <w:spacing w:before="60" w:after="0"/>
              <w:jc w:val="both"/>
              <w:rPr>
                <w:rFonts w:ascii="Times New Roman" w:eastAsia="Cambria" w:hAnsi="Times New Roman"/>
                <w:sz w:val="24"/>
                <w:szCs w:val="24"/>
                <w:lang w:eastAsia="en-US"/>
              </w:rPr>
            </w:pPr>
            <w:r>
              <w:rPr>
                <w:rFonts w:ascii="Times New Roman" w:eastAsia="Cambria" w:hAnsi="Times New Roman"/>
                <w:color w:val="231F20"/>
                <w:sz w:val="24"/>
                <w:szCs w:val="24"/>
                <w:lang w:eastAsia="en-US"/>
              </w:rPr>
              <w:t>О</w:t>
            </w:r>
            <w:r w:rsidRPr="00E0183E">
              <w:rPr>
                <w:rFonts w:ascii="Times New Roman" w:eastAsia="Cambria" w:hAnsi="Times New Roman"/>
                <w:color w:val="231F20"/>
                <w:sz w:val="24"/>
                <w:szCs w:val="24"/>
                <w:lang w:eastAsia="en-US"/>
              </w:rPr>
              <w:t xml:space="preserve">тслеживание и регистрация жалобы, включая </w:t>
            </w:r>
            <w:r w:rsidRPr="00E0183E">
              <w:rPr>
                <w:rFonts w:ascii="Times New Roman" w:eastAsia="Cambria" w:hAnsi="Times New Roman"/>
                <w:color w:val="231F20"/>
                <w:sz w:val="24"/>
                <w:szCs w:val="24"/>
                <w:lang w:eastAsia="en-US"/>
              </w:rPr>
              <w:lastRenderedPageBreak/>
              <w:t>действия, предпринятые для ее разрешения;</w:t>
            </w:r>
          </w:p>
          <w:p w:rsidR="002513A5" w:rsidRPr="00E0183E" w:rsidRDefault="002513A5" w:rsidP="009E43B0">
            <w:pPr>
              <w:widowControl w:val="0"/>
              <w:numPr>
                <w:ilvl w:val="0"/>
                <w:numId w:val="64"/>
              </w:numPr>
              <w:tabs>
                <w:tab w:val="left" w:pos="519"/>
                <w:tab w:val="left" w:pos="520"/>
              </w:tabs>
              <w:autoSpaceDE w:val="0"/>
              <w:autoSpaceDN w:val="0"/>
              <w:spacing w:before="60" w:after="0"/>
              <w:jc w:val="both"/>
              <w:rPr>
                <w:rFonts w:ascii="Times New Roman" w:eastAsia="Cambria" w:hAnsi="Times New Roman"/>
                <w:sz w:val="24"/>
                <w:szCs w:val="24"/>
                <w:lang w:eastAsia="en-US"/>
              </w:rPr>
            </w:pPr>
            <w:r>
              <w:rPr>
                <w:rFonts w:ascii="Times New Roman" w:eastAsia="Cambria" w:hAnsi="Times New Roman"/>
                <w:color w:val="231F20"/>
                <w:sz w:val="24"/>
                <w:szCs w:val="24"/>
                <w:lang w:eastAsia="en-US"/>
              </w:rPr>
              <w:t>О</w:t>
            </w:r>
            <w:r w:rsidRPr="00E0183E">
              <w:rPr>
                <w:rFonts w:ascii="Times New Roman" w:eastAsia="Cambria" w:hAnsi="Times New Roman"/>
                <w:color w:val="231F20"/>
                <w:sz w:val="24"/>
                <w:szCs w:val="24"/>
                <w:lang w:eastAsia="en-US"/>
              </w:rPr>
              <w:t>беспечение того, что необходимые меры предпринимаются.</w:t>
            </w:r>
          </w:p>
          <w:p w:rsidR="00A55EDE" w:rsidRPr="002513A5" w:rsidRDefault="002513A5" w:rsidP="002513A5">
            <w:pPr>
              <w:widowControl w:val="0"/>
              <w:autoSpaceDE w:val="0"/>
              <w:autoSpaceDN w:val="0"/>
              <w:spacing w:before="60"/>
              <w:ind w:left="117"/>
              <w:jc w:val="both"/>
              <w:rPr>
                <w:rFonts w:ascii="Times New Roman" w:hAnsi="Times New Roman"/>
                <w:sz w:val="24"/>
                <w:szCs w:val="24"/>
                <w:lang w:eastAsia="en-US"/>
              </w:rPr>
            </w:pPr>
            <w:r w:rsidRPr="00E0183E">
              <w:rPr>
                <w:rFonts w:ascii="Times New Roman" w:eastAsia="Cambria" w:hAnsi="Times New Roman"/>
                <w:color w:val="231F20"/>
                <w:sz w:val="24"/>
                <w:szCs w:val="24"/>
                <w:lang w:eastAsia="en-US"/>
              </w:rPr>
              <w:t>Описание процесса рассмотрения жалоб должно быть общедоступным.</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55EDE" w:rsidRPr="00F22DB9" w:rsidRDefault="00A55EDE" w:rsidP="00783787">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A55EDE" w:rsidRPr="00F22DB9" w:rsidRDefault="00A55EDE" w:rsidP="00783787">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A55EDE" w:rsidRPr="00F22DB9" w:rsidRDefault="00A55EDE" w:rsidP="00783787">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A55EDE" w:rsidRPr="00F22DB9" w:rsidRDefault="00A55EDE" w:rsidP="00783787">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A55EDE" w:rsidRPr="00F22DB9" w:rsidRDefault="00A55EDE" w:rsidP="00783787">
            <w:pPr>
              <w:keepNext/>
              <w:keepLines/>
              <w:spacing w:after="40" w:line="200" w:lineRule="exact"/>
              <w:jc w:val="center"/>
              <w:rPr>
                <w:rFonts w:ascii="Times New Roman" w:hAnsi="Times New Roman"/>
                <w:iCs/>
                <w:sz w:val="24"/>
                <w:szCs w:val="24"/>
                <w:lang w:val="ru-RU"/>
              </w:rPr>
            </w:pPr>
          </w:p>
        </w:tc>
      </w:tr>
      <w:tr w:rsidR="00A55EDE" w:rsidRPr="00F22DB9" w:rsidTr="00783787">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A55EDE" w:rsidRPr="00F142F1" w:rsidRDefault="00A55EDE" w:rsidP="009F128C">
            <w:pPr>
              <w:spacing w:after="40" w:line="200" w:lineRule="exact"/>
              <w:rPr>
                <w:rFonts w:ascii="Times New Roman" w:hAnsi="Times New Roman"/>
                <w:b/>
                <w:szCs w:val="18"/>
                <w:lang w:val="ru-RU"/>
              </w:rPr>
            </w:pPr>
            <w:r w:rsidRPr="00F142F1">
              <w:rPr>
                <w:rFonts w:ascii="Times New Roman" w:hAnsi="Times New Roman"/>
                <w:b/>
                <w:lang w:val="ru-RU" w:eastAsia="en-US"/>
              </w:rPr>
              <w:lastRenderedPageBreak/>
              <w:t>7.7.2</w:t>
            </w:r>
          </w:p>
        </w:tc>
        <w:tc>
          <w:tcPr>
            <w:tcW w:w="5748" w:type="dxa"/>
            <w:gridSpan w:val="3"/>
            <w:tcBorders>
              <w:top w:val="single" w:sz="12" w:space="0" w:color="auto"/>
              <w:bottom w:val="single" w:sz="12" w:space="0" w:color="auto"/>
              <w:right w:val="single" w:sz="4" w:space="0" w:color="auto"/>
            </w:tcBorders>
            <w:shd w:val="clear" w:color="auto" w:fill="auto"/>
          </w:tcPr>
          <w:p w:rsidR="00A55EDE" w:rsidRPr="00276385" w:rsidRDefault="00A55EDE" w:rsidP="009F128C">
            <w:pPr>
              <w:shd w:val="clear" w:color="auto" w:fill="FFFFFF"/>
              <w:spacing w:before="0" w:after="0"/>
              <w:jc w:val="both"/>
              <w:textAlignment w:val="baseline"/>
              <w:rPr>
                <w:rFonts w:ascii="Times New Roman" w:hAnsi="Times New Roman"/>
                <w:b/>
                <w:bCs/>
                <w:lang w:val="ru-RU" w:eastAsia="en-US"/>
              </w:rPr>
            </w:pPr>
            <w:r w:rsidRPr="00276385">
              <w:rPr>
                <w:rFonts w:ascii="Times New Roman" w:hAnsi="Times New Roman"/>
                <w:b/>
                <w:bCs/>
                <w:lang w:val="ru-RU" w:eastAsia="en-US"/>
              </w:rPr>
              <w:t>Получение жалоб</w:t>
            </w:r>
          </w:p>
          <w:p w:rsidR="002513A5" w:rsidRPr="00E0183E" w:rsidRDefault="002513A5" w:rsidP="009E43B0">
            <w:pPr>
              <w:widowControl w:val="0"/>
              <w:numPr>
                <w:ilvl w:val="0"/>
                <w:numId w:val="65"/>
              </w:numPr>
              <w:tabs>
                <w:tab w:val="left" w:pos="1200"/>
              </w:tabs>
              <w:autoSpaceDE w:val="0"/>
              <w:autoSpaceDN w:val="0"/>
              <w:spacing w:before="196" w:after="0"/>
              <w:ind w:left="426" w:right="114" w:hanging="339"/>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После получения жалобы лаборатория должна подтвердить, относится ли жалоба к лабораторной деятельности, за которую лаборатория несет ответственность, и, если да, должна разрешить жалобу (см.</w:t>
            </w:r>
            <w:r w:rsidRPr="00E0183E">
              <w:rPr>
                <w:rFonts w:ascii="Times New Roman" w:eastAsia="Cambria" w:hAnsi="Times New Roman"/>
                <w:color w:val="053BF5"/>
                <w:spacing w:val="-1"/>
                <w:sz w:val="24"/>
                <w:szCs w:val="24"/>
                <w:lang w:eastAsia="en-US"/>
              </w:rPr>
              <w:t xml:space="preserve"> </w:t>
            </w:r>
            <w:hyperlink w:anchor="_bookmark158" w:history="1">
              <w:r w:rsidRPr="00E0183E">
                <w:rPr>
                  <w:rFonts w:ascii="Times New Roman" w:eastAsia="Cambria" w:hAnsi="Times New Roman"/>
                  <w:color w:val="053BF5"/>
                  <w:sz w:val="24"/>
                  <w:szCs w:val="24"/>
                  <w:u w:val="single" w:color="053BF5"/>
                  <w:lang w:eastAsia="en-US"/>
                </w:rPr>
                <w:t>8.7.1</w:t>
              </w:r>
            </w:hyperlink>
            <w:r w:rsidRPr="00E0183E">
              <w:rPr>
                <w:rFonts w:ascii="Times New Roman" w:eastAsia="Cambria" w:hAnsi="Times New Roman"/>
                <w:color w:val="231F20"/>
                <w:sz w:val="24"/>
                <w:szCs w:val="24"/>
                <w:lang w:eastAsia="en-US"/>
              </w:rPr>
              <w:t>).</w:t>
            </w:r>
          </w:p>
          <w:p w:rsidR="002513A5" w:rsidRPr="00E0183E" w:rsidRDefault="002513A5" w:rsidP="009E43B0">
            <w:pPr>
              <w:widowControl w:val="0"/>
              <w:numPr>
                <w:ilvl w:val="0"/>
                <w:numId w:val="65"/>
              </w:numPr>
              <w:tabs>
                <w:tab w:val="left" w:pos="1200"/>
              </w:tabs>
              <w:autoSpaceDE w:val="0"/>
              <w:autoSpaceDN w:val="0"/>
              <w:spacing w:before="182" w:after="0"/>
              <w:ind w:left="426" w:right="114" w:hanging="339"/>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получившая жалобу, несет ответственность за сбор всей необходимой информации для определения того, является ли жалоба обоснованной.</w:t>
            </w:r>
          </w:p>
          <w:p w:rsidR="00A55EDE" w:rsidRPr="002513A5" w:rsidRDefault="002513A5" w:rsidP="009E43B0">
            <w:pPr>
              <w:widowControl w:val="0"/>
              <w:numPr>
                <w:ilvl w:val="0"/>
                <w:numId w:val="65"/>
              </w:numPr>
              <w:tabs>
                <w:tab w:val="left" w:pos="1200"/>
              </w:tabs>
              <w:autoSpaceDE w:val="0"/>
              <w:autoSpaceDN w:val="0"/>
              <w:spacing w:before="184" w:after="0"/>
              <w:ind w:left="426" w:right="114" w:hanging="339"/>
              <w:jc w:val="both"/>
              <w:rPr>
                <w:rFonts w:ascii="Times New Roman" w:hAnsi="Times New Roman"/>
                <w:lang w:eastAsia="en-US"/>
              </w:rPr>
            </w:pPr>
            <w:r w:rsidRPr="00E0183E">
              <w:rPr>
                <w:rFonts w:ascii="Times New Roman" w:eastAsia="Cambria" w:hAnsi="Times New Roman"/>
                <w:color w:val="231F20"/>
                <w:sz w:val="24"/>
                <w:szCs w:val="24"/>
                <w:lang w:eastAsia="en-US"/>
              </w:rPr>
              <w:t>Когда это возможно, лаборатория должна подтвердить получение жалобы и информировать заявителя о ходе и результатах рассмотрения.</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55EDE" w:rsidRPr="00F22DB9" w:rsidRDefault="00A55EDE" w:rsidP="00783787">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A55EDE" w:rsidRPr="00F22DB9" w:rsidRDefault="00A55EDE" w:rsidP="00783787">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A55EDE" w:rsidRPr="00F22DB9" w:rsidRDefault="00A55EDE" w:rsidP="00783787">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A55EDE" w:rsidRPr="00F22DB9" w:rsidRDefault="00A55EDE" w:rsidP="00783787">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A55EDE" w:rsidRPr="00F22DB9" w:rsidRDefault="00A55EDE" w:rsidP="00783787">
            <w:pPr>
              <w:keepNext/>
              <w:keepLines/>
              <w:spacing w:after="40" w:line="200" w:lineRule="exact"/>
              <w:jc w:val="center"/>
              <w:rPr>
                <w:rFonts w:ascii="Times New Roman" w:hAnsi="Times New Roman"/>
                <w:iCs/>
                <w:sz w:val="24"/>
                <w:szCs w:val="24"/>
                <w:lang w:val="ru-RU"/>
              </w:rPr>
            </w:pPr>
          </w:p>
        </w:tc>
      </w:tr>
      <w:tr w:rsidR="00A55EDE" w:rsidRPr="00F22DB9" w:rsidTr="00783787">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A55EDE" w:rsidRPr="002513A5" w:rsidRDefault="00A55EDE" w:rsidP="009F128C">
            <w:pPr>
              <w:rPr>
                <w:rFonts w:ascii="Times New Roman" w:hAnsi="Times New Roman"/>
                <w:b/>
                <w:sz w:val="24"/>
                <w:szCs w:val="24"/>
              </w:rPr>
            </w:pPr>
            <w:r w:rsidRPr="002513A5">
              <w:rPr>
                <w:rFonts w:ascii="Times New Roman" w:hAnsi="Times New Roman"/>
                <w:b/>
                <w:sz w:val="24"/>
                <w:szCs w:val="24"/>
              </w:rPr>
              <w:t>7.7.3</w:t>
            </w:r>
          </w:p>
        </w:tc>
        <w:tc>
          <w:tcPr>
            <w:tcW w:w="5748" w:type="dxa"/>
            <w:gridSpan w:val="3"/>
            <w:tcBorders>
              <w:top w:val="single" w:sz="12" w:space="0" w:color="auto"/>
              <w:bottom w:val="single" w:sz="12" w:space="0" w:color="auto"/>
              <w:right w:val="single" w:sz="4" w:space="0" w:color="auto"/>
            </w:tcBorders>
            <w:shd w:val="clear" w:color="auto" w:fill="auto"/>
          </w:tcPr>
          <w:p w:rsidR="00A55EDE" w:rsidRPr="002513A5" w:rsidRDefault="00A55EDE" w:rsidP="009F128C">
            <w:pPr>
              <w:jc w:val="both"/>
              <w:rPr>
                <w:rFonts w:ascii="Times New Roman" w:hAnsi="Times New Roman"/>
                <w:b/>
                <w:sz w:val="24"/>
                <w:szCs w:val="24"/>
              </w:rPr>
            </w:pPr>
            <w:r w:rsidRPr="002513A5">
              <w:rPr>
                <w:rFonts w:ascii="Times New Roman" w:hAnsi="Times New Roman"/>
                <w:b/>
                <w:sz w:val="24"/>
                <w:szCs w:val="24"/>
              </w:rPr>
              <w:t>Разрешение жалоб</w:t>
            </w:r>
          </w:p>
          <w:p w:rsidR="002513A5" w:rsidRPr="00E0183E" w:rsidRDefault="002513A5" w:rsidP="002513A5">
            <w:pPr>
              <w:widowControl w:val="0"/>
              <w:autoSpaceDE w:val="0"/>
              <w:autoSpaceDN w:val="0"/>
              <w:spacing w:before="182"/>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Расследование и разрешение жалоб не должны приводить к каким-либо дискриминационным действиям.</w:t>
            </w:r>
          </w:p>
          <w:p w:rsidR="00A55EDE" w:rsidRPr="002513A5" w:rsidRDefault="002513A5" w:rsidP="002513A5">
            <w:pPr>
              <w:widowControl w:val="0"/>
              <w:autoSpaceDE w:val="0"/>
              <w:autoSpaceDN w:val="0"/>
              <w:spacing w:before="181"/>
              <w:jc w:val="both"/>
              <w:rPr>
                <w:rFonts w:ascii="Times New Roman" w:hAnsi="Times New Roman"/>
                <w:b/>
                <w:bCs/>
                <w:sz w:val="24"/>
                <w:szCs w:val="24"/>
              </w:rPr>
            </w:pPr>
            <w:r w:rsidRPr="00E0183E">
              <w:rPr>
                <w:rFonts w:ascii="Times New Roman" w:eastAsia="Cambria" w:hAnsi="Times New Roman"/>
                <w:color w:val="231F20"/>
                <w:sz w:val="24"/>
                <w:szCs w:val="24"/>
                <w:lang w:eastAsia="en-US"/>
              </w:rPr>
              <w:t xml:space="preserve">Разрешение жалоб должно выполняться лицами, не имеющими отношения к предмету рассматриваемой жалобы, или рассмотрено и одобрено ими. Там, где </w:t>
            </w:r>
            <w:r w:rsidRPr="00E0183E">
              <w:rPr>
                <w:rFonts w:ascii="Times New Roman" w:eastAsia="Cambria" w:hAnsi="Times New Roman"/>
                <w:color w:val="231F20"/>
                <w:sz w:val="24"/>
                <w:szCs w:val="24"/>
                <w:lang w:eastAsia="en-US"/>
              </w:rPr>
              <w:lastRenderedPageBreak/>
              <w:t>ресурсы не позволяют этого, любой альтернативный подход не должен ставить под угрозу беспристрастность.</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55EDE" w:rsidRPr="00F22DB9" w:rsidRDefault="00A55EDE" w:rsidP="00783787">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A55EDE" w:rsidRPr="00F22DB9" w:rsidRDefault="00A55EDE" w:rsidP="00783787">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A55EDE" w:rsidRPr="00F22DB9" w:rsidRDefault="00A55EDE" w:rsidP="00783787">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A55EDE" w:rsidRPr="00F22DB9" w:rsidRDefault="00A55EDE" w:rsidP="00783787">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A55EDE" w:rsidRPr="00F22DB9" w:rsidRDefault="00A55EDE" w:rsidP="00783787">
            <w:pPr>
              <w:keepNext/>
              <w:keepLines/>
              <w:spacing w:after="40" w:line="200" w:lineRule="exact"/>
              <w:jc w:val="center"/>
              <w:rPr>
                <w:rFonts w:ascii="Times New Roman" w:hAnsi="Times New Roman"/>
                <w:iCs/>
                <w:sz w:val="24"/>
                <w:szCs w:val="24"/>
                <w:lang w:val="ru-RU"/>
              </w:rPr>
            </w:pPr>
          </w:p>
        </w:tc>
      </w:tr>
    </w:tbl>
    <w:p w:rsidR="002043E7" w:rsidRDefault="002043E7" w:rsidP="00AC4C44">
      <w:pPr>
        <w:pStyle w:val="10"/>
        <w:keepNext/>
        <w:keepLines/>
        <w:rPr>
          <w:rFonts w:ascii="Times New Roman" w:hAnsi="Times New Roman" w:cs="Times New Roman"/>
          <w:b w:val="0"/>
          <w:sz w:val="24"/>
          <w:szCs w:val="24"/>
          <w:lang w:val="ru-RU" w:eastAsia="en-US"/>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36"/>
        <w:gridCol w:w="3726"/>
        <w:gridCol w:w="1986"/>
        <w:gridCol w:w="1457"/>
        <w:gridCol w:w="669"/>
        <w:gridCol w:w="709"/>
        <w:gridCol w:w="567"/>
        <w:gridCol w:w="6237"/>
      </w:tblGrid>
      <w:tr w:rsidR="00F142F1" w:rsidRPr="00526776" w:rsidTr="009F128C">
        <w:trPr>
          <w:trHeight w:val="760"/>
        </w:trPr>
        <w:tc>
          <w:tcPr>
            <w:tcW w:w="810" w:type="dxa"/>
            <w:gridSpan w:val="2"/>
            <w:vMerge w:val="restart"/>
            <w:tcBorders>
              <w:top w:val="single" w:sz="12" w:space="0" w:color="auto"/>
            </w:tcBorders>
            <w:shd w:val="clear" w:color="auto" w:fill="CCCCCC"/>
          </w:tcPr>
          <w:p w:rsidR="00F142F1" w:rsidRPr="00526776" w:rsidRDefault="00F142F1" w:rsidP="009F128C">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F142F1" w:rsidRPr="00526776" w:rsidRDefault="00F142F1" w:rsidP="009F128C">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F142F1" w:rsidRPr="00526776" w:rsidRDefault="00F142F1" w:rsidP="009F128C">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F142F1" w:rsidRPr="00526776" w:rsidRDefault="00F142F1" w:rsidP="009F128C">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F142F1" w:rsidRDefault="00F142F1" w:rsidP="009F128C">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F142F1" w:rsidRPr="00526776" w:rsidRDefault="00F142F1" w:rsidP="009F128C">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F142F1" w:rsidRPr="00526776" w:rsidRDefault="00F142F1" w:rsidP="009F128C">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F142F1" w:rsidRPr="00526776" w:rsidTr="009F128C">
        <w:tc>
          <w:tcPr>
            <w:tcW w:w="810" w:type="dxa"/>
            <w:gridSpan w:val="2"/>
            <w:vMerge/>
            <w:tcBorders>
              <w:bottom w:val="single" w:sz="12" w:space="0" w:color="auto"/>
            </w:tcBorders>
            <w:shd w:val="clear" w:color="auto" w:fill="CCCCCC"/>
          </w:tcPr>
          <w:p w:rsidR="00F142F1" w:rsidRPr="00526776" w:rsidRDefault="00F142F1" w:rsidP="009F128C">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F142F1" w:rsidRPr="00526776" w:rsidRDefault="00F142F1" w:rsidP="00FD7C65">
            <w:pPr>
              <w:pStyle w:val="3"/>
            </w:pPr>
          </w:p>
        </w:tc>
        <w:tc>
          <w:tcPr>
            <w:tcW w:w="1986" w:type="dxa"/>
            <w:vMerge/>
            <w:tcBorders>
              <w:bottom w:val="single" w:sz="12" w:space="0" w:color="auto"/>
            </w:tcBorders>
            <w:shd w:val="clear" w:color="auto" w:fill="CCCCCC"/>
            <w:vAlign w:val="center"/>
          </w:tcPr>
          <w:p w:rsidR="00F142F1" w:rsidRPr="00526776" w:rsidRDefault="00F142F1" w:rsidP="00FD7C65">
            <w:pPr>
              <w:pStyle w:val="3"/>
            </w:pPr>
          </w:p>
        </w:tc>
        <w:tc>
          <w:tcPr>
            <w:tcW w:w="1457" w:type="dxa"/>
            <w:vMerge/>
            <w:tcBorders>
              <w:bottom w:val="single" w:sz="12" w:space="0" w:color="auto"/>
            </w:tcBorders>
            <w:shd w:val="clear" w:color="auto" w:fill="CCCCCC"/>
            <w:vAlign w:val="center"/>
          </w:tcPr>
          <w:p w:rsidR="00F142F1" w:rsidRPr="00526776" w:rsidRDefault="00F142F1" w:rsidP="009F128C">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F142F1" w:rsidRPr="00526776" w:rsidRDefault="00F142F1" w:rsidP="009F128C">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F142F1" w:rsidRPr="00526776" w:rsidRDefault="00F142F1" w:rsidP="009F128C">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F142F1" w:rsidRPr="00526776" w:rsidRDefault="00F142F1" w:rsidP="009F128C">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F142F1" w:rsidRPr="00526776" w:rsidRDefault="00F142F1" w:rsidP="00FD7C65">
            <w:pPr>
              <w:pStyle w:val="3"/>
            </w:pPr>
            <w:r w:rsidRPr="00526776">
              <w:t>Комментарии</w:t>
            </w:r>
            <w:r w:rsidRPr="00526776">
              <w:rPr>
                <w:vertAlign w:val="superscript"/>
              </w:rPr>
              <w:t>5</w:t>
            </w:r>
          </w:p>
        </w:tc>
      </w:tr>
      <w:tr w:rsidR="00F142F1" w:rsidRPr="00526776" w:rsidTr="009F128C">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2513A5" w:rsidRPr="002513A5" w:rsidRDefault="002513A5" w:rsidP="009E43B0">
            <w:pPr>
              <w:pStyle w:val="af6"/>
              <w:widowControl w:val="0"/>
              <w:numPr>
                <w:ilvl w:val="1"/>
                <w:numId w:val="66"/>
              </w:numPr>
              <w:tabs>
                <w:tab w:val="left" w:pos="1364"/>
                <w:tab w:val="left" w:pos="1365"/>
              </w:tabs>
              <w:autoSpaceDE w:val="0"/>
              <w:autoSpaceDN w:val="0"/>
              <w:spacing w:before="0" w:after="0"/>
              <w:outlineLvl w:val="3"/>
              <w:rPr>
                <w:rFonts w:ascii="Times New Roman" w:eastAsia="Cambria" w:hAnsi="Times New Roman"/>
                <w:b/>
                <w:bCs/>
                <w:sz w:val="24"/>
                <w:szCs w:val="24"/>
                <w:lang w:eastAsia="en-US"/>
              </w:rPr>
            </w:pPr>
            <w:r w:rsidRPr="002513A5">
              <w:rPr>
                <w:rFonts w:ascii="Times New Roman" w:eastAsia="Cambria" w:hAnsi="Times New Roman"/>
                <w:b/>
                <w:bCs/>
                <w:color w:val="231F20"/>
                <w:sz w:val="24"/>
                <w:szCs w:val="24"/>
                <w:lang w:eastAsia="en-US"/>
              </w:rPr>
              <w:t xml:space="preserve">Непрерывность и планирование </w:t>
            </w:r>
          </w:p>
          <w:p w:rsidR="002513A5" w:rsidRPr="002513A5" w:rsidRDefault="002513A5" w:rsidP="002513A5">
            <w:pPr>
              <w:widowControl w:val="0"/>
              <w:tabs>
                <w:tab w:val="left" w:pos="1364"/>
                <w:tab w:val="left" w:pos="1365"/>
              </w:tabs>
              <w:autoSpaceDE w:val="0"/>
              <w:autoSpaceDN w:val="0"/>
              <w:spacing w:before="0" w:after="0"/>
              <w:outlineLvl w:val="3"/>
              <w:rPr>
                <w:rFonts w:ascii="Times New Roman" w:eastAsia="Cambria" w:hAnsi="Times New Roman"/>
                <w:b/>
                <w:bCs/>
                <w:sz w:val="24"/>
                <w:szCs w:val="24"/>
                <w:lang w:eastAsia="en-US"/>
              </w:rPr>
            </w:pPr>
            <w:r w:rsidRPr="002513A5">
              <w:rPr>
                <w:rFonts w:ascii="Times New Roman" w:eastAsia="Cambria" w:hAnsi="Times New Roman"/>
                <w:b/>
                <w:bCs/>
                <w:color w:val="231F20"/>
                <w:sz w:val="24"/>
                <w:szCs w:val="24"/>
                <w:lang w:eastAsia="en-US"/>
              </w:rPr>
              <w:t>готовности к чрезвычайным ситуациям</w:t>
            </w:r>
          </w:p>
          <w:p w:rsidR="00F142F1" w:rsidRDefault="00F142F1" w:rsidP="00F142F1">
            <w:pPr>
              <w:shd w:val="clear" w:color="auto" w:fill="FFFFFF"/>
              <w:spacing w:before="0" w:after="0"/>
              <w:textAlignment w:val="baseline"/>
              <w:outlineLvl w:val="2"/>
              <w:rPr>
                <w:rFonts w:ascii="Times New Roman" w:hAnsi="Times New Roman"/>
                <w:b/>
                <w:lang w:eastAsia="en-US"/>
              </w:rPr>
            </w:pPr>
          </w:p>
          <w:p w:rsidR="00FB76C5" w:rsidRPr="002513A5" w:rsidRDefault="00FB76C5" w:rsidP="00F142F1">
            <w:pPr>
              <w:shd w:val="clear" w:color="auto" w:fill="FFFFFF"/>
              <w:spacing w:before="0" w:after="0"/>
              <w:textAlignment w:val="baseline"/>
              <w:outlineLvl w:val="2"/>
              <w:rPr>
                <w:rFonts w:ascii="Times New Roman" w:hAnsi="Times New Roman"/>
                <w:b/>
                <w:lang w:eastAsia="en-US"/>
              </w:rPr>
            </w:pPr>
          </w:p>
        </w:tc>
        <w:tc>
          <w:tcPr>
            <w:tcW w:w="1986" w:type="dxa"/>
            <w:tcBorders>
              <w:top w:val="single" w:sz="12" w:space="0" w:color="auto"/>
              <w:bottom w:val="single" w:sz="12" w:space="0" w:color="auto"/>
              <w:right w:val="single" w:sz="4" w:space="0" w:color="auto"/>
            </w:tcBorders>
            <w:shd w:val="clear" w:color="auto" w:fill="auto"/>
          </w:tcPr>
          <w:p w:rsidR="00F142F1" w:rsidRPr="004A28F2" w:rsidRDefault="00F142F1" w:rsidP="00F142F1">
            <w:pPr>
              <w:keepNext/>
              <w:keepLines/>
              <w:spacing w:after="40" w:line="200" w:lineRule="exact"/>
              <w:rPr>
                <w:rFonts w:ascii="Times New Roman" w:hAnsi="Times New Roman"/>
                <w:sz w:val="24"/>
                <w:szCs w:val="24"/>
                <w:lang w:val="ru-RU"/>
              </w:rPr>
            </w:pPr>
            <w:r w:rsidRPr="00783787">
              <w:rPr>
                <w:rFonts w:ascii="Times New Roman" w:hAnsi="Times New Roman"/>
                <w:sz w:val="24"/>
                <w:szCs w:val="24"/>
                <w:lang w:val="ru-RU"/>
              </w:rPr>
              <w:t>О/</w:t>
            </w:r>
            <w:r>
              <w:rPr>
                <w:rFonts w:ascii="Times New Roman" w:hAnsi="Times New Roman"/>
                <w:sz w:val="24"/>
                <w:szCs w:val="24"/>
                <w:lang w:val="ru-RU"/>
              </w:rPr>
              <w:t>ТЭ</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F142F1" w:rsidRPr="00526776" w:rsidRDefault="00F142F1" w:rsidP="009F128C">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F142F1" w:rsidRPr="00526776" w:rsidRDefault="00F142F1" w:rsidP="009F128C">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F142F1" w:rsidRPr="00526776" w:rsidRDefault="00F142F1" w:rsidP="009F128C">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F142F1" w:rsidRPr="00526776" w:rsidRDefault="00F142F1" w:rsidP="009F128C">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F142F1" w:rsidRPr="00526776" w:rsidRDefault="00F142F1" w:rsidP="009F128C">
            <w:pPr>
              <w:keepNext/>
              <w:keepLines/>
              <w:spacing w:after="40" w:line="200" w:lineRule="exact"/>
              <w:jc w:val="center"/>
              <w:rPr>
                <w:rFonts w:ascii="Times New Roman" w:hAnsi="Times New Roman"/>
                <w:iCs/>
                <w:sz w:val="24"/>
                <w:szCs w:val="24"/>
                <w:lang w:val="en-GB"/>
              </w:rPr>
            </w:pPr>
          </w:p>
        </w:tc>
      </w:tr>
      <w:tr w:rsidR="00F142F1" w:rsidRPr="00F22DB9" w:rsidTr="009F128C">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F142F1" w:rsidRPr="00F142F1" w:rsidRDefault="00F142F1" w:rsidP="00F142F1">
            <w:pPr>
              <w:spacing w:after="40" w:line="200" w:lineRule="exact"/>
              <w:rPr>
                <w:rFonts w:ascii="Times New Roman" w:hAnsi="Times New Roman"/>
                <w:b/>
                <w:szCs w:val="18"/>
                <w:lang w:val="ru-RU"/>
              </w:rPr>
            </w:pPr>
            <w:r w:rsidRPr="00F142F1">
              <w:rPr>
                <w:rFonts w:ascii="Times New Roman" w:hAnsi="Times New Roman"/>
                <w:b/>
                <w:lang w:val="ru-RU" w:eastAsia="en-US"/>
              </w:rPr>
              <w:t>7.</w:t>
            </w:r>
            <w:r>
              <w:rPr>
                <w:rFonts w:ascii="Times New Roman" w:hAnsi="Times New Roman"/>
                <w:b/>
                <w:lang w:val="ru-RU" w:eastAsia="en-US"/>
              </w:rPr>
              <w:t>8</w:t>
            </w:r>
          </w:p>
        </w:tc>
        <w:tc>
          <w:tcPr>
            <w:tcW w:w="5748" w:type="dxa"/>
            <w:gridSpan w:val="3"/>
            <w:tcBorders>
              <w:top w:val="single" w:sz="12" w:space="0" w:color="auto"/>
              <w:bottom w:val="single" w:sz="12" w:space="0" w:color="auto"/>
              <w:right w:val="single" w:sz="4" w:space="0" w:color="auto"/>
            </w:tcBorders>
            <w:shd w:val="clear" w:color="auto" w:fill="auto"/>
          </w:tcPr>
          <w:p w:rsidR="003455E5" w:rsidRPr="00E0183E" w:rsidRDefault="003455E5" w:rsidP="003455E5">
            <w:pPr>
              <w:widowControl w:val="0"/>
              <w:autoSpaceDE w:val="0"/>
              <w:autoSpaceDN w:val="0"/>
              <w:spacing w:before="191"/>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обеспечить выявление рисков, связанных с аварийными ситуациями или другими условиями, при которых деятельность лаборатории ограничена или недоступна, и наличие скоординированной стратегии, включающей планы, процедуры и технические меры, обеспечивающие продолжение работы после сбоя.</w:t>
            </w:r>
          </w:p>
          <w:p w:rsidR="003455E5" w:rsidRPr="00E0183E" w:rsidRDefault="003455E5" w:rsidP="003455E5">
            <w:pPr>
              <w:widowControl w:val="0"/>
              <w:autoSpaceDE w:val="0"/>
              <w:autoSpaceDN w:val="0"/>
              <w:spacing w:before="120"/>
              <w:jc w:val="both"/>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Планы должны периодически проверяться, а запланированные возможности реагирования должны отрабатываться там, где это практически возможно.</w:t>
            </w:r>
          </w:p>
          <w:p w:rsidR="003455E5" w:rsidRPr="00E0183E" w:rsidRDefault="003455E5" w:rsidP="003455E5">
            <w:pPr>
              <w:widowControl w:val="0"/>
              <w:autoSpaceDE w:val="0"/>
              <w:autoSpaceDN w:val="0"/>
              <w:spacing w:before="170"/>
              <w:jc w:val="both"/>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Лаборатория должна</w:t>
            </w:r>
            <w:r w:rsidRPr="00E0183E">
              <w:rPr>
                <w:rFonts w:ascii="Times New Roman" w:eastAsia="Cambria" w:hAnsi="Times New Roman"/>
                <w:color w:val="231F20"/>
                <w:sz w:val="24"/>
                <w:szCs w:val="24"/>
                <w:lang w:val="en-US" w:eastAsia="en-US"/>
              </w:rPr>
              <w:t>:</w:t>
            </w:r>
          </w:p>
          <w:p w:rsidR="003455E5" w:rsidRPr="00E0183E" w:rsidRDefault="003455E5" w:rsidP="003455E5">
            <w:pPr>
              <w:widowControl w:val="0"/>
              <w:numPr>
                <w:ilvl w:val="0"/>
                <w:numId w:val="67"/>
              </w:numPr>
              <w:tabs>
                <w:tab w:val="left" w:pos="1418"/>
              </w:tabs>
              <w:autoSpaceDE w:val="0"/>
              <w:autoSpaceDN w:val="0"/>
              <w:spacing w:before="14" w:after="0"/>
              <w:ind w:left="426" w:right="114"/>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lastRenderedPageBreak/>
              <w:t>разработать план реагирования на аварийные ситуации с учетом потребностей и возможностей всего соответствующего лабораторного персонала;</w:t>
            </w:r>
          </w:p>
          <w:p w:rsidR="003455E5" w:rsidRPr="00E0183E" w:rsidRDefault="003455E5" w:rsidP="003455E5">
            <w:pPr>
              <w:widowControl w:val="0"/>
              <w:numPr>
                <w:ilvl w:val="0"/>
                <w:numId w:val="67"/>
              </w:numPr>
              <w:tabs>
                <w:tab w:val="left" w:pos="1418"/>
              </w:tabs>
              <w:autoSpaceDE w:val="0"/>
              <w:autoSpaceDN w:val="0"/>
              <w:spacing w:before="171"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предоставлять информацию и обучение соответствующему персоналу лаборатории;</w:t>
            </w:r>
          </w:p>
          <w:p w:rsidR="003455E5" w:rsidRPr="00E0183E" w:rsidRDefault="003455E5" w:rsidP="003455E5">
            <w:pPr>
              <w:widowControl w:val="0"/>
              <w:numPr>
                <w:ilvl w:val="0"/>
                <w:numId w:val="67"/>
              </w:numPr>
              <w:tabs>
                <w:tab w:val="left" w:pos="1418"/>
              </w:tabs>
              <w:autoSpaceDE w:val="0"/>
              <w:autoSpaceDN w:val="0"/>
              <w:spacing w:before="168" w:after="0"/>
              <w:ind w:left="426"/>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реагировать на реальные чрезвычайные ситуации;</w:t>
            </w:r>
          </w:p>
          <w:p w:rsidR="003455E5" w:rsidRPr="00E0183E" w:rsidRDefault="003455E5" w:rsidP="003455E5">
            <w:pPr>
              <w:widowControl w:val="0"/>
              <w:numPr>
                <w:ilvl w:val="0"/>
                <w:numId w:val="67"/>
              </w:numPr>
              <w:tabs>
                <w:tab w:val="left" w:pos="1418"/>
              </w:tabs>
              <w:autoSpaceDE w:val="0"/>
              <w:autoSpaceDN w:val="0"/>
              <w:spacing w:before="181" w:after="0"/>
              <w:ind w:left="426" w:right="113"/>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принимать меры для предотвращения или смягчения последствий аварийных ситуаций, соответствующие масштабу аварийной ситуации и потенциальному воздействию.</w:t>
            </w:r>
          </w:p>
          <w:p w:rsidR="00F142F1" w:rsidRPr="006A0B2B" w:rsidRDefault="003455E5" w:rsidP="003455E5">
            <w:pPr>
              <w:widowControl w:val="0"/>
              <w:tabs>
                <w:tab w:val="left" w:pos="1761"/>
              </w:tabs>
              <w:autoSpaceDE w:val="0"/>
              <w:autoSpaceDN w:val="0"/>
              <w:spacing w:before="185"/>
              <w:rPr>
                <w:rFonts w:ascii="Times New Roman" w:hAnsi="Times New Roman"/>
                <w:lang w:eastAsia="en-US"/>
              </w:rPr>
            </w:pPr>
            <w:r w:rsidRPr="00E0183E">
              <w:rPr>
                <w:rFonts w:ascii="Times New Roman" w:eastAsia="Cambria" w:hAnsi="Times New Roman"/>
                <w:color w:val="231F20"/>
                <w:lang w:eastAsia="en-US"/>
              </w:rPr>
              <w:t>ПРИМЕЧАНИЕ</w:t>
            </w:r>
            <w:r w:rsidRPr="00E0183E">
              <w:rPr>
                <w:rFonts w:ascii="Times New Roman" w:eastAsia="Cambria" w:hAnsi="Times New Roman"/>
                <w:color w:val="231F20"/>
                <w:lang w:eastAsia="en-US"/>
              </w:rPr>
              <w:tab/>
            </w:r>
            <w:r w:rsidRPr="00E0183E">
              <w:rPr>
                <w:rFonts w:ascii="Times New Roman" w:eastAsia="Cambria" w:hAnsi="Times New Roman"/>
                <w:color w:val="231F20"/>
                <w:lang w:val="en-US" w:eastAsia="en-US"/>
              </w:rPr>
              <w:t>CLSI</w:t>
            </w:r>
            <w:r w:rsidRPr="00E0183E">
              <w:rPr>
                <w:rFonts w:ascii="Times New Roman" w:eastAsia="Cambria" w:hAnsi="Times New Roman"/>
                <w:color w:val="231F20"/>
                <w:spacing w:val="4"/>
                <w:lang w:eastAsia="en-US"/>
              </w:rPr>
              <w:t xml:space="preserve"> </w:t>
            </w:r>
            <w:r w:rsidRPr="00E0183E">
              <w:rPr>
                <w:rFonts w:ascii="Times New Roman" w:eastAsia="Cambria" w:hAnsi="Times New Roman"/>
                <w:color w:val="231F20"/>
                <w:lang w:val="en-US" w:eastAsia="en-US"/>
              </w:rPr>
              <w:t>GP</w:t>
            </w:r>
            <w:r w:rsidRPr="00E0183E">
              <w:rPr>
                <w:rFonts w:ascii="Times New Roman" w:eastAsia="Cambria" w:hAnsi="Times New Roman"/>
                <w:color w:val="231F20"/>
                <w:lang w:eastAsia="en-US"/>
              </w:rPr>
              <w:t>36-</w:t>
            </w:r>
            <w:r w:rsidRPr="00E0183E">
              <w:rPr>
                <w:rFonts w:ascii="Times New Roman" w:eastAsia="Cambria" w:hAnsi="Times New Roman"/>
                <w:color w:val="231F20"/>
                <w:lang w:val="en-US" w:eastAsia="en-US"/>
              </w:rPr>
              <w:t>A</w:t>
            </w:r>
            <w:r w:rsidRPr="00E0183E">
              <w:rPr>
                <w:rFonts w:ascii="Times New Roman" w:eastAsia="Cambria" w:hAnsi="Times New Roman"/>
                <w:color w:val="231F20"/>
                <w:spacing w:val="5"/>
                <w:lang w:eastAsia="en-US"/>
              </w:rPr>
              <w:t xml:space="preserve"> </w:t>
            </w:r>
            <w:r w:rsidRPr="00E0183E">
              <w:rPr>
                <w:rFonts w:ascii="Times New Roman" w:eastAsia="Cambria" w:hAnsi="Times New Roman"/>
                <w:color w:val="231F20"/>
                <w:lang w:eastAsia="en-US"/>
              </w:rPr>
              <w:t>[</w:t>
            </w:r>
            <w:hyperlink w:anchor="_bookmark176" w:history="1">
              <w:r w:rsidRPr="00E0183E">
                <w:rPr>
                  <w:rFonts w:ascii="Times New Roman" w:eastAsia="Cambria" w:hAnsi="Times New Roman"/>
                  <w:color w:val="053BF5"/>
                  <w:u w:val="single" w:color="053BF5"/>
                  <w:lang w:eastAsia="en-US"/>
                </w:rPr>
                <w:t>35</w:t>
              </w:r>
            </w:hyperlink>
            <w:r w:rsidRPr="00E0183E">
              <w:rPr>
                <w:rFonts w:ascii="Times New Roman" w:eastAsia="Cambria" w:hAnsi="Times New Roman"/>
                <w:color w:val="231F20"/>
                <w:lang w:eastAsia="en-US"/>
              </w:rPr>
              <w:t>]</w:t>
            </w:r>
            <w:r w:rsidRPr="00E0183E">
              <w:rPr>
                <w:rFonts w:ascii="Times New Roman" w:eastAsia="Cambria" w:hAnsi="Times New Roman"/>
                <w:color w:val="231F20"/>
                <w:spacing w:val="5"/>
                <w:lang w:eastAsia="en-US"/>
              </w:rPr>
              <w:t xml:space="preserve"> </w:t>
            </w:r>
            <w:r w:rsidRPr="00E0183E">
              <w:rPr>
                <w:rFonts w:ascii="Times New Roman" w:eastAsia="Cambria" w:hAnsi="Times New Roman"/>
                <w:color w:val="231F20"/>
                <w:lang w:eastAsia="en-US"/>
              </w:rPr>
              <w:t>предоставляет больше деталей.</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F142F1" w:rsidRPr="00F22DB9" w:rsidRDefault="00F142F1" w:rsidP="009F128C">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F142F1" w:rsidRPr="00F22DB9" w:rsidRDefault="00F142F1" w:rsidP="009F128C">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F142F1" w:rsidRPr="00F22DB9" w:rsidRDefault="00F142F1" w:rsidP="009F128C">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F142F1" w:rsidRPr="00F22DB9" w:rsidRDefault="00F142F1" w:rsidP="009F128C">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F142F1" w:rsidRPr="00F22DB9" w:rsidRDefault="00F142F1" w:rsidP="009F128C">
            <w:pPr>
              <w:keepNext/>
              <w:keepLines/>
              <w:spacing w:after="40" w:line="200" w:lineRule="exact"/>
              <w:jc w:val="center"/>
              <w:rPr>
                <w:rFonts w:ascii="Times New Roman" w:hAnsi="Times New Roman"/>
                <w:iCs/>
                <w:sz w:val="24"/>
                <w:szCs w:val="24"/>
                <w:lang w:val="ru-RU"/>
              </w:rPr>
            </w:pPr>
          </w:p>
        </w:tc>
      </w:tr>
      <w:tr w:rsidR="00974614" w:rsidRPr="00F22DB9" w:rsidTr="009F128C">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974614" w:rsidRPr="00B83028" w:rsidRDefault="00974614" w:rsidP="00974614">
            <w:pPr>
              <w:spacing w:after="40" w:line="200" w:lineRule="exact"/>
              <w:jc w:val="center"/>
              <w:rPr>
                <w:rFonts w:ascii="Times New Roman" w:hAnsi="Times New Roman"/>
                <w:b/>
                <w:lang w:val="ru-RU" w:eastAsia="en-US"/>
              </w:rPr>
            </w:pPr>
            <w:r w:rsidRPr="00B83028">
              <w:rPr>
                <w:rFonts w:ascii="Times New Roman" w:eastAsia="Cambria" w:hAnsi="Times New Roman"/>
                <w:b/>
                <w:i/>
                <w:color w:val="0000FF"/>
                <w:lang w:eastAsia="en-US"/>
              </w:rPr>
              <w:lastRenderedPageBreak/>
              <w:t>7.8 а</w:t>
            </w:r>
          </w:p>
        </w:tc>
        <w:tc>
          <w:tcPr>
            <w:tcW w:w="5748" w:type="dxa"/>
            <w:gridSpan w:val="3"/>
            <w:tcBorders>
              <w:top w:val="single" w:sz="12" w:space="0" w:color="auto"/>
              <w:bottom w:val="single" w:sz="12" w:space="0" w:color="auto"/>
              <w:right w:val="single" w:sz="4" w:space="0" w:color="auto"/>
            </w:tcBorders>
            <w:shd w:val="clear" w:color="auto" w:fill="auto"/>
          </w:tcPr>
          <w:p w:rsidR="00974614" w:rsidRPr="00974614" w:rsidRDefault="00974614" w:rsidP="00974614">
            <w:pPr>
              <w:widowControl w:val="0"/>
              <w:autoSpaceDE w:val="0"/>
              <w:autoSpaceDN w:val="0"/>
              <w:spacing w:before="191"/>
              <w:jc w:val="both"/>
              <w:rPr>
                <w:rFonts w:ascii="Times New Roman" w:eastAsia="Cambria" w:hAnsi="Times New Roman"/>
                <w:b/>
                <w:i/>
                <w:color w:val="0000FF"/>
                <w:lang w:eastAsia="en-US"/>
              </w:rPr>
            </w:pPr>
            <w:r w:rsidRPr="00974614">
              <w:rPr>
                <w:rFonts w:ascii="Times New Roman" w:eastAsia="Cambria" w:hAnsi="Times New Roman"/>
                <w:b/>
                <w:i/>
                <w:color w:val="0000FF"/>
                <w:lang w:eastAsia="en-US"/>
              </w:rPr>
              <w:t>Риски безопасности</w:t>
            </w:r>
          </w:p>
          <w:p w:rsidR="00974614" w:rsidRPr="00420B59" w:rsidRDefault="00974614" w:rsidP="00974614">
            <w:pPr>
              <w:widowControl w:val="0"/>
              <w:autoSpaceDE w:val="0"/>
              <w:autoSpaceDN w:val="0"/>
              <w:spacing w:before="191"/>
              <w:jc w:val="both"/>
              <w:rPr>
                <w:rFonts w:ascii="Times New Roman" w:eastAsia="Cambria" w:hAnsi="Times New Roman"/>
                <w:i/>
                <w:color w:val="0000FF"/>
                <w:lang w:eastAsia="en-US"/>
              </w:rPr>
            </w:pPr>
            <w:r>
              <w:rPr>
                <w:rFonts w:ascii="Times New Roman" w:eastAsia="Cambria" w:hAnsi="Times New Roman"/>
                <w:i/>
                <w:color w:val="0000FF"/>
                <w:lang w:val="ru-RU" w:eastAsia="en-US"/>
              </w:rPr>
              <w:t>Р</w:t>
            </w:r>
            <w:r>
              <w:rPr>
                <w:rFonts w:ascii="Times New Roman" w:eastAsia="Cambria" w:hAnsi="Times New Roman"/>
                <w:i/>
                <w:color w:val="0000FF"/>
                <w:lang w:eastAsia="en-US"/>
              </w:rPr>
              <w:t xml:space="preserve">иски </w:t>
            </w:r>
            <w:proofErr w:type="gramStart"/>
            <w:r>
              <w:rPr>
                <w:rFonts w:ascii="Times New Roman" w:eastAsia="Cambria" w:hAnsi="Times New Roman"/>
                <w:i/>
                <w:color w:val="0000FF"/>
                <w:lang w:eastAsia="en-US"/>
              </w:rPr>
              <w:t xml:space="preserve">безопасности </w:t>
            </w:r>
            <w:r w:rsidRPr="00420B59">
              <w:rPr>
                <w:rFonts w:ascii="Times New Roman" w:eastAsia="Cambria" w:hAnsi="Times New Roman"/>
                <w:i/>
                <w:color w:val="0000FF"/>
                <w:lang w:eastAsia="en-US"/>
              </w:rPr>
              <w:t xml:space="preserve"> включают</w:t>
            </w:r>
            <w:proofErr w:type="gramEnd"/>
            <w:r w:rsidRPr="00420B59">
              <w:rPr>
                <w:rFonts w:ascii="Times New Roman" w:eastAsia="Cambria" w:hAnsi="Times New Roman"/>
                <w:i/>
                <w:color w:val="0000FF"/>
                <w:lang w:eastAsia="en-US"/>
              </w:rPr>
              <w:t>:</w:t>
            </w:r>
          </w:p>
          <w:p w:rsidR="00974614" w:rsidRPr="00420B59" w:rsidRDefault="00974614" w:rsidP="00974614">
            <w:pPr>
              <w:widowControl w:val="0"/>
              <w:autoSpaceDE w:val="0"/>
              <w:autoSpaceDN w:val="0"/>
              <w:spacing w:before="191"/>
              <w:jc w:val="both"/>
              <w:rPr>
                <w:rFonts w:ascii="Times New Roman" w:eastAsia="Cambria" w:hAnsi="Times New Roman"/>
                <w:i/>
                <w:color w:val="0000FF"/>
                <w:lang w:eastAsia="en-US"/>
              </w:rPr>
            </w:pPr>
            <w:r w:rsidRPr="00420B59">
              <w:rPr>
                <w:rFonts w:ascii="Times New Roman" w:eastAsia="Cambria" w:hAnsi="Times New Roman"/>
                <w:i/>
                <w:color w:val="0000FF"/>
                <w:lang w:eastAsia="en-US"/>
              </w:rPr>
              <w:t>- физические опасности (например: входы-выходы, запирающиеся двери, запертые морозильные камеры с патогенами, ограничение доступа персонала при хранении особо опасных образцов, культур, химических реактивов, радиактивных и др. материалов), доступ к тревожным кнопкам, телефонам или другим устройствам аварийного оповещения;</w:t>
            </w:r>
          </w:p>
          <w:p w:rsidR="00974614" w:rsidRPr="00420B59" w:rsidRDefault="00974614" w:rsidP="00974614">
            <w:pPr>
              <w:widowControl w:val="0"/>
              <w:autoSpaceDE w:val="0"/>
              <w:autoSpaceDN w:val="0"/>
              <w:spacing w:before="191"/>
              <w:jc w:val="both"/>
              <w:rPr>
                <w:rFonts w:ascii="Times New Roman" w:eastAsia="Cambria" w:hAnsi="Times New Roman"/>
                <w:i/>
                <w:color w:val="0000FF"/>
                <w:lang w:eastAsia="en-US"/>
              </w:rPr>
            </w:pPr>
            <w:r w:rsidRPr="00420B59">
              <w:rPr>
                <w:rFonts w:ascii="Times New Roman" w:eastAsia="Cambria" w:hAnsi="Times New Roman"/>
                <w:i/>
                <w:color w:val="0000FF"/>
                <w:lang w:eastAsia="en-US"/>
              </w:rPr>
              <w:t>- химические опасности, связанные с применением особо опасных реагентов и др. материалов;</w:t>
            </w:r>
          </w:p>
          <w:p w:rsidR="00974614" w:rsidRPr="00420B59" w:rsidRDefault="00974614" w:rsidP="00974614">
            <w:pPr>
              <w:widowControl w:val="0"/>
              <w:autoSpaceDE w:val="0"/>
              <w:autoSpaceDN w:val="0"/>
              <w:spacing w:before="191"/>
              <w:jc w:val="both"/>
              <w:rPr>
                <w:rFonts w:ascii="Times New Roman" w:eastAsia="Cambria" w:hAnsi="Times New Roman"/>
                <w:i/>
                <w:color w:val="0000FF"/>
                <w:lang w:eastAsia="en-US"/>
              </w:rPr>
            </w:pPr>
            <w:r w:rsidRPr="00420B59">
              <w:rPr>
                <w:rFonts w:ascii="Times New Roman" w:eastAsia="Cambria" w:hAnsi="Times New Roman"/>
                <w:i/>
                <w:color w:val="0000FF"/>
                <w:lang w:eastAsia="en-US"/>
              </w:rPr>
              <w:t>- опасности, связанные с биобезопасностью и биозащитой, включая возбудителей заболеваний, передающихся через кровь, органы дыхания;</w:t>
            </w:r>
          </w:p>
          <w:p w:rsidR="00974614" w:rsidRPr="00420B59" w:rsidRDefault="00974614" w:rsidP="00974614">
            <w:pPr>
              <w:widowControl w:val="0"/>
              <w:autoSpaceDE w:val="0"/>
              <w:autoSpaceDN w:val="0"/>
              <w:spacing w:before="191"/>
              <w:jc w:val="both"/>
              <w:rPr>
                <w:rFonts w:ascii="Times New Roman" w:eastAsia="Cambria" w:hAnsi="Times New Roman"/>
                <w:i/>
                <w:color w:val="0000FF"/>
                <w:lang w:eastAsia="en-US"/>
              </w:rPr>
            </w:pPr>
            <w:r w:rsidRPr="00420B59">
              <w:rPr>
                <w:rFonts w:ascii="Times New Roman" w:eastAsia="Cambria" w:hAnsi="Times New Roman"/>
                <w:i/>
                <w:color w:val="0000FF"/>
                <w:lang w:eastAsia="en-US"/>
              </w:rPr>
              <w:lastRenderedPageBreak/>
              <w:t>- риски информационной безопасности;</w:t>
            </w:r>
          </w:p>
          <w:p w:rsidR="00974614" w:rsidRPr="00420B59" w:rsidRDefault="00974614" w:rsidP="00974614">
            <w:pPr>
              <w:widowControl w:val="0"/>
              <w:autoSpaceDE w:val="0"/>
              <w:autoSpaceDN w:val="0"/>
              <w:spacing w:before="191"/>
              <w:jc w:val="both"/>
              <w:rPr>
                <w:rFonts w:ascii="Times New Roman" w:eastAsia="Cambria" w:hAnsi="Times New Roman"/>
                <w:i/>
                <w:color w:val="0000FF"/>
                <w:lang w:eastAsia="en-US"/>
              </w:rPr>
            </w:pPr>
            <w:r w:rsidRPr="00420B59">
              <w:rPr>
                <w:rFonts w:ascii="Times New Roman" w:eastAsia="Cambria" w:hAnsi="Times New Roman"/>
                <w:i/>
                <w:color w:val="0000FF"/>
                <w:lang w:eastAsia="en-US"/>
              </w:rPr>
              <w:t>- риски пожарной безопасности;</w:t>
            </w:r>
          </w:p>
          <w:p w:rsidR="00974614" w:rsidRPr="00420B59" w:rsidRDefault="00974614" w:rsidP="00974614">
            <w:pPr>
              <w:widowControl w:val="0"/>
              <w:autoSpaceDE w:val="0"/>
              <w:autoSpaceDN w:val="0"/>
              <w:spacing w:before="191"/>
              <w:jc w:val="both"/>
              <w:rPr>
                <w:rFonts w:ascii="Times New Roman" w:eastAsia="Cambria" w:hAnsi="Times New Roman"/>
                <w:i/>
                <w:color w:val="0000FF"/>
                <w:lang w:eastAsia="en-US"/>
              </w:rPr>
            </w:pPr>
            <w:r w:rsidRPr="00420B59">
              <w:rPr>
                <w:rFonts w:ascii="Times New Roman" w:eastAsia="Cambria" w:hAnsi="Times New Roman"/>
                <w:i/>
                <w:color w:val="0000FF"/>
                <w:lang w:eastAsia="en-US"/>
              </w:rPr>
              <w:t>- риски, связанные с технической деятельностью лаборатории (лабораторная эргономика, безопасность оборудования, методы работы персонала и др.).</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974614" w:rsidRPr="00F22DB9" w:rsidRDefault="00974614" w:rsidP="00974614">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974614" w:rsidRPr="00F22DB9" w:rsidRDefault="00974614" w:rsidP="00974614">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974614" w:rsidRPr="00F22DB9" w:rsidRDefault="00974614" w:rsidP="00974614">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974614" w:rsidRPr="00F22DB9" w:rsidRDefault="00974614" w:rsidP="00974614">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974614" w:rsidRPr="00F22DB9" w:rsidRDefault="00974614" w:rsidP="00974614">
            <w:pPr>
              <w:keepNext/>
              <w:keepLines/>
              <w:spacing w:after="40" w:line="200" w:lineRule="exact"/>
              <w:jc w:val="center"/>
              <w:rPr>
                <w:rFonts w:ascii="Times New Roman" w:hAnsi="Times New Roman"/>
                <w:iCs/>
                <w:sz w:val="24"/>
                <w:szCs w:val="24"/>
                <w:lang w:val="ru-RU"/>
              </w:rPr>
            </w:pPr>
          </w:p>
        </w:tc>
      </w:tr>
      <w:tr w:rsidR="00974614" w:rsidRPr="00F22DB9" w:rsidTr="009F128C">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974614" w:rsidRPr="00B20800" w:rsidRDefault="00974614" w:rsidP="00974614">
            <w:pPr>
              <w:spacing w:after="40" w:line="200" w:lineRule="exact"/>
              <w:jc w:val="center"/>
              <w:rPr>
                <w:rFonts w:ascii="Times New Roman" w:hAnsi="Times New Roman"/>
                <w:b/>
                <w:lang w:val="ru-RU" w:eastAsia="en-US"/>
              </w:rPr>
            </w:pPr>
            <w:r w:rsidRPr="00B83028">
              <w:rPr>
                <w:rFonts w:ascii="Times New Roman" w:eastAsia="Cambria" w:hAnsi="Times New Roman"/>
                <w:b/>
                <w:i/>
                <w:color w:val="0000FF"/>
                <w:lang w:eastAsia="en-US"/>
              </w:rPr>
              <w:lastRenderedPageBreak/>
              <w:t xml:space="preserve">7.8 </w:t>
            </w:r>
            <w:r>
              <w:rPr>
                <w:rFonts w:ascii="Times New Roman" w:eastAsia="Cambria" w:hAnsi="Times New Roman"/>
                <w:b/>
                <w:i/>
                <w:color w:val="0000FF"/>
                <w:lang w:val="ru-RU" w:eastAsia="en-US"/>
              </w:rPr>
              <w:t>б</w:t>
            </w:r>
          </w:p>
        </w:tc>
        <w:tc>
          <w:tcPr>
            <w:tcW w:w="5748" w:type="dxa"/>
            <w:gridSpan w:val="3"/>
            <w:tcBorders>
              <w:top w:val="single" w:sz="12" w:space="0" w:color="auto"/>
              <w:bottom w:val="single" w:sz="12" w:space="0" w:color="auto"/>
              <w:right w:val="single" w:sz="4" w:space="0" w:color="auto"/>
            </w:tcBorders>
            <w:shd w:val="clear" w:color="auto" w:fill="auto"/>
          </w:tcPr>
          <w:p w:rsidR="00974614" w:rsidRPr="006C5D1B" w:rsidRDefault="00974614" w:rsidP="00974614">
            <w:pPr>
              <w:shd w:val="clear" w:color="auto" w:fill="FFFFFF"/>
              <w:spacing w:after="0"/>
              <w:jc w:val="both"/>
              <w:textAlignment w:val="baseline"/>
              <w:rPr>
                <w:rFonts w:ascii="Times New Roman" w:hAnsi="Times New Roman"/>
                <w:b/>
                <w:bCs/>
                <w:i/>
                <w:iCs/>
                <w:color w:val="0000FF"/>
                <w:lang w:val="ru-RU" w:eastAsia="en-US"/>
              </w:rPr>
            </w:pPr>
            <w:r w:rsidRPr="006C5D1B">
              <w:rPr>
                <w:rFonts w:ascii="Times New Roman" w:hAnsi="Times New Roman"/>
                <w:b/>
                <w:bCs/>
                <w:i/>
                <w:iCs/>
                <w:color w:val="0000FF"/>
                <w:lang w:val="ru-RU" w:eastAsia="en-US"/>
              </w:rPr>
              <w:t xml:space="preserve">Оценка рисков </w:t>
            </w:r>
          </w:p>
          <w:p w:rsidR="00974614" w:rsidRPr="006C5D1B" w:rsidRDefault="00974614" w:rsidP="00974614">
            <w:pPr>
              <w:shd w:val="clear" w:color="auto" w:fill="FFFFFF"/>
              <w:spacing w:after="0"/>
              <w:jc w:val="both"/>
              <w:textAlignment w:val="baseline"/>
              <w:rPr>
                <w:rFonts w:ascii="Times New Roman" w:hAnsi="Times New Roman"/>
                <w:i/>
                <w:iCs/>
                <w:color w:val="0000FF"/>
                <w:lang w:val="ru-RU" w:eastAsia="en-US"/>
              </w:rPr>
            </w:pPr>
            <w:r w:rsidRPr="006C5D1B">
              <w:rPr>
                <w:rFonts w:ascii="Times New Roman" w:hAnsi="Times New Roman"/>
                <w:i/>
                <w:iCs/>
                <w:color w:val="0000FF"/>
                <w:lang w:val="ru-RU" w:eastAsia="en-US"/>
              </w:rPr>
              <w:t>Лаборатория должна провести оценку рисков в качестве важного первого шага в разработке её безопасности.</w:t>
            </w:r>
          </w:p>
          <w:p w:rsidR="00974614" w:rsidRDefault="00974614" w:rsidP="00974614">
            <w:pPr>
              <w:shd w:val="clear" w:color="auto" w:fill="FFFFFF"/>
              <w:spacing w:after="0"/>
              <w:jc w:val="both"/>
              <w:textAlignment w:val="baseline"/>
              <w:rPr>
                <w:rFonts w:ascii="Times New Roman" w:hAnsi="Times New Roman"/>
                <w:i/>
                <w:iCs/>
                <w:color w:val="0000FF"/>
                <w:lang w:val="ru-RU" w:eastAsia="en-US"/>
              </w:rPr>
            </w:pPr>
            <w:r w:rsidRPr="006C5D1B">
              <w:rPr>
                <w:rFonts w:ascii="Times New Roman" w:hAnsi="Times New Roman"/>
                <w:i/>
                <w:iCs/>
                <w:color w:val="0000FF"/>
                <w:lang w:val="ru-RU" w:eastAsia="en-US"/>
              </w:rPr>
              <w:t>Оценка риска Лаборатории зависит от природы опасностей, применяемого оборудования и её физической инфраструктуры. Элемент обеспечения охраны Лаборатории не может быть отделен от общей безопасности.</w:t>
            </w:r>
          </w:p>
          <w:p w:rsidR="00974614" w:rsidRPr="00BC1109" w:rsidRDefault="00974614" w:rsidP="00974614">
            <w:pPr>
              <w:shd w:val="clear" w:color="auto" w:fill="FFFFFF"/>
              <w:spacing w:after="0"/>
              <w:jc w:val="both"/>
              <w:textAlignment w:val="baseline"/>
              <w:rPr>
                <w:rFonts w:ascii="Times New Roman" w:hAnsi="Times New Roman"/>
                <w:i/>
                <w:iCs/>
                <w:color w:val="0000FF"/>
                <w:lang w:val="ru-RU" w:eastAsia="en-US"/>
              </w:rPr>
            </w:pPr>
            <w:r w:rsidRPr="00BC1109">
              <w:rPr>
                <w:rFonts w:ascii="Times New Roman" w:hAnsi="Times New Roman"/>
                <w:i/>
                <w:iCs/>
                <w:color w:val="0000FF"/>
                <w:lang w:val="ru-RU" w:eastAsia="en-US"/>
              </w:rPr>
              <w:t>Оценка должна:</w:t>
            </w:r>
          </w:p>
          <w:p w:rsidR="00974614" w:rsidRPr="00BC1109" w:rsidRDefault="00974614" w:rsidP="00974614">
            <w:pPr>
              <w:shd w:val="clear" w:color="auto" w:fill="FFFFFF"/>
              <w:spacing w:after="0"/>
              <w:jc w:val="both"/>
              <w:textAlignment w:val="baseline"/>
              <w:rPr>
                <w:rFonts w:ascii="Times New Roman" w:hAnsi="Times New Roman"/>
                <w:i/>
                <w:iCs/>
                <w:color w:val="0000FF"/>
                <w:lang w:val="ru-RU" w:eastAsia="en-US"/>
              </w:rPr>
            </w:pPr>
            <w:r w:rsidRPr="00BC1109">
              <w:rPr>
                <w:rFonts w:ascii="Times New Roman" w:hAnsi="Times New Roman"/>
                <w:i/>
                <w:iCs/>
                <w:color w:val="0000FF"/>
                <w:lang w:val="ru-RU" w:eastAsia="en-US"/>
              </w:rPr>
              <w:t>а) определить и расставить по приоритетам применяемых ресурсов (например, материалы, оборудование, запасы физических ресурсов, химикаты, биологическая и радиационная опасность);</w:t>
            </w:r>
          </w:p>
          <w:p w:rsidR="00974614" w:rsidRPr="00BC1109" w:rsidRDefault="00974614" w:rsidP="00974614">
            <w:pPr>
              <w:shd w:val="clear" w:color="auto" w:fill="FFFFFF"/>
              <w:spacing w:after="0"/>
              <w:jc w:val="both"/>
              <w:textAlignment w:val="baseline"/>
              <w:rPr>
                <w:rFonts w:ascii="Times New Roman" w:hAnsi="Times New Roman"/>
                <w:i/>
                <w:iCs/>
                <w:color w:val="0000FF"/>
                <w:lang w:val="ru-RU" w:eastAsia="en-US"/>
              </w:rPr>
            </w:pPr>
            <w:r w:rsidRPr="00BC1109">
              <w:rPr>
                <w:rFonts w:ascii="Times New Roman" w:hAnsi="Times New Roman"/>
                <w:i/>
                <w:iCs/>
                <w:color w:val="0000FF"/>
                <w:lang w:val="ru-RU" w:eastAsia="en-US"/>
              </w:rPr>
              <w:t>b) выявить и определить угрозы и уязвимости;</w:t>
            </w:r>
          </w:p>
          <w:p w:rsidR="00974614" w:rsidRPr="00BC1109" w:rsidRDefault="00974614" w:rsidP="00974614">
            <w:pPr>
              <w:shd w:val="clear" w:color="auto" w:fill="FFFFFF"/>
              <w:spacing w:after="0"/>
              <w:jc w:val="both"/>
              <w:textAlignment w:val="baseline"/>
              <w:rPr>
                <w:rFonts w:ascii="Times New Roman" w:hAnsi="Times New Roman"/>
                <w:i/>
                <w:iCs/>
                <w:color w:val="0000FF"/>
                <w:lang w:val="ru-RU" w:eastAsia="en-US"/>
              </w:rPr>
            </w:pPr>
            <w:r w:rsidRPr="00BC1109">
              <w:rPr>
                <w:rFonts w:ascii="Times New Roman" w:hAnsi="Times New Roman"/>
                <w:i/>
                <w:iCs/>
                <w:color w:val="0000FF"/>
                <w:lang w:val="ru-RU" w:eastAsia="en-US"/>
              </w:rPr>
              <w:t>c) определить уровни риска, стратегии снижения риска;</w:t>
            </w:r>
          </w:p>
          <w:p w:rsidR="00974614" w:rsidRPr="006C5D1B" w:rsidRDefault="00974614" w:rsidP="00974614">
            <w:pPr>
              <w:shd w:val="clear" w:color="auto" w:fill="FFFFFF"/>
              <w:spacing w:after="0"/>
              <w:jc w:val="both"/>
              <w:textAlignment w:val="baseline"/>
              <w:rPr>
                <w:rFonts w:ascii="Times New Roman" w:hAnsi="Times New Roman"/>
                <w:i/>
                <w:iCs/>
                <w:color w:val="0000FF"/>
                <w:lang w:val="ru-RU" w:eastAsia="en-US"/>
              </w:rPr>
            </w:pPr>
            <w:r w:rsidRPr="00BC1109">
              <w:rPr>
                <w:rFonts w:ascii="Times New Roman" w:hAnsi="Times New Roman"/>
                <w:i/>
                <w:iCs/>
                <w:color w:val="0000FF"/>
                <w:lang w:val="ru-RU" w:eastAsia="en-US"/>
              </w:rPr>
              <w:t>d) соотнести и документировать потенциальные угрозы по уровням риска.</w:t>
            </w:r>
          </w:p>
          <w:p w:rsidR="00974614" w:rsidRPr="00B83028" w:rsidRDefault="00974614" w:rsidP="00974614">
            <w:pPr>
              <w:widowControl w:val="0"/>
              <w:autoSpaceDE w:val="0"/>
              <w:autoSpaceDN w:val="0"/>
              <w:spacing w:before="191"/>
              <w:jc w:val="both"/>
              <w:rPr>
                <w:rFonts w:ascii="Times New Roman" w:eastAsia="Cambria" w:hAnsi="Times New Roman"/>
                <w:color w:val="231F20"/>
                <w:lang w:eastAsia="en-US"/>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974614" w:rsidRPr="00F22DB9" w:rsidRDefault="00974614" w:rsidP="00974614">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974614" w:rsidRPr="00F22DB9" w:rsidRDefault="00974614" w:rsidP="00974614">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974614" w:rsidRPr="00F22DB9" w:rsidRDefault="00974614" w:rsidP="00974614">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974614" w:rsidRPr="00F22DB9" w:rsidRDefault="00974614" w:rsidP="00974614">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974614" w:rsidRPr="00F22DB9" w:rsidRDefault="00974614" w:rsidP="00974614">
            <w:pPr>
              <w:keepNext/>
              <w:keepLines/>
              <w:spacing w:after="40" w:line="200" w:lineRule="exact"/>
              <w:jc w:val="center"/>
              <w:rPr>
                <w:rFonts w:ascii="Times New Roman" w:hAnsi="Times New Roman"/>
                <w:iCs/>
                <w:sz w:val="24"/>
                <w:szCs w:val="24"/>
                <w:lang w:val="ru-RU"/>
              </w:rPr>
            </w:pPr>
          </w:p>
        </w:tc>
      </w:tr>
      <w:tr w:rsidR="00974614" w:rsidRPr="00F22DB9" w:rsidTr="009F128C">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974614" w:rsidRPr="00B20800" w:rsidRDefault="00974614" w:rsidP="00974614">
            <w:pPr>
              <w:spacing w:after="40" w:line="200" w:lineRule="exact"/>
              <w:jc w:val="center"/>
              <w:rPr>
                <w:rFonts w:ascii="Times New Roman" w:eastAsia="Cambria" w:hAnsi="Times New Roman"/>
                <w:b/>
                <w:i/>
                <w:color w:val="0000FF"/>
                <w:lang w:val="ru-RU" w:eastAsia="en-US"/>
              </w:rPr>
            </w:pPr>
            <w:r>
              <w:rPr>
                <w:rFonts w:ascii="Times New Roman" w:eastAsia="Cambria" w:hAnsi="Times New Roman"/>
                <w:b/>
                <w:i/>
                <w:color w:val="0000FF"/>
                <w:lang w:val="ru-RU" w:eastAsia="en-US"/>
              </w:rPr>
              <w:t>7.8 в</w:t>
            </w:r>
          </w:p>
        </w:tc>
        <w:tc>
          <w:tcPr>
            <w:tcW w:w="5748" w:type="dxa"/>
            <w:gridSpan w:val="3"/>
            <w:tcBorders>
              <w:top w:val="single" w:sz="12" w:space="0" w:color="auto"/>
              <w:bottom w:val="single" w:sz="12" w:space="0" w:color="auto"/>
              <w:right w:val="single" w:sz="4" w:space="0" w:color="auto"/>
            </w:tcBorders>
            <w:shd w:val="clear" w:color="auto" w:fill="auto"/>
          </w:tcPr>
          <w:p w:rsidR="00974614" w:rsidRPr="00D53F7C" w:rsidRDefault="00974614" w:rsidP="00974614">
            <w:pPr>
              <w:shd w:val="clear" w:color="auto" w:fill="FFFFFF"/>
              <w:spacing w:after="0"/>
              <w:jc w:val="both"/>
              <w:textAlignment w:val="baseline"/>
              <w:rPr>
                <w:rFonts w:ascii="Times New Roman" w:hAnsi="Times New Roman"/>
                <w:b/>
                <w:i/>
                <w:iCs/>
                <w:color w:val="0000FF"/>
                <w:lang w:val="ru-RU" w:eastAsia="en-US"/>
              </w:rPr>
            </w:pPr>
            <w:r w:rsidRPr="00D53F7C">
              <w:rPr>
                <w:rFonts w:ascii="Times New Roman" w:hAnsi="Times New Roman"/>
                <w:b/>
                <w:i/>
                <w:iCs/>
                <w:color w:val="0000FF"/>
                <w:lang w:val="ru-RU" w:eastAsia="en-US"/>
              </w:rPr>
              <w:t>Программа безопасности</w:t>
            </w:r>
          </w:p>
          <w:p w:rsidR="00974614" w:rsidRDefault="00974614" w:rsidP="00974614">
            <w:pPr>
              <w:shd w:val="clear" w:color="auto" w:fill="FFFFFF"/>
              <w:spacing w:after="0"/>
              <w:jc w:val="both"/>
              <w:textAlignment w:val="baseline"/>
              <w:rPr>
                <w:rFonts w:ascii="Times New Roman" w:eastAsia="Cambria" w:hAnsi="Times New Roman"/>
                <w:i/>
                <w:color w:val="0000FF"/>
                <w:lang w:val="ru-RU" w:eastAsia="en-US"/>
              </w:rPr>
            </w:pPr>
            <w:r>
              <w:rPr>
                <w:rFonts w:ascii="Times New Roman" w:eastAsia="Cambria" w:hAnsi="Times New Roman"/>
                <w:i/>
                <w:color w:val="0000FF"/>
                <w:lang w:val="ru-RU" w:eastAsia="en-US"/>
              </w:rPr>
              <w:t xml:space="preserve">На основе оценки рисков,  </w:t>
            </w:r>
            <w:r w:rsidRPr="00B83028">
              <w:rPr>
                <w:rFonts w:ascii="Times New Roman" w:eastAsia="Cambria" w:hAnsi="Times New Roman"/>
                <w:i/>
                <w:color w:val="0000FF"/>
                <w:lang w:eastAsia="en-US"/>
              </w:rPr>
              <w:t xml:space="preserve">Лаборатория должна рассмотреть следующие аспекты при планировании действий: проблемы, связанные с человеческими ресурсами, кризисные коммуникации, эвакуация и перемещение лаборатории, массовые смертельные случаи, сотрудничество с государственными учреждениями и правоохранительными органами, транспорт, контроль химических, радиологических и биологических материалов, </w:t>
            </w:r>
            <w:r w:rsidRPr="00B83028">
              <w:rPr>
                <w:rFonts w:ascii="Times New Roman" w:eastAsia="Cambria" w:hAnsi="Times New Roman"/>
                <w:i/>
                <w:color w:val="0000FF"/>
                <w:lang w:eastAsia="en-US"/>
              </w:rPr>
              <w:lastRenderedPageBreak/>
              <w:t>включая реагирование на химический и радиологический терроризм, пандемические ситуации и стихийные бедствия</w:t>
            </w:r>
            <w:r>
              <w:rPr>
                <w:rFonts w:ascii="Times New Roman" w:eastAsia="Cambria" w:hAnsi="Times New Roman"/>
                <w:i/>
                <w:color w:val="0000FF"/>
                <w:lang w:val="ru-RU" w:eastAsia="en-US"/>
              </w:rPr>
              <w:t>.</w:t>
            </w:r>
          </w:p>
          <w:p w:rsidR="00974614" w:rsidRPr="00D53F7C" w:rsidRDefault="00974614" w:rsidP="00974614">
            <w:pPr>
              <w:shd w:val="clear" w:color="auto" w:fill="FFFFFF"/>
              <w:spacing w:after="0"/>
              <w:jc w:val="both"/>
              <w:textAlignment w:val="baseline"/>
              <w:rPr>
                <w:rFonts w:ascii="Times New Roman" w:hAnsi="Times New Roman"/>
                <w:i/>
                <w:iCs/>
                <w:color w:val="0000FF"/>
                <w:lang w:val="ru-RU" w:eastAsia="en-US"/>
              </w:rPr>
            </w:pPr>
            <w:r w:rsidRPr="00D53F7C">
              <w:rPr>
                <w:rFonts w:ascii="Times New Roman" w:hAnsi="Times New Roman"/>
                <w:i/>
                <w:iCs/>
                <w:color w:val="0000FF"/>
                <w:lang w:val="ru-RU" w:eastAsia="en-US"/>
              </w:rPr>
              <w:t>Программа для управления безопасностью Лаборатории должна охватывать все аспекты ежедневной её работы и минимум должна включать следующее:</w:t>
            </w:r>
          </w:p>
          <w:p w:rsidR="00974614" w:rsidRPr="00D53F7C" w:rsidRDefault="00974614" w:rsidP="00974614">
            <w:pPr>
              <w:shd w:val="clear" w:color="auto" w:fill="FFFFFF"/>
              <w:spacing w:after="0"/>
              <w:jc w:val="both"/>
              <w:textAlignment w:val="baseline"/>
              <w:rPr>
                <w:rFonts w:ascii="Times New Roman" w:hAnsi="Times New Roman"/>
                <w:i/>
                <w:iCs/>
                <w:color w:val="0000FF"/>
                <w:lang w:val="ru-RU" w:eastAsia="en-US"/>
              </w:rPr>
            </w:pPr>
            <w:r w:rsidRPr="00D53F7C">
              <w:rPr>
                <w:rFonts w:ascii="Times New Roman" w:hAnsi="Times New Roman"/>
                <w:i/>
                <w:iCs/>
                <w:color w:val="0000FF"/>
                <w:lang w:val="ru-RU" w:eastAsia="en-US"/>
              </w:rPr>
              <w:t>a)</w:t>
            </w:r>
            <w:r w:rsidRPr="00D53F7C">
              <w:rPr>
                <w:rFonts w:ascii="Times New Roman" w:hAnsi="Times New Roman"/>
                <w:i/>
                <w:iCs/>
                <w:color w:val="0000FF"/>
                <w:lang w:val="ru-RU" w:eastAsia="en-US"/>
              </w:rPr>
              <w:tab/>
              <w:t>выявление опасностей и оценку рисков рабочих мест;</w:t>
            </w:r>
          </w:p>
          <w:p w:rsidR="00974614" w:rsidRPr="00D53F7C" w:rsidRDefault="00974614" w:rsidP="00974614">
            <w:pPr>
              <w:shd w:val="clear" w:color="auto" w:fill="FFFFFF"/>
              <w:spacing w:after="0"/>
              <w:jc w:val="both"/>
              <w:textAlignment w:val="baseline"/>
              <w:rPr>
                <w:rFonts w:ascii="Times New Roman" w:hAnsi="Times New Roman"/>
                <w:i/>
                <w:iCs/>
                <w:color w:val="0000FF"/>
                <w:lang w:val="ru-RU" w:eastAsia="en-US"/>
              </w:rPr>
            </w:pPr>
            <w:r w:rsidRPr="00D53F7C">
              <w:rPr>
                <w:rFonts w:ascii="Times New Roman" w:hAnsi="Times New Roman"/>
                <w:i/>
                <w:iCs/>
                <w:color w:val="0000FF"/>
                <w:lang w:val="ru-RU" w:eastAsia="en-US"/>
              </w:rPr>
              <w:t>b)</w:t>
            </w:r>
            <w:r w:rsidRPr="00D53F7C">
              <w:rPr>
                <w:rFonts w:ascii="Times New Roman" w:hAnsi="Times New Roman"/>
                <w:i/>
                <w:iCs/>
                <w:color w:val="0000FF"/>
                <w:lang w:val="ru-RU" w:eastAsia="en-US"/>
              </w:rPr>
              <w:tab/>
              <w:t>определение ответственности персонала;</w:t>
            </w:r>
          </w:p>
          <w:p w:rsidR="00974614" w:rsidRPr="00D53F7C" w:rsidRDefault="00974614" w:rsidP="00974614">
            <w:pPr>
              <w:shd w:val="clear" w:color="auto" w:fill="FFFFFF"/>
              <w:spacing w:after="0"/>
              <w:jc w:val="both"/>
              <w:textAlignment w:val="baseline"/>
              <w:rPr>
                <w:rFonts w:ascii="Times New Roman" w:hAnsi="Times New Roman"/>
                <w:i/>
                <w:iCs/>
                <w:color w:val="0000FF"/>
                <w:lang w:val="ru-RU" w:eastAsia="en-US"/>
              </w:rPr>
            </w:pPr>
            <w:r w:rsidRPr="00D53F7C">
              <w:rPr>
                <w:rFonts w:ascii="Times New Roman" w:hAnsi="Times New Roman"/>
                <w:i/>
                <w:iCs/>
                <w:color w:val="0000FF"/>
                <w:lang w:val="ru-RU" w:eastAsia="en-US"/>
              </w:rPr>
              <w:t>c)</w:t>
            </w:r>
            <w:r w:rsidRPr="00D53F7C">
              <w:rPr>
                <w:rFonts w:ascii="Times New Roman" w:hAnsi="Times New Roman"/>
                <w:i/>
                <w:iCs/>
                <w:color w:val="0000FF"/>
                <w:lang w:val="ru-RU" w:eastAsia="en-US"/>
              </w:rPr>
              <w:tab/>
              <w:t>управление здоровьем персонала (инструктаж по ТБ, применение СИЗ, иммунизация (где требуется);</w:t>
            </w:r>
          </w:p>
          <w:p w:rsidR="00974614" w:rsidRPr="00D53F7C" w:rsidRDefault="00974614" w:rsidP="00974614">
            <w:pPr>
              <w:shd w:val="clear" w:color="auto" w:fill="FFFFFF"/>
              <w:spacing w:after="0"/>
              <w:jc w:val="both"/>
              <w:textAlignment w:val="baseline"/>
              <w:rPr>
                <w:rFonts w:ascii="Times New Roman" w:hAnsi="Times New Roman"/>
                <w:i/>
                <w:iCs/>
                <w:color w:val="0000FF"/>
                <w:lang w:val="ru-RU" w:eastAsia="en-US"/>
              </w:rPr>
            </w:pPr>
            <w:r w:rsidRPr="00D53F7C">
              <w:rPr>
                <w:rFonts w:ascii="Times New Roman" w:hAnsi="Times New Roman"/>
                <w:i/>
                <w:iCs/>
                <w:color w:val="0000FF"/>
                <w:lang w:val="ru-RU" w:eastAsia="en-US"/>
              </w:rPr>
              <w:t>d)</w:t>
            </w:r>
            <w:r w:rsidRPr="00D53F7C">
              <w:rPr>
                <w:rFonts w:ascii="Times New Roman" w:hAnsi="Times New Roman"/>
                <w:i/>
                <w:iCs/>
                <w:color w:val="0000FF"/>
                <w:lang w:val="ru-RU" w:eastAsia="en-US"/>
              </w:rPr>
              <w:tab/>
              <w:t>действия в чрезвычайных ситуациях, и в случае неблагоприятных инцидентов см. п. 7.8 ISO 15189</w:t>
            </w:r>
            <w:r>
              <w:rPr>
                <w:rFonts w:ascii="Times New Roman" w:hAnsi="Times New Roman"/>
                <w:i/>
                <w:iCs/>
                <w:color w:val="0000FF"/>
                <w:lang w:val="ru-RU" w:eastAsia="en-US"/>
              </w:rPr>
              <w:t>, включая</w:t>
            </w:r>
            <w:r w:rsidRPr="00B20800">
              <w:rPr>
                <w:rFonts w:ascii="Times New Roman" w:hAnsi="Times New Roman"/>
                <w:i/>
                <w:iCs/>
                <w:color w:val="0000FF"/>
                <w:lang w:val="ru-RU" w:eastAsia="en-US"/>
              </w:rPr>
              <w:t xml:space="preserve"> действия в чрезвычайной ситуации (где применимо)</w:t>
            </w:r>
            <w:r w:rsidRPr="00D53F7C">
              <w:rPr>
                <w:rFonts w:ascii="Times New Roman" w:hAnsi="Times New Roman"/>
                <w:i/>
                <w:iCs/>
                <w:color w:val="0000FF"/>
                <w:lang w:val="ru-RU" w:eastAsia="en-US"/>
              </w:rPr>
              <w:t>;</w:t>
            </w:r>
          </w:p>
          <w:p w:rsidR="00974614" w:rsidRPr="00D53F7C" w:rsidRDefault="00974614" w:rsidP="00974614">
            <w:pPr>
              <w:shd w:val="clear" w:color="auto" w:fill="FFFFFF"/>
              <w:spacing w:after="0"/>
              <w:jc w:val="both"/>
              <w:textAlignment w:val="baseline"/>
              <w:rPr>
                <w:rFonts w:ascii="Times New Roman" w:hAnsi="Times New Roman"/>
                <w:i/>
                <w:iCs/>
                <w:color w:val="0000FF"/>
                <w:lang w:val="ru-RU" w:eastAsia="en-US"/>
              </w:rPr>
            </w:pPr>
            <w:r w:rsidRPr="00D53F7C">
              <w:rPr>
                <w:rFonts w:ascii="Times New Roman" w:hAnsi="Times New Roman"/>
                <w:i/>
                <w:iCs/>
                <w:color w:val="0000FF"/>
                <w:lang w:val="ru-RU" w:eastAsia="en-US"/>
              </w:rPr>
              <w:t>е) и др.</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974614" w:rsidRPr="00F22DB9" w:rsidRDefault="00974614" w:rsidP="00974614">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974614" w:rsidRPr="00F22DB9" w:rsidRDefault="00974614" w:rsidP="00974614">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974614" w:rsidRPr="00F22DB9" w:rsidRDefault="00974614" w:rsidP="00974614">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974614" w:rsidRPr="00F22DB9" w:rsidRDefault="00974614" w:rsidP="00974614">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974614" w:rsidRPr="00F22DB9" w:rsidRDefault="00974614" w:rsidP="00974614">
            <w:pPr>
              <w:keepNext/>
              <w:keepLines/>
              <w:spacing w:after="40" w:line="200" w:lineRule="exact"/>
              <w:jc w:val="center"/>
              <w:rPr>
                <w:rFonts w:ascii="Times New Roman" w:hAnsi="Times New Roman"/>
                <w:iCs/>
                <w:sz w:val="24"/>
                <w:szCs w:val="24"/>
                <w:lang w:val="ru-RU"/>
              </w:rPr>
            </w:pPr>
          </w:p>
        </w:tc>
      </w:tr>
      <w:tr w:rsidR="000A4B2F" w:rsidRPr="00F22DB9" w:rsidTr="009F128C">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0A4B2F" w:rsidRPr="00B20800" w:rsidRDefault="000A4B2F" w:rsidP="000A4B2F">
            <w:pPr>
              <w:spacing w:after="40" w:line="200" w:lineRule="exact"/>
              <w:jc w:val="center"/>
              <w:rPr>
                <w:rFonts w:ascii="Times New Roman" w:hAnsi="Times New Roman"/>
                <w:b/>
                <w:lang w:val="ru-RU" w:eastAsia="en-US"/>
              </w:rPr>
            </w:pPr>
            <w:r w:rsidRPr="00B83028">
              <w:rPr>
                <w:rFonts w:ascii="Times New Roman" w:eastAsia="Cambria" w:hAnsi="Times New Roman"/>
                <w:b/>
                <w:i/>
                <w:color w:val="0000FF"/>
                <w:lang w:eastAsia="en-US"/>
              </w:rPr>
              <w:lastRenderedPageBreak/>
              <w:t xml:space="preserve">7.8 </w:t>
            </w:r>
            <w:r>
              <w:rPr>
                <w:rFonts w:ascii="Times New Roman" w:eastAsia="Cambria" w:hAnsi="Times New Roman"/>
                <w:b/>
                <w:i/>
                <w:color w:val="0000FF"/>
                <w:lang w:val="ru-RU" w:eastAsia="en-US"/>
              </w:rPr>
              <w:t>г</w:t>
            </w:r>
          </w:p>
        </w:tc>
        <w:tc>
          <w:tcPr>
            <w:tcW w:w="5748" w:type="dxa"/>
            <w:gridSpan w:val="3"/>
            <w:tcBorders>
              <w:top w:val="single" w:sz="12" w:space="0" w:color="auto"/>
              <w:bottom w:val="single" w:sz="12" w:space="0" w:color="auto"/>
              <w:right w:val="single" w:sz="4" w:space="0" w:color="auto"/>
            </w:tcBorders>
            <w:shd w:val="clear" w:color="auto" w:fill="auto"/>
          </w:tcPr>
          <w:p w:rsidR="000A4B2F" w:rsidRDefault="000A4B2F" w:rsidP="000A4B2F">
            <w:pPr>
              <w:shd w:val="clear" w:color="auto" w:fill="FFFFFF"/>
              <w:spacing w:after="0"/>
              <w:jc w:val="both"/>
              <w:textAlignment w:val="baseline"/>
              <w:rPr>
                <w:rFonts w:ascii="Times New Roman" w:hAnsi="Times New Roman"/>
                <w:b/>
                <w:i/>
                <w:iCs/>
                <w:color w:val="0000FF"/>
                <w:lang w:val="ru-RU" w:eastAsia="en-US"/>
              </w:rPr>
            </w:pPr>
            <w:r w:rsidRPr="00657A2C">
              <w:rPr>
                <w:rFonts w:ascii="Times New Roman" w:hAnsi="Times New Roman"/>
                <w:b/>
                <w:i/>
                <w:iCs/>
                <w:color w:val="0000FF"/>
                <w:lang w:val="ru-RU" w:eastAsia="en-US"/>
              </w:rPr>
              <w:t>Практическая проверка готовности лаборатории к ЧС</w:t>
            </w:r>
          </w:p>
          <w:p w:rsidR="00B743FD" w:rsidRPr="00657A2C" w:rsidRDefault="00B743FD" w:rsidP="000A4B2F">
            <w:pPr>
              <w:shd w:val="clear" w:color="auto" w:fill="FFFFFF"/>
              <w:spacing w:after="0"/>
              <w:jc w:val="both"/>
              <w:textAlignment w:val="baseline"/>
              <w:rPr>
                <w:rFonts w:ascii="Times New Roman" w:hAnsi="Times New Roman"/>
                <w:b/>
                <w:i/>
                <w:iCs/>
                <w:color w:val="0000FF"/>
                <w:lang w:val="ru-RU" w:eastAsia="en-US"/>
              </w:rPr>
            </w:pPr>
          </w:p>
          <w:p w:rsidR="000A4B2F" w:rsidRPr="00B83028" w:rsidRDefault="000A4B2F" w:rsidP="000A4B2F">
            <w:pPr>
              <w:widowControl w:val="0"/>
              <w:autoSpaceDE w:val="0"/>
              <w:autoSpaceDN w:val="0"/>
              <w:spacing w:before="0" w:after="0"/>
              <w:jc w:val="both"/>
              <w:rPr>
                <w:rFonts w:ascii="Times New Roman" w:eastAsia="Cambria" w:hAnsi="Times New Roman"/>
                <w:color w:val="231F20"/>
                <w:lang w:eastAsia="en-US"/>
              </w:rPr>
            </w:pPr>
            <w:r w:rsidRPr="00B83028">
              <w:rPr>
                <w:rFonts w:ascii="Times New Roman" w:eastAsia="Cambria" w:hAnsi="Times New Roman"/>
                <w:i/>
                <w:color w:val="0000FF"/>
                <w:lang w:eastAsia="en-US"/>
              </w:rPr>
              <w:t>В процессе оценки КЦА готовность лаборатории в чрезвычайной ситуации</w:t>
            </w:r>
            <w:r>
              <w:rPr>
                <w:rFonts w:ascii="Times New Roman" w:eastAsia="Cambria" w:hAnsi="Times New Roman"/>
                <w:i/>
                <w:color w:val="0000FF"/>
                <w:lang w:val="ru-RU" w:eastAsia="en-US"/>
              </w:rPr>
              <w:t>-ЧС</w:t>
            </w:r>
            <w:r w:rsidRPr="00B83028">
              <w:rPr>
                <w:rFonts w:ascii="Times New Roman" w:eastAsia="Cambria" w:hAnsi="Times New Roman"/>
                <w:i/>
                <w:color w:val="0000FF"/>
                <w:lang w:eastAsia="en-US"/>
              </w:rPr>
              <w:t xml:space="preserve"> (например, по тревоге) должна быть освидетельствована в процессе тестирования имитированной чрезвычайной ситуации.</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0A4B2F" w:rsidRPr="00F22DB9" w:rsidRDefault="000A4B2F" w:rsidP="000A4B2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0A4B2F" w:rsidRPr="00F22DB9" w:rsidRDefault="000A4B2F" w:rsidP="000A4B2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0A4B2F" w:rsidRPr="00F22DB9" w:rsidRDefault="000A4B2F" w:rsidP="000A4B2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0A4B2F" w:rsidRPr="00F22DB9" w:rsidRDefault="000A4B2F" w:rsidP="000A4B2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0A4B2F" w:rsidRPr="00F22DB9" w:rsidRDefault="000A4B2F" w:rsidP="000A4B2F">
            <w:pPr>
              <w:keepNext/>
              <w:keepLines/>
              <w:spacing w:after="40" w:line="200" w:lineRule="exact"/>
              <w:jc w:val="center"/>
              <w:rPr>
                <w:rFonts w:ascii="Times New Roman" w:hAnsi="Times New Roman"/>
                <w:iCs/>
                <w:sz w:val="24"/>
                <w:szCs w:val="24"/>
                <w:lang w:val="ru-RU"/>
              </w:rPr>
            </w:pPr>
          </w:p>
        </w:tc>
      </w:tr>
    </w:tbl>
    <w:p w:rsidR="002043E7" w:rsidRDefault="002043E7" w:rsidP="00AC4C44">
      <w:pPr>
        <w:pStyle w:val="10"/>
        <w:keepNext/>
        <w:keepLines/>
        <w:rPr>
          <w:rFonts w:ascii="Times New Roman" w:hAnsi="Times New Roman" w:cs="Times New Roman"/>
          <w:b w:val="0"/>
          <w:sz w:val="24"/>
          <w:szCs w:val="24"/>
          <w:lang w:val="ru-RU" w:eastAsia="en-US"/>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36"/>
        <w:gridCol w:w="3726"/>
        <w:gridCol w:w="1986"/>
        <w:gridCol w:w="1457"/>
        <w:gridCol w:w="669"/>
        <w:gridCol w:w="709"/>
        <w:gridCol w:w="567"/>
        <w:gridCol w:w="6237"/>
      </w:tblGrid>
      <w:tr w:rsidR="00F24B39" w:rsidRPr="00526776" w:rsidTr="009F128C">
        <w:trPr>
          <w:trHeight w:val="760"/>
        </w:trPr>
        <w:tc>
          <w:tcPr>
            <w:tcW w:w="810" w:type="dxa"/>
            <w:gridSpan w:val="2"/>
            <w:vMerge w:val="restart"/>
            <w:tcBorders>
              <w:top w:val="single" w:sz="12" w:space="0" w:color="auto"/>
            </w:tcBorders>
            <w:shd w:val="clear" w:color="auto" w:fill="CCCCCC"/>
          </w:tcPr>
          <w:p w:rsidR="00F24B39" w:rsidRPr="00526776" w:rsidRDefault="00F24B39" w:rsidP="009F128C">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F24B39" w:rsidRPr="00526776" w:rsidRDefault="00F24B39" w:rsidP="009F128C">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F24B39" w:rsidRPr="00526776" w:rsidRDefault="00F24B39" w:rsidP="009F128C">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F24B39" w:rsidRPr="00526776" w:rsidRDefault="00F24B39" w:rsidP="009F128C">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F24B39" w:rsidRDefault="00F24B39" w:rsidP="009F128C">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F24B39" w:rsidRPr="00526776" w:rsidRDefault="00F24B39" w:rsidP="009F128C">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F24B39" w:rsidRPr="00526776" w:rsidRDefault="00F24B39" w:rsidP="009F128C">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F24B39" w:rsidRPr="00526776" w:rsidTr="009F128C">
        <w:tc>
          <w:tcPr>
            <w:tcW w:w="810" w:type="dxa"/>
            <w:gridSpan w:val="2"/>
            <w:vMerge/>
            <w:tcBorders>
              <w:bottom w:val="single" w:sz="12" w:space="0" w:color="auto"/>
            </w:tcBorders>
            <w:shd w:val="clear" w:color="auto" w:fill="CCCCCC"/>
          </w:tcPr>
          <w:p w:rsidR="00F24B39" w:rsidRPr="00526776" w:rsidRDefault="00F24B39" w:rsidP="009F128C">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F24B39" w:rsidRPr="00526776" w:rsidRDefault="00F24B39" w:rsidP="00FD7C65">
            <w:pPr>
              <w:pStyle w:val="3"/>
            </w:pPr>
          </w:p>
        </w:tc>
        <w:tc>
          <w:tcPr>
            <w:tcW w:w="1986" w:type="dxa"/>
            <w:vMerge/>
            <w:tcBorders>
              <w:bottom w:val="single" w:sz="12" w:space="0" w:color="auto"/>
            </w:tcBorders>
            <w:shd w:val="clear" w:color="auto" w:fill="CCCCCC"/>
            <w:vAlign w:val="center"/>
          </w:tcPr>
          <w:p w:rsidR="00F24B39" w:rsidRPr="00526776" w:rsidRDefault="00F24B39" w:rsidP="00FD7C65">
            <w:pPr>
              <w:pStyle w:val="3"/>
            </w:pPr>
          </w:p>
        </w:tc>
        <w:tc>
          <w:tcPr>
            <w:tcW w:w="1457" w:type="dxa"/>
            <w:vMerge/>
            <w:tcBorders>
              <w:bottom w:val="single" w:sz="12" w:space="0" w:color="auto"/>
            </w:tcBorders>
            <w:shd w:val="clear" w:color="auto" w:fill="CCCCCC"/>
            <w:vAlign w:val="center"/>
          </w:tcPr>
          <w:p w:rsidR="00F24B39" w:rsidRPr="00526776" w:rsidRDefault="00F24B39" w:rsidP="009F128C">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F24B39" w:rsidRPr="00526776" w:rsidRDefault="00F24B39" w:rsidP="009F128C">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F24B39" w:rsidRPr="00526776" w:rsidRDefault="00F24B39" w:rsidP="009F128C">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F24B39" w:rsidRPr="00526776" w:rsidRDefault="00F24B39" w:rsidP="009F128C">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F24B39" w:rsidRPr="00526776" w:rsidRDefault="00F24B39" w:rsidP="00FD7C65">
            <w:pPr>
              <w:pStyle w:val="3"/>
            </w:pPr>
            <w:r w:rsidRPr="00526776">
              <w:t>Комментарии</w:t>
            </w:r>
            <w:r w:rsidRPr="00526776">
              <w:rPr>
                <w:vertAlign w:val="superscript"/>
              </w:rPr>
              <w:t>5</w:t>
            </w:r>
          </w:p>
        </w:tc>
      </w:tr>
      <w:tr w:rsidR="00F24B39" w:rsidRPr="00526776" w:rsidTr="009F128C">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F24B39" w:rsidRPr="006A0B2B" w:rsidRDefault="00F24B39" w:rsidP="009F128C">
            <w:pPr>
              <w:shd w:val="clear" w:color="auto" w:fill="FFFFFF"/>
              <w:spacing w:before="0" w:after="0"/>
              <w:textAlignment w:val="baseline"/>
              <w:outlineLvl w:val="2"/>
              <w:rPr>
                <w:rFonts w:ascii="Times New Roman" w:hAnsi="Times New Roman"/>
                <w:b/>
                <w:sz w:val="24"/>
                <w:szCs w:val="24"/>
                <w:lang w:val="ru-RU" w:eastAsia="en-US"/>
              </w:rPr>
            </w:pPr>
            <w:r w:rsidRPr="006A0B2B">
              <w:rPr>
                <w:rFonts w:ascii="Times New Roman" w:hAnsi="Times New Roman"/>
                <w:b/>
                <w:sz w:val="24"/>
                <w:szCs w:val="24"/>
              </w:rPr>
              <w:t xml:space="preserve">8 </w:t>
            </w:r>
            <w:r w:rsidRPr="006A0B2B">
              <w:rPr>
                <w:rFonts w:ascii="Times New Roman" w:hAnsi="Times New Roman"/>
                <w:b/>
                <w:sz w:val="24"/>
                <w:szCs w:val="24"/>
              </w:rPr>
              <w:tab/>
              <w:t>Требования к системе менеджмента</w:t>
            </w:r>
          </w:p>
        </w:tc>
        <w:tc>
          <w:tcPr>
            <w:tcW w:w="1986" w:type="dxa"/>
            <w:tcBorders>
              <w:top w:val="single" w:sz="12" w:space="0" w:color="auto"/>
              <w:bottom w:val="single" w:sz="12" w:space="0" w:color="auto"/>
              <w:right w:val="single" w:sz="4" w:space="0" w:color="auto"/>
            </w:tcBorders>
            <w:shd w:val="clear" w:color="auto" w:fill="auto"/>
          </w:tcPr>
          <w:p w:rsidR="00F24B39" w:rsidRPr="004A28F2" w:rsidRDefault="00F24B39" w:rsidP="00F24B39">
            <w:pPr>
              <w:keepNext/>
              <w:keepLines/>
              <w:spacing w:after="40" w:line="200" w:lineRule="exact"/>
              <w:rPr>
                <w:rFonts w:ascii="Times New Roman" w:hAnsi="Times New Roman"/>
                <w:sz w:val="24"/>
                <w:szCs w:val="24"/>
                <w:lang w:val="ru-RU"/>
              </w:rPr>
            </w:pPr>
            <w:r>
              <w:rPr>
                <w:rFonts w:ascii="Times New Roman" w:hAnsi="Times New Roman"/>
                <w:sz w:val="24"/>
                <w:szCs w:val="24"/>
                <w:lang w:val="ru-RU"/>
              </w:rPr>
              <w:t>В</w:t>
            </w:r>
            <w:r w:rsidRPr="00783787">
              <w:rPr>
                <w:rFonts w:ascii="Times New Roman" w:hAnsi="Times New Roman"/>
                <w:sz w:val="24"/>
                <w:szCs w:val="24"/>
                <w:lang w:val="ru-RU"/>
              </w:rPr>
              <w:t>О/</w:t>
            </w:r>
            <w:r>
              <w:rPr>
                <w:rFonts w:ascii="Times New Roman" w:hAnsi="Times New Roman"/>
                <w:sz w:val="24"/>
                <w:szCs w:val="24"/>
                <w:lang w:val="ru-RU"/>
              </w:rPr>
              <w:t>СВО</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F24B39" w:rsidRPr="00526776" w:rsidRDefault="00F24B39" w:rsidP="009F128C">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F24B39" w:rsidRPr="00526776" w:rsidRDefault="00F24B39" w:rsidP="009F128C">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F24B39" w:rsidRPr="00526776" w:rsidRDefault="00F24B39" w:rsidP="009F128C">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F24B39" w:rsidRPr="00526776" w:rsidRDefault="00F24B39" w:rsidP="009F128C">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F24B39" w:rsidRPr="00526776" w:rsidRDefault="00F24B39" w:rsidP="009F128C">
            <w:pPr>
              <w:keepNext/>
              <w:keepLines/>
              <w:spacing w:after="40" w:line="200" w:lineRule="exact"/>
              <w:jc w:val="center"/>
              <w:rPr>
                <w:rFonts w:ascii="Times New Roman" w:hAnsi="Times New Roman"/>
                <w:iCs/>
                <w:sz w:val="24"/>
                <w:szCs w:val="24"/>
                <w:lang w:val="en-GB"/>
              </w:rPr>
            </w:pPr>
          </w:p>
        </w:tc>
      </w:tr>
      <w:tr w:rsidR="00F24B39" w:rsidRPr="00F22DB9" w:rsidTr="009F128C">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F24B39" w:rsidRPr="009E43B0" w:rsidRDefault="00F24B39" w:rsidP="009F128C">
            <w:pPr>
              <w:spacing w:after="40" w:line="200" w:lineRule="exact"/>
              <w:jc w:val="center"/>
              <w:rPr>
                <w:rFonts w:ascii="Times New Roman" w:hAnsi="Times New Roman"/>
                <w:bCs/>
                <w:sz w:val="24"/>
                <w:szCs w:val="24"/>
                <w:lang w:val="ru-RU"/>
              </w:rPr>
            </w:pPr>
            <w:r w:rsidRPr="009E43B0">
              <w:rPr>
                <w:rFonts w:ascii="Times New Roman" w:hAnsi="Times New Roman"/>
                <w:b/>
                <w:sz w:val="24"/>
                <w:szCs w:val="24"/>
                <w:lang w:val="ru-RU"/>
              </w:rPr>
              <w:t>8.1</w:t>
            </w:r>
          </w:p>
        </w:tc>
        <w:tc>
          <w:tcPr>
            <w:tcW w:w="5748" w:type="dxa"/>
            <w:gridSpan w:val="3"/>
            <w:tcBorders>
              <w:top w:val="single" w:sz="12" w:space="0" w:color="auto"/>
              <w:bottom w:val="single" w:sz="12" w:space="0" w:color="auto"/>
              <w:right w:val="single" w:sz="4" w:space="0" w:color="auto"/>
            </w:tcBorders>
            <w:shd w:val="clear" w:color="auto" w:fill="auto"/>
          </w:tcPr>
          <w:p w:rsidR="00F24B39" w:rsidRPr="009E43B0" w:rsidRDefault="00F24B39" w:rsidP="009F128C">
            <w:pPr>
              <w:spacing w:after="40" w:line="200" w:lineRule="exact"/>
              <w:rPr>
                <w:rFonts w:ascii="Times New Roman" w:hAnsi="Times New Roman"/>
                <w:b/>
                <w:sz w:val="24"/>
                <w:szCs w:val="24"/>
                <w:lang w:val="ru-RU"/>
              </w:rPr>
            </w:pPr>
            <w:r w:rsidRPr="009E43B0">
              <w:rPr>
                <w:rFonts w:ascii="Times New Roman" w:hAnsi="Times New Roman"/>
                <w:b/>
                <w:sz w:val="24"/>
                <w:szCs w:val="24"/>
                <w:lang w:val="ru-RU"/>
              </w:rPr>
              <w:t>Общие требования</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F24B39" w:rsidRPr="00F22DB9" w:rsidRDefault="00F24B39" w:rsidP="009F128C">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iCs/>
                <w:sz w:val="24"/>
                <w:szCs w:val="24"/>
                <w:lang w:val="ru-RU"/>
              </w:rPr>
            </w:pPr>
          </w:p>
        </w:tc>
      </w:tr>
      <w:tr w:rsidR="00F24B39" w:rsidRPr="00F22DB9" w:rsidTr="009F128C">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F24B39" w:rsidRPr="009E43B0" w:rsidRDefault="00F24B39" w:rsidP="009F128C">
            <w:pPr>
              <w:spacing w:after="40" w:line="200" w:lineRule="exact"/>
              <w:jc w:val="center"/>
              <w:rPr>
                <w:rFonts w:ascii="Times New Roman" w:hAnsi="Times New Roman"/>
                <w:b/>
                <w:sz w:val="24"/>
                <w:szCs w:val="24"/>
                <w:lang w:val="ru-RU"/>
              </w:rPr>
            </w:pPr>
            <w:r w:rsidRPr="009E43B0">
              <w:rPr>
                <w:rFonts w:ascii="Times New Roman" w:hAnsi="Times New Roman"/>
                <w:b/>
                <w:sz w:val="24"/>
                <w:szCs w:val="24"/>
                <w:lang w:val="ru-RU"/>
              </w:rPr>
              <w:lastRenderedPageBreak/>
              <w:t>8.1.1</w:t>
            </w:r>
          </w:p>
        </w:tc>
        <w:tc>
          <w:tcPr>
            <w:tcW w:w="5748" w:type="dxa"/>
            <w:gridSpan w:val="3"/>
            <w:tcBorders>
              <w:top w:val="single" w:sz="12" w:space="0" w:color="auto"/>
              <w:bottom w:val="single" w:sz="12" w:space="0" w:color="auto"/>
              <w:right w:val="single" w:sz="4" w:space="0" w:color="auto"/>
            </w:tcBorders>
            <w:shd w:val="clear" w:color="auto" w:fill="auto"/>
          </w:tcPr>
          <w:p w:rsidR="00F24B39" w:rsidRPr="009E43B0" w:rsidRDefault="00F24B39" w:rsidP="009F128C">
            <w:pPr>
              <w:spacing w:before="0" w:after="0"/>
              <w:jc w:val="both"/>
              <w:rPr>
                <w:rFonts w:ascii="Times New Roman" w:hAnsi="Times New Roman"/>
                <w:b/>
                <w:sz w:val="24"/>
                <w:szCs w:val="24"/>
                <w:lang w:val="ru-RU"/>
              </w:rPr>
            </w:pPr>
            <w:r w:rsidRPr="009E43B0">
              <w:rPr>
                <w:rFonts w:ascii="Times New Roman" w:hAnsi="Times New Roman"/>
                <w:b/>
                <w:sz w:val="24"/>
                <w:szCs w:val="24"/>
                <w:lang w:val="ru-RU"/>
              </w:rPr>
              <w:t>Общие положения</w:t>
            </w:r>
          </w:p>
          <w:p w:rsidR="009E43B0" w:rsidRPr="00E0183E" w:rsidRDefault="009E43B0" w:rsidP="009E43B0">
            <w:pPr>
              <w:widowControl w:val="0"/>
              <w:autoSpaceDE w:val="0"/>
              <w:autoSpaceDN w:val="0"/>
              <w:spacing w:before="196"/>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установить, документировать, внедрить и поддерживать систему менеджмента, которая способна обеспечивать и демонстрировать постоянное выполнение требований настоящего стандарта.</w:t>
            </w:r>
          </w:p>
          <w:p w:rsidR="009E43B0" w:rsidRPr="00E0183E" w:rsidRDefault="009E43B0" w:rsidP="009E43B0">
            <w:pPr>
              <w:widowControl w:val="0"/>
              <w:autoSpaceDE w:val="0"/>
              <w:autoSpaceDN w:val="0"/>
              <w:spacing w:before="170"/>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Как минимум, система менеджмента лаборатории должна включать следуюшее:</w:t>
            </w:r>
          </w:p>
          <w:p w:rsidR="009E43B0" w:rsidRPr="00E0183E" w:rsidRDefault="009E43B0" w:rsidP="009E43B0">
            <w:pPr>
              <w:widowControl w:val="0"/>
              <w:numPr>
                <w:ilvl w:val="0"/>
                <w:numId w:val="68"/>
              </w:numPr>
              <w:tabs>
                <w:tab w:val="left" w:pos="1560"/>
              </w:tabs>
              <w:autoSpaceDE w:val="0"/>
              <w:autoSpaceDN w:val="0"/>
              <w:spacing w:before="169" w:after="0"/>
              <w:ind w:left="426"/>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ответственность</w:t>
            </w:r>
            <w:r w:rsidRPr="00E0183E">
              <w:rPr>
                <w:rFonts w:ascii="Times New Roman" w:eastAsia="Cambria" w:hAnsi="Times New Roman"/>
                <w:color w:val="231F20"/>
                <w:spacing w:val="-2"/>
                <w:sz w:val="24"/>
                <w:szCs w:val="24"/>
                <w:lang w:val="en-US" w:eastAsia="en-US"/>
              </w:rPr>
              <w:t xml:space="preserve"> </w:t>
            </w:r>
            <w:r w:rsidRPr="00E0183E">
              <w:rPr>
                <w:rFonts w:ascii="Times New Roman" w:eastAsia="Cambria" w:hAnsi="Times New Roman"/>
                <w:color w:val="231F20"/>
                <w:sz w:val="24"/>
                <w:szCs w:val="24"/>
                <w:lang w:val="en-US" w:eastAsia="en-US"/>
              </w:rPr>
              <w:t>(</w:t>
            </w:r>
            <w:hyperlink w:anchor="_bookmark134" w:history="1">
              <w:r w:rsidRPr="00E0183E">
                <w:rPr>
                  <w:rFonts w:ascii="Times New Roman" w:eastAsia="Cambria" w:hAnsi="Times New Roman"/>
                  <w:color w:val="053BF5"/>
                  <w:sz w:val="24"/>
                  <w:szCs w:val="24"/>
                  <w:u w:val="single" w:color="053BF5"/>
                  <w:lang w:val="en-US" w:eastAsia="en-US"/>
                </w:rPr>
                <w:t>8.1</w:t>
              </w:r>
            </w:hyperlink>
            <w:r w:rsidRPr="00E0183E">
              <w:rPr>
                <w:rFonts w:ascii="Times New Roman" w:eastAsia="Cambria" w:hAnsi="Times New Roman"/>
                <w:color w:val="231F20"/>
                <w:sz w:val="24"/>
                <w:szCs w:val="24"/>
                <w:lang w:val="en-US" w:eastAsia="en-US"/>
              </w:rPr>
              <w:t>)</w:t>
            </w:r>
          </w:p>
          <w:p w:rsidR="009E43B0" w:rsidRPr="00E0183E" w:rsidRDefault="009E43B0" w:rsidP="009E43B0">
            <w:pPr>
              <w:widowControl w:val="0"/>
              <w:numPr>
                <w:ilvl w:val="0"/>
                <w:numId w:val="68"/>
              </w:numPr>
              <w:tabs>
                <w:tab w:val="left" w:pos="1560"/>
              </w:tabs>
              <w:autoSpaceDE w:val="0"/>
              <w:autoSpaceDN w:val="0"/>
              <w:spacing w:before="168" w:after="0"/>
              <w:ind w:left="426"/>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цели и политика</w:t>
            </w:r>
            <w:r w:rsidRPr="00E0183E">
              <w:rPr>
                <w:rFonts w:ascii="Times New Roman" w:eastAsia="Cambria" w:hAnsi="Times New Roman"/>
                <w:color w:val="231F20"/>
                <w:spacing w:val="2"/>
                <w:sz w:val="24"/>
                <w:szCs w:val="24"/>
                <w:lang w:val="en-US" w:eastAsia="en-US"/>
              </w:rPr>
              <w:t xml:space="preserve"> </w:t>
            </w:r>
            <w:r w:rsidRPr="00E0183E">
              <w:rPr>
                <w:rFonts w:ascii="Times New Roman" w:eastAsia="Cambria" w:hAnsi="Times New Roman"/>
                <w:color w:val="231F20"/>
                <w:sz w:val="24"/>
                <w:szCs w:val="24"/>
                <w:lang w:val="en-US" w:eastAsia="en-US"/>
              </w:rPr>
              <w:t>(</w:t>
            </w:r>
            <w:hyperlink w:anchor="_bookmark138" w:history="1">
              <w:r w:rsidRPr="00E0183E">
                <w:rPr>
                  <w:rFonts w:ascii="Times New Roman" w:eastAsia="Cambria" w:hAnsi="Times New Roman"/>
                  <w:color w:val="053BF5"/>
                  <w:sz w:val="24"/>
                  <w:szCs w:val="24"/>
                  <w:u w:val="single" w:color="053BF5"/>
                  <w:lang w:val="en-US" w:eastAsia="en-US"/>
                </w:rPr>
                <w:t>8.2</w:t>
              </w:r>
            </w:hyperlink>
            <w:r w:rsidRPr="00E0183E">
              <w:rPr>
                <w:rFonts w:ascii="Times New Roman" w:eastAsia="Cambria" w:hAnsi="Times New Roman"/>
                <w:color w:val="231F20"/>
                <w:sz w:val="24"/>
                <w:szCs w:val="24"/>
                <w:lang w:val="en-US" w:eastAsia="en-US"/>
              </w:rPr>
              <w:t>)</w:t>
            </w:r>
          </w:p>
          <w:p w:rsidR="009E43B0" w:rsidRPr="00E0183E" w:rsidRDefault="009E43B0" w:rsidP="009E43B0">
            <w:pPr>
              <w:widowControl w:val="0"/>
              <w:numPr>
                <w:ilvl w:val="0"/>
                <w:numId w:val="68"/>
              </w:numPr>
              <w:tabs>
                <w:tab w:val="left" w:pos="1560"/>
              </w:tabs>
              <w:autoSpaceDE w:val="0"/>
              <w:autoSpaceDN w:val="0"/>
              <w:spacing w:before="168" w:after="0"/>
              <w:ind w:left="426"/>
              <w:rPr>
                <w:rFonts w:ascii="Times New Roman" w:eastAsia="Cambria" w:hAnsi="Times New Roman"/>
                <w:sz w:val="24"/>
                <w:szCs w:val="24"/>
                <w:lang w:val="en-US" w:eastAsia="en-US"/>
              </w:rPr>
            </w:pPr>
            <w:r w:rsidRPr="00E0183E">
              <w:rPr>
                <w:rFonts w:ascii="Times New Roman" w:eastAsia="Cambria" w:hAnsi="Times New Roman"/>
                <w:color w:val="231F20"/>
                <w:sz w:val="24"/>
                <w:szCs w:val="24"/>
                <w:lang w:eastAsia="en-US"/>
              </w:rPr>
              <w:t>документированная информация</w:t>
            </w:r>
            <w:r w:rsidRPr="00E0183E">
              <w:rPr>
                <w:rFonts w:ascii="Times New Roman" w:eastAsia="Cambria" w:hAnsi="Times New Roman"/>
                <w:color w:val="231F20"/>
                <w:spacing w:val="3"/>
                <w:sz w:val="24"/>
                <w:szCs w:val="24"/>
                <w:lang w:val="en-US" w:eastAsia="en-US"/>
              </w:rPr>
              <w:t xml:space="preserve"> </w:t>
            </w:r>
            <w:r w:rsidRPr="00E0183E">
              <w:rPr>
                <w:rFonts w:ascii="Times New Roman" w:eastAsia="Cambria" w:hAnsi="Times New Roman"/>
                <w:color w:val="231F20"/>
                <w:sz w:val="24"/>
                <w:szCs w:val="24"/>
                <w:lang w:val="en-US" w:eastAsia="en-US"/>
              </w:rPr>
              <w:t>(</w:t>
            </w:r>
            <w:hyperlink w:anchor="_bookmark138" w:history="1">
              <w:r w:rsidRPr="00E0183E">
                <w:rPr>
                  <w:rFonts w:ascii="Times New Roman" w:eastAsia="Cambria" w:hAnsi="Times New Roman"/>
                  <w:color w:val="053BF5"/>
                  <w:sz w:val="24"/>
                  <w:szCs w:val="24"/>
                  <w:u w:val="single" w:color="053BF5"/>
                  <w:lang w:val="en-US" w:eastAsia="en-US"/>
                </w:rPr>
                <w:t>8.2</w:t>
              </w:r>
            </w:hyperlink>
            <w:r w:rsidRPr="00E0183E">
              <w:rPr>
                <w:rFonts w:ascii="Times New Roman" w:eastAsia="Cambria" w:hAnsi="Times New Roman"/>
                <w:color w:val="231F20"/>
                <w:sz w:val="24"/>
                <w:szCs w:val="24"/>
                <w:lang w:val="en-US" w:eastAsia="en-US"/>
              </w:rPr>
              <w:t>,</w:t>
            </w:r>
            <w:r w:rsidRPr="00E0183E">
              <w:rPr>
                <w:rFonts w:ascii="Times New Roman" w:eastAsia="Cambria" w:hAnsi="Times New Roman"/>
                <w:color w:val="053BF5"/>
                <w:spacing w:val="4"/>
                <w:sz w:val="24"/>
                <w:szCs w:val="24"/>
                <w:lang w:val="en-US" w:eastAsia="en-US"/>
              </w:rPr>
              <w:t xml:space="preserve"> </w:t>
            </w:r>
            <w:hyperlink w:anchor="_bookmark144" w:history="1">
              <w:r w:rsidRPr="00E0183E">
                <w:rPr>
                  <w:rFonts w:ascii="Times New Roman" w:eastAsia="Cambria" w:hAnsi="Times New Roman"/>
                  <w:color w:val="053BF5"/>
                  <w:sz w:val="24"/>
                  <w:szCs w:val="24"/>
                  <w:u w:val="single" w:color="053BF5"/>
                  <w:lang w:val="en-US" w:eastAsia="en-US"/>
                </w:rPr>
                <w:t>8.3</w:t>
              </w:r>
              <w:r w:rsidRPr="00E0183E">
                <w:rPr>
                  <w:rFonts w:ascii="Times New Roman" w:eastAsia="Cambria" w:hAnsi="Times New Roman"/>
                  <w:color w:val="053BF5"/>
                  <w:spacing w:val="3"/>
                  <w:sz w:val="24"/>
                  <w:szCs w:val="24"/>
                  <w:lang w:val="en-US" w:eastAsia="en-US"/>
                </w:rPr>
                <w:t xml:space="preserve"> </w:t>
              </w:r>
            </w:hyperlink>
            <w:r w:rsidRPr="00E0183E">
              <w:rPr>
                <w:rFonts w:ascii="Times New Roman" w:eastAsia="Cambria" w:hAnsi="Times New Roman"/>
                <w:color w:val="231F20"/>
                <w:sz w:val="24"/>
                <w:szCs w:val="24"/>
                <w:lang w:eastAsia="en-US"/>
              </w:rPr>
              <w:t>и</w:t>
            </w:r>
            <w:r w:rsidRPr="00E0183E">
              <w:rPr>
                <w:rFonts w:ascii="Times New Roman" w:eastAsia="Cambria" w:hAnsi="Times New Roman"/>
                <w:color w:val="053BF5"/>
                <w:spacing w:val="4"/>
                <w:sz w:val="24"/>
                <w:szCs w:val="24"/>
                <w:lang w:val="en-US" w:eastAsia="en-US"/>
              </w:rPr>
              <w:t xml:space="preserve"> </w:t>
            </w:r>
            <w:hyperlink w:anchor="_bookmark147" w:history="1">
              <w:r w:rsidRPr="00E0183E">
                <w:rPr>
                  <w:rFonts w:ascii="Times New Roman" w:eastAsia="Cambria" w:hAnsi="Times New Roman"/>
                  <w:color w:val="053BF5"/>
                  <w:sz w:val="24"/>
                  <w:szCs w:val="24"/>
                  <w:u w:val="single" w:color="053BF5"/>
                  <w:lang w:val="en-US" w:eastAsia="en-US"/>
                </w:rPr>
                <w:t>8.4</w:t>
              </w:r>
            </w:hyperlink>
            <w:r w:rsidRPr="00E0183E">
              <w:rPr>
                <w:rFonts w:ascii="Times New Roman" w:eastAsia="Cambria" w:hAnsi="Times New Roman"/>
                <w:color w:val="231F20"/>
                <w:sz w:val="24"/>
                <w:szCs w:val="24"/>
                <w:lang w:val="en-US" w:eastAsia="en-US"/>
              </w:rPr>
              <w:t>)</w:t>
            </w:r>
          </w:p>
          <w:p w:rsidR="009E43B0" w:rsidRPr="00E0183E" w:rsidRDefault="009E43B0" w:rsidP="009E43B0">
            <w:pPr>
              <w:widowControl w:val="0"/>
              <w:numPr>
                <w:ilvl w:val="0"/>
                <w:numId w:val="68"/>
              </w:numPr>
              <w:tabs>
                <w:tab w:val="left" w:pos="1560"/>
              </w:tabs>
              <w:autoSpaceDE w:val="0"/>
              <w:autoSpaceDN w:val="0"/>
              <w:spacing w:before="168" w:after="0"/>
              <w:ind w:left="426"/>
              <w:rPr>
                <w:rFonts w:ascii="Times New Roman" w:eastAsia="Cambria" w:hAnsi="Times New Roman"/>
                <w:sz w:val="24"/>
                <w:szCs w:val="24"/>
                <w:lang w:eastAsia="en-US"/>
              </w:rPr>
            </w:pPr>
            <w:r w:rsidRPr="00E0183E">
              <w:rPr>
                <w:rFonts w:ascii="Times New Roman" w:eastAsia="Cambria" w:hAnsi="Times New Roman"/>
                <w:sz w:val="24"/>
                <w:szCs w:val="24"/>
                <w:lang w:eastAsia="en-US"/>
              </w:rPr>
              <w:t>действия по реагированию на риски и возможности для улучшения (8.5)</w:t>
            </w:r>
          </w:p>
          <w:p w:rsidR="009E43B0" w:rsidRPr="00E0183E" w:rsidRDefault="009E43B0" w:rsidP="009E43B0">
            <w:pPr>
              <w:widowControl w:val="0"/>
              <w:numPr>
                <w:ilvl w:val="0"/>
                <w:numId w:val="68"/>
              </w:numPr>
              <w:tabs>
                <w:tab w:val="left" w:pos="1560"/>
              </w:tabs>
              <w:autoSpaceDE w:val="0"/>
              <w:autoSpaceDN w:val="0"/>
              <w:spacing w:before="168" w:after="0"/>
              <w:ind w:left="426"/>
              <w:rPr>
                <w:rFonts w:ascii="Times New Roman" w:eastAsia="Cambria" w:hAnsi="Times New Roman"/>
                <w:sz w:val="24"/>
                <w:szCs w:val="24"/>
                <w:lang w:val="en-US" w:eastAsia="en-US"/>
              </w:rPr>
            </w:pPr>
            <w:r w:rsidRPr="00E0183E">
              <w:rPr>
                <w:rFonts w:ascii="Times New Roman" w:eastAsia="Cambria" w:hAnsi="Times New Roman"/>
                <w:sz w:val="24"/>
                <w:szCs w:val="24"/>
                <w:lang w:val="en-US" w:eastAsia="en-US"/>
              </w:rPr>
              <w:t>постоянное улучшение (</w:t>
            </w:r>
            <w:r w:rsidRPr="003107B4">
              <w:rPr>
                <w:rFonts w:ascii="Times New Roman" w:eastAsia="Cambria" w:hAnsi="Times New Roman"/>
                <w:color w:val="053BF5"/>
                <w:sz w:val="24"/>
                <w:szCs w:val="24"/>
                <w:u w:val="single" w:color="053BF5"/>
                <w:lang w:val="en-US" w:eastAsia="en-US"/>
              </w:rPr>
              <w:t>8.6</w:t>
            </w:r>
            <w:r w:rsidRPr="00E0183E">
              <w:rPr>
                <w:rFonts w:ascii="Times New Roman" w:eastAsia="Cambria" w:hAnsi="Times New Roman"/>
                <w:sz w:val="24"/>
                <w:szCs w:val="24"/>
                <w:lang w:val="en-US" w:eastAsia="en-US"/>
              </w:rPr>
              <w:t>)</w:t>
            </w:r>
          </w:p>
          <w:p w:rsidR="009E43B0" w:rsidRPr="00E0183E" w:rsidRDefault="009E43B0" w:rsidP="009E43B0">
            <w:pPr>
              <w:widowControl w:val="0"/>
              <w:numPr>
                <w:ilvl w:val="0"/>
                <w:numId w:val="68"/>
              </w:numPr>
              <w:tabs>
                <w:tab w:val="left" w:pos="1560"/>
              </w:tabs>
              <w:autoSpaceDE w:val="0"/>
              <w:autoSpaceDN w:val="0"/>
              <w:spacing w:before="168" w:after="0"/>
              <w:ind w:left="426"/>
              <w:rPr>
                <w:rFonts w:ascii="Times New Roman" w:eastAsia="Cambria" w:hAnsi="Times New Roman"/>
                <w:sz w:val="24"/>
                <w:szCs w:val="24"/>
                <w:lang w:val="en-US" w:eastAsia="en-US"/>
              </w:rPr>
            </w:pPr>
            <w:r w:rsidRPr="00E0183E">
              <w:rPr>
                <w:rFonts w:ascii="Times New Roman" w:eastAsia="Cambria" w:hAnsi="Times New Roman"/>
                <w:sz w:val="24"/>
                <w:szCs w:val="24"/>
                <w:lang w:val="en-US" w:eastAsia="en-US"/>
              </w:rPr>
              <w:t>корректирующие действия (</w:t>
            </w:r>
            <w:r w:rsidRPr="003107B4">
              <w:rPr>
                <w:rFonts w:ascii="Times New Roman" w:eastAsia="Cambria" w:hAnsi="Times New Roman"/>
                <w:color w:val="053BF5"/>
                <w:sz w:val="24"/>
                <w:szCs w:val="24"/>
                <w:u w:val="single" w:color="053BF5"/>
                <w:lang w:val="en-US" w:eastAsia="en-US"/>
              </w:rPr>
              <w:t>8.7</w:t>
            </w:r>
            <w:r w:rsidRPr="00E0183E">
              <w:rPr>
                <w:rFonts w:ascii="Times New Roman" w:eastAsia="Cambria" w:hAnsi="Times New Roman"/>
                <w:sz w:val="24"/>
                <w:szCs w:val="24"/>
                <w:lang w:val="en-US" w:eastAsia="en-US"/>
              </w:rPr>
              <w:t>)</w:t>
            </w:r>
          </w:p>
          <w:p w:rsidR="009E43B0" w:rsidRPr="00E0183E" w:rsidRDefault="009E43B0" w:rsidP="009E43B0">
            <w:pPr>
              <w:widowControl w:val="0"/>
              <w:numPr>
                <w:ilvl w:val="0"/>
                <w:numId w:val="68"/>
              </w:numPr>
              <w:tabs>
                <w:tab w:val="left" w:pos="1560"/>
              </w:tabs>
              <w:autoSpaceDE w:val="0"/>
              <w:autoSpaceDN w:val="0"/>
              <w:spacing w:before="168" w:after="0"/>
              <w:ind w:left="426"/>
              <w:rPr>
                <w:rFonts w:ascii="Times New Roman" w:eastAsia="Cambria" w:hAnsi="Times New Roman"/>
                <w:sz w:val="24"/>
                <w:szCs w:val="24"/>
                <w:lang w:val="en-US" w:eastAsia="en-US"/>
              </w:rPr>
            </w:pPr>
            <w:r w:rsidRPr="00E0183E">
              <w:rPr>
                <w:rFonts w:ascii="Times New Roman" w:eastAsia="Cambria" w:hAnsi="Times New Roman"/>
                <w:sz w:val="24"/>
                <w:szCs w:val="24"/>
                <w:lang w:val="en-US" w:eastAsia="en-US"/>
              </w:rPr>
              <w:t>оценивания и внутренние аудиты (</w:t>
            </w:r>
            <w:r w:rsidRPr="003107B4">
              <w:rPr>
                <w:rFonts w:ascii="Times New Roman" w:eastAsia="Cambria" w:hAnsi="Times New Roman"/>
                <w:color w:val="053BF5"/>
                <w:sz w:val="24"/>
                <w:szCs w:val="24"/>
                <w:u w:val="single" w:color="053BF5"/>
                <w:lang w:val="en-US" w:eastAsia="en-US"/>
              </w:rPr>
              <w:t>8.8</w:t>
            </w:r>
            <w:r w:rsidRPr="00E0183E">
              <w:rPr>
                <w:rFonts w:ascii="Times New Roman" w:eastAsia="Cambria" w:hAnsi="Times New Roman"/>
                <w:sz w:val="24"/>
                <w:szCs w:val="24"/>
                <w:lang w:val="en-US" w:eastAsia="en-US"/>
              </w:rPr>
              <w:t>)</w:t>
            </w:r>
          </w:p>
          <w:p w:rsidR="00F24B39" w:rsidRPr="009E43B0" w:rsidRDefault="009E43B0" w:rsidP="009E43B0">
            <w:pPr>
              <w:widowControl w:val="0"/>
              <w:numPr>
                <w:ilvl w:val="0"/>
                <w:numId w:val="68"/>
              </w:numPr>
              <w:tabs>
                <w:tab w:val="left" w:pos="1560"/>
              </w:tabs>
              <w:autoSpaceDE w:val="0"/>
              <w:autoSpaceDN w:val="0"/>
              <w:spacing w:before="168" w:after="0"/>
              <w:ind w:left="426"/>
              <w:rPr>
                <w:rFonts w:ascii="Times New Roman" w:hAnsi="Times New Roman"/>
                <w:b/>
                <w:sz w:val="24"/>
                <w:szCs w:val="24"/>
                <w:lang w:val="ru-RU"/>
              </w:rPr>
            </w:pPr>
            <w:r w:rsidRPr="00E0183E">
              <w:rPr>
                <w:rFonts w:ascii="Times New Roman" w:eastAsia="Cambria" w:hAnsi="Times New Roman"/>
                <w:sz w:val="24"/>
                <w:szCs w:val="24"/>
                <w:lang w:val="en-US" w:eastAsia="en-US"/>
              </w:rPr>
              <w:t>анализ со стороны руководства (</w:t>
            </w:r>
            <w:r w:rsidRPr="003107B4">
              <w:rPr>
                <w:rFonts w:ascii="Times New Roman" w:eastAsia="Cambria" w:hAnsi="Times New Roman"/>
                <w:color w:val="053BF5"/>
                <w:sz w:val="24"/>
                <w:szCs w:val="24"/>
                <w:u w:val="single" w:color="053BF5"/>
                <w:lang w:val="en-US" w:eastAsia="en-US"/>
              </w:rPr>
              <w:t>8.9</w:t>
            </w:r>
            <w:r w:rsidRPr="00E0183E">
              <w:rPr>
                <w:rFonts w:ascii="Times New Roman" w:eastAsia="Cambria" w:hAnsi="Times New Roman"/>
                <w:sz w:val="24"/>
                <w:szCs w:val="24"/>
                <w:lang w:val="en-US" w:eastAsia="en-US"/>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F24B39" w:rsidRPr="00F22DB9" w:rsidRDefault="00F24B39" w:rsidP="009F128C">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iCs/>
                <w:sz w:val="24"/>
                <w:szCs w:val="24"/>
                <w:lang w:val="ru-RU"/>
              </w:rPr>
            </w:pPr>
          </w:p>
        </w:tc>
      </w:tr>
      <w:tr w:rsidR="00F24B39" w:rsidRPr="00F22DB9" w:rsidTr="009F128C">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F24B39" w:rsidRPr="0015060B" w:rsidRDefault="00F24B39" w:rsidP="009F128C">
            <w:pPr>
              <w:spacing w:after="40" w:line="200" w:lineRule="exact"/>
              <w:ind w:right="-68"/>
              <w:jc w:val="center"/>
              <w:rPr>
                <w:rFonts w:ascii="Times New Roman" w:hAnsi="Times New Roman"/>
                <w:b/>
                <w:i/>
                <w:iCs/>
                <w:color w:val="0000FF"/>
                <w:sz w:val="24"/>
                <w:szCs w:val="24"/>
                <w:lang w:val="ru-RU"/>
              </w:rPr>
            </w:pPr>
            <w:r w:rsidRPr="0015060B">
              <w:rPr>
                <w:rFonts w:ascii="Times New Roman" w:hAnsi="Times New Roman"/>
                <w:b/>
                <w:i/>
                <w:iCs/>
                <w:color w:val="0000FF"/>
                <w:sz w:val="24"/>
                <w:szCs w:val="24"/>
                <w:lang w:val="ru-RU"/>
              </w:rPr>
              <w:t>8.1.1 а</w:t>
            </w:r>
          </w:p>
        </w:tc>
        <w:tc>
          <w:tcPr>
            <w:tcW w:w="5748" w:type="dxa"/>
            <w:gridSpan w:val="3"/>
            <w:tcBorders>
              <w:top w:val="single" w:sz="12" w:space="0" w:color="auto"/>
              <w:bottom w:val="single" w:sz="12" w:space="0" w:color="auto"/>
              <w:right w:val="single" w:sz="4" w:space="0" w:color="auto"/>
            </w:tcBorders>
            <w:shd w:val="clear" w:color="auto" w:fill="auto"/>
          </w:tcPr>
          <w:p w:rsidR="00F24B39" w:rsidRPr="0015060B" w:rsidRDefault="00F24B39" w:rsidP="0015060B">
            <w:pPr>
              <w:spacing w:before="0" w:after="0"/>
              <w:jc w:val="both"/>
              <w:rPr>
                <w:rFonts w:ascii="Times New Roman" w:hAnsi="Times New Roman"/>
                <w:bCs/>
                <w:i/>
                <w:iCs/>
                <w:color w:val="0000FF"/>
                <w:sz w:val="24"/>
                <w:szCs w:val="24"/>
                <w:lang w:val="ru-RU"/>
              </w:rPr>
            </w:pPr>
            <w:r w:rsidRPr="0015060B">
              <w:rPr>
                <w:rFonts w:ascii="Times New Roman" w:hAnsi="Times New Roman"/>
                <w:bCs/>
                <w:i/>
                <w:iCs/>
                <w:color w:val="0000FF"/>
                <w:sz w:val="24"/>
                <w:szCs w:val="24"/>
                <w:lang w:val="ru-RU"/>
              </w:rPr>
              <w:t xml:space="preserve">Система менеджмента, должна предусматривать политики процессы и операции, начиная с получения запроса на исследование, рассмотрения соглашений об услугах, выполнения преаналитического, аналитического и постаналитического процессов, регистрации результатов и выдачи окончательного отчета о результатах исследований, в соответствии </w:t>
            </w:r>
            <w:r w:rsidRPr="0015060B">
              <w:rPr>
                <w:rFonts w:ascii="Times New Roman" w:hAnsi="Times New Roman"/>
                <w:bCs/>
                <w:i/>
                <w:iCs/>
                <w:color w:val="0000FF"/>
                <w:sz w:val="24"/>
                <w:szCs w:val="24"/>
                <w:lang w:val="ru-RU"/>
              </w:rPr>
              <w:lastRenderedPageBreak/>
              <w:t>с требованиями ISO 15189 и любыми специфическими требованиями, установленными КЦА (в политиках и процедурах), включая национальные законодательные и местные нормативные документы.</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F24B39" w:rsidRPr="00F22DB9" w:rsidRDefault="00F24B39" w:rsidP="009F128C">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iCs/>
                <w:sz w:val="24"/>
                <w:szCs w:val="24"/>
                <w:lang w:val="ru-RU"/>
              </w:rPr>
            </w:pPr>
          </w:p>
        </w:tc>
      </w:tr>
      <w:tr w:rsidR="00F24B39" w:rsidRPr="00F22DB9" w:rsidTr="009F128C">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F24B39" w:rsidRPr="009E43B0" w:rsidRDefault="00F24B39" w:rsidP="009F128C">
            <w:pPr>
              <w:spacing w:before="0" w:after="0"/>
              <w:jc w:val="center"/>
              <w:rPr>
                <w:rFonts w:ascii="Times New Roman" w:hAnsi="Times New Roman"/>
                <w:b/>
                <w:sz w:val="24"/>
                <w:szCs w:val="24"/>
                <w:lang w:val="en-GB"/>
              </w:rPr>
            </w:pPr>
            <w:r w:rsidRPr="009E43B0">
              <w:rPr>
                <w:rFonts w:ascii="Times New Roman" w:hAnsi="Times New Roman"/>
                <w:b/>
                <w:bCs/>
                <w:sz w:val="24"/>
                <w:szCs w:val="24"/>
                <w:lang w:val="ru-RU" w:eastAsia="en-US"/>
              </w:rPr>
              <w:lastRenderedPageBreak/>
              <w:t>8.1.2</w:t>
            </w:r>
          </w:p>
        </w:tc>
        <w:tc>
          <w:tcPr>
            <w:tcW w:w="5748" w:type="dxa"/>
            <w:gridSpan w:val="3"/>
            <w:tcBorders>
              <w:top w:val="single" w:sz="12" w:space="0" w:color="auto"/>
              <w:bottom w:val="single" w:sz="12" w:space="0" w:color="auto"/>
              <w:right w:val="single" w:sz="4" w:space="0" w:color="auto"/>
            </w:tcBorders>
            <w:shd w:val="clear" w:color="auto" w:fill="auto"/>
          </w:tcPr>
          <w:p w:rsidR="00F24B39" w:rsidRPr="009E43B0" w:rsidRDefault="00F24B39" w:rsidP="009F128C">
            <w:pPr>
              <w:spacing w:before="0" w:after="0"/>
              <w:rPr>
                <w:rFonts w:ascii="Times New Roman" w:hAnsi="Times New Roman"/>
                <w:b/>
                <w:bCs/>
                <w:sz w:val="24"/>
                <w:szCs w:val="24"/>
                <w:lang w:val="ru-RU" w:eastAsia="en-US"/>
              </w:rPr>
            </w:pPr>
            <w:r w:rsidRPr="009E43B0">
              <w:rPr>
                <w:rFonts w:ascii="Times New Roman" w:hAnsi="Times New Roman"/>
                <w:b/>
                <w:bCs/>
                <w:sz w:val="24"/>
                <w:szCs w:val="24"/>
                <w:lang w:val="ru-RU" w:eastAsia="en-US"/>
              </w:rPr>
              <w:t>Выполнение требований системы менеджмента</w:t>
            </w:r>
          </w:p>
          <w:p w:rsidR="00F24B39" w:rsidRPr="009E43B0" w:rsidRDefault="009E43B0" w:rsidP="009E43B0">
            <w:pPr>
              <w:widowControl w:val="0"/>
              <w:autoSpaceDE w:val="0"/>
              <w:autoSpaceDN w:val="0"/>
              <w:spacing w:before="195"/>
              <w:jc w:val="both"/>
              <w:rPr>
                <w:rFonts w:ascii="Times New Roman" w:hAnsi="Times New Roman"/>
                <w:bCs/>
                <w:sz w:val="24"/>
                <w:szCs w:val="24"/>
              </w:rPr>
            </w:pPr>
            <w:r w:rsidRPr="003107B4">
              <w:rPr>
                <w:rFonts w:ascii="Times New Roman" w:eastAsia="Cambria" w:hAnsi="Times New Roman"/>
                <w:sz w:val="24"/>
                <w:szCs w:val="24"/>
                <w:lang w:eastAsia="en-US"/>
              </w:rPr>
              <w:t>Лаборатория может соответствовать</w:t>
            </w:r>
            <w:r w:rsidRPr="00E0183E">
              <w:rPr>
                <w:rFonts w:ascii="Times New Roman" w:eastAsia="Cambria" w:hAnsi="Times New Roman"/>
                <w:sz w:val="24"/>
                <w:szCs w:val="24"/>
                <w:u w:val="single" w:color="053BF5"/>
                <w:lang w:eastAsia="en-US"/>
              </w:rPr>
              <w:t xml:space="preserve"> </w:t>
            </w:r>
            <w:hyperlink w:anchor="_bookmark135" w:history="1">
              <w:r w:rsidRPr="00E0183E">
                <w:rPr>
                  <w:rFonts w:ascii="Times New Roman" w:eastAsia="Cambria" w:hAnsi="Times New Roman"/>
                  <w:color w:val="0000FF"/>
                  <w:sz w:val="24"/>
                  <w:szCs w:val="24"/>
                  <w:u w:val="single"/>
                  <w:lang w:eastAsia="en-US"/>
                </w:rPr>
                <w:t xml:space="preserve">8.1.1 </w:t>
              </w:r>
            </w:hyperlink>
            <w:r w:rsidRPr="003107B4">
              <w:rPr>
                <w:rFonts w:ascii="Times New Roman" w:eastAsia="Cambria" w:hAnsi="Times New Roman"/>
                <w:sz w:val="24"/>
                <w:szCs w:val="24"/>
                <w:lang w:eastAsia="en-US"/>
              </w:rPr>
              <w:t xml:space="preserve">путем создания, внедрения и поддержания системы менеджмента качества (например, в соответствии с требованиями </w:t>
            </w:r>
            <w:r w:rsidRPr="003107B4">
              <w:rPr>
                <w:rFonts w:ascii="Times New Roman" w:eastAsia="Cambria" w:hAnsi="Times New Roman"/>
                <w:sz w:val="24"/>
                <w:szCs w:val="24"/>
                <w:lang w:val="en-US" w:eastAsia="en-US"/>
              </w:rPr>
              <w:t>ISO</w:t>
            </w:r>
            <w:r w:rsidRPr="003107B4">
              <w:rPr>
                <w:rFonts w:ascii="Times New Roman" w:eastAsia="Cambria" w:hAnsi="Times New Roman"/>
                <w:sz w:val="24"/>
                <w:szCs w:val="24"/>
                <w:lang w:eastAsia="en-US"/>
              </w:rPr>
              <w:t xml:space="preserve"> 9001</w:t>
            </w:r>
            <w:r>
              <w:rPr>
                <w:rFonts w:ascii="Times New Roman" w:eastAsia="Cambria" w:hAnsi="Times New Roman"/>
                <w:sz w:val="24"/>
                <w:szCs w:val="24"/>
                <w:lang w:eastAsia="en-US"/>
              </w:rPr>
              <w:t>)</w:t>
            </w:r>
            <w:r w:rsidRPr="00E0183E">
              <w:rPr>
                <w:rFonts w:ascii="Times New Roman" w:eastAsia="Cambria" w:hAnsi="Times New Roman"/>
                <w:sz w:val="24"/>
                <w:szCs w:val="24"/>
                <w:u w:val="single" w:color="053BF5"/>
                <w:lang w:eastAsia="en-US"/>
              </w:rPr>
              <w:t xml:space="preserve"> (см. </w:t>
            </w:r>
            <w:hyperlink w:anchor="_bookmark171" w:history="1">
              <w:r w:rsidRPr="00E0183E">
                <w:rPr>
                  <w:rFonts w:ascii="Times New Roman" w:eastAsia="Cambria" w:hAnsi="Times New Roman"/>
                  <w:color w:val="053BF5"/>
                  <w:sz w:val="24"/>
                  <w:szCs w:val="24"/>
                  <w:u w:val="single" w:color="053BF5"/>
                  <w:lang w:eastAsia="en-US"/>
                </w:rPr>
                <w:t>таблицу</w:t>
              </w:r>
              <w:r w:rsidRPr="00E0183E">
                <w:rPr>
                  <w:rFonts w:ascii="Times New Roman" w:eastAsia="Cambria" w:hAnsi="Times New Roman"/>
                  <w:color w:val="053BF5"/>
                  <w:spacing w:val="-4"/>
                  <w:sz w:val="24"/>
                  <w:szCs w:val="24"/>
                  <w:u w:val="single" w:color="053BF5"/>
                  <w:lang w:eastAsia="en-US"/>
                </w:rPr>
                <w:t xml:space="preserve"> </w:t>
              </w:r>
              <w:r w:rsidRPr="00E0183E">
                <w:rPr>
                  <w:rFonts w:ascii="Times New Roman" w:eastAsia="Cambria" w:hAnsi="Times New Roman"/>
                  <w:color w:val="053BF5"/>
                  <w:sz w:val="24"/>
                  <w:szCs w:val="24"/>
                  <w:u w:val="single" w:color="053BF5"/>
                  <w:lang w:val="en-US" w:eastAsia="en-US"/>
                </w:rPr>
                <w:t>B</w:t>
              </w:r>
              <w:r w:rsidRPr="00E0183E">
                <w:rPr>
                  <w:rFonts w:ascii="Times New Roman" w:eastAsia="Cambria" w:hAnsi="Times New Roman"/>
                  <w:color w:val="053BF5"/>
                  <w:sz w:val="24"/>
                  <w:szCs w:val="24"/>
                  <w:u w:val="single" w:color="053BF5"/>
                  <w:lang w:eastAsia="en-US"/>
                </w:rPr>
                <w:t>.1</w:t>
              </w:r>
            </w:hyperlink>
            <w:r w:rsidRPr="00E0183E">
              <w:rPr>
                <w:rFonts w:ascii="Times New Roman" w:eastAsia="Cambria" w:hAnsi="Times New Roman"/>
                <w:sz w:val="24"/>
                <w:szCs w:val="24"/>
                <w:u w:val="single" w:color="053BF5"/>
                <w:lang w:eastAsia="en-US"/>
              </w:rPr>
              <w:t xml:space="preserve">). Эта система менеджмента качества должна поддерживать и демонстрировать последовательное выполнение требований </w:t>
            </w:r>
            <w:hyperlink w:anchor="_bookmark14" w:history="1">
              <w:r w:rsidRPr="003107B4">
                <w:rPr>
                  <w:rFonts w:ascii="Times New Roman" w:eastAsia="Cambria" w:hAnsi="Times New Roman"/>
                  <w:color w:val="053BF5"/>
                  <w:sz w:val="24"/>
                  <w:szCs w:val="24"/>
                  <w:u w:val="single"/>
                  <w:lang w:eastAsia="en-US"/>
                </w:rPr>
                <w:t xml:space="preserve">разделов 4 </w:t>
              </w:r>
            </w:hyperlink>
            <w:r w:rsidRPr="003107B4">
              <w:rPr>
                <w:rFonts w:ascii="Times New Roman" w:eastAsia="Cambria" w:hAnsi="Times New Roman"/>
                <w:color w:val="231F20"/>
                <w:sz w:val="24"/>
                <w:szCs w:val="24"/>
                <w:u w:val="single"/>
                <w:lang w:eastAsia="en-US"/>
              </w:rPr>
              <w:t xml:space="preserve">- </w:t>
            </w:r>
            <w:hyperlink w:anchor="_bookmark77" w:history="1">
              <w:r w:rsidRPr="003107B4">
                <w:rPr>
                  <w:rFonts w:ascii="Times New Roman" w:eastAsia="Cambria" w:hAnsi="Times New Roman"/>
                  <w:color w:val="053BF5"/>
                  <w:sz w:val="24"/>
                  <w:szCs w:val="24"/>
                  <w:u w:val="single"/>
                  <w:lang w:eastAsia="en-US"/>
                </w:rPr>
                <w:t>7</w:t>
              </w:r>
            </w:hyperlink>
            <w:r w:rsidRPr="00E0183E">
              <w:rPr>
                <w:rFonts w:ascii="Times New Roman" w:eastAsia="Cambria" w:hAnsi="Times New Roman"/>
                <w:sz w:val="24"/>
                <w:szCs w:val="24"/>
                <w:u w:val="single" w:color="053BF5"/>
                <w:lang w:eastAsia="en-US"/>
              </w:rPr>
              <w:t xml:space="preserve"> </w:t>
            </w:r>
            <w:r w:rsidRPr="003107B4">
              <w:rPr>
                <w:rFonts w:ascii="Times New Roman" w:eastAsia="Cambria" w:hAnsi="Times New Roman"/>
                <w:sz w:val="24"/>
                <w:szCs w:val="24"/>
                <w:lang w:eastAsia="en-US"/>
              </w:rPr>
              <w:t>и требований, указанных в</w:t>
            </w:r>
            <w:r w:rsidRPr="00E0183E">
              <w:rPr>
                <w:rFonts w:ascii="Times New Roman" w:eastAsia="Cambria" w:hAnsi="Times New Roman"/>
                <w:sz w:val="24"/>
                <w:szCs w:val="24"/>
                <w:u w:val="single" w:color="053BF5"/>
                <w:lang w:eastAsia="en-US"/>
              </w:rPr>
              <w:t xml:space="preserve"> </w:t>
            </w:r>
            <w:r w:rsidRPr="003107B4">
              <w:rPr>
                <w:rFonts w:ascii="Times New Roman" w:eastAsia="Cambria" w:hAnsi="Times New Roman"/>
                <w:color w:val="0000FF"/>
                <w:sz w:val="24"/>
                <w:szCs w:val="24"/>
                <w:u w:val="single" w:color="053BF5"/>
                <w:lang w:eastAsia="en-US"/>
              </w:rPr>
              <w:t>8.2–8.9.</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F24B39" w:rsidRPr="00F22DB9" w:rsidRDefault="00F24B39" w:rsidP="009F128C">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iCs/>
                <w:sz w:val="24"/>
                <w:szCs w:val="24"/>
                <w:lang w:val="ru-RU"/>
              </w:rPr>
            </w:pPr>
          </w:p>
        </w:tc>
      </w:tr>
      <w:tr w:rsidR="00F24B39" w:rsidRPr="00F22DB9" w:rsidTr="009F128C">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F24B39" w:rsidRPr="009E43B0" w:rsidRDefault="00F24B39" w:rsidP="009F128C">
            <w:pPr>
              <w:spacing w:before="0" w:after="0"/>
              <w:jc w:val="center"/>
              <w:rPr>
                <w:rFonts w:ascii="Times New Roman" w:hAnsi="Times New Roman"/>
                <w:b/>
                <w:sz w:val="24"/>
                <w:szCs w:val="24"/>
                <w:lang w:val="ru-RU" w:eastAsia="en-US"/>
              </w:rPr>
            </w:pPr>
            <w:r w:rsidRPr="009E43B0">
              <w:rPr>
                <w:rFonts w:ascii="Times New Roman" w:hAnsi="Times New Roman"/>
                <w:b/>
                <w:iCs/>
                <w:sz w:val="24"/>
                <w:szCs w:val="24"/>
                <w:lang w:val="ru-RU"/>
              </w:rPr>
              <w:t>8.1.3</w:t>
            </w:r>
          </w:p>
        </w:tc>
        <w:tc>
          <w:tcPr>
            <w:tcW w:w="5748" w:type="dxa"/>
            <w:gridSpan w:val="3"/>
            <w:tcBorders>
              <w:top w:val="single" w:sz="12" w:space="0" w:color="auto"/>
              <w:bottom w:val="single" w:sz="12" w:space="0" w:color="auto"/>
              <w:right w:val="single" w:sz="4" w:space="0" w:color="auto"/>
            </w:tcBorders>
            <w:shd w:val="clear" w:color="auto" w:fill="auto"/>
          </w:tcPr>
          <w:p w:rsidR="00F24B39" w:rsidRPr="009E43B0" w:rsidRDefault="00F24B39" w:rsidP="009F128C">
            <w:pPr>
              <w:spacing w:before="0" w:after="0"/>
              <w:jc w:val="both"/>
              <w:rPr>
                <w:rFonts w:ascii="Times New Roman" w:hAnsi="Times New Roman"/>
                <w:b/>
                <w:iCs/>
                <w:sz w:val="24"/>
                <w:szCs w:val="24"/>
                <w:lang w:val="ru-RU"/>
              </w:rPr>
            </w:pPr>
            <w:r w:rsidRPr="009E43B0">
              <w:rPr>
                <w:rFonts w:ascii="Times New Roman" w:hAnsi="Times New Roman"/>
                <w:b/>
                <w:iCs/>
                <w:sz w:val="24"/>
                <w:szCs w:val="24"/>
                <w:lang w:val="ru-RU"/>
              </w:rPr>
              <w:t>Осведомленность о системе менеджмента</w:t>
            </w:r>
          </w:p>
          <w:p w:rsidR="009E43B0" w:rsidRPr="00E0183E" w:rsidRDefault="009E43B0" w:rsidP="009E43B0">
            <w:pPr>
              <w:widowControl w:val="0"/>
              <w:autoSpaceDE w:val="0"/>
              <w:autoSpaceDN w:val="0"/>
              <w:spacing w:before="183"/>
              <w:ind w:right="-103"/>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Лаборатория должна гарантировать, что лица, выполняющие работу под контролем лаборатории, осведомлены о:</w:t>
            </w:r>
          </w:p>
          <w:p w:rsidR="009E43B0" w:rsidRPr="00E0183E" w:rsidRDefault="009E43B0" w:rsidP="009E43B0">
            <w:pPr>
              <w:widowControl w:val="0"/>
              <w:numPr>
                <w:ilvl w:val="0"/>
                <w:numId w:val="69"/>
              </w:numPr>
              <w:tabs>
                <w:tab w:val="left" w:pos="519"/>
                <w:tab w:val="left" w:pos="520"/>
              </w:tabs>
              <w:autoSpaceDE w:val="0"/>
              <w:autoSpaceDN w:val="0"/>
              <w:spacing w:before="168" w:after="0"/>
              <w:rPr>
                <w:rFonts w:ascii="Times New Roman" w:eastAsia="Cambria" w:hAnsi="Times New Roman"/>
                <w:color w:val="231F20"/>
                <w:sz w:val="24"/>
                <w:szCs w:val="24"/>
                <w:lang w:eastAsia="en-US"/>
              </w:rPr>
            </w:pPr>
            <w:r w:rsidRPr="00E0183E">
              <w:rPr>
                <w:rFonts w:ascii="Times New Roman" w:eastAsia="Cambria" w:hAnsi="Times New Roman"/>
                <w:color w:val="231F20"/>
                <w:sz w:val="24"/>
                <w:szCs w:val="24"/>
                <w:lang w:eastAsia="en-US"/>
              </w:rPr>
              <w:t>соответствующих целях и политике;</w:t>
            </w:r>
          </w:p>
          <w:p w:rsidR="009E43B0" w:rsidRPr="00E0183E" w:rsidRDefault="009E43B0" w:rsidP="009E43B0">
            <w:pPr>
              <w:widowControl w:val="0"/>
              <w:numPr>
                <w:ilvl w:val="0"/>
                <w:numId w:val="69"/>
              </w:numPr>
              <w:tabs>
                <w:tab w:val="left" w:pos="519"/>
                <w:tab w:val="left" w:pos="520"/>
              </w:tabs>
              <w:autoSpaceDE w:val="0"/>
              <w:autoSpaceDN w:val="0"/>
              <w:spacing w:before="181" w:after="0"/>
              <w:ind w:right="794"/>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 xml:space="preserve">их вкладе в эффективность системы менеджмента, включая выгоды от </w:t>
            </w:r>
            <w:r>
              <w:rPr>
                <w:rFonts w:ascii="Times New Roman" w:eastAsia="Cambria" w:hAnsi="Times New Roman"/>
                <w:color w:val="231F20"/>
                <w:sz w:val="24"/>
                <w:szCs w:val="24"/>
                <w:lang w:eastAsia="en-US"/>
              </w:rPr>
              <w:t>повышения эффективности</w:t>
            </w:r>
            <w:r w:rsidRPr="00E0183E">
              <w:rPr>
                <w:rFonts w:ascii="Times New Roman" w:eastAsia="Cambria" w:hAnsi="Times New Roman"/>
                <w:color w:val="231F20"/>
                <w:sz w:val="24"/>
                <w:szCs w:val="24"/>
                <w:lang w:eastAsia="en-US"/>
              </w:rPr>
              <w:t xml:space="preserve"> </w:t>
            </w:r>
            <w:r>
              <w:rPr>
                <w:rFonts w:ascii="Times New Roman" w:eastAsia="Cambria" w:hAnsi="Times New Roman"/>
                <w:color w:val="231F20"/>
                <w:sz w:val="24"/>
                <w:szCs w:val="24"/>
                <w:lang w:eastAsia="en-US"/>
              </w:rPr>
              <w:t>деятельности</w:t>
            </w:r>
            <w:r w:rsidRPr="00E0183E">
              <w:rPr>
                <w:rFonts w:ascii="Times New Roman" w:eastAsia="Cambria" w:hAnsi="Times New Roman"/>
                <w:color w:val="231F20"/>
                <w:sz w:val="24"/>
                <w:szCs w:val="24"/>
                <w:lang w:eastAsia="en-US"/>
              </w:rPr>
              <w:t>;</w:t>
            </w:r>
          </w:p>
          <w:p w:rsidR="00F24B39" w:rsidRPr="009E43B0" w:rsidRDefault="009E43B0" w:rsidP="009E43B0">
            <w:pPr>
              <w:widowControl w:val="0"/>
              <w:numPr>
                <w:ilvl w:val="0"/>
                <w:numId w:val="69"/>
              </w:numPr>
              <w:tabs>
                <w:tab w:val="left" w:pos="519"/>
                <w:tab w:val="left" w:pos="520"/>
              </w:tabs>
              <w:autoSpaceDE w:val="0"/>
              <w:autoSpaceDN w:val="0"/>
              <w:spacing w:before="171" w:after="0"/>
              <w:rPr>
                <w:rFonts w:ascii="Times New Roman" w:hAnsi="Times New Roman"/>
                <w:b/>
                <w:bCs/>
                <w:sz w:val="24"/>
                <w:szCs w:val="24"/>
                <w:lang w:eastAsia="en-US"/>
              </w:rPr>
            </w:pPr>
            <w:r w:rsidRPr="00E0183E">
              <w:rPr>
                <w:rFonts w:ascii="Times New Roman" w:eastAsia="Cambria" w:hAnsi="Times New Roman"/>
                <w:color w:val="231F20"/>
                <w:sz w:val="24"/>
                <w:szCs w:val="24"/>
                <w:lang w:eastAsia="en-US"/>
              </w:rPr>
              <w:t>последствия</w:t>
            </w:r>
            <w:r>
              <w:rPr>
                <w:rFonts w:ascii="Times New Roman" w:eastAsia="Cambria" w:hAnsi="Times New Roman"/>
                <w:color w:val="231F20"/>
                <w:sz w:val="24"/>
                <w:szCs w:val="24"/>
                <w:lang w:eastAsia="en-US"/>
              </w:rPr>
              <w:t>х</w:t>
            </w:r>
            <w:r w:rsidRPr="00E0183E">
              <w:rPr>
                <w:rFonts w:ascii="Times New Roman" w:eastAsia="Cambria" w:hAnsi="Times New Roman"/>
                <w:color w:val="231F20"/>
                <w:sz w:val="24"/>
                <w:szCs w:val="24"/>
                <w:lang w:eastAsia="en-US"/>
              </w:rPr>
              <w:t xml:space="preserve"> несоблюдения требований системы менеджмента.</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F24B39" w:rsidRPr="00F22DB9" w:rsidRDefault="00F24B39" w:rsidP="009F128C">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F24B39" w:rsidRPr="00F22DB9" w:rsidRDefault="00F24B39" w:rsidP="009F128C">
            <w:pPr>
              <w:keepNext/>
              <w:keepLines/>
              <w:spacing w:after="40" w:line="200" w:lineRule="exact"/>
              <w:jc w:val="center"/>
              <w:rPr>
                <w:rFonts w:ascii="Times New Roman" w:hAnsi="Times New Roman"/>
                <w:iCs/>
                <w:sz w:val="24"/>
                <w:szCs w:val="24"/>
                <w:lang w:val="ru-RU"/>
              </w:rPr>
            </w:pPr>
          </w:p>
        </w:tc>
      </w:tr>
      <w:tr w:rsidR="00271E20" w:rsidRPr="00F22DB9" w:rsidTr="009F128C">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271E20" w:rsidRPr="00271E20" w:rsidRDefault="00271E20" w:rsidP="00271E20">
            <w:pPr>
              <w:rPr>
                <w:rFonts w:ascii="Times New Roman" w:hAnsi="Times New Roman"/>
                <w:b/>
                <w:i/>
                <w:iCs/>
                <w:color w:val="0000FF"/>
                <w:sz w:val="24"/>
                <w:lang w:val="ru-RU"/>
              </w:rPr>
            </w:pPr>
            <w:r w:rsidRPr="00271E20">
              <w:rPr>
                <w:rFonts w:ascii="Times New Roman" w:hAnsi="Times New Roman"/>
                <w:b/>
                <w:i/>
                <w:iCs/>
                <w:color w:val="0000FF"/>
                <w:sz w:val="24"/>
                <w:lang w:val="ru-RU"/>
              </w:rPr>
              <w:t>8.1.3а</w:t>
            </w:r>
          </w:p>
        </w:tc>
        <w:tc>
          <w:tcPr>
            <w:tcW w:w="5748" w:type="dxa"/>
            <w:gridSpan w:val="3"/>
            <w:tcBorders>
              <w:top w:val="single" w:sz="12" w:space="0" w:color="auto"/>
              <w:bottom w:val="single" w:sz="12" w:space="0" w:color="auto"/>
              <w:right w:val="single" w:sz="4" w:space="0" w:color="auto"/>
            </w:tcBorders>
            <w:shd w:val="clear" w:color="auto" w:fill="auto"/>
          </w:tcPr>
          <w:p w:rsidR="00271E20" w:rsidRPr="00271E20" w:rsidRDefault="00271E20" w:rsidP="00271E20">
            <w:pPr>
              <w:spacing w:before="0" w:after="0"/>
              <w:jc w:val="both"/>
              <w:rPr>
                <w:rFonts w:ascii="Times New Roman" w:hAnsi="Times New Roman"/>
                <w:b/>
                <w:i/>
                <w:iCs/>
                <w:color w:val="0000FF"/>
                <w:sz w:val="24"/>
                <w:lang w:val="ru-RU"/>
              </w:rPr>
            </w:pPr>
            <w:r w:rsidRPr="00271E20">
              <w:rPr>
                <w:rFonts w:ascii="Times New Roman" w:hAnsi="Times New Roman"/>
                <w:b/>
                <w:i/>
                <w:iCs/>
                <w:color w:val="0000FF"/>
                <w:sz w:val="24"/>
                <w:lang w:val="ru-RU"/>
              </w:rPr>
              <w:t>Осведомленность о СМ</w:t>
            </w:r>
          </w:p>
          <w:p w:rsidR="00271E20" w:rsidRPr="00271E20" w:rsidRDefault="00271E20" w:rsidP="00271E20">
            <w:pPr>
              <w:spacing w:before="0" w:after="0"/>
              <w:jc w:val="both"/>
              <w:rPr>
                <w:rFonts w:ascii="Times New Roman" w:hAnsi="Times New Roman"/>
                <w:b/>
                <w:i/>
                <w:iCs/>
                <w:color w:val="0000FF"/>
                <w:sz w:val="24"/>
                <w:lang w:val="ru-RU"/>
              </w:rPr>
            </w:pPr>
          </w:p>
          <w:p w:rsidR="00F878FA" w:rsidRPr="00F878FA" w:rsidRDefault="00F878FA" w:rsidP="00F878FA">
            <w:pPr>
              <w:spacing w:before="0" w:after="0"/>
              <w:jc w:val="both"/>
              <w:rPr>
                <w:rFonts w:ascii="Times New Roman" w:hAnsi="Times New Roman"/>
                <w:i/>
                <w:iCs/>
                <w:color w:val="0000FF"/>
                <w:sz w:val="24"/>
                <w:lang w:val="ru-RU"/>
              </w:rPr>
            </w:pPr>
            <w:r w:rsidRPr="00F878FA">
              <w:rPr>
                <w:rFonts w:ascii="Times New Roman" w:hAnsi="Times New Roman"/>
                <w:i/>
                <w:iCs/>
                <w:color w:val="0000FF"/>
                <w:sz w:val="24"/>
                <w:lang w:val="ru-RU"/>
              </w:rPr>
              <w:lastRenderedPageBreak/>
              <w:t xml:space="preserve">Выше установленное требование распространяется на лиц, которые не находятся под постоянным контролем лаборатории: </w:t>
            </w:r>
          </w:p>
          <w:p w:rsidR="00F878FA" w:rsidRPr="00F878FA" w:rsidRDefault="00F878FA" w:rsidP="00F878FA">
            <w:pPr>
              <w:spacing w:before="0" w:after="0"/>
              <w:jc w:val="both"/>
              <w:rPr>
                <w:rFonts w:ascii="Times New Roman" w:hAnsi="Times New Roman"/>
                <w:i/>
                <w:iCs/>
                <w:color w:val="0000FF"/>
                <w:sz w:val="24"/>
                <w:lang w:val="ru-RU"/>
              </w:rPr>
            </w:pPr>
            <w:r w:rsidRPr="00F878FA">
              <w:rPr>
                <w:rFonts w:ascii="Times New Roman" w:hAnsi="Times New Roman"/>
                <w:i/>
                <w:iCs/>
                <w:color w:val="0000FF"/>
                <w:sz w:val="24"/>
                <w:lang w:val="ru-RU"/>
              </w:rPr>
              <w:t xml:space="preserve">- лица, осуществляющие взятие проб на основе Соглашений, </w:t>
            </w:r>
          </w:p>
          <w:p w:rsidR="00F878FA" w:rsidRPr="00F878FA" w:rsidRDefault="00F878FA" w:rsidP="00F878FA">
            <w:pPr>
              <w:spacing w:before="0" w:after="0"/>
              <w:jc w:val="both"/>
              <w:rPr>
                <w:rFonts w:ascii="Times New Roman" w:hAnsi="Times New Roman"/>
                <w:i/>
                <w:iCs/>
                <w:color w:val="0000FF"/>
                <w:sz w:val="24"/>
                <w:lang w:val="ru-RU"/>
              </w:rPr>
            </w:pPr>
            <w:r w:rsidRPr="00F878FA">
              <w:rPr>
                <w:rFonts w:ascii="Times New Roman" w:hAnsi="Times New Roman"/>
                <w:i/>
                <w:iCs/>
                <w:color w:val="0000FF"/>
                <w:sz w:val="24"/>
                <w:lang w:val="ru-RU"/>
              </w:rPr>
              <w:t xml:space="preserve">- операторы РОСТ, </w:t>
            </w:r>
          </w:p>
          <w:p w:rsidR="00271E20" w:rsidRPr="00271E20" w:rsidRDefault="00F878FA" w:rsidP="00F878FA">
            <w:pPr>
              <w:spacing w:before="0" w:after="0"/>
              <w:jc w:val="both"/>
              <w:rPr>
                <w:rFonts w:ascii="Times New Roman" w:hAnsi="Times New Roman"/>
                <w:i/>
                <w:iCs/>
                <w:color w:val="0000FF"/>
                <w:sz w:val="24"/>
                <w:lang w:val="ru-RU"/>
              </w:rPr>
            </w:pPr>
            <w:r w:rsidRPr="00F878FA">
              <w:rPr>
                <w:rFonts w:ascii="Times New Roman" w:hAnsi="Times New Roman"/>
                <w:i/>
                <w:iCs/>
                <w:color w:val="0000FF"/>
                <w:sz w:val="24"/>
                <w:lang w:val="ru-RU"/>
              </w:rPr>
              <w:t>- консультанты.</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271E20" w:rsidRPr="00F22DB9" w:rsidRDefault="00271E20" w:rsidP="00271E20">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271E20" w:rsidRPr="00F22DB9" w:rsidRDefault="00271E20" w:rsidP="00271E20">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271E20" w:rsidRPr="00F22DB9" w:rsidRDefault="00271E20" w:rsidP="00271E20">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271E20" w:rsidRPr="00F22DB9" w:rsidRDefault="00271E20" w:rsidP="00271E20">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271E20" w:rsidRPr="00F22DB9" w:rsidRDefault="00271E20" w:rsidP="00271E20">
            <w:pPr>
              <w:keepNext/>
              <w:keepLines/>
              <w:spacing w:after="40" w:line="200" w:lineRule="exact"/>
              <w:jc w:val="center"/>
              <w:rPr>
                <w:rFonts w:ascii="Times New Roman" w:hAnsi="Times New Roman"/>
                <w:iCs/>
                <w:sz w:val="24"/>
                <w:szCs w:val="24"/>
                <w:lang w:val="ru-RU"/>
              </w:rPr>
            </w:pPr>
          </w:p>
        </w:tc>
      </w:tr>
      <w:tr w:rsidR="00DE41ED" w:rsidRPr="00526776" w:rsidTr="0030368F">
        <w:trPr>
          <w:trHeight w:val="760"/>
        </w:trPr>
        <w:tc>
          <w:tcPr>
            <w:tcW w:w="810" w:type="dxa"/>
            <w:gridSpan w:val="2"/>
            <w:vMerge w:val="restart"/>
            <w:tcBorders>
              <w:top w:val="single" w:sz="12" w:space="0" w:color="auto"/>
            </w:tcBorders>
            <w:shd w:val="clear" w:color="auto" w:fill="CCCCCC"/>
          </w:tcPr>
          <w:p w:rsidR="00DE41ED" w:rsidRPr="00526776" w:rsidRDefault="00DE41ED" w:rsidP="0030368F">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DE41ED" w:rsidRPr="00526776" w:rsidRDefault="00DE41ED" w:rsidP="0030368F">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DE41ED" w:rsidRPr="00526776" w:rsidRDefault="00DE41ED" w:rsidP="0030368F">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DE41ED" w:rsidRPr="00526776" w:rsidRDefault="00DE41ED" w:rsidP="0030368F">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DE41ED" w:rsidRDefault="00DE41ED" w:rsidP="0030368F">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DE41ED" w:rsidRPr="00526776" w:rsidRDefault="00DE41ED" w:rsidP="0030368F">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DE41ED" w:rsidRPr="00526776" w:rsidRDefault="00DE41ED" w:rsidP="0030368F">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DE41ED" w:rsidRPr="00526776" w:rsidTr="0030368F">
        <w:tc>
          <w:tcPr>
            <w:tcW w:w="810" w:type="dxa"/>
            <w:gridSpan w:val="2"/>
            <w:vMerge/>
            <w:tcBorders>
              <w:bottom w:val="single" w:sz="12" w:space="0" w:color="auto"/>
            </w:tcBorders>
            <w:shd w:val="clear" w:color="auto" w:fill="CCCCCC"/>
          </w:tcPr>
          <w:p w:rsidR="00DE41ED" w:rsidRPr="00526776" w:rsidRDefault="00DE41ED" w:rsidP="0030368F">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DE41ED" w:rsidRPr="00526776" w:rsidRDefault="00DE41ED" w:rsidP="00FD7C65">
            <w:pPr>
              <w:pStyle w:val="3"/>
            </w:pPr>
          </w:p>
        </w:tc>
        <w:tc>
          <w:tcPr>
            <w:tcW w:w="1986" w:type="dxa"/>
            <w:vMerge/>
            <w:tcBorders>
              <w:bottom w:val="single" w:sz="12" w:space="0" w:color="auto"/>
            </w:tcBorders>
            <w:shd w:val="clear" w:color="auto" w:fill="CCCCCC"/>
            <w:vAlign w:val="center"/>
          </w:tcPr>
          <w:p w:rsidR="00DE41ED" w:rsidRPr="00526776" w:rsidRDefault="00DE41ED" w:rsidP="00FD7C65">
            <w:pPr>
              <w:pStyle w:val="3"/>
            </w:pPr>
          </w:p>
        </w:tc>
        <w:tc>
          <w:tcPr>
            <w:tcW w:w="1457" w:type="dxa"/>
            <w:vMerge/>
            <w:tcBorders>
              <w:bottom w:val="single" w:sz="12" w:space="0" w:color="auto"/>
            </w:tcBorders>
            <w:shd w:val="clear" w:color="auto" w:fill="CCCCCC"/>
            <w:vAlign w:val="center"/>
          </w:tcPr>
          <w:p w:rsidR="00DE41ED" w:rsidRPr="00526776" w:rsidRDefault="00DE41ED" w:rsidP="0030368F">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DE41ED" w:rsidRPr="00526776" w:rsidRDefault="00DE41ED" w:rsidP="0030368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DE41ED" w:rsidRPr="00526776" w:rsidRDefault="00DE41ED" w:rsidP="0030368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DE41ED" w:rsidRPr="00526776" w:rsidRDefault="00DE41ED" w:rsidP="0030368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DE41ED" w:rsidRPr="00526776" w:rsidRDefault="00DE41ED" w:rsidP="00FD7C65">
            <w:pPr>
              <w:pStyle w:val="3"/>
            </w:pPr>
            <w:r w:rsidRPr="00526776">
              <w:t>Комментарии</w:t>
            </w:r>
            <w:r w:rsidRPr="00526776">
              <w:rPr>
                <w:vertAlign w:val="superscript"/>
              </w:rPr>
              <w:t>5</w:t>
            </w:r>
          </w:p>
        </w:tc>
      </w:tr>
      <w:tr w:rsidR="00DE41ED" w:rsidRPr="00526776" w:rsidTr="0030368F">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DE41ED" w:rsidRPr="009E43B0" w:rsidRDefault="00DE41ED" w:rsidP="0030368F">
            <w:pPr>
              <w:shd w:val="clear" w:color="auto" w:fill="FFFFFF"/>
              <w:spacing w:before="0" w:after="0"/>
              <w:textAlignment w:val="baseline"/>
              <w:outlineLvl w:val="2"/>
              <w:rPr>
                <w:rFonts w:ascii="Times New Roman" w:hAnsi="Times New Roman"/>
                <w:b/>
                <w:sz w:val="24"/>
                <w:szCs w:val="24"/>
                <w:lang w:val="ru-RU" w:eastAsia="en-US"/>
              </w:rPr>
            </w:pPr>
            <w:r w:rsidRPr="009E43B0">
              <w:rPr>
                <w:rFonts w:ascii="Times New Roman" w:hAnsi="Times New Roman"/>
                <w:b/>
                <w:sz w:val="24"/>
                <w:szCs w:val="24"/>
              </w:rPr>
              <w:t>8.2</w:t>
            </w:r>
            <w:r w:rsidRPr="009E43B0">
              <w:rPr>
                <w:rFonts w:ascii="Times New Roman" w:hAnsi="Times New Roman"/>
                <w:b/>
                <w:sz w:val="24"/>
                <w:szCs w:val="24"/>
              </w:rPr>
              <w:tab/>
              <w:t xml:space="preserve">Документация системы менеджмента </w:t>
            </w:r>
          </w:p>
        </w:tc>
        <w:tc>
          <w:tcPr>
            <w:tcW w:w="1986" w:type="dxa"/>
            <w:tcBorders>
              <w:top w:val="single" w:sz="12" w:space="0" w:color="auto"/>
              <w:bottom w:val="single" w:sz="12" w:space="0" w:color="auto"/>
              <w:right w:val="single" w:sz="4" w:space="0" w:color="auto"/>
            </w:tcBorders>
            <w:shd w:val="clear" w:color="auto" w:fill="auto"/>
          </w:tcPr>
          <w:p w:rsidR="00DE41ED" w:rsidRPr="004A28F2" w:rsidRDefault="00DE41ED" w:rsidP="0030368F">
            <w:pPr>
              <w:keepNext/>
              <w:keepLines/>
              <w:spacing w:after="40" w:line="200" w:lineRule="exact"/>
              <w:rPr>
                <w:rFonts w:ascii="Times New Roman" w:hAnsi="Times New Roman"/>
                <w:sz w:val="24"/>
                <w:szCs w:val="24"/>
                <w:lang w:val="ru-RU"/>
              </w:rPr>
            </w:pPr>
            <w:r>
              <w:rPr>
                <w:rFonts w:ascii="Times New Roman" w:hAnsi="Times New Roman"/>
                <w:sz w:val="24"/>
                <w:szCs w:val="24"/>
                <w:lang w:val="ru-RU"/>
              </w:rPr>
              <w:t>В</w:t>
            </w:r>
            <w:r w:rsidRPr="00783787">
              <w:rPr>
                <w:rFonts w:ascii="Times New Roman" w:hAnsi="Times New Roman"/>
                <w:sz w:val="24"/>
                <w:szCs w:val="24"/>
                <w:lang w:val="ru-RU"/>
              </w:rPr>
              <w:t>О/</w:t>
            </w:r>
            <w:r>
              <w:rPr>
                <w:rFonts w:ascii="Times New Roman" w:hAnsi="Times New Roman"/>
                <w:sz w:val="24"/>
                <w:szCs w:val="24"/>
                <w:lang w:val="ru-RU"/>
              </w:rPr>
              <w:t>СВО</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DE41ED" w:rsidRPr="00526776" w:rsidRDefault="00DE41ED" w:rsidP="0030368F">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DE41ED" w:rsidRPr="00526776" w:rsidRDefault="00DE41ED" w:rsidP="0030368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DE41ED" w:rsidRPr="00526776" w:rsidRDefault="00DE41ED" w:rsidP="0030368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DE41ED" w:rsidRPr="00526776" w:rsidRDefault="00DE41ED" w:rsidP="0030368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DE41ED" w:rsidRPr="00526776" w:rsidRDefault="00DE41ED" w:rsidP="0030368F">
            <w:pPr>
              <w:keepNext/>
              <w:keepLines/>
              <w:spacing w:after="40" w:line="200" w:lineRule="exact"/>
              <w:jc w:val="center"/>
              <w:rPr>
                <w:rFonts w:ascii="Times New Roman" w:hAnsi="Times New Roman"/>
                <w:iCs/>
                <w:sz w:val="24"/>
                <w:szCs w:val="24"/>
                <w:lang w:val="en-GB"/>
              </w:rPr>
            </w:pPr>
          </w:p>
        </w:tc>
      </w:tr>
      <w:tr w:rsidR="00DE41ED"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DE41ED" w:rsidRPr="009E43B0" w:rsidRDefault="00DE41ED" w:rsidP="009E43B0">
            <w:pPr>
              <w:spacing w:before="0" w:after="0"/>
              <w:rPr>
                <w:rFonts w:ascii="Times New Roman" w:hAnsi="Times New Roman"/>
                <w:b/>
                <w:sz w:val="24"/>
                <w:szCs w:val="24"/>
                <w:lang w:val="ru-RU"/>
              </w:rPr>
            </w:pPr>
            <w:r w:rsidRPr="009E43B0">
              <w:rPr>
                <w:rFonts w:ascii="Times New Roman" w:hAnsi="Times New Roman"/>
                <w:b/>
                <w:sz w:val="24"/>
                <w:szCs w:val="24"/>
                <w:lang w:val="ru-RU"/>
              </w:rPr>
              <w:t>8.2.1</w:t>
            </w:r>
          </w:p>
        </w:tc>
        <w:tc>
          <w:tcPr>
            <w:tcW w:w="5748" w:type="dxa"/>
            <w:gridSpan w:val="3"/>
            <w:tcBorders>
              <w:top w:val="single" w:sz="12" w:space="0" w:color="auto"/>
              <w:bottom w:val="single" w:sz="12" w:space="0" w:color="auto"/>
              <w:right w:val="single" w:sz="4" w:space="0" w:color="auto"/>
            </w:tcBorders>
            <w:shd w:val="clear" w:color="auto" w:fill="auto"/>
          </w:tcPr>
          <w:p w:rsidR="00DE41ED" w:rsidRPr="009E43B0" w:rsidRDefault="00DE41ED" w:rsidP="009E43B0">
            <w:pPr>
              <w:shd w:val="clear" w:color="auto" w:fill="FFFFFF"/>
              <w:spacing w:before="0" w:after="0"/>
              <w:jc w:val="both"/>
              <w:textAlignment w:val="baseline"/>
              <w:rPr>
                <w:rFonts w:ascii="Times New Roman" w:hAnsi="Times New Roman"/>
                <w:b/>
                <w:bCs/>
                <w:sz w:val="24"/>
                <w:szCs w:val="24"/>
              </w:rPr>
            </w:pPr>
            <w:r w:rsidRPr="009E43B0">
              <w:rPr>
                <w:rFonts w:ascii="Times New Roman" w:hAnsi="Times New Roman"/>
                <w:b/>
                <w:bCs/>
                <w:sz w:val="24"/>
                <w:szCs w:val="24"/>
              </w:rPr>
              <w:t>Общие положения</w:t>
            </w:r>
          </w:p>
          <w:p w:rsidR="009E43B0" w:rsidRPr="00E0183E" w:rsidRDefault="009E43B0" w:rsidP="009E43B0">
            <w:pPr>
              <w:widowControl w:val="0"/>
              <w:autoSpaceDE w:val="0"/>
              <w:autoSpaceDN w:val="0"/>
              <w:spacing w:before="195"/>
              <w:ind w:right="38"/>
              <w:jc w:val="both"/>
              <w:rPr>
                <w:rFonts w:ascii="Times New Roman" w:eastAsia="Cambria" w:hAnsi="Times New Roman"/>
                <w:sz w:val="24"/>
                <w:szCs w:val="24"/>
                <w:lang w:eastAsia="en-US"/>
              </w:rPr>
            </w:pPr>
            <w:r w:rsidRPr="00E0183E">
              <w:rPr>
                <w:rFonts w:ascii="Times New Roman" w:eastAsia="Cambria" w:hAnsi="Times New Roman"/>
                <w:color w:val="231F20"/>
                <w:sz w:val="24"/>
                <w:szCs w:val="24"/>
                <w:lang w:eastAsia="en-US"/>
              </w:rPr>
              <w:t>Руководство лаборатории должно установить, документировать и поддерживать цели и политик</w:t>
            </w:r>
            <w:r>
              <w:rPr>
                <w:rFonts w:ascii="Times New Roman" w:eastAsia="Cambria" w:hAnsi="Times New Roman"/>
                <w:color w:val="231F20"/>
                <w:sz w:val="24"/>
                <w:szCs w:val="24"/>
                <w:lang w:eastAsia="en-US"/>
              </w:rPr>
              <w:t>у</w:t>
            </w:r>
            <w:r w:rsidRPr="00E0183E">
              <w:rPr>
                <w:rFonts w:ascii="Times New Roman" w:eastAsia="Cambria" w:hAnsi="Times New Roman"/>
                <w:color w:val="231F20"/>
                <w:sz w:val="24"/>
                <w:szCs w:val="24"/>
                <w:lang w:eastAsia="en-US"/>
              </w:rPr>
              <w:t xml:space="preserve"> для достижения целей настоящего стандарта и должно гарантировать, что цели и политик</w:t>
            </w:r>
            <w:r>
              <w:rPr>
                <w:rFonts w:ascii="Times New Roman" w:eastAsia="Cambria" w:hAnsi="Times New Roman"/>
                <w:color w:val="231F20"/>
                <w:sz w:val="24"/>
                <w:szCs w:val="24"/>
                <w:lang w:eastAsia="en-US"/>
              </w:rPr>
              <w:t>а</w:t>
            </w:r>
            <w:r w:rsidRPr="00E0183E">
              <w:rPr>
                <w:rFonts w:ascii="Times New Roman" w:eastAsia="Cambria" w:hAnsi="Times New Roman"/>
                <w:color w:val="231F20"/>
                <w:sz w:val="24"/>
                <w:szCs w:val="24"/>
                <w:lang w:eastAsia="en-US"/>
              </w:rPr>
              <w:t xml:space="preserve"> признаются и реализуются на всех уровнях организации лаборатории.</w:t>
            </w:r>
          </w:p>
          <w:p w:rsidR="00DE41ED" w:rsidRPr="009E43B0" w:rsidRDefault="009E43B0" w:rsidP="00F65053">
            <w:pPr>
              <w:widowControl w:val="0"/>
              <w:tabs>
                <w:tab w:val="left" w:pos="1080"/>
              </w:tabs>
              <w:autoSpaceDE w:val="0"/>
              <w:autoSpaceDN w:val="0"/>
              <w:spacing w:before="185"/>
              <w:ind w:right="38"/>
              <w:rPr>
                <w:rFonts w:ascii="Times New Roman" w:hAnsi="Times New Roman"/>
                <w:sz w:val="24"/>
                <w:szCs w:val="24"/>
              </w:rPr>
            </w:pPr>
            <w:r w:rsidRPr="00BC786B">
              <w:rPr>
                <w:rFonts w:ascii="Times New Roman" w:eastAsia="Cambria" w:hAnsi="Times New Roman"/>
                <w:color w:val="231F20"/>
                <w:lang w:eastAsia="en-US"/>
              </w:rPr>
              <w:t xml:space="preserve">ПРИМЕЧАНИЕ </w:t>
            </w:r>
            <w:r w:rsidRPr="00BC786B">
              <w:rPr>
                <w:rFonts w:ascii="Times New Roman" w:eastAsia="Cambria" w:hAnsi="Times New Roman"/>
                <w:color w:val="231F20"/>
                <w:lang w:eastAsia="en-US"/>
              </w:rPr>
              <w:tab/>
              <w:t>Документы системы менеджмента могут, но не обязаны содержаться в руководстве по качеству.</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DE41ED" w:rsidRPr="00F22DB9" w:rsidRDefault="00DE41ED"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iCs/>
                <w:sz w:val="24"/>
                <w:szCs w:val="24"/>
                <w:lang w:val="ru-RU"/>
              </w:rPr>
            </w:pPr>
          </w:p>
        </w:tc>
      </w:tr>
      <w:tr w:rsidR="00DE41ED"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DE41ED" w:rsidRPr="00F65053" w:rsidRDefault="00DE41ED" w:rsidP="0030368F">
            <w:pPr>
              <w:rPr>
                <w:rFonts w:ascii="Times New Roman" w:hAnsi="Times New Roman"/>
                <w:b/>
                <w:bCs/>
                <w:sz w:val="24"/>
                <w:szCs w:val="24"/>
              </w:rPr>
            </w:pPr>
            <w:r w:rsidRPr="00F65053">
              <w:rPr>
                <w:rFonts w:ascii="Times New Roman" w:hAnsi="Times New Roman"/>
                <w:b/>
                <w:bCs/>
                <w:sz w:val="24"/>
                <w:szCs w:val="24"/>
              </w:rPr>
              <w:t>8.2.2</w:t>
            </w:r>
          </w:p>
        </w:tc>
        <w:tc>
          <w:tcPr>
            <w:tcW w:w="5748" w:type="dxa"/>
            <w:gridSpan w:val="3"/>
            <w:tcBorders>
              <w:top w:val="single" w:sz="12" w:space="0" w:color="auto"/>
              <w:bottom w:val="single" w:sz="12" w:space="0" w:color="auto"/>
              <w:right w:val="single" w:sz="4" w:space="0" w:color="auto"/>
            </w:tcBorders>
            <w:shd w:val="clear" w:color="auto" w:fill="auto"/>
          </w:tcPr>
          <w:p w:rsidR="00DE41ED" w:rsidRPr="00F65053" w:rsidRDefault="00DE41ED" w:rsidP="0030368F">
            <w:pPr>
              <w:jc w:val="both"/>
              <w:rPr>
                <w:rFonts w:ascii="Times New Roman" w:hAnsi="Times New Roman"/>
                <w:b/>
                <w:bCs/>
                <w:sz w:val="24"/>
                <w:szCs w:val="24"/>
              </w:rPr>
            </w:pPr>
            <w:r w:rsidRPr="00F65053">
              <w:rPr>
                <w:rFonts w:ascii="Times New Roman" w:hAnsi="Times New Roman"/>
                <w:b/>
                <w:bCs/>
                <w:sz w:val="24"/>
                <w:szCs w:val="24"/>
              </w:rPr>
              <w:t>Компетентность и качество</w:t>
            </w:r>
          </w:p>
          <w:p w:rsidR="00DE41ED" w:rsidRPr="00F65053" w:rsidRDefault="00F65053" w:rsidP="00F65053">
            <w:pPr>
              <w:widowControl w:val="0"/>
              <w:autoSpaceDE w:val="0"/>
              <w:autoSpaceDN w:val="0"/>
              <w:spacing w:before="195"/>
              <w:jc w:val="both"/>
              <w:rPr>
                <w:rFonts w:ascii="Times New Roman" w:hAnsi="Times New Roman"/>
                <w:sz w:val="24"/>
                <w:szCs w:val="24"/>
              </w:rPr>
            </w:pPr>
            <w:r w:rsidRPr="009D5BA0">
              <w:rPr>
                <w:rFonts w:ascii="Times New Roman" w:eastAsia="Cambria" w:hAnsi="Times New Roman"/>
                <w:color w:val="231F20"/>
                <w:sz w:val="24"/>
                <w:szCs w:val="24"/>
                <w:lang w:eastAsia="en-US"/>
              </w:rPr>
              <w:lastRenderedPageBreak/>
              <w:t>Цели и политика должны быть направлены на обеспечение компетентности, беспристрастности и устойчивости деятельности лаборатории.</w:t>
            </w:r>
            <w:r w:rsidRPr="009D5BA0">
              <w:rPr>
                <w:rFonts w:ascii="Times New Roman" w:eastAsia="Cambria" w:hAnsi="Times New Roman"/>
                <w:sz w:val="24"/>
                <w:szCs w:val="24"/>
                <w:lang w:eastAsia="en-US"/>
              </w:rPr>
              <w:t xml:space="preserve"> </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DE41ED" w:rsidRPr="00F22DB9" w:rsidRDefault="00DE41ED"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iCs/>
                <w:sz w:val="24"/>
                <w:szCs w:val="24"/>
                <w:lang w:val="ru-RU"/>
              </w:rPr>
            </w:pPr>
          </w:p>
        </w:tc>
      </w:tr>
      <w:tr w:rsidR="00DE41ED"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DE41ED" w:rsidRPr="00F65053" w:rsidRDefault="00DE41ED" w:rsidP="0030368F">
            <w:pPr>
              <w:spacing w:before="0" w:after="0" w:line="200" w:lineRule="exact"/>
              <w:rPr>
                <w:rFonts w:ascii="Times New Roman" w:hAnsi="Times New Roman"/>
                <w:b/>
                <w:bCs/>
                <w:sz w:val="24"/>
                <w:szCs w:val="24"/>
                <w:lang w:val="ru-RU"/>
              </w:rPr>
            </w:pPr>
            <w:r w:rsidRPr="00F65053">
              <w:rPr>
                <w:rFonts w:ascii="Times New Roman" w:hAnsi="Times New Roman"/>
                <w:b/>
                <w:bCs/>
                <w:sz w:val="24"/>
                <w:szCs w:val="24"/>
                <w:lang w:val="ru-RU"/>
              </w:rPr>
              <w:lastRenderedPageBreak/>
              <w:t>8.2.3</w:t>
            </w:r>
          </w:p>
        </w:tc>
        <w:tc>
          <w:tcPr>
            <w:tcW w:w="5748" w:type="dxa"/>
            <w:gridSpan w:val="3"/>
            <w:tcBorders>
              <w:top w:val="single" w:sz="12" w:space="0" w:color="auto"/>
              <w:bottom w:val="single" w:sz="12" w:space="0" w:color="auto"/>
              <w:right w:val="single" w:sz="4" w:space="0" w:color="auto"/>
            </w:tcBorders>
            <w:shd w:val="clear" w:color="auto" w:fill="auto"/>
          </w:tcPr>
          <w:p w:rsidR="00DE41ED" w:rsidRPr="00F65053" w:rsidRDefault="00DE41ED" w:rsidP="0030368F">
            <w:pPr>
              <w:shd w:val="clear" w:color="auto" w:fill="FFFFFF"/>
              <w:spacing w:before="0" w:after="0"/>
              <w:jc w:val="both"/>
              <w:textAlignment w:val="baseline"/>
              <w:rPr>
                <w:rFonts w:ascii="Times New Roman" w:hAnsi="Times New Roman"/>
                <w:b/>
                <w:bCs/>
                <w:sz w:val="24"/>
                <w:szCs w:val="24"/>
                <w:lang w:val="ru-RU" w:eastAsia="en-US"/>
              </w:rPr>
            </w:pPr>
            <w:r w:rsidRPr="00F65053">
              <w:rPr>
                <w:rFonts w:ascii="Times New Roman" w:hAnsi="Times New Roman"/>
                <w:b/>
                <w:bCs/>
                <w:sz w:val="24"/>
                <w:szCs w:val="24"/>
                <w:lang w:val="ru-RU" w:eastAsia="en-US"/>
              </w:rPr>
              <w:t>Доказательство приверженности</w:t>
            </w:r>
          </w:p>
          <w:p w:rsidR="00DE41ED" w:rsidRPr="00F65053" w:rsidRDefault="00F65053" w:rsidP="00F65053">
            <w:pPr>
              <w:widowControl w:val="0"/>
              <w:autoSpaceDE w:val="0"/>
              <w:autoSpaceDN w:val="0"/>
              <w:spacing w:before="195"/>
              <w:jc w:val="both"/>
              <w:rPr>
                <w:rFonts w:ascii="Times New Roman" w:hAnsi="Times New Roman"/>
                <w:b/>
                <w:sz w:val="24"/>
                <w:szCs w:val="24"/>
                <w:lang w:eastAsia="en-US"/>
              </w:rPr>
            </w:pPr>
            <w:r w:rsidRPr="009D5BA0">
              <w:rPr>
                <w:rFonts w:ascii="Times New Roman" w:eastAsia="Cambria" w:hAnsi="Times New Roman"/>
                <w:color w:val="231F20"/>
                <w:sz w:val="24"/>
                <w:szCs w:val="24"/>
                <w:lang w:eastAsia="en-US"/>
              </w:rPr>
              <w:t>Руководство лаборатории должно предоставить доказательство приверженности разработке и внедрению системы менеджмента и постоянному повышению ее эффективности.</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DE41ED" w:rsidRPr="00F22DB9" w:rsidRDefault="00DE41ED"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iCs/>
                <w:sz w:val="24"/>
                <w:szCs w:val="24"/>
                <w:lang w:val="ru-RU"/>
              </w:rPr>
            </w:pPr>
          </w:p>
        </w:tc>
      </w:tr>
      <w:tr w:rsidR="00DE41ED"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DE41ED" w:rsidRPr="00F65053" w:rsidRDefault="00DE41ED" w:rsidP="0030368F">
            <w:pPr>
              <w:spacing w:before="0" w:after="0" w:line="200" w:lineRule="exact"/>
              <w:rPr>
                <w:rFonts w:ascii="Times New Roman" w:hAnsi="Times New Roman"/>
                <w:b/>
                <w:bCs/>
                <w:sz w:val="24"/>
                <w:szCs w:val="24"/>
                <w:lang w:val="ru-RU"/>
              </w:rPr>
            </w:pPr>
            <w:r w:rsidRPr="00F65053">
              <w:rPr>
                <w:rFonts w:ascii="Times New Roman" w:hAnsi="Times New Roman"/>
                <w:b/>
                <w:bCs/>
                <w:sz w:val="24"/>
                <w:szCs w:val="24"/>
                <w:lang w:val="ru-RU"/>
              </w:rPr>
              <w:t>8.2.4</w:t>
            </w:r>
          </w:p>
        </w:tc>
        <w:tc>
          <w:tcPr>
            <w:tcW w:w="5748" w:type="dxa"/>
            <w:gridSpan w:val="3"/>
            <w:tcBorders>
              <w:top w:val="single" w:sz="12" w:space="0" w:color="auto"/>
              <w:bottom w:val="single" w:sz="12" w:space="0" w:color="auto"/>
              <w:right w:val="single" w:sz="4" w:space="0" w:color="auto"/>
            </w:tcBorders>
            <w:shd w:val="clear" w:color="auto" w:fill="auto"/>
          </w:tcPr>
          <w:p w:rsidR="00DE41ED" w:rsidRPr="00F65053" w:rsidRDefault="00DE41ED" w:rsidP="0030368F">
            <w:pPr>
              <w:autoSpaceDE w:val="0"/>
              <w:autoSpaceDN w:val="0"/>
              <w:adjustRightInd w:val="0"/>
              <w:spacing w:before="0" w:after="0"/>
              <w:jc w:val="both"/>
              <w:rPr>
                <w:rFonts w:ascii="Times New Roman" w:hAnsi="Times New Roman"/>
                <w:b/>
                <w:bCs/>
                <w:sz w:val="24"/>
                <w:szCs w:val="24"/>
              </w:rPr>
            </w:pPr>
            <w:r w:rsidRPr="00F65053">
              <w:rPr>
                <w:rFonts w:ascii="Times New Roman" w:hAnsi="Times New Roman"/>
                <w:b/>
                <w:bCs/>
                <w:sz w:val="24"/>
                <w:szCs w:val="24"/>
              </w:rPr>
              <w:t>Документация</w:t>
            </w:r>
          </w:p>
          <w:p w:rsidR="00DE41ED" w:rsidRPr="00F65053" w:rsidRDefault="00F65053" w:rsidP="00F65053">
            <w:pPr>
              <w:widowControl w:val="0"/>
              <w:autoSpaceDE w:val="0"/>
              <w:autoSpaceDN w:val="0"/>
              <w:spacing w:before="195"/>
              <w:jc w:val="both"/>
              <w:rPr>
                <w:rFonts w:ascii="Times New Roman" w:hAnsi="Times New Roman"/>
                <w:b/>
                <w:sz w:val="24"/>
                <w:szCs w:val="24"/>
              </w:rPr>
            </w:pPr>
            <w:r w:rsidRPr="009D5BA0">
              <w:rPr>
                <w:rFonts w:ascii="Times New Roman" w:eastAsia="Cambria" w:hAnsi="Times New Roman"/>
                <w:sz w:val="24"/>
                <w:szCs w:val="24"/>
                <w:lang w:eastAsia="en-US"/>
              </w:rPr>
              <w:t>Вся документация, процессы, системы, записи, относящиеся к выполнению требований настоящего стандарта, должны быть включены в систему менеджмента, соотнесены или связаны с ней.</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DE41ED" w:rsidRPr="00F22DB9" w:rsidRDefault="00DE41ED"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DE41ED" w:rsidRPr="00F22DB9" w:rsidRDefault="00DE41ED" w:rsidP="0030368F">
            <w:pPr>
              <w:keepNext/>
              <w:keepLines/>
              <w:spacing w:after="40" w:line="200" w:lineRule="exact"/>
              <w:jc w:val="center"/>
              <w:rPr>
                <w:rFonts w:ascii="Times New Roman" w:hAnsi="Times New Roman"/>
                <w:iCs/>
                <w:sz w:val="24"/>
                <w:szCs w:val="24"/>
                <w:lang w:val="ru-RU"/>
              </w:rPr>
            </w:pPr>
          </w:p>
        </w:tc>
      </w:tr>
      <w:tr w:rsidR="001C76D4"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1C76D4" w:rsidRPr="00DB0EB9" w:rsidRDefault="001C76D4" w:rsidP="0030368F">
            <w:pPr>
              <w:spacing w:before="0" w:after="0" w:line="200" w:lineRule="exact"/>
              <w:rPr>
                <w:rFonts w:ascii="Times New Roman" w:hAnsi="Times New Roman"/>
                <w:sz w:val="24"/>
                <w:szCs w:val="24"/>
                <w:lang w:val="ru-RU"/>
              </w:rPr>
            </w:pPr>
            <w:r w:rsidRPr="00DB0EB9">
              <w:rPr>
                <w:rFonts w:ascii="Times New Roman" w:hAnsi="Times New Roman"/>
                <w:b/>
                <w:bCs/>
                <w:i/>
                <w:color w:val="0000CC"/>
                <w:sz w:val="24"/>
                <w:szCs w:val="24"/>
                <w:lang w:val="ru-RU" w:eastAsia="en-US"/>
              </w:rPr>
              <w:lastRenderedPageBreak/>
              <w:t>8.2.4 а</w:t>
            </w:r>
          </w:p>
        </w:tc>
        <w:tc>
          <w:tcPr>
            <w:tcW w:w="5748" w:type="dxa"/>
            <w:gridSpan w:val="3"/>
            <w:tcBorders>
              <w:top w:val="single" w:sz="12" w:space="0" w:color="auto"/>
              <w:bottom w:val="single" w:sz="12" w:space="0" w:color="auto"/>
              <w:right w:val="single" w:sz="4" w:space="0" w:color="auto"/>
            </w:tcBorders>
            <w:shd w:val="clear" w:color="auto" w:fill="auto"/>
          </w:tcPr>
          <w:p w:rsidR="001C76D4" w:rsidRPr="00DB0EB9" w:rsidRDefault="001C76D4" w:rsidP="0030368F">
            <w:pPr>
              <w:keepNext/>
              <w:keepLines/>
              <w:jc w:val="both"/>
              <w:rPr>
                <w:rFonts w:ascii="Times New Roman" w:hAnsi="Times New Roman"/>
                <w:b/>
                <w:bCs/>
                <w:i/>
                <w:color w:val="0000CC"/>
                <w:sz w:val="24"/>
                <w:szCs w:val="24"/>
                <w:lang w:val="ru-RU" w:eastAsia="en-US"/>
              </w:rPr>
            </w:pPr>
            <w:r w:rsidRPr="00DB0EB9">
              <w:rPr>
                <w:rFonts w:ascii="Times New Roman" w:hAnsi="Times New Roman"/>
                <w:b/>
                <w:bCs/>
                <w:i/>
                <w:color w:val="0000CC"/>
                <w:sz w:val="24"/>
                <w:szCs w:val="24"/>
                <w:lang w:val="ru-RU" w:eastAsia="en-US"/>
              </w:rPr>
              <w:t>Документация по безопасности</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Система менеджмента Лаборатории должна включать и документацию по биобезопасности, в том числе охране труда и технике безопасности (например, Руководство по биобезопасности).</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xml:space="preserve">В лаборатории должны существовать и поддерживаться в актуальном состоянии документы и записи в соответствии с </w:t>
            </w:r>
            <w:proofErr w:type="gramStart"/>
            <w:r w:rsidRPr="00DB0EB9">
              <w:rPr>
                <w:rFonts w:ascii="Times New Roman" w:hAnsi="Times New Roman"/>
                <w:i/>
                <w:color w:val="0000CC"/>
                <w:sz w:val="24"/>
                <w:szCs w:val="24"/>
                <w:lang w:val="ru-RU" w:eastAsia="en-US"/>
              </w:rPr>
              <w:t>требованиями  ISO</w:t>
            </w:r>
            <w:proofErr w:type="gramEnd"/>
            <w:r w:rsidRPr="00DB0EB9">
              <w:rPr>
                <w:rFonts w:ascii="Times New Roman" w:hAnsi="Times New Roman"/>
                <w:i/>
                <w:color w:val="0000CC"/>
                <w:sz w:val="24"/>
                <w:szCs w:val="24"/>
                <w:lang w:val="ru-RU" w:eastAsia="en-US"/>
              </w:rPr>
              <w:t xml:space="preserve"> 15190 (в действующей редакции ГОСТ Р 52905-2007 как модифицированный стандарт ISO 15190:2003), руководством ВОЗ по биобезопасности (4-е издание) и др. </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Эта документация должна включать, как минимум следующее:</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xml:space="preserve">- схему здания с учетом систем защиты </w:t>
            </w:r>
            <w:proofErr w:type="gramStart"/>
            <w:r w:rsidRPr="00DB0EB9">
              <w:rPr>
                <w:rFonts w:ascii="Times New Roman" w:hAnsi="Times New Roman"/>
                <w:i/>
                <w:color w:val="0000CC"/>
                <w:sz w:val="24"/>
                <w:szCs w:val="24"/>
                <w:lang w:val="ru-RU" w:eastAsia="en-US"/>
              </w:rPr>
              <w:t>от  предотвращения</w:t>
            </w:r>
            <w:proofErr w:type="gramEnd"/>
            <w:r w:rsidRPr="00DB0EB9">
              <w:rPr>
                <w:rFonts w:ascii="Times New Roman" w:hAnsi="Times New Roman"/>
                <w:i/>
                <w:color w:val="0000CC"/>
                <w:sz w:val="24"/>
                <w:szCs w:val="24"/>
                <w:lang w:val="ru-RU" w:eastAsia="en-US"/>
              </w:rPr>
              <w:t xml:space="preserve">  распространения и/или кражи патогенных агентов, с которыми работает лаборатория, включая системы вентиляции, обеззараживания, охраны;</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схему лабораторных помещений с учетом обеспечения поточности движения биоматериала, расположения мебели и оборудования, окон, дверей, с указанием экстренного выхода, отличного от обычного и др.;</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установление конструктивных характеристик работы с живыми патогенами с учетом опасности (биобезопасности, радиационной опасности и др.), обозначения на дверях;</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lastRenderedPageBreak/>
              <w:t>- установление требований к физическим факторам (освещение, температура, вентиляция, шум, эргономические факторы) и периодичность подтверждения их соответствия установленным требованиям;</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программу безопасности, основанную на оценки биорисков и опасностей Лаборатории (см. п. 8.5.1г);</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xml:space="preserve">- программу обучения технике безопасности для персонала лаборатории; </w:t>
            </w:r>
          </w:p>
          <w:p w:rsidR="001C76D4"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содержание лабораторных животных (где требуется).</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C76D4" w:rsidRPr="00F22DB9" w:rsidRDefault="001C76D4"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iCs/>
                <w:sz w:val="24"/>
                <w:szCs w:val="24"/>
                <w:lang w:val="ru-RU"/>
              </w:rPr>
            </w:pPr>
          </w:p>
        </w:tc>
      </w:tr>
      <w:tr w:rsidR="001C76D4"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1C76D4" w:rsidRPr="00DB0EB9" w:rsidRDefault="001C76D4" w:rsidP="0030368F">
            <w:pPr>
              <w:spacing w:before="0" w:after="0" w:line="200" w:lineRule="exact"/>
              <w:rPr>
                <w:rFonts w:ascii="Times New Roman" w:hAnsi="Times New Roman"/>
                <w:b/>
                <w:bCs/>
                <w:i/>
                <w:color w:val="0000CC"/>
                <w:sz w:val="24"/>
                <w:szCs w:val="24"/>
                <w:lang w:val="ru-RU" w:eastAsia="en-US"/>
              </w:rPr>
            </w:pPr>
            <w:r w:rsidRPr="00DB0EB9">
              <w:rPr>
                <w:rFonts w:ascii="Times New Roman" w:hAnsi="Times New Roman"/>
                <w:b/>
                <w:bCs/>
                <w:i/>
                <w:color w:val="0000CC"/>
                <w:sz w:val="24"/>
                <w:szCs w:val="24"/>
                <w:lang w:val="ru-RU" w:eastAsia="en-US"/>
              </w:rPr>
              <w:lastRenderedPageBreak/>
              <w:t>8.2.4 б</w:t>
            </w:r>
          </w:p>
        </w:tc>
        <w:tc>
          <w:tcPr>
            <w:tcW w:w="5748" w:type="dxa"/>
            <w:gridSpan w:val="3"/>
            <w:tcBorders>
              <w:top w:val="single" w:sz="12" w:space="0" w:color="auto"/>
              <w:bottom w:val="single" w:sz="12" w:space="0" w:color="auto"/>
              <w:right w:val="single" w:sz="4" w:space="0" w:color="auto"/>
            </w:tcBorders>
            <w:shd w:val="clear" w:color="auto" w:fill="auto"/>
          </w:tcPr>
          <w:p w:rsidR="001C76D4" w:rsidRPr="00DB0EB9" w:rsidRDefault="001C76D4" w:rsidP="0030368F">
            <w:pPr>
              <w:keepNext/>
              <w:keepLines/>
              <w:jc w:val="both"/>
              <w:rPr>
                <w:rFonts w:ascii="Times New Roman" w:hAnsi="Times New Roman"/>
                <w:b/>
                <w:bCs/>
                <w:i/>
                <w:color w:val="0000CC"/>
                <w:sz w:val="24"/>
                <w:szCs w:val="24"/>
                <w:lang w:val="ru-RU" w:eastAsia="en-US"/>
              </w:rPr>
            </w:pPr>
            <w:r w:rsidRPr="00DB0EB9">
              <w:rPr>
                <w:rFonts w:ascii="Times New Roman" w:hAnsi="Times New Roman"/>
                <w:b/>
                <w:bCs/>
                <w:i/>
                <w:color w:val="0000CC"/>
                <w:sz w:val="24"/>
                <w:szCs w:val="24"/>
                <w:lang w:val="ru-RU" w:eastAsia="en-US"/>
              </w:rPr>
              <w:t>Программа обучения технике безопасности для персонала лаборатории</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Программа обучения технике безопасности для персонала лаборатории должна предусмотреть ответственность персонала за:</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xml:space="preserve"> -  приготовление, прием и хранение пищи в специально отведенных зонах;</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маркировку холодильников, применяемых для хранения пищи;</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курение в рабочих зонах;</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применение косметики и ювелирных украшений, обработки контактных линз в рабочих зонах;</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особенности внешнего вида, связанного с подержанием биобезопасности (длинный волосы, бороды, маникюр и др.);</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хранение личных вещей и одежды в специально отведенных местах;</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применение СИЗ;</w:t>
            </w:r>
          </w:p>
          <w:p w:rsidR="00DB0EB9"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 обеззараживание применяемого инвентаря и соблюдение безопасных приемов работы;</w:t>
            </w:r>
          </w:p>
          <w:p w:rsidR="001C76D4" w:rsidRPr="00DB0EB9" w:rsidRDefault="00DB0EB9" w:rsidP="00DB0EB9">
            <w:pPr>
              <w:keepNext/>
              <w:keepLines/>
              <w:jc w:val="both"/>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и др.</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C76D4" w:rsidRPr="00F22DB9" w:rsidRDefault="001C76D4"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iCs/>
                <w:sz w:val="24"/>
                <w:szCs w:val="24"/>
                <w:lang w:val="ru-RU"/>
              </w:rPr>
            </w:pPr>
          </w:p>
        </w:tc>
      </w:tr>
      <w:tr w:rsidR="001C76D4"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1C76D4" w:rsidRPr="00D645CF" w:rsidRDefault="001C76D4" w:rsidP="00D645CF">
            <w:pPr>
              <w:spacing w:before="0" w:after="0"/>
              <w:rPr>
                <w:rFonts w:ascii="Times New Roman" w:hAnsi="Times New Roman"/>
                <w:b/>
                <w:sz w:val="24"/>
                <w:szCs w:val="24"/>
                <w:lang w:val="ru-RU"/>
              </w:rPr>
            </w:pPr>
            <w:r w:rsidRPr="00D645CF">
              <w:rPr>
                <w:rFonts w:ascii="Times New Roman" w:hAnsi="Times New Roman"/>
                <w:b/>
                <w:sz w:val="24"/>
                <w:szCs w:val="24"/>
                <w:lang w:val="ru-RU"/>
              </w:rPr>
              <w:t>8.2.5</w:t>
            </w:r>
          </w:p>
        </w:tc>
        <w:tc>
          <w:tcPr>
            <w:tcW w:w="5748" w:type="dxa"/>
            <w:gridSpan w:val="3"/>
            <w:tcBorders>
              <w:top w:val="single" w:sz="12" w:space="0" w:color="auto"/>
              <w:bottom w:val="single" w:sz="12" w:space="0" w:color="auto"/>
              <w:right w:val="single" w:sz="4" w:space="0" w:color="auto"/>
            </w:tcBorders>
            <w:shd w:val="clear" w:color="auto" w:fill="auto"/>
          </w:tcPr>
          <w:p w:rsidR="001C76D4" w:rsidRPr="00D645CF" w:rsidRDefault="001C76D4" w:rsidP="00D645CF">
            <w:pPr>
              <w:autoSpaceDE w:val="0"/>
              <w:autoSpaceDN w:val="0"/>
              <w:adjustRightInd w:val="0"/>
              <w:spacing w:before="0" w:after="0"/>
              <w:jc w:val="both"/>
              <w:rPr>
                <w:rFonts w:ascii="Times New Roman" w:hAnsi="Times New Roman"/>
                <w:b/>
                <w:bCs/>
                <w:sz w:val="24"/>
                <w:szCs w:val="24"/>
              </w:rPr>
            </w:pPr>
            <w:r w:rsidRPr="00D645CF">
              <w:rPr>
                <w:rFonts w:ascii="Times New Roman" w:hAnsi="Times New Roman"/>
                <w:b/>
                <w:bCs/>
                <w:sz w:val="24"/>
                <w:szCs w:val="24"/>
              </w:rPr>
              <w:t>Доступ персонала</w:t>
            </w:r>
          </w:p>
          <w:p w:rsidR="001C76D4" w:rsidRPr="00D645CF" w:rsidRDefault="00D645CF" w:rsidP="00D645CF">
            <w:pPr>
              <w:widowControl w:val="0"/>
              <w:autoSpaceDE w:val="0"/>
              <w:autoSpaceDN w:val="0"/>
              <w:spacing w:before="195"/>
              <w:jc w:val="both"/>
              <w:rPr>
                <w:rFonts w:ascii="Times New Roman" w:hAnsi="Times New Roman"/>
                <w:sz w:val="24"/>
                <w:szCs w:val="24"/>
              </w:rPr>
            </w:pPr>
            <w:r w:rsidRPr="009D5BA0">
              <w:rPr>
                <w:rFonts w:ascii="Times New Roman" w:eastAsia="Cambria" w:hAnsi="Times New Roman"/>
                <w:sz w:val="24"/>
                <w:szCs w:val="24"/>
                <w:lang w:eastAsia="en-US"/>
              </w:rPr>
              <w:t>Весь персонал, участвующий в лабораторной деятельности, должен иметь доступ к тем частям документации системы менеджмента и соответствующей информации, которые применяются в сфере его ответственности.</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C76D4" w:rsidRPr="00F22DB9" w:rsidRDefault="001C76D4"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iCs/>
                <w:sz w:val="24"/>
                <w:szCs w:val="24"/>
                <w:lang w:val="ru-RU"/>
              </w:rPr>
            </w:pPr>
          </w:p>
        </w:tc>
      </w:tr>
    </w:tbl>
    <w:p w:rsidR="002043E7" w:rsidRDefault="002043E7" w:rsidP="00AC4C44">
      <w:pPr>
        <w:pStyle w:val="10"/>
        <w:keepNext/>
        <w:keepLines/>
        <w:rPr>
          <w:rFonts w:ascii="Times New Roman" w:hAnsi="Times New Roman" w:cs="Times New Roman"/>
          <w:b w:val="0"/>
          <w:sz w:val="24"/>
          <w:szCs w:val="24"/>
          <w:lang w:val="ru-RU" w:eastAsia="en-US"/>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36"/>
        <w:gridCol w:w="3726"/>
        <w:gridCol w:w="1986"/>
        <w:gridCol w:w="1457"/>
        <w:gridCol w:w="669"/>
        <w:gridCol w:w="709"/>
        <w:gridCol w:w="567"/>
        <w:gridCol w:w="6237"/>
      </w:tblGrid>
      <w:tr w:rsidR="001C76D4" w:rsidRPr="00526776" w:rsidTr="0030368F">
        <w:trPr>
          <w:trHeight w:val="760"/>
        </w:trPr>
        <w:tc>
          <w:tcPr>
            <w:tcW w:w="810" w:type="dxa"/>
            <w:gridSpan w:val="2"/>
            <w:vMerge w:val="restart"/>
            <w:tcBorders>
              <w:top w:val="single" w:sz="12" w:space="0" w:color="auto"/>
            </w:tcBorders>
            <w:shd w:val="clear" w:color="auto" w:fill="CCCCCC"/>
          </w:tcPr>
          <w:p w:rsidR="001C76D4" w:rsidRPr="00526776" w:rsidRDefault="001C76D4" w:rsidP="0030368F">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1C76D4" w:rsidRPr="00526776" w:rsidRDefault="001C76D4" w:rsidP="0030368F">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1C76D4" w:rsidRPr="00526776" w:rsidRDefault="001C76D4" w:rsidP="0030368F">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1C76D4" w:rsidRPr="00526776" w:rsidRDefault="001C76D4" w:rsidP="0030368F">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1C76D4" w:rsidRDefault="001C76D4" w:rsidP="0030368F">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1C76D4" w:rsidRPr="00526776" w:rsidRDefault="001C76D4" w:rsidP="0030368F">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1C76D4" w:rsidRPr="00526776" w:rsidRDefault="001C76D4" w:rsidP="0030368F">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1C76D4" w:rsidRPr="00526776" w:rsidTr="0030368F">
        <w:tc>
          <w:tcPr>
            <w:tcW w:w="810" w:type="dxa"/>
            <w:gridSpan w:val="2"/>
            <w:vMerge/>
            <w:tcBorders>
              <w:bottom w:val="single" w:sz="12" w:space="0" w:color="auto"/>
            </w:tcBorders>
            <w:shd w:val="clear" w:color="auto" w:fill="CCCCCC"/>
          </w:tcPr>
          <w:p w:rsidR="001C76D4" w:rsidRPr="00526776" w:rsidRDefault="001C76D4" w:rsidP="0030368F">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1C76D4" w:rsidRPr="00526776" w:rsidRDefault="001C76D4" w:rsidP="00FD7C65">
            <w:pPr>
              <w:pStyle w:val="3"/>
            </w:pPr>
          </w:p>
        </w:tc>
        <w:tc>
          <w:tcPr>
            <w:tcW w:w="1986" w:type="dxa"/>
            <w:vMerge/>
            <w:tcBorders>
              <w:bottom w:val="single" w:sz="12" w:space="0" w:color="auto"/>
            </w:tcBorders>
            <w:shd w:val="clear" w:color="auto" w:fill="CCCCCC"/>
            <w:vAlign w:val="center"/>
          </w:tcPr>
          <w:p w:rsidR="001C76D4" w:rsidRPr="00526776" w:rsidRDefault="001C76D4" w:rsidP="00FD7C65">
            <w:pPr>
              <w:pStyle w:val="3"/>
            </w:pPr>
          </w:p>
        </w:tc>
        <w:tc>
          <w:tcPr>
            <w:tcW w:w="1457" w:type="dxa"/>
            <w:vMerge/>
            <w:tcBorders>
              <w:bottom w:val="single" w:sz="12" w:space="0" w:color="auto"/>
            </w:tcBorders>
            <w:shd w:val="clear" w:color="auto" w:fill="CCCCCC"/>
            <w:vAlign w:val="center"/>
          </w:tcPr>
          <w:p w:rsidR="001C76D4" w:rsidRPr="00526776" w:rsidRDefault="001C76D4" w:rsidP="0030368F">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1C76D4" w:rsidRPr="00526776" w:rsidRDefault="001C76D4" w:rsidP="0030368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1C76D4" w:rsidRPr="00526776" w:rsidRDefault="001C76D4" w:rsidP="0030368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1C76D4" w:rsidRPr="00526776" w:rsidRDefault="001C76D4" w:rsidP="0030368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1C76D4" w:rsidRPr="00526776" w:rsidRDefault="001C76D4" w:rsidP="00FD7C65">
            <w:pPr>
              <w:pStyle w:val="3"/>
            </w:pPr>
            <w:r w:rsidRPr="00526776">
              <w:t>Комментарии</w:t>
            </w:r>
            <w:r w:rsidRPr="00526776">
              <w:rPr>
                <w:vertAlign w:val="superscript"/>
              </w:rPr>
              <w:t>5</w:t>
            </w:r>
          </w:p>
        </w:tc>
      </w:tr>
      <w:tr w:rsidR="001C76D4" w:rsidRPr="00526776" w:rsidTr="0030368F">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1C76D4" w:rsidRPr="00975471" w:rsidRDefault="001C76D4" w:rsidP="0030368F">
            <w:pPr>
              <w:shd w:val="clear" w:color="auto" w:fill="FFFFFF"/>
              <w:spacing w:before="0" w:after="0"/>
              <w:textAlignment w:val="baseline"/>
              <w:outlineLvl w:val="2"/>
              <w:rPr>
                <w:rFonts w:ascii="Times New Roman" w:hAnsi="Times New Roman"/>
                <w:b/>
                <w:sz w:val="24"/>
                <w:szCs w:val="24"/>
                <w:lang w:val="ru-RU" w:eastAsia="en-US"/>
              </w:rPr>
            </w:pPr>
            <w:r w:rsidRPr="00975471">
              <w:rPr>
                <w:rFonts w:ascii="Times New Roman" w:hAnsi="Times New Roman"/>
                <w:b/>
                <w:sz w:val="24"/>
                <w:szCs w:val="24"/>
              </w:rPr>
              <w:t>8.3</w:t>
            </w:r>
            <w:r w:rsidRPr="00975471">
              <w:rPr>
                <w:rFonts w:ascii="Times New Roman" w:hAnsi="Times New Roman"/>
                <w:b/>
                <w:sz w:val="24"/>
                <w:szCs w:val="24"/>
              </w:rPr>
              <w:tab/>
              <w:t>Управление документами системы менеджмента</w:t>
            </w:r>
          </w:p>
        </w:tc>
        <w:tc>
          <w:tcPr>
            <w:tcW w:w="1986" w:type="dxa"/>
            <w:tcBorders>
              <w:top w:val="single" w:sz="12" w:space="0" w:color="auto"/>
              <w:bottom w:val="single" w:sz="12" w:space="0" w:color="auto"/>
              <w:right w:val="single" w:sz="4" w:space="0" w:color="auto"/>
            </w:tcBorders>
            <w:shd w:val="clear" w:color="auto" w:fill="auto"/>
          </w:tcPr>
          <w:p w:rsidR="001C76D4" w:rsidRPr="004A28F2" w:rsidRDefault="001C76D4" w:rsidP="0030368F">
            <w:pPr>
              <w:keepNext/>
              <w:keepLines/>
              <w:spacing w:after="40" w:line="200" w:lineRule="exact"/>
              <w:rPr>
                <w:rFonts w:ascii="Times New Roman" w:hAnsi="Times New Roman"/>
                <w:sz w:val="24"/>
                <w:szCs w:val="24"/>
                <w:lang w:val="ru-RU"/>
              </w:rPr>
            </w:pPr>
            <w:r>
              <w:rPr>
                <w:rFonts w:ascii="Times New Roman" w:hAnsi="Times New Roman"/>
                <w:sz w:val="24"/>
                <w:szCs w:val="24"/>
                <w:lang w:val="ru-RU"/>
              </w:rPr>
              <w:t>В</w:t>
            </w:r>
            <w:r w:rsidRPr="00783787">
              <w:rPr>
                <w:rFonts w:ascii="Times New Roman" w:hAnsi="Times New Roman"/>
                <w:sz w:val="24"/>
                <w:szCs w:val="24"/>
                <w:lang w:val="ru-RU"/>
              </w:rPr>
              <w:t>О/</w:t>
            </w:r>
            <w:r>
              <w:rPr>
                <w:rFonts w:ascii="Times New Roman" w:hAnsi="Times New Roman"/>
                <w:sz w:val="24"/>
                <w:szCs w:val="24"/>
                <w:lang w:val="ru-RU"/>
              </w:rPr>
              <w:t>СВО</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C76D4" w:rsidRPr="00526776" w:rsidRDefault="001C76D4" w:rsidP="0030368F">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1C76D4" w:rsidRPr="00526776" w:rsidRDefault="001C76D4" w:rsidP="0030368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1C76D4" w:rsidRPr="00526776" w:rsidRDefault="001C76D4" w:rsidP="0030368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1C76D4" w:rsidRPr="00526776" w:rsidRDefault="001C76D4" w:rsidP="0030368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1C76D4" w:rsidRPr="00526776" w:rsidRDefault="001C76D4" w:rsidP="0030368F">
            <w:pPr>
              <w:keepNext/>
              <w:keepLines/>
              <w:spacing w:after="40" w:line="200" w:lineRule="exact"/>
              <w:jc w:val="center"/>
              <w:rPr>
                <w:rFonts w:ascii="Times New Roman" w:hAnsi="Times New Roman"/>
                <w:iCs/>
                <w:sz w:val="24"/>
                <w:szCs w:val="24"/>
                <w:lang w:val="en-GB"/>
              </w:rPr>
            </w:pPr>
          </w:p>
        </w:tc>
      </w:tr>
      <w:tr w:rsidR="001C76D4"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1C76D4" w:rsidRPr="00975471" w:rsidRDefault="001C76D4" w:rsidP="00975471">
            <w:pPr>
              <w:spacing w:before="0" w:after="0"/>
              <w:rPr>
                <w:rFonts w:ascii="Times New Roman" w:hAnsi="Times New Roman"/>
                <w:b/>
                <w:bCs/>
                <w:sz w:val="24"/>
                <w:szCs w:val="24"/>
                <w:lang w:val="ru-RU"/>
              </w:rPr>
            </w:pPr>
            <w:r w:rsidRPr="00975471">
              <w:rPr>
                <w:rFonts w:ascii="Times New Roman" w:hAnsi="Times New Roman"/>
                <w:b/>
                <w:bCs/>
                <w:sz w:val="24"/>
                <w:szCs w:val="24"/>
                <w:lang w:val="ru-RU"/>
              </w:rPr>
              <w:t>8.3.1</w:t>
            </w:r>
          </w:p>
        </w:tc>
        <w:tc>
          <w:tcPr>
            <w:tcW w:w="5748" w:type="dxa"/>
            <w:gridSpan w:val="3"/>
            <w:tcBorders>
              <w:top w:val="single" w:sz="12" w:space="0" w:color="auto"/>
              <w:bottom w:val="single" w:sz="12" w:space="0" w:color="auto"/>
              <w:right w:val="single" w:sz="4" w:space="0" w:color="auto"/>
            </w:tcBorders>
            <w:shd w:val="clear" w:color="auto" w:fill="auto"/>
          </w:tcPr>
          <w:p w:rsidR="001C76D4" w:rsidRPr="00975471" w:rsidRDefault="001C76D4" w:rsidP="00975471">
            <w:pPr>
              <w:shd w:val="clear" w:color="auto" w:fill="FFFFFF"/>
              <w:spacing w:before="0" w:after="0"/>
              <w:jc w:val="both"/>
              <w:textAlignment w:val="baseline"/>
              <w:rPr>
                <w:rFonts w:ascii="Times New Roman" w:hAnsi="Times New Roman"/>
                <w:b/>
                <w:bCs/>
                <w:sz w:val="24"/>
                <w:szCs w:val="24"/>
                <w:lang w:val="ru-RU" w:eastAsia="en-US"/>
              </w:rPr>
            </w:pPr>
            <w:r w:rsidRPr="00975471">
              <w:rPr>
                <w:rFonts w:ascii="Times New Roman" w:hAnsi="Times New Roman"/>
                <w:b/>
                <w:bCs/>
                <w:sz w:val="24"/>
                <w:szCs w:val="24"/>
                <w:lang w:val="ru-RU" w:eastAsia="en-US"/>
              </w:rPr>
              <w:t>Общие положения</w:t>
            </w:r>
          </w:p>
          <w:p w:rsidR="00975471" w:rsidRPr="003F503D" w:rsidRDefault="00975471" w:rsidP="00975471">
            <w:pPr>
              <w:widowControl w:val="0"/>
              <w:autoSpaceDE w:val="0"/>
              <w:autoSpaceDN w:val="0"/>
              <w:jc w:val="both"/>
              <w:rPr>
                <w:rFonts w:ascii="Times New Roman" w:eastAsia="Cambria" w:hAnsi="Times New Roman"/>
                <w:sz w:val="24"/>
                <w:szCs w:val="24"/>
                <w:lang w:eastAsia="en-US"/>
              </w:rPr>
            </w:pPr>
            <w:r w:rsidRPr="003F503D">
              <w:rPr>
                <w:rFonts w:ascii="Times New Roman" w:eastAsia="Cambria" w:hAnsi="Times New Roman"/>
                <w:sz w:val="24"/>
                <w:szCs w:val="24"/>
                <w:lang w:eastAsia="en-US"/>
              </w:rPr>
              <w:t>Лаборатория должна управлять документами (внутренними и внешними), относящимися к выполнению требований настоящего стандарта.</w:t>
            </w:r>
          </w:p>
          <w:p w:rsidR="00975471" w:rsidRPr="003F503D" w:rsidRDefault="00975471" w:rsidP="00975471">
            <w:pPr>
              <w:widowControl w:val="0"/>
              <w:autoSpaceDE w:val="0"/>
              <w:autoSpaceDN w:val="0"/>
              <w:spacing w:before="5"/>
              <w:jc w:val="both"/>
              <w:rPr>
                <w:rFonts w:ascii="Times New Roman" w:eastAsia="Cambria" w:hAnsi="Times New Roman"/>
                <w:color w:val="231F20"/>
                <w:szCs w:val="24"/>
                <w:lang w:eastAsia="en-US"/>
              </w:rPr>
            </w:pPr>
          </w:p>
          <w:p w:rsidR="001C76D4" w:rsidRPr="00975471" w:rsidRDefault="00975471" w:rsidP="00975471">
            <w:pPr>
              <w:widowControl w:val="0"/>
              <w:autoSpaceDE w:val="0"/>
              <w:autoSpaceDN w:val="0"/>
              <w:spacing w:before="5"/>
              <w:jc w:val="both"/>
              <w:rPr>
                <w:rFonts w:ascii="Times New Roman" w:hAnsi="Times New Roman"/>
                <w:b/>
                <w:bCs/>
                <w:sz w:val="24"/>
                <w:szCs w:val="24"/>
                <w:lang w:eastAsia="en-US"/>
              </w:rPr>
            </w:pPr>
            <w:r w:rsidRPr="003F503D">
              <w:rPr>
                <w:rFonts w:ascii="Times New Roman" w:eastAsia="Cambria" w:hAnsi="Times New Roman"/>
                <w:color w:val="231F20"/>
                <w:lang w:eastAsia="en-US"/>
              </w:rPr>
              <w:t>ПРИМЕЧАНИЕ В этом контексте "документом" могут быть заявления о политике, процедур</w:t>
            </w:r>
            <w:r w:rsidRPr="003F503D">
              <w:rPr>
                <w:rFonts w:ascii="Times New Roman" w:eastAsia="Cambria" w:hAnsi="Times New Roman"/>
                <w:color w:val="231F20"/>
                <w:lang w:val="ky-KG" w:eastAsia="en-US"/>
              </w:rPr>
              <w:t>ы</w:t>
            </w:r>
            <w:r w:rsidRPr="003F503D">
              <w:rPr>
                <w:rFonts w:ascii="Times New Roman" w:eastAsia="Cambria" w:hAnsi="Times New Roman"/>
                <w:color w:val="231F20"/>
                <w:lang w:eastAsia="en-US"/>
              </w:rPr>
              <w:t xml:space="preserve"> и связанны</w:t>
            </w:r>
            <w:r w:rsidRPr="003F503D">
              <w:rPr>
                <w:rFonts w:ascii="Times New Roman" w:eastAsia="Cambria" w:hAnsi="Times New Roman"/>
                <w:color w:val="231F20"/>
                <w:lang w:val="ky-KG" w:eastAsia="en-US"/>
              </w:rPr>
              <w:t>е</w:t>
            </w:r>
            <w:r w:rsidRPr="003F503D">
              <w:rPr>
                <w:rFonts w:ascii="Times New Roman" w:eastAsia="Cambria" w:hAnsi="Times New Roman"/>
                <w:color w:val="231F20"/>
                <w:lang w:eastAsia="en-US"/>
              </w:rPr>
              <w:t xml:space="preserve"> с ними вспомогательные пособия,  </w:t>
            </w:r>
            <w:r w:rsidRPr="003F503D">
              <w:rPr>
                <w:rFonts w:ascii="Times New Roman" w:eastAsia="Cambria" w:hAnsi="Times New Roman"/>
                <w:color w:val="231F20"/>
                <w:lang w:val="ky-KG" w:eastAsia="en-US"/>
              </w:rPr>
              <w:t>спецификации</w:t>
            </w:r>
            <w:r w:rsidRPr="003F503D">
              <w:rPr>
                <w:rFonts w:ascii="Times New Roman" w:eastAsia="Cambria" w:hAnsi="Times New Roman"/>
                <w:color w:val="231F20"/>
                <w:lang w:eastAsia="en-US"/>
              </w:rPr>
              <w:t xml:space="preserve">, инструкции </w:t>
            </w:r>
            <w:r w:rsidRPr="003F503D">
              <w:rPr>
                <w:rFonts w:ascii="Times New Roman" w:eastAsia="Cambria" w:hAnsi="Times New Roman"/>
                <w:color w:val="231F20"/>
                <w:lang w:val="ky-KG" w:eastAsia="en-US"/>
              </w:rPr>
              <w:t>производителя</w:t>
            </w:r>
            <w:r w:rsidRPr="003F503D">
              <w:rPr>
                <w:rFonts w:ascii="Times New Roman" w:eastAsia="Cambria" w:hAnsi="Times New Roman"/>
                <w:color w:val="231F20"/>
                <w:lang w:eastAsia="en-US"/>
              </w:rPr>
              <w:t>,  калибровочные таблицы, биологически</w:t>
            </w:r>
            <w:r w:rsidRPr="003F503D">
              <w:rPr>
                <w:rFonts w:ascii="Times New Roman" w:eastAsia="Cambria" w:hAnsi="Times New Roman"/>
                <w:color w:val="231F20"/>
                <w:lang w:val="ky-KG" w:eastAsia="en-US"/>
              </w:rPr>
              <w:t xml:space="preserve">е референтные </w:t>
            </w:r>
            <w:r w:rsidRPr="003F503D">
              <w:rPr>
                <w:rFonts w:ascii="Times New Roman" w:eastAsia="Cambria" w:hAnsi="Times New Roman"/>
                <w:color w:val="231F20"/>
                <w:lang w:eastAsia="en-US"/>
              </w:rPr>
              <w:t xml:space="preserve">интервалы и их происхождение, диаграммы, </w:t>
            </w:r>
            <w:r w:rsidRPr="003F503D">
              <w:rPr>
                <w:rFonts w:ascii="Times New Roman" w:eastAsia="Cambria" w:hAnsi="Times New Roman"/>
                <w:color w:val="231F20"/>
                <w:lang w:val="ky-KG" w:eastAsia="en-US"/>
              </w:rPr>
              <w:t>графики</w:t>
            </w:r>
            <w:r w:rsidRPr="003F503D">
              <w:rPr>
                <w:rFonts w:ascii="Times New Roman" w:eastAsia="Cambria" w:hAnsi="Times New Roman"/>
                <w:color w:val="231F20"/>
                <w:lang w:eastAsia="en-US"/>
              </w:rPr>
              <w:t xml:space="preserve">, </w:t>
            </w:r>
            <w:r w:rsidRPr="003F503D">
              <w:rPr>
                <w:rFonts w:ascii="Times New Roman" w:eastAsia="Cambria" w:hAnsi="Times New Roman"/>
                <w:color w:val="231F20"/>
                <w:lang w:val="ky-KG" w:eastAsia="en-US"/>
              </w:rPr>
              <w:t xml:space="preserve">плакаты, памятки, </w:t>
            </w:r>
            <w:r w:rsidRPr="003F503D">
              <w:rPr>
                <w:rFonts w:ascii="Times New Roman" w:eastAsia="Cambria" w:hAnsi="Times New Roman"/>
                <w:color w:val="231F20"/>
                <w:lang w:eastAsia="en-US"/>
              </w:rPr>
              <w:t xml:space="preserve">меморандумы, документация по программному обеспечению, чертежи, планы, соглашения и документы внешнего происхождения, такие как законы, нормативные акты, стандарты и учебники, из которых взяты методы </w:t>
            </w:r>
            <w:r w:rsidRPr="003F503D">
              <w:rPr>
                <w:rFonts w:ascii="Times New Roman" w:eastAsia="Cambria" w:hAnsi="Times New Roman"/>
                <w:color w:val="231F20"/>
                <w:lang w:val="ky-KG" w:eastAsia="en-US"/>
              </w:rPr>
              <w:t>исследований</w:t>
            </w:r>
            <w:r w:rsidRPr="003F503D">
              <w:rPr>
                <w:rFonts w:ascii="Times New Roman" w:eastAsia="Cambria" w:hAnsi="Times New Roman"/>
                <w:color w:val="231F20"/>
                <w:lang w:eastAsia="en-US"/>
              </w:rPr>
              <w:t xml:space="preserve">, документы, описывающие квалификацию персонала (например, должностные инструкции) и т.д. Они могут быть в любой форме </w:t>
            </w:r>
            <w:r w:rsidRPr="003F503D">
              <w:rPr>
                <w:rFonts w:ascii="Times New Roman" w:eastAsia="Cambria" w:hAnsi="Times New Roman"/>
                <w:color w:val="231F20"/>
                <w:lang w:val="ky-KG" w:eastAsia="en-US"/>
              </w:rPr>
              <w:t>и на любом носителе</w:t>
            </w:r>
            <w:r w:rsidRPr="003F503D">
              <w:rPr>
                <w:rFonts w:ascii="Times New Roman" w:eastAsia="Cambria" w:hAnsi="Times New Roman"/>
                <w:color w:val="231F20"/>
                <w:lang w:eastAsia="en-US"/>
              </w:rPr>
              <w:t>, например, на бумажном носителе или в цифровом формате.</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C76D4" w:rsidRPr="00F22DB9" w:rsidRDefault="001C76D4"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iCs/>
                <w:sz w:val="24"/>
                <w:szCs w:val="24"/>
                <w:lang w:val="ru-RU"/>
              </w:rPr>
            </w:pPr>
          </w:p>
        </w:tc>
      </w:tr>
      <w:tr w:rsidR="001C76D4"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1C76D4" w:rsidRPr="00975471" w:rsidRDefault="001C76D4" w:rsidP="00975471">
            <w:pPr>
              <w:spacing w:before="0" w:after="0"/>
              <w:rPr>
                <w:rFonts w:ascii="Times New Roman" w:hAnsi="Times New Roman"/>
                <w:b/>
                <w:i/>
                <w:iCs/>
                <w:sz w:val="24"/>
                <w:szCs w:val="24"/>
                <w:lang w:val="ru-RU"/>
              </w:rPr>
            </w:pPr>
            <w:r w:rsidRPr="00975471">
              <w:rPr>
                <w:rFonts w:ascii="Times New Roman" w:hAnsi="Times New Roman"/>
                <w:b/>
                <w:sz w:val="24"/>
                <w:szCs w:val="24"/>
                <w:lang w:val="ru-RU"/>
              </w:rPr>
              <w:t>8.3.2</w:t>
            </w:r>
          </w:p>
        </w:tc>
        <w:tc>
          <w:tcPr>
            <w:tcW w:w="5748" w:type="dxa"/>
            <w:gridSpan w:val="3"/>
            <w:tcBorders>
              <w:top w:val="single" w:sz="12" w:space="0" w:color="auto"/>
              <w:bottom w:val="single" w:sz="12" w:space="0" w:color="auto"/>
              <w:right w:val="single" w:sz="4" w:space="0" w:color="auto"/>
            </w:tcBorders>
            <w:shd w:val="clear" w:color="auto" w:fill="auto"/>
          </w:tcPr>
          <w:p w:rsidR="001C76D4" w:rsidRPr="00975471" w:rsidRDefault="001C76D4" w:rsidP="00975471">
            <w:pPr>
              <w:shd w:val="clear" w:color="auto" w:fill="FFFFFF"/>
              <w:spacing w:before="0" w:after="0"/>
              <w:jc w:val="both"/>
              <w:textAlignment w:val="baseline"/>
              <w:rPr>
                <w:rFonts w:ascii="Times New Roman" w:hAnsi="Times New Roman"/>
                <w:b/>
                <w:bCs/>
                <w:sz w:val="24"/>
                <w:szCs w:val="24"/>
                <w:lang w:val="ru-RU" w:eastAsia="en-US"/>
              </w:rPr>
            </w:pPr>
            <w:r w:rsidRPr="00975471">
              <w:rPr>
                <w:rFonts w:ascii="Times New Roman" w:hAnsi="Times New Roman"/>
                <w:b/>
                <w:bCs/>
                <w:sz w:val="24"/>
                <w:szCs w:val="24"/>
                <w:lang w:val="ru-RU" w:eastAsia="en-US"/>
              </w:rPr>
              <w:t>Контроль документов</w:t>
            </w:r>
          </w:p>
          <w:p w:rsidR="00975471" w:rsidRPr="00712C4D" w:rsidRDefault="00975471" w:rsidP="00975471">
            <w:pPr>
              <w:shd w:val="clear" w:color="auto" w:fill="FFFFFF"/>
              <w:spacing w:before="100" w:beforeAutospacing="1" w:after="100" w:afterAutospacing="1"/>
              <w:jc w:val="both"/>
              <w:rPr>
                <w:rFonts w:ascii="Times New Roman" w:hAnsi="Times New Roman"/>
                <w:color w:val="2C2D2E"/>
                <w:sz w:val="24"/>
                <w:szCs w:val="24"/>
                <w:lang w:val="ru-RU" w:eastAsia="en-US"/>
              </w:rPr>
            </w:pPr>
            <w:r w:rsidRPr="00712C4D">
              <w:rPr>
                <w:rFonts w:ascii="Times New Roman" w:hAnsi="Times New Roman"/>
                <w:color w:val="000000"/>
                <w:sz w:val="24"/>
                <w:szCs w:val="24"/>
                <w:shd w:val="clear" w:color="auto" w:fill="FFFFFF"/>
                <w:lang w:val="ru-RU" w:eastAsia="en-US"/>
              </w:rPr>
              <w:lastRenderedPageBreak/>
              <w:t>Лаборатория должна обеспечить, что:</w:t>
            </w:r>
          </w:p>
          <w:p w:rsidR="00975471" w:rsidRPr="00335331" w:rsidRDefault="00975471" w:rsidP="00975471">
            <w:pPr>
              <w:widowControl w:val="0"/>
              <w:numPr>
                <w:ilvl w:val="0"/>
                <w:numId w:val="70"/>
              </w:numPr>
              <w:tabs>
                <w:tab w:val="left" w:pos="519"/>
                <w:tab w:val="left" w:pos="520"/>
              </w:tabs>
              <w:autoSpaceDE w:val="0"/>
              <w:autoSpaceDN w:val="0"/>
              <w:spacing w:before="168" w:after="0"/>
              <w:rPr>
                <w:rFonts w:ascii="Times New Roman" w:eastAsia="Cambria" w:hAnsi="Times New Roman"/>
                <w:color w:val="231F20"/>
                <w:sz w:val="24"/>
                <w:szCs w:val="24"/>
                <w:lang w:eastAsia="en-US"/>
              </w:rPr>
            </w:pPr>
            <w:r w:rsidRPr="00335331">
              <w:rPr>
                <w:rFonts w:ascii="Times New Roman" w:eastAsia="Cambria" w:hAnsi="Times New Roman"/>
                <w:color w:val="231F20"/>
                <w:sz w:val="24"/>
                <w:szCs w:val="24"/>
                <w:lang w:eastAsia="en-US"/>
              </w:rPr>
              <w:t>документы однозначно идентифицированы;</w:t>
            </w:r>
          </w:p>
          <w:p w:rsidR="00975471" w:rsidRPr="00335331" w:rsidRDefault="00975471" w:rsidP="00975471">
            <w:pPr>
              <w:widowControl w:val="0"/>
              <w:numPr>
                <w:ilvl w:val="0"/>
                <w:numId w:val="70"/>
              </w:numPr>
              <w:tabs>
                <w:tab w:val="left" w:pos="519"/>
                <w:tab w:val="left" w:pos="520"/>
              </w:tabs>
              <w:autoSpaceDE w:val="0"/>
              <w:autoSpaceDN w:val="0"/>
              <w:spacing w:before="168" w:after="0"/>
              <w:rPr>
                <w:rFonts w:ascii="Times New Roman" w:eastAsia="Cambria" w:hAnsi="Times New Roman"/>
                <w:color w:val="231F20"/>
                <w:sz w:val="24"/>
                <w:szCs w:val="24"/>
                <w:lang w:eastAsia="en-US"/>
              </w:rPr>
            </w:pPr>
            <w:r w:rsidRPr="00335331">
              <w:rPr>
                <w:rFonts w:ascii="Times New Roman" w:eastAsia="Cambria" w:hAnsi="Times New Roman"/>
                <w:color w:val="231F20"/>
                <w:sz w:val="24"/>
                <w:szCs w:val="24"/>
                <w:lang w:eastAsia="en-US"/>
              </w:rPr>
              <w:t>документы проверены на адекватность перед изданием уполномоченным персоналом, который обладает опытом и компетентностью для определения адекватности;</w:t>
            </w:r>
          </w:p>
          <w:p w:rsidR="00975471" w:rsidRPr="00335331" w:rsidRDefault="00975471" w:rsidP="00975471">
            <w:pPr>
              <w:widowControl w:val="0"/>
              <w:numPr>
                <w:ilvl w:val="0"/>
                <w:numId w:val="70"/>
              </w:numPr>
              <w:tabs>
                <w:tab w:val="left" w:pos="519"/>
                <w:tab w:val="left" w:pos="520"/>
              </w:tabs>
              <w:autoSpaceDE w:val="0"/>
              <w:autoSpaceDN w:val="0"/>
              <w:spacing w:before="168" w:after="0"/>
              <w:rPr>
                <w:rFonts w:ascii="Times New Roman" w:eastAsia="Cambria" w:hAnsi="Times New Roman"/>
                <w:color w:val="231F20"/>
                <w:sz w:val="24"/>
                <w:szCs w:val="24"/>
                <w:lang w:eastAsia="en-US"/>
              </w:rPr>
            </w:pPr>
            <w:r w:rsidRPr="00335331">
              <w:rPr>
                <w:rFonts w:ascii="Times New Roman" w:eastAsia="Cambria" w:hAnsi="Times New Roman"/>
                <w:color w:val="231F20"/>
                <w:sz w:val="24"/>
                <w:szCs w:val="24"/>
                <w:lang w:eastAsia="en-US"/>
              </w:rPr>
              <w:t>документы периодически анализируются и при необходимости пересматриваются;</w:t>
            </w:r>
          </w:p>
          <w:p w:rsidR="00975471" w:rsidRPr="00335331" w:rsidRDefault="00975471" w:rsidP="00975471">
            <w:pPr>
              <w:widowControl w:val="0"/>
              <w:numPr>
                <w:ilvl w:val="0"/>
                <w:numId w:val="70"/>
              </w:numPr>
              <w:tabs>
                <w:tab w:val="left" w:pos="519"/>
                <w:tab w:val="left" w:pos="520"/>
              </w:tabs>
              <w:autoSpaceDE w:val="0"/>
              <w:autoSpaceDN w:val="0"/>
              <w:spacing w:before="168" w:after="0"/>
              <w:rPr>
                <w:rFonts w:ascii="Times New Roman" w:eastAsia="Cambria" w:hAnsi="Times New Roman"/>
                <w:color w:val="231F20"/>
                <w:sz w:val="24"/>
                <w:szCs w:val="24"/>
                <w:lang w:eastAsia="en-US"/>
              </w:rPr>
            </w:pPr>
            <w:r w:rsidRPr="00335331">
              <w:rPr>
                <w:rFonts w:ascii="Times New Roman" w:eastAsia="Cambria" w:hAnsi="Times New Roman"/>
                <w:color w:val="231F20"/>
                <w:sz w:val="24"/>
                <w:szCs w:val="24"/>
                <w:lang w:eastAsia="en-US"/>
              </w:rPr>
              <w:t>соответствующие версии применяемых документов доступны в местах применения и, при необходимости, их распространение управляется;</w:t>
            </w:r>
          </w:p>
          <w:p w:rsidR="00975471" w:rsidRPr="00335331" w:rsidRDefault="00975471" w:rsidP="00975471">
            <w:pPr>
              <w:widowControl w:val="0"/>
              <w:numPr>
                <w:ilvl w:val="0"/>
                <w:numId w:val="70"/>
              </w:numPr>
              <w:tabs>
                <w:tab w:val="left" w:pos="519"/>
                <w:tab w:val="left" w:pos="520"/>
              </w:tabs>
              <w:autoSpaceDE w:val="0"/>
              <w:autoSpaceDN w:val="0"/>
              <w:spacing w:before="168" w:after="0"/>
              <w:rPr>
                <w:rFonts w:ascii="Times New Roman" w:eastAsia="Cambria" w:hAnsi="Times New Roman"/>
                <w:color w:val="231F20"/>
                <w:sz w:val="24"/>
                <w:szCs w:val="24"/>
                <w:lang w:eastAsia="en-US"/>
              </w:rPr>
            </w:pPr>
            <w:r w:rsidRPr="00335331">
              <w:rPr>
                <w:rFonts w:ascii="Times New Roman" w:eastAsia="Cambria" w:hAnsi="Times New Roman"/>
                <w:color w:val="231F20"/>
                <w:sz w:val="24"/>
                <w:szCs w:val="24"/>
                <w:lang w:eastAsia="en-US"/>
              </w:rPr>
              <w:t>изменения и текущий статус пересмотра документов идентифицированы;</w:t>
            </w:r>
          </w:p>
          <w:p w:rsidR="00975471" w:rsidRPr="00335331" w:rsidRDefault="00975471" w:rsidP="00975471">
            <w:pPr>
              <w:widowControl w:val="0"/>
              <w:numPr>
                <w:ilvl w:val="0"/>
                <w:numId w:val="70"/>
              </w:numPr>
              <w:tabs>
                <w:tab w:val="left" w:pos="519"/>
                <w:tab w:val="left" w:pos="520"/>
              </w:tabs>
              <w:autoSpaceDE w:val="0"/>
              <w:autoSpaceDN w:val="0"/>
              <w:spacing w:before="168" w:after="0"/>
              <w:rPr>
                <w:rFonts w:ascii="Times New Roman" w:eastAsia="Cambria" w:hAnsi="Times New Roman"/>
                <w:color w:val="231F20"/>
                <w:sz w:val="24"/>
                <w:szCs w:val="24"/>
                <w:lang w:eastAsia="en-US"/>
              </w:rPr>
            </w:pPr>
            <w:r w:rsidRPr="00335331">
              <w:rPr>
                <w:rFonts w:ascii="Times New Roman" w:eastAsia="Cambria" w:hAnsi="Times New Roman"/>
                <w:color w:val="231F20"/>
                <w:sz w:val="24"/>
                <w:szCs w:val="24"/>
                <w:lang w:eastAsia="en-US"/>
              </w:rPr>
              <w:t>документы защищены от несанкционированных изменений и любого удаления или перемещения;</w:t>
            </w:r>
          </w:p>
          <w:p w:rsidR="00975471" w:rsidRPr="00335331" w:rsidRDefault="00975471" w:rsidP="00975471">
            <w:pPr>
              <w:widowControl w:val="0"/>
              <w:numPr>
                <w:ilvl w:val="0"/>
                <w:numId w:val="70"/>
              </w:numPr>
              <w:tabs>
                <w:tab w:val="left" w:pos="519"/>
                <w:tab w:val="left" w:pos="520"/>
              </w:tabs>
              <w:autoSpaceDE w:val="0"/>
              <w:autoSpaceDN w:val="0"/>
              <w:spacing w:before="168" w:after="0"/>
              <w:rPr>
                <w:rFonts w:ascii="Times New Roman" w:eastAsia="Cambria" w:hAnsi="Times New Roman"/>
                <w:color w:val="231F20"/>
                <w:sz w:val="24"/>
                <w:szCs w:val="24"/>
                <w:lang w:eastAsia="en-US"/>
              </w:rPr>
            </w:pPr>
            <w:r w:rsidRPr="00335331">
              <w:rPr>
                <w:rFonts w:ascii="Times New Roman" w:eastAsia="Cambria" w:hAnsi="Times New Roman"/>
                <w:color w:val="231F20"/>
                <w:sz w:val="24"/>
                <w:szCs w:val="24"/>
                <w:lang w:eastAsia="en-US"/>
              </w:rPr>
              <w:t>документы защищены от несанкционированного доступа;</w:t>
            </w:r>
          </w:p>
          <w:p w:rsidR="00975471" w:rsidRPr="00335331" w:rsidRDefault="00975471" w:rsidP="00975471">
            <w:pPr>
              <w:widowControl w:val="0"/>
              <w:numPr>
                <w:ilvl w:val="0"/>
                <w:numId w:val="70"/>
              </w:numPr>
              <w:tabs>
                <w:tab w:val="left" w:pos="519"/>
                <w:tab w:val="left" w:pos="520"/>
              </w:tabs>
              <w:autoSpaceDE w:val="0"/>
              <w:autoSpaceDN w:val="0"/>
              <w:spacing w:before="168" w:after="0"/>
              <w:rPr>
                <w:rFonts w:ascii="Times New Roman" w:eastAsia="Cambria" w:hAnsi="Times New Roman"/>
                <w:color w:val="231F20"/>
                <w:sz w:val="24"/>
                <w:szCs w:val="24"/>
                <w:lang w:eastAsia="en-US"/>
              </w:rPr>
            </w:pPr>
            <w:r w:rsidRPr="00335331">
              <w:rPr>
                <w:rFonts w:ascii="Times New Roman" w:eastAsia="Cambria" w:hAnsi="Times New Roman"/>
                <w:color w:val="231F20"/>
                <w:sz w:val="24"/>
                <w:szCs w:val="24"/>
                <w:lang w:eastAsia="en-US"/>
              </w:rPr>
              <w:t xml:space="preserve">предотвращено </w:t>
            </w:r>
            <w:r>
              <w:rPr>
                <w:rFonts w:ascii="Times New Roman" w:eastAsia="Cambria" w:hAnsi="Times New Roman"/>
                <w:color w:val="231F20"/>
                <w:sz w:val="24"/>
                <w:szCs w:val="24"/>
                <w:lang w:eastAsia="en-US"/>
              </w:rPr>
              <w:t>непреднамеренное использование устаревши</w:t>
            </w:r>
            <w:r w:rsidRPr="00335331">
              <w:rPr>
                <w:rFonts w:ascii="Times New Roman" w:eastAsia="Cambria" w:hAnsi="Times New Roman"/>
                <w:color w:val="231F20"/>
                <w:sz w:val="24"/>
                <w:szCs w:val="24"/>
                <w:lang w:eastAsia="en-US"/>
              </w:rPr>
              <w:t>х документов и применение соответствующей идентификации таких документов, сохраняемых для каких-либо целей;</w:t>
            </w:r>
          </w:p>
          <w:p w:rsidR="001C76D4" w:rsidRPr="00975471" w:rsidRDefault="00975471" w:rsidP="00975471">
            <w:pPr>
              <w:widowControl w:val="0"/>
              <w:numPr>
                <w:ilvl w:val="0"/>
                <w:numId w:val="70"/>
              </w:numPr>
              <w:tabs>
                <w:tab w:val="left" w:pos="519"/>
                <w:tab w:val="left" w:pos="520"/>
              </w:tabs>
              <w:autoSpaceDE w:val="0"/>
              <w:autoSpaceDN w:val="0"/>
              <w:spacing w:before="168" w:after="0"/>
              <w:rPr>
                <w:rFonts w:ascii="Times New Roman" w:hAnsi="Times New Roman"/>
                <w:i/>
                <w:iCs/>
                <w:color w:val="0000CC"/>
                <w:sz w:val="24"/>
                <w:szCs w:val="24"/>
                <w:lang w:eastAsia="en-US"/>
              </w:rPr>
            </w:pPr>
            <w:r w:rsidRPr="00335331">
              <w:rPr>
                <w:rFonts w:ascii="Times New Roman" w:eastAsia="Cambria" w:hAnsi="Times New Roman"/>
                <w:color w:val="231F20"/>
                <w:sz w:val="24"/>
                <w:szCs w:val="24"/>
                <w:lang w:eastAsia="en-US"/>
              </w:rPr>
              <w:t xml:space="preserve">по крайней мере, одна бумажная или </w:t>
            </w:r>
            <w:r w:rsidRPr="00335331">
              <w:rPr>
                <w:rFonts w:ascii="Times New Roman" w:eastAsia="Cambria" w:hAnsi="Times New Roman"/>
                <w:color w:val="231F20"/>
                <w:sz w:val="24"/>
                <w:szCs w:val="24"/>
                <w:lang w:eastAsia="en-US"/>
              </w:rPr>
              <w:lastRenderedPageBreak/>
              <w:t>электронная копия каждого устаревшего контролируемого документа сохраняется в течение определенного периода времени или в соответствии с применимыми установленными требованиями.</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C76D4" w:rsidRPr="00F22DB9" w:rsidRDefault="001C76D4"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iCs/>
                <w:sz w:val="24"/>
                <w:szCs w:val="24"/>
                <w:lang w:val="ru-RU"/>
              </w:rPr>
            </w:pPr>
          </w:p>
        </w:tc>
      </w:tr>
      <w:tr w:rsidR="001C76D4"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1C76D4" w:rsidRPr="00DB0EB9" w:rsidRDefault="001C76D4" w:rsidP="0030368F">
            <w:pPr>
              <w:spacing w:before="0" w:after="0" w:line="200" w:lineRule="exact"/>
              <w:rPr>
                <w:rFonts w:ascii="Times New Roman" w:hAnsi="Times New Roman"/>
                <w:b/>
                <w:bCs/>
                <w:i/>
                <w:iCs/>
                <w:color w:val="0000CC"/>
                <w:sz w:val="24"/>
                <w:szCs w:val="24"/>
                <w:lang w:val="ru-RU"/>
              </w:rPr>
            </w:pPr>
            <w:r w:rsidRPr="00DB0EB9">
              <w:rPr>
                <w:rFonts w:ascii="Times New Roman" w:hAnsi="Times New Roman"/>
                <w:b/>
                <w:bCs/>
                <w:i/>
                <w:iCs/>
                <w:color w:val="0000CC"/>
                <w:sz w:val="24"/>
                <w:szCs w:val="24"/>
                <w:lang w:val="ru-RU"/>
              </w:rPr>
              <w:lastRenderedPageBreak/>
              <w:t>8.3.2 а</w:t>
            </w:r>
          </w:p>
        </w:tc>
        <w:tc>
          <w:tcPr>
            <w:tcW w:w="5748" w:type="dxa"/>
            <w:gridSpan w:val="3"/>
            <w:tcBorders>
              <w:top w:val="single" w:sz="12" w:space="0" w:color="auto"/>
              <w:bottom w:val="single" w:sz="12" w:space="0" w:color="auto"/>
              <w:right w:val="single" w:sz="4" w:space="0" w:color="auto"/>
            </w:tcBorders>
            <w:shd w:val="clear" w:color="auto" w:fill="auto"/>
          </w:tcPr>
          <w:p w:rsidR="001C76D4" w:rsidRPr="00DB0EB9" w:rsidRDefault="001C76D4" w:rsidP="0030368F">
            <w:pPr>
              <w:shd w:val="clear" w:color="auto" w:fill="FFFFFF"/>
              <w:spacing w:before="0" w:after="0"/>
              <w:jc w:val="both"/>
              <w:textAlignment w:val="baseline"/>
              <w:rPr>
                <w:rFonts w:ascii="Times New Roman" w:hAnsi="Times New Roman"/>
                <w:b/>
                <w:bCs/>
                <w:i/>
                <w:iCs/>
                <w:color w:val="0000CC"/>
                <w:sz w:val="24"/>
                <w:szCs w:val="24"/>
                <w:lang w:val="ru-RU" w:eastAsia="en-US"/>
              </w:rPr>
            </w:pPr>
            <w:r w:rsidRPr="00DB0EB9">
              <w:rPr>
                <w:rFonts w:ascii="Times New Roman" w:hAnsi="Times New Roman"/>
                <w:b/>
                <w:bCs/>
                <w:i/>
                <w:iCs/>
                <w:color w:val="0000CC"/>
                <w:sz w:val="24"/>
                <w:szCs w:val="24"/>
                <w:lang w:val="ru-RU" w:eastAsia="en-US"/>
              </w:rPr>
              <w:t>Контроль документов в местах расположения лаборатории.</w:t>
            </w:r>
          </w:p>
          <w:p w:rsidR="001C76D4" w:rsidRPr="00DB0EB9" w:rsidRDefault="00DB0EB9" w:rsidP="0030368F">
            <w:pPr>
              <w:shd w:val="clear" w:color="auto" w:fill="FFFFFF"/>
              <w:spacing w:before="0" w:after="0"/>
              <w:jc w:val="both"/>
              <w:textAlignment w:val="baseline"/>
              <w:rPr>
                <w:rFonts w:ascii="Times New Roman" w:hAnsi="Times New Roman"/>
                <w:i/>
                <w:iCs/>
                <w:color w:val="0000CC"/>
                <w:sz w:val="24"/>
                <w:szCs w:val="24"/>
                <w:lang w:val="ru-RU" w:eastAsia="en-US"/>
              </w:rPr>
            </w:pPr>
            <w:r w:rsidRPr="00DB0EB9">
              <w:rPr>
                <w:rFonts w:ascii="Times New Roman" w:hAnsi="Times New Roman"/>
                <w:i/>
                <w:iCs/>
                <w:color w:val="0000CC"/>
                <w:sz w:val="24"/>
                <w:szCs w:val="24"/>
                <w:lang w:val="ru-RU" w:eastAsia="en-US"/>
              </w:rPr>
              <w:t>Лаборатория с несколькими местами осуществления деятельности должна осуществлять контроль над документами, распространяемыми на этих местах. Соответствующие технические СОП и другие процедуры СМ, установленные в Лаборатории, должны быть в наличии и применены в каждом месте осуществления лабораторной деятельности.</w:t>
            </w:r>
            <w:r w:rsidR="001C76D4" w:rsidRPr="00DB0EB9">
              <w:rPr>
                <w:rFonts w:ascii="Times New Roman" w:hAnsi="Times New Roman"/>
                <w:i/>
                <w:iCs/>
                <w:color w:val="0000CC"/>
                <w:sz w:val="24"/>
                <w:szCs w:val="24"/>
                <w:lang w:val="ru-RU" w:eastAsia="en-US"/>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C76D4" w:rsidRPr="00F22DB9" w:rsidRDefault="001C76D4"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iCs/>
                <w:sz w:val="24"/>
                <w:szCs w:val="24"/>
                <w:lang w:val="ru-RU"/>
              </w:rPr>
            </w:pPr>
          </w:p>
        </w:tc>
      </w:tr>
    </w:tbl>
    <w:p w:rsidR="002043E7" w:rsidRDefault="002043E7" w:rsidP="00AC4C44">
      <w:pPr>
        <w:pStyle w:val="10"/>
        <w:keepNext/>
        <w:keepLines/>
        <w:rPr>
          <w:rFonts w:ascii="Times New Roman" w:hAnsi="Times New Roman" w:cs="Times New Roman"/>
          <w:b w:val="0"/>
          <w:sz w:val="24"/>
          <w:szCs w:val="24"/>
          <w:lang w:val="ru-RU" w:eastAsia="en-US"/>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36"/>
        <w:gridCol w:w="3726"/>
        <w:gridCol w:w="1986"/>
        <w:gridCol w:w="1457"/>
        <w:gridCol w:w="669"/>
        <w:gridCol w:w="709"/>
        <w:gridCol w:w="567"/>
        <w:gridCol w:w="6237"/>
      </w:tblGrid>
      <w:tr w:rsidR="001C76D4" w:rsidRPr="00526776" w:rsidTr="0030368F">
        <w:trPr>
          <w:trHeight w:val="760"/>
        </w:trPr>
        <w:tc>
          <w:tcPr>
            <w:tcW w:w="810" w:type="dxa"/>
            <w:gridSpan w:val="2"/>
            <w:vMerge w:val="restart"/>
            <w:tcBorders>
              <w:top w:val="single" w:sz="12" w:space="0" w:color="auto"/>
            </w:tcBorders>
            <w:shd w:val="clear" w:color="auto" w:fill="CCCCCC"/>
          </w:tcPr>
          <w:p w:rsidR="001C76D4" w:rsidRPr="00526776" w:rsidRDefault="001C76D4" w:rsidP="0030368F">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1C76D4" w:rsidRPr="00526776" w:rsidRDefault="001C76D4" w:rsidP="0030368F">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1C76D4" w:rsidRPr="00526776" w:rsidRDefault="001C76D4" w:rsidP="0030368F">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1C76D4" w:rsidRPr="00526776" w:rsidRDefault="001C76D4" w:rsidP="0030368F">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1C76D4" w:rsidRDefault="001C76D4" w:rsidP="0030368F">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1C76D4" w:rsidRPr="00526776" w:rsidRDefault="001C76D4" w:rsidP="0030368F">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1C76D4" w:rsidRPr="00526776" w:rsidRDefault="001C76D4" w:rsidP="0030368F">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1C76D4" w:rsidRPr="00526776" w:rsidTr="0030368F">
        <w:tc>
          <w:tcPr>
            <w:tcW w:w="810" w:type="dxa"/>
            <w:gridSpan w:val="2"/>
            <w:vMerge/>
            <w:tcBorders>
              <w:bottom w:val="single" w:sz="12" w:space="0" w:color="auto"/>
            </w:tcBorders>
            <w:shd w:val="clear" w:color="auto" w:fill="CCCCCC"/>
          </w:tcPr>
          <w:p w:rsidR="001C76D4" w:rsidRPr="00526776" w:rsidRDefault="001C76D4" w:rsidP="0030368F">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1C76D4" w:rsidRPr="00526776" w:rsidRDefault="001C76D4" w:rsidP="00FD7C65">
            <w:pPr>
              <w:pStyle w:val="3"/>
            </w:pPr>
          </w:p>
        </w:tc>
        <w:tc>
          <w:tcPr>
            <w:tcW w:w="1986" w:type="dxa"/>
            <w:vMerge/>
            <w:tcBorders>
              <w:bottom w:val="single" w:sz="12" w:space="0" w:color="auto"/>
            </w:tcBorders>
            <w:shd w:val="clear" w:color="auto" w:fill="CCCCCC"/>
            <w:vAlign w:val="center"/>
          </w:tcPr>
          <w:p w:rsidR="001C76D4" w:rsidRPr="00526776" w:rsidRDefault="001C76D4" w:rsidP="00FD7C65">
            <w:pPr>
              <w:pStyle w:val="3"/>
            </w:pPr>
          </w:p>
        </w:tc>
        <w:tc>
          <w:tcPr>
            <w:tcW w:w="1457" w:type="dxa"/>
            <w:vMerge/>
            <w:tcBorders>
              <w:bottom w:val="single" w:sz="12" w:space="0" w:color="auto"/>
            </w:tcBorders>
            <w:shd w:val="clear" w:color="auto" w:fill="CCCCCC"/>
            <w:vAlign w:val="center"/>
          </w:tcPr>
          <w:p w:rsidR="001C76D4" w:rsidRPr="00526776" w:rsidRDefault="001C76D4" w:rsidP="0030368F">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1C76D4" w:rsidRPr="00526776" w:rsidRDefault="001C76D4" w:rsidP="0030368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1C76D4" w:rsidRPr="00526776" w:rsidRDefault="001C76D4" w:rsidP="0030368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1C76D4" w:rsidRPr="00526776" w:rsidRDefault="001C76D4" w:rsidP="0030368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1C76D4" w:rsidRPr="00526776" w:rsidRDefault="001C76D4" w:rsidP="00FD7C65">
            <w:pPr>
              <w:pStyle w:val="3"/>
            </w:pPr>
            <w:r w:rsidRPr="00526776">
              <w:t>Комментарии</w:t>
            </w:r>
            <w:r w:rsidRPr="00526776">
              <w:rPr>
                <w:vertAlign w:val="superscript"/>
              </w:rPr>
              <w:t>5</w:t>
            </w:r>
          </w:p>
        </w:tc>
      </w:tr>
      <w:tr w:rsidR="001C76D4" w:rsidRPr="00526776" w:rsidTr="0030368F">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1C76D4" w:rsidRPr="00975471" w:rsidRDefault="001C76D4" w:rsidP="0030368F">
            <w:pPr>
              <w:shd w:val="clear" w:color="auto" w:fill="FFFFFF"/>
              <w:spacing w:before="0" w:after="0"/>
              <w:textAlignment w:val="baseline"/>
              <w:outlineLvl w:val="2"/>
              <w:rPr>
                <w:rFonts w:ascii="Times New Roman" w:hAnsi="Times New Roman"/>
                <w:b/>
                <w:sz w:val="24"/>
                <w:szCs w:val="24"/>
                <w:lang w:val="ru-RU" w:eastAsia="en-US"/>
              </w:rPr>
            </w:pPr>
            <w:r w:rsidRPr="00975471">
              <w:rPr>
                <w:rFonts w:ascii="Times New Roman" w:hAnsi="Times New Roman"/>
                <w:b/>
                <w:sz w:val="24"/>
                <w:szCs w:val="24"/>
              </w:rPr>
              <w:t>8.4</w:t>
            </w:r>
            <w:r w:rsidRPr="00975471">
              <w:rPr>
                <w:rFonts w:ascii="Times New Roman" w:hAnsi="Times New Roman"/>
                <w:b/>
                <w:sz w:val="24"/>
                <w:szCs w:val="24"/>
              </w:rPr>
              <w:tab/>
              <w:t>Управление записями</w:t>
            </w:r>
          </w:p>
        </w:tc>
        <w:tc>
          <w:tcPr>
            <w:tcW w:w="1986" w:type="dxa"/>
            <w:tcBorders>
              <w:top w:val="single" w:sz="12" w:space="0" w:color="auto"/>
              <w:bottom w:val="single" w:sz="12" w:space="0" w:color="auto"/>
              <w:right w:val="single" w:sz="4" w:space="0" w:color="auto"/>
            </w:tcBorders>
            <w:shd w:val="clear" w:color="auto" w:fill="auto"/>
          </w:tcPr>
          <w:p w:rsidR="001C76D4" w:rsidRPr="001C76D4" w:rsidRDefault="001C76D4" w:rsidP="0030368F">
            <w:pPr>
              <w:keepNext/>
              <w:keepLines/>
              <w:spacing w:after="40" w:line="200" w:lineRule="exact"/>
              <w:rPr>
                <w:rFonts w:ascii="Times New Roman" w:hAnsi="Times New Roman"/>
                <w:sz w:val="24"/>
                <w:szCs w:val="24"/>
                <w:lang w:val="ru-RU"/>
              </w:rPr>
            </w:pPr>
            <w:r w:rsidRPr="001C76D4">
              <w:rPr>
                <w:rFonts w:ascii="Times New Roman" w:hAnsi="Times New Roman"/>
                <w:sz w:val="24"/>
                <w:szCs w:val="24"/>
                <w:lang w:val="ru-RU"/>
              </w:rPr>
              <w:t>ВО/СВО+О/ТЭ</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C76D4" w:rsidRPr="00526776" w:rsidRDefault="001C76D4" w:rsidP="0030368F">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1C76D4" w:rsidRPr="00526776" w:rsidRDefault="001C76D4" w:rsidP="0030368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1C76D4" w:rsidRPr="00526776" w:rsidRDefault="001C76D4" w:rsidP="0030368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1C76D4" w:rsidRPr="00526776" w:rsidRDefault="001C76D4" w:rsidP="0030368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1C76D4" w:rsidRPr="00526776" w:rsidRDefault="001C76D4" w:rsidP="0030368F">
            <w:pPr>
              <w:keepNext/>
              <w:keepLines/>
              <w:spacing w:after="40" w:line="200" w:lineRule="exact"/>
              <w:jc w:val="center"/>
              <w:rPr>
                <w:rFonts w:ascii="Times New Roman" w:hAnsi="Times New Roman"/>
                <w:iCs/>
                <w:sz w:val="24"/>
                <w:szCs w:val="24"/>
                <w:lang w:val="en-GB"/>
              </w:rPr>
            </w:pPr>
          </w:p>
        </w:tc>
      </w:tr>
      <w:tr w:rsidR="001C76D4"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1C76D4" w:rsidRPr="00975471" w:rsidRDefault="001C76D4" w:rsidP="00975471">
            <w:pPr>
              <w:spacing w:before="0" w:after="0"/>
              <w:rPr>
                <w:rFonts w:ascii="Times New Roman" w:hAnsi="Times New Roman"/>
                <w:b/>
                <w:bCs/>
                <w:sz w:val="24"/>
                <w:szCs w:val="24"/>
                <w:lang w:val="ru-RU"/>
              </w:rPr>
            </w:pPr>
            <w:r w:rsidRPr="00975471">
              <w:rPr>
                <w:rFonts w:ascii="Times New Roman" w:hAnsi="Times New Roman"/>
                <w:b/>
                <w:bCs/>
                <w:sz w:val="24"/>
                <w:szCs w:val="24"/>
                <w:lang w:val="ru-RU"/>
              </w:rPr>
              <w:t>8.4.1</w:t>
            </w:r>
          </w:p>
        </w:tc>
        <w:tc>
          <w:tcPr>
            <w:tcW w:w="5748" w:type="dxa"/>
            <w:gridSpan w:val="3"/>
            <w:tcBorders>
              <w:top w:val="single" w:sz="12" w:space="0" w:color="auto"/>
              <w:bottom w:val="single" w:sz="12" w:space="0" w:color="auto"/>
              <w:right w:val="single" w:sz="4" w:space="0" w:color="auto"/>
            </w:tcBorders>
            <w:shd w:val="clear" w:color="auto" w:fill="auto"/>
          </w:tcPr>
          <w:p w:rsidR="001C76D4" w:rsidRPr="00975471" w:rsidRDefault="001C76D4" w:rsidP="00975471">
            <w:pPr>
              <w:shd w:val="clear" w:color="auto" w:fill="FFFFFF"/>
              <w:spacing w:before="0" w:after="0"/>
              <w:jc w:val="both"/>
              <w:textAlignment w:val="baseline"/>
              <w:rPr>
                <w:rFonts w:ascii="Times New Roman" w:hAnsi="Times New Roman"/>
                <w:b/>
                <w:bCs/>
                <w:sz w:val="24"/>
                <w:szCs w:val="24"/>
                <w:lang w:val="ru-RU" w:eastAsia="en-US"/>
              </w:rPr>
            </w:pPr>
            <w:r w:rsidRPr="00975471">
              <w:rPr>
                <w:rFonts w:ascii="Times New Roman" w:hAnsi="Times New Roman"/>
                <w:b/>
                <w:bCs/>
                <w:sz w:val="24"/>
                <w:szCs w:val="24"/>
                <w:lang w:val="ru-RU" w:eastAsia="en-US"/>
              </w:rPr>
              <w:t>Создание записей</w:t>
            </w:r>
          </w:p>
          <w:p w:rsidR="00975471" w:rsidRPr="003F503D" w:rsidRDefault="00975471" w:rsidP="00975471">
            <w:pPr>
              <w:widowControl w:val="0"/>
              <w:autoSpaceDE w:val="0"/>
              <w:autoSpaceDN w:val="0"/>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Лаборатория должна создавать и сохранять разборчивые записи, демонстрирующие выполнение требований настоящего стандарта.</w:t>
            </w:r>
          </w:p>
          <w:p w:rsidR="00975471" w:rsidRPr="003F503D" w:rsidRDefault="00975471" w:rsidP="00975471">
            <w:pPr>
              <w:widowControl w:val="0"/>
              <w:autoSpaceDE w:val="0"/>
              <w:autoSpaceDN w:val="0"/>
              <w:spacing w:before="168"/>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lastRenderedPageBreak/>
              <w:t>Записи должны создаваться в момент выполнения каждого действия, влияющего на качество исследований.</w:t>
            </w:r>
          </w:p>
          <w:p w:rsidR="001C76D4" w:rsidRPr="00975471" w:rsidRDefault="00975471" w:rsidP="00975471">
            <w:pPr>
              <w:widowControl w:val="0"/>
              <w:tabs>
                <w:tab w:val="left" w:pos="1761"/>
              </w:tabs>
              <w:autoSpaceDE w:val="0"/>
              <w:autoSpaceDN w:val="0"/>
              <w:spacing w:before="182"/>
              <w:jc w:val="both"/>
              <w:rPr>
                <w:rFonts w:ascii="Times New Roman" w:hAnsi="Times New Roman"/>
                <w:sz w:val="24"/>
                <w:szCs w:val="24"/>
                <w:lang w:val="ru-RU" w:eastAsia="en-US"/>
              </w:rPr>
            </w:pPr>
            <w:r w:rsidRPr="00130688">
              <w:rPr>
                <w:rFonts w:ascii="Times New Roman" w:eastAsia="Cambria" w:hAnsi="Times New Roman"/>
                <w:color w:val="231F20"/>
                <w:lang w:val="ky-KG" w:eastAsia="en-US"/>
              </w:rPr>
              <w:t xml:space="preserve">ПРИМЕЧАНИЕ  </w:t>
            </w:r>
            <w:r w:rsidRPr="00130688">
              <w:rPr>
                <w:rFonts w:ascii="Times New Roman" w:eastAsia="Cambria" w:hAnsi="Times New Roman"/>
                <w:color w:val="231F20"/>
                <w:lang w:eastAsia="en-US"/>
              </w:rPr>
              <w:tab/>
              <w:t>Записи могут быть в любой форме и на любом типе носителя.</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C76D4" w:rsidRPr="00F22DB9" w:rsidRDefault="001C76D4"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iCs/>
                <w:sz w:val="24"/>
                <w:szCs w:val="24"/>
                <w:lang w:val="ru-RU"/>
              </w:rPr>
            </w:pPr>
          </w:p>
        </w:tc>
      </w:tr>
      <w:tr w:rsidR="001C76D4"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1C76D4" w:rsidRPr="00975471" w:rsidRDefault="001C76D4" w:rsidP="00975471">
            <w:pPr>
              <w:spacing w:before="0" w:after="0"/>
              <w:rPr>
                <w:rFonts w:ascii="Times New Roman" w:hAnsi="Times New Roman"/>
                <w:b/>
                <w:bCs/>
                <w:sz w:val="24"/>
                <w:szCs w:val="24"/>
                <w:lang w:val="ru-RU"/>
              </w:rPr>
            </w:pPr>
            <w:r w:rsidRPr="00975471">
              <w:rPr>
                <w:rFonts w:ascii="Times New Roman" w:hAnsi="Times New Roman"/>
                <w:b/>
                <w:bCs/>
                <w:sz w:val="24"/>
                <w:szCs w:val="24"/>
                <w:lang w:val="ru-RU"/>
              </w:rPr>
              <w:lastRenderedPageBreak/>
              <w:t>8.4.2</w:t>
            </w:r>
          </w:p>
        </w:tc>
        <w:tc>
          <w:tcPr>
            <w:tcW w:w="5748" w:type="dxa"/>
            <w:gridSpan w:val="3"/>
            <w:tcBorders>
              <w:top w:val="single" w:sz="12" w:space="0" w:color="auto"/>
              <w:bottom w:val="single" w:sz="12" w:space="0" w:color="auto"/>
              <w:right w:val="single" w:sz="4" w:space="0" w:color="auto"/>
            </w:tcBorders>
            <w:shd w:val="clear" w:color="auto" w:fill="auto"/>
          </w:tcPr>
          <w:p w:rsidR="001C76D4" w:rsidRPr="00975471" w:rsidRDefault="001C76D4" w:rsidP="00975471">
            <w:pPr>
              <w:shd w:val="clear" w:color="auto" w:fill="FFFFFF"/>
              <w:tabs>
                <w:tab w:val="left" w:pos="855"/>
              </w:tabs>
              <w:spacing w:before="0" w:after="0"/>
              <w:jc w:val="both"/>
              <w:textAlignment w:val="baseline"/>
              <w:rPr>
                <w:rFonts w:ascii="Times New Roman" w:hAnsi="Times New Roman"/>
                <w:b/>
                <w:bCs/>
                <w:iCs/>
                <w:sz w:val="24"/>
                <w:szCs w:val="24"/>
              </w:rPr>
            </w:pPr>
            <w:r w:rsidRPr="00975471">
              <w:rPr>
                <w:rFonts w:ascii="Times New Roman" w:hAnsi="Times New Roman"/>
                <w:b/>
                <w:bCs/>
                <w:iCs/>
                <w:sz w:val="24"/>
                <w:szCs w:val="24"/>
              </w:rPr>
              <w:t>Внесение изменений в записи</w:t>
            </w:r>
          </w:p>
          <w:p w:rsidR="00975471" w:rsidRPr="003F503D" w:rsidRDefault="00975471" w:rsidP="00975471">
            <w:pPr>
              <w:widowControl w:val="0"/>
              <w:autoSpaceDE w:val="0"/>
              <w:autoSpaceDN w:val="0"/>
              <w:spacing w:before="195"/>
              <w:jc w:val="both"/>
              <w:rPr>
                <w:rFonts w:ascii="Times New Roman" w:eastAsia="Cambria" w:hAnsi="Times New Roman"/>
                <w:color w:val="231F20"/>
                <w:sz w:val="24"/>
                <w:szCs w:val="24"/>
                <w:lang w:eastAsia="en-US"/>
              </w:rPr>
            </w:pPr>
            <w:r w:rsidRPr="003F503D">
              <w:rPr>
                <w:rFonts w:ascii="Times New Roman" w:eastAsia="Cambria" w:hAnsi="Times New Roman"/>
                <w:color w:val="231F20"/>
                <w:sz w:val="24"/>
                <w:szCs w:val="24"/>
                <w:lang w:eastAsia="en-US"/>
              </w:rPr>
              <w:t xml:space="preserve">Лаборатория должна обеспечить, чтобы изменения в записях можно было проследить до предыдущих версий или первоначальных наблюдений. </w:t>
            </w:r>
          </w:p>
          <w:p w:rsidR="001C76D4" w:rsidRPr="00975471" w:rsidRDefault="00975471" w:rsidP="00975471">
            <w:pPr>
              <w:widowControl w:val="0"/>
              <w:autoSpaceDE w:val="0"/>
              <w:autoSpaceDN w:val="0"/>
              <w:spacing w:before="195"/>
              <w:jc w:val="both"/>
              <w:rPr>
                <w:rFonts w:ascii="Times New Roman" w:hAnsi="Times New Roman"/>
                <w:iCs/>
                <w:sz w:val="24"/>
                <w:szCs w:val="24"/>
              </w:rPr>
            </w:pPr>
            <w:r w:rsidRPr="003F503D">
              <w:rPr>
                <w:rFonts w:ascii="Times New Roman" w:eastAsia="Cambria" w:hAnsi="Times New Roman"/>
                <w:color w:val="231F20"/>
                <w:sz w:val="24"/>
                <w:szCs w:val="24"/>
                <w:lang w:eastAsia="en-US"/>
              </w:rPr>
              <w:t>Должны быть сохранены как исходные, так и измененные данные и файлы, включая дату и, где это уместно, время внесения изменений, указание изме</w:t>
            </w:r>
            <w:r>
              <w:rPr>
                <w:rFonts w:ascii="Times New Roman" w:eastAsia="Cambria" w:hAnsi="Times New Roman"/>
                <w:color w:val="231F20"/>
                <w:sz w:val="24"/>
                <w:szCs w:val="24"/>
                <w:lang w:eastAsia="en-US"/>
              </w:rPr>
              <w:t>ненных аспектов и персонала, вне</w:t>
            </w:r>
            <w:r w:rsidRPr="003F503D">
              <w:rPr>
                <w:rFonts w:ascii="Times New Roman" w:eastAsia="Cambria" w:hAnsi="Times New Roman"/>
                <w:color w:val="231F20"/>
                <w:sz w:val="24"/>
                <w:szCs w:val="24"/>
                <w:lang w:eastAsia="en-US"/>
              </w:rPr>
              <w:t>с</w:t>
            </w:r>
            <w:r>
              <w:rPr>
                <w:rFonts w:ascii="Times New Roman" w:eastAsia="Cambria" w:hAnsi="Times New Roman"/>
                <w:color w:val="231F20"/>
                <w:sz w:val="24"/>
                <w:szCs w:val="24"/>
                <w:lang w:eastAsia="en-US"/>
              </w:rPr>
              <w:t>ш</w:t>
            </w:r>
            <w:r w:rsidRPr="003F503D">
              <w:rPr>
                <w:rFonts w:ascii="Times New Roman" w:eastAsia="Cambria" w:hAnsi="Times New Roman"/>
                <w:color w:val="231F20"/>
                <w:sz w:val="24"/>
                <w:szCs w:val="24"/>
                <w:lang w:eastAsia="en-US"/>
              </w:rPr>
              <w:t>его изменения.</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C76D4" w:rsidRPr="00F22DB9" w:rsidRDefault="001C76D4"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iCs/>
                <w:sz w:val="24"/>
                <w:szCs w:val="24"/>
                <w:lang w:val="ru-RU"/>
              </w:rPr>
            </w:pPr>
          </w:p>
        </w:tc>
      </w:tr>
      <w:tr w:rsidR="001C76D4"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1C76D4" w:rsidRPr="00975471" w:rsidRDefault="001C76D4" w:rsidP="00975471">
            <w:pPr>
              <w:spacing w:before="0" w:after="0"/>
              <w:rPr>
                <w:rFonts w:ascii="Times New Roman" w:hAnsi="Times New Roman"/>
                <w:sz w:val="24"/>
                <w:szCs w:val="24"/>
                <w:lang w:val="ru-RU"/>
              </w:rPr>
            </w:pPr>
            <w:r w:rsidRPr="00975471">
              <w:rPr>
                <w:rFonts w:ascii="Times New Roman" w:hAnsi="Times New Roman"/>
                <w:b/>
                <w:bCs/>
                <w:iCs/>
                <w:sz w:val="24"/>
                <w:szCs w:val="24"/>
              </w:rPr>
              <w:t>8.4.3</w:t>
            </w:r>
          </w:p>
        </w:tc>
        <w:tc>
          <w:tcPr>
            <w:tcW w:w="5748" w:type="dxa"/>
            <w:gridSpan w:val="3"/>
            <w:tcBorders>
              <w:top w:val="single" w:sz="12" w:space="0" w:color="auto"/>
              <w:bottom w:val="single" w:sz="12" w:space="0" w:color="auto"/>
              <w:right w:val="single" w:sz="4" w:space="0" w:color="auto"/>
            </w:tcBorders>
            <w:shd w:val="clear" w:color="auto" w:fill="auto"/>
          </w:tcPr>
          <w:p w:rsidR="001C76D4" w:rsidRPr="00975471" w:rsidRDefault="001C76D4" w:rsidP="00975471">
            <w:pPr>
              <w:shd w:val="clear" w:color="auto" w:fill="FFFFFF"/>
              <w:tabs>
                <w:tab w:val="left" w:pos="855"/>
              </w:tabs>
              <w:spacing w:before="0" w:after="0"/>
              <w:jc w:val="both"/>
              <w:textAlignment w:val="baseline"/>
              <w:rPr>
                <w:rFonts w:ascii="Times New Roman" w:hAnsi="Times New Roman"/>
                <w:b/>
                <w:bCs/>
                <w:iCs/>
                <w:sz w:val="24"/>
                <w:szCs w:val="24"/>
              </w:rPr>
            </w:pPr>
            <w:r w:rsidRPr="00975471">
              <w:rPr>
                <w:rFonts w:ascii="Times New Roman" w:hAnsi="Times New Roman"/>
                <w:b/>
                <w:bCs/>
                <w:iCs/>
                <w:sz w:val="24"/>
                <w:szCs w:val="24"/>
              </w:rPr>
              <w:t xml:space="preserve">Сохранение записей </w:t>
            </w:r>
          </w:p>
          <w:p w:rsidR="00975471" w:rsidRPr="003F503D" w:rsidRDefault="001C76D4" w:rsidP="00975471">
            <w:pPr>
              <w:widowControl w:val="0"/>
              <w:numPr>
                <w:ilvl w:val="0"/>
                <w:numId w:val="71"/>
              </w:numPr>
              <w:tabs>
                <w:tab w:val="left" w:pos="851"/>
              </w:tabs>
              <w:autoSpaceDE w:val="0"/>
              <w:autoSpaceDN w:val="0"/>
              <w:spacing w:before="170" w:after="0"/>
              <w:ind w:left="426"/>
              <w:jc w:val="both"/>
              <w:rPr>
                <w:rFonts w:ascii="Times New Roman" w:eastAsia="Cambria" w:hAnsi="Times New Roman"/>
                <w:sz w:val="24"/>
                <w:szCs w:val="24"/>
                <w:lang w:eastAsia="en-US"/>
              </w:rPr>
            </w:pPr>
            <w:r w:rsidRPr="00975471">
              <w:rPr>
                <w:rFonts w:ascii="Times New Roman" w:hAnsi="Times New Roman"/>
                <w:iCs/>
                <w:sz w:val="24"/>
                <w:szCs w:val="24"/>
              </w:rPr>
              <w:t xml:space="preserve"> </w:t>
            </w:r>
            <w:r w:rsidR="00975471" w:rsidRPr="003F503D">
              <w:rPr>
                <w:rFonts w:ascii="Times New Roman" w:eastAsia="Cambria" w:hAnsi="Times New Roman"/>
                <w:color w:val="231F20"/>
                <w:sz w:val="24"/>
                <w:szCs w:val="24"/>
                <w:lang w:eastAsia="en-US"/>
              </w:rPr>
              <w:t>Лаборатория должна внедрить процедуры, необходимые для идентификации, хранения, защиты от несанкционированного доступа и изменений, резервного копирования, архивирования, извлечения, времени хранения и удаления своих записей.</w:t>
            </w:r>
          </w:p>
          <w:p w:rsidR="00975471" w:rsidRPr="003F503D" w:rsidRDefault="00975471" w:rsidP="00975471">
            <w:pPr>
              <w:widowControl w:val="0"/>
              <w:numPr>
                <w:ilvl w:val="0"/>
                <w:numId w:val="71"/>
              </w:numPr>
              <w:tabs>
                <w:tab w:val="left" w:pos="851"/>
              </w:tabs>
              <w:autoSpaceDE w:val="0"/>
              <w:autoSpaceDN w:val="0"/>
              <w:spacing w:before="170" w:after="0"/>
              <w:ind w:left="426"/>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Должны быть установлены сроки хранения записей.</w:t>
            </w:r>
          </w:p>
          <w:p w:rsidR="00975471" w:rsidRPr="002F2800" w:rsidRDefault="00975471" w:rsidP="00975471">
            <w:pPr>
              <w:widowControl w:val="0"/>
              <w:tabs>
                <w:tab w:val="left" w:pos="851"/>
                <w:tab w:val="left" w:pos="1483"/>
              </w:tabs>
              <w:autoSpaceDE w:val="0"/>
              <w:autoSpaceDN w:val="0"/>
              <w:spacing w:before="182"/>
              <w:ind w:left="426"/>
              <w:jc w:val="both"/>
              <w:rPr>
                <w:rFonts w:ascii="Times New Roman" w:eastAsia="Cambria" w:hAnsi="Times New Roman"/>
                <w:lang w:eastAsia="en-US"/>
              </w:rPr>
            </w:pPr>
            <w:r w:rsidRPr="002F2800">
              <w:rPr>
                <w:rFonts w:ascii="Times New Roman" w:eastAsia="Cambria" w:hAnsi="Times New Roman"/>
                <w:color w:val="231F20"/>
                <w:lang w:eastAsia="en-US"/>
              </w:rPr>
              <w:t>ПРИМЕЧАНИЕ 1 В дополнение к требованиям, сроки хранения могут быть выбраны на основе выявленных рисков.</w:t>
            </w:r>
          </w:p>
          <w:p w:rsidR="00975471" w:rsidRPr="003F503D" w:rsidRDefault="00975471" w:rsidP="00975471">
            <w:pPr>
              <w:widowControl w:val="0"/>
              <w:numPr>
                <w:ilvl w:val="0"/>
                <w:numId w:val="71"/>
              </w:numPr>
              <w:tabs>
                <w:tab w:val="left" w:pos="851"/>
              </w:tabs>
              <w:autoSpaceDE w:val="0"/>
              <w:autoSpaceDN w:val="0"/>
              <w:spacing w:before="173" w:after="0"/>
              <w:ind w:left="426"/>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lastRenderedPageBreak/>
              <w:t xml:space="preserve">Опубликованные результаты </w:t>
            </w:r>
            <w:r w:rsidRPr="003F503D">
              <w:rPr>
                <w:rFonts w:ascii="Times New Roman" w:eastAsia="Cambria" w:hAnsi="Times New Roman"/>
                <w:color w:val="231F20"/>
                <w:sz w:val="24"/>
                <w:szCs w:val="24"/>
                <w:lang w:val="ky-KG" w:eastAsia="en-US"/>
              </w:rPr>
              <w:t>исследований</w:t>
            </w:r>
            <w:r w:rsidRPr="003F503D">
              <w:rPr>
                <w:rFonts w:ascii="Times New Roman" w:eastAsia="Cambria" w:hAnsi="Times New Roman"/>
                <w:color w:val="231F20"/>
                <w:sz w:val="24"/>
                <w:szCs w:val="24"/>
                <w:lang w:eastAsia="en-US"/>
              </w:rPr>
              <w:t xml:space="preserve"> должны быть доступны столько времени, сколько необходимо или требуется.</w:t>
            </w:r>
          </w:p>
          <w:p w:rsidR="00975471" w:rsidRPr="003F503D" w:rsidRDefault="00975471" w:rsidP="00975471">
            <w:pPr>
              <w:widowControl w:val="0"/>
              <w:numPr>
                <w:ilvl w:val="0"/>
                <w:numId w:val="71"/>
              </w:numPr>
              <w:tabs>
                <w:tab w:val="left" w:pos="851"/>
              </w:tabs>
              <w:autoSpaceDE w:val="0"/>
              <w:autoSpaceDN w:val="0"/>
              <w:spacing w:before="181" w:after="0"/>
              <w:ind w:left="426" w:right="795"/>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 xml:space="preserve">Все записи должны быть доступны в течение всего периода хранения, разборчивы на любом носителе, на котором лаборатория ведет записи, и доступны для анализа со стороны руководства (см. </w:t>
            </w:r>
            <w:r w:rsidRPr="003F503D">
              <w:rPr>
                <w:rFonts w:ascii="Times New Roman" w:eastAsia="Cambria" w:hAnsi="Times New Roman"/>
                <w:color w:val="053BF5"/>
                <w:sz w:val="24"/>
                <w:szCs w:val="24"/>
                <w:u w:val="single" w:color="053BF5"/>
                <w:lang w:eastAsia="en-US"/>
              </w:rPr>
              <w:t>8.9</w:t>
            </w:r>
            <w:r w:rsidRPr="003F503D">
              <w:rPr>
                <w:rFonts w:ascii="Times New Roman" w:eastAsia="Cambria" w:hAnsi="Times New Roman"/>
                <w:color w:val="231F20"/>
                <w:sz w:val="24"/>
                <w:szCs w:val="24"/>
                <w:lang w:eastAsia="en-US"/>
              </w:rPr>
              <w:t xml:space="preserve">). </w:t>
            </w:r>
          </w:p>
          <w:p w:rsidR="001C76D4" w:rsidRPr="00975471" w:rsidRDefault="00975471" w:rsidP="00975471">
            <w:pPr>
              <w:widowControl w:val="0"/>
              <w:autoSpaceDE w:val="0"/>
              <w:autoSpaceDN w:val="0"/>
              <w:spacing w:before="196"/>
              <w:jc w:val="both"/>
              <w:rPr>
                <w:rFonts w:ascii="Times New Roman" w:hAnsi="Times New Roman"/>
                <w:iCs/>
                <w:sz w:val="24"/>
                <w:szCs w:val="24"/>
              </w:rPr>
            </w:pPr>
            <w:r w:rsidRPr="00987FDA">
              <w:rPr>
                <w:rFonts w:ascii="Times New Roman" w:eastAsia="Cambria" w:hAnsi="Times New Roman"/>
                <w:color w:val="231F20"/>
                <w:lang w:eastAsia="en-US"/>
              </w:rPr>
              <w:t>ПРИМЕЧАНИЕ 2 Проблемы юридической ответственности, связанные с определенными типами процедур (например, гистологическими, генетическими, педиатрическими исследованиями), могут потребовать сохранения определенных записей в течение гораздо более длительного времени, чем для других записей.</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C76D4" w:rsidRPr="00F22DB9" w:rsidRDefault="001C76D4"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iCs/>
                <w:sz w:val="24"/>
                <w:szCs w:val="24"/>
                <w:lang w:val="ru-RU"/>
              </w:rPr>
            </w:pPr>
          </w:p>
        </w:tc>
      </w:tr>
      <w:tr w:rsidR="001C76D4"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1C76D4" w:rsidRPr="00DB0EB9" w:rsidRDefault="001C76D4" w:rsidP="0030368F">
            <w:pPr>
              <w:spacing w:before="0" w:after="0" w:line="200" w:lineRule="exact"/>
              <w:rPr>
                <w:rFonts w:ascii="Times New Roman" w:hAnsi="Times New Roman"/>
                <w:b/>
                <w:bCs/>
                <w:i/>
                <w:sz w:val="24"/>
                <w:szCs w:val="24"/>
                <w:lang w:val="ru-RU"/>
              </w:rPr>
            </w:pPr>
            <w:r w:rsidRPr="00DB0EB9">
              <w:rPr>
                <w:rFonts w:ascii="Times New Roman" w:hAnsi="Times New Roman"/>
                <w:b/>
                <w:bCs/>
                <w:i/>
                <w:color w:val="0000CC"/>
                <w:sz w:val="24"/>
                <w:szCs w:val="24"/>
                <w:lang w:val="ru-RU"/>
              </w:rPr>
              <w:lastRenderedPageBreak/>
              <w:t>8.4.3 а</w:t>
            </w:r>
          </w:p>
        </w:tc>
        <w:tc>
          <w:tcPr>
            <w:tcW w:w="5748" w:type="dxa"/>
            <w:gridSpan w:val="3"/>
            <w:tcBorders>
              <w:top w:val="single" w:sz="12" w:space="0" w:color="auto"/>
              <w:bottom w:val="single" w:sz="12" w:space="0" w:color="auto"/>
              <w:right w:val="single" w:sz="4" w:space="0" w:color="auto"/>
            </w:tcBorders>
            <w:shd w:val="clear" w:color="auto" w:fill="auto"/>
          </w:tcPr>
          <w:p w:rsidR="001C76D4" w:rsidRPr="00DB0EB9" w:rsidRDefault="001C76D4" w:rsidP="0030368F">
            <w:pPr>
              <w:shd w:val="clear" w:color="auto" w:fill="FFFFFF"/>
              <w:tabs>
                <w:tab w:val="left" w:pos="855"/>
              </w:tabs>
              <w:spacing w:before="0" w:after="0"/>
              <w:jc w:val="both"/>
              <w:textAlignment w:val="baseline"/>
              <w:rPr>
                <w:rFonts w:ascii="Times New Roman" w:hAnsi="Times New Roman"/>
                <w:b/>
                <w:bCs/>
                <w:i/>
                <w:color w:val="0000CC"/>
                <w:sz w:val="24"/>
                <w:szCs w:val="24"/>
                <w:lang w:val="ru-RU" w:eastAsia="en-US"/>
              </w:rPr>
            </w:pPr>
            <w:r w:rsidRPr="00DB0EB9">
              <w:rPr>
                <w:rFonts w:ascii="Times New Roman" w:hAnsi="Times New Roman"/>
                <w:b/>
                <w:bCs/>
                <w:i/>
                <w:color w:val="0000CC"/>
                <w:sz w:val="24"/>
                <w:szCs w:val="24"/>
                <w:lang w:val="ru-RU" w:eastAsia="en-US"/>
              </w:rPr>
              <w:t>Координация элементов записей</w:t>
            </w:r>
          </w:p>
          <w:p w:rsidR="00DB0EB9" w:rsidRPr="00DB0EB9" w:rsidRDefault="00DB0EB9" w:rsidP="00DB0EB9">
            <w:pPr>
              <w:shd w:val="clear" w:color="auto" w:fill="FFFFFF"/>
              <w:tabs>
                <w:tab w:val="left" w:pos="855"/>
              </w:tabs>
              <w:spacing w:before="0" w:after="0"/>
              <w:jc w:val="both"/>
              <w:textAlignment w:val="baseline"/>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Первичные наблюдения должны быть записаны в прослеживаемых тетрадях, или должным образом разработанных форматах записей (бланках, рабочие листы и др.). В тех случаях, когда используются системы обработки данных, записи необработанных данных должны сохраняться, если только данные не вводятся в электронном виде непосредственно в систему обработки.</w:t>
            </w:r>
          </w:p>
          <w:p w:rsidR="00DB0EB9" w:rsidRPr="00DB0EB9" w:rsidRDefault="00DB0EB9" w:rsidP="00DB0EB9">
            <w:pPr>
              <w:shd w:val="clear" w:color="auto" w:fill="FFFFFF"/>
              <w:tabs>
                <w:tab w:val="left" w:pos="855"/>
              </w:tabs>
              <w:spacing w:before="0" w:after="0"/>
              <w:jc w:val="both"/>
              <w:textAlignment w:val="baseline"/>
              <w:rPr>
                <w:rFonts w:ascii="Times New Roman" w:hAnsi="Times New Roman"/>
                <w:i/>
                <w:color w:val="0000CC"/>
                <w:sz w:val="24"/>
                <w:szCs w:val="24"/>
                <w:lang w:val="ru-RU" w:eastAsia="en-US"/>
              </w:rPr>
            </w:pPr>
            <w:r w:rsidRPr="00DB0EB9">
              <w:rPr>
                <w:rFonts w:ascii="Times New Roman" w:hAnsi="Times New Roman"/>
                <w:i/>
                <w:color w:val="0000CC"/>
                <w:sz w:val="24"/>
                <w:szCs w:val="24"/>
                <w:lang w:val="ru-RU" w:eastAsia="en-US"/>
              </w:rPr>
              <w:t>Листы обычной бумаги не должны использоваться для введения записей.</w:t>
            </w:r>
          </w:p>
          <w:p w:rsidR="001C76D4" w:rsidRPr="00DB0EB9" w:rsidRDefault="00DB0EB9" w:rsidP="00DB0EB9">
            <w:pPr>
              <w:shd w:val="clear" w:color="auto" w:fill="FFFFFF"/>
              <w:tabs>
                <w:tab w:val="left" w:pos="855"/>
              </w:tabs>
              <w:spacing w:before="0" w:after="0"/>
              <w:jc w:val="both"/>
              <w:textAlignment w:val="baseline"/>
              <w:rPr>
                <w:rFonts w:ascii="Times New Roman" w:hAnsi="Times New Roman"/>
                <w:b/>
                <w:bCs/>
                <w:iCs/>
                <w:sz w:val="24"/>
                <w:szCs w:val="24"/>
              </w:rPr>
            </w:pPr>
            <w:r w:rsidRPr="00DB0EB9">
              <w:rPr>
                <w:rFonts w:ascii="Times New Roman" w:hAnsi="Times New Roman"/>
                <w:i/>
                <w:color w:val="0000CC"/>
                <w:sz w:val="24"/>
                <w:szCs w:val="24"/>
                <w:lang w:val="ru-RU" w:eastAsia="en-US"/>
              </w:rPr>
              <w:t xml:space="preserve">Действующая процедура сохранения записей должна обеспечивать координацию всех компонентов, как на бумажном носителе, так и в электронном виде, </w:t>
            </w:r>
            <w:r w:rsidRPr="00DB0EB9">
              <w:rPr>
                <w:rFonts w:ascii="Times New Roman" w:hAnsi="Times New Roman"/>
                <w:i/>
                <w:color w:val="0000CC"/>
                <w:sz w:val="24"/>
                <w:szCs w:val="24"/>
                <w:lang w:val="ru-RU" w:eastAsia="en-US"/>
              </w:rPr>
              <w:lastRenderedPageBreak/>
              <w:t xml:space="preserve">таким образом, чтобы они были идентифицированы, как часть дела и их местонахождение было определено. </w:t>
            </w:r>
            <w:r w:rsidRPr="00DB0EB9">
              <w:rPr>
                <w:rFonts w:ascii="Times New Roman" w:hAnsi="Times New Roman"/>
                <w:i/>
                <w:color w:val="0000CC"/>
                <w:sz w:val="24"/>
                <w:szCs w:val="24"/>
                <w:lang w:val="ru-RU" w:eastAsia="en-US"/>
              </w:rPr>
              <w:tab/>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C76D4" w:rsidRPr="00F22DB9" w:rsidRDefault="001C76D4"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iCs/>
                <w:sz w:val="24"/>
                <w:szCs w:val="24"/>
                <w:lang w:val="ru-RU"/>
              </w:rPr>
            </w:pPr>
          </w:p>
        </w:tc>
      </w:tr>
      <w:tr w:rsidR="001C76D4"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1C76D4" w:rsidRPr="00770AB8" w:rsidRDefault="003C73B6" w:rsidP="0030368F">
            <w:pPr>
              <w:spacing w:before="0" w:after="0" w:line="200" w:lineRule="exact"/>
              <w:rPr>
                <w:rFonts w:ascii="Times New Roman" w:hAnsi="Times New Roman"/>
                <w:b/>
                <w:bCs/>
                <w:i/>
                <w:color w:val="0000CC"/>
                <w:sz w:val="24"/>
                <w:szCs w:val="24"/>
                <w:lang w:val="ru-RU"/>
              </w:rPr>
            </w:pPr>
            <w:r>
              <w:rPr>
                <w:rFonts w:ascii="Times New Roman" w:hAnsi="Times New Roman"/>
                <w:b/>
                <w:bCs/>
                <w:i/>
                <w:color w:val="0000CC"/>
                <w:sz w:val="24"/>
                <w:szCs w:val="24"/>
                <w:lang w:val="ru-RU"/>
              </w:rPr>
              <w:lastRenderedPageBreak/>
              <w:t xml:space="preserve">8.4.3 </w:t>
            </w:r>
            <w:r w:rsidR="001C76D4" w:rsidRPr="00770AB8">
              <w:rPr>
                <w:rFonts w:ascii="Times New Roman" w:hAnsi="Times New Roman"/>
                <w:b/>
                <w:bCs/>
                <w:i/>
                <w:color w:val="0000CC"/>
                <w:sz w:val="24"/>
                <w:szCs w:val="24"/>
                <w:lang w:val="ru-RU"/>
              </w:rPr>
              <w:t>б</w:t>
            </w:r>
          </w:p>
        </w:tc>
        <w:tc>
          <w:tcPr>
            <w:tcW w:w="5748" w:type="dxa"/>
            <w:gridSpan w:val="3"/>
            <w:tcBorders>
              <w:top w:val="single" w:sz="12" w:space="0" w:color="auto"/>
              <w:bottom w:val="single" w:sz="12" w:space="0" w:color="auto"/>
              <w:right w:val="single" w:sz="4" w:space="0" w:color="auto"/>
            </w:tcBorders>
            <w:shd w:val="clear" w:color="auto" w:fill="auto"/>
          </w:tcPr>
          <w:p w:rsidR="001C76D4" w:rsidRPr="00770AB8" w:rsidRDefault="001C76D4" w:rsidP="0030368F">
            <w:pPr>
              <w:shd w:val="clear" w:color="auto" w:fill="FFFFFF"/>
              <w:tabs>
                <w:tab w:val="left" w:pos="855"/>
              </w:tabs>
              <w:spacing w:before="0" w:after="0"/>
              <w:jc w:val="both"/>
              <w:textAlignment w:val="baseline"/>
              <w:rPr>
                <w:rFonts w:ascii="Times New Roman" w:hAnsi="Times New Roman"/>
                <w:b/>
                <w:bCs/>
                <w:i/>
                <w:color w:val="0000CC"/>
                <w:sz w:val="24"/>
                <w:szCs w:val="24"/>
                <w:lang w:val="ru-RU"/>
              </w:rPr>
            </w:pPr>
            <w:r w:rsidRPr="00770AB8">
              <w:rPr>
                <w:rFonts w:ascii="Times New Roman" w:hAnsi="Times New Roman"/>
                <w:b/>
                <w:bCs/>
                <w:i/>
                <w:color w:val="0000CC"/>
                <w:sz w:val="24"/>
                <w:szCs w:val="24"/>
                <w:lang w:val="ru-RU"/>
              </w:rPr>
              <w:t>Особые сроки хранения записей</w:t>
            </w:r>
          </w:p>
          <w:p w:rsidR="001C76D4" w:rsidRPr="00770AB8" w:rsidRDefault="001C76D4" w:rsidP="0030368F">
            <w:pPr>
              <w:ind w:right="44"/>
              <w:jc w:val="both"/>
              <w:rPr>
                <w:rFonts w:ascii="Times New Roman" w:hAnsi="Times New Roman"/>
                <w:i/>
                <w:color w:val="0000CC"/>
                <w:sz w:val="24"/>
                <w:szCs w:val="24"/>
                <w:lang w:val="ru-RU" w:eastAsia="en-US"/>
              </w:rPr>
            </w:pPr>
            <w:proofErr w:type="gramStart"/>
            <w:r w:rsidRPr="00770AB8">
              <w:rPr>
                <w:rFonts w:ascii="Times New Roman" w:hAnsi="Times New Roman"/>
                <w:i/>
                <w:color w:val="0000CC"/>
                <w:sz w:val="24"/>
                <w:szCs w:val="24"/>
                <w:lang w:val="ru-RU" w:eastAsia="en-US"/>
              </w:rPr>
              <w:t>Срок  хранения</w:t>
            </w:r>
            <w:proofErr w:type="gramEnd"/>
            <w:r w:rsidRPr="00770AB8">
              <w:rPr>
                <w:rFonts w:ascii="Times New Roman" w:hAnsi="Times New Roman"/>
                <w:i/>
                <w:color w:val="0000CC"/>
                <w:sz w:val="24"/>
                <w:szCs w:val="24"/>
                <w:lang w:val="ru-RU" w:eastAsia="en-US"/>
              </w:rPr>
              <w:t xml:space="preserve"> записей Лаборатории должен соответствовать циклу ее аккредитации и следующим специфическим требованиям в таблице</w:t>
            </w:r>
            <w:r w:rsidR="00770AB8" w:rsidRPr="00770AB8">
              <w:rPr>
                <w:rFonts w:ascii="Times New Roman" w:hAnsi="Times New Roman"/>
                <w:i/>
                <w:color w:val="0000CC"/>
                <w:sz w:val="24"/>
                <w:szCs w:val="24"/>
                <w:lang w:val="ru-RU" w:eastAsia="en-US"/>
              </w:rPr>
              <w:t>1</w:t>
            </w:r>
            <w:r w:rsidRPr="00770AB8">
              <w:rPr>
                <w:rFonts w:ascii="Times New Roman" w:hAnsi="Times New Roman"/>
                <w:i/>
                <w:color w:val="0000CC"/>
                <w:sz w:val="24"/>
                <w:szCs w:val="24"/>
                <w:lang w:val="ru-RU" w:eastAsia="en-US"/>
              </w:rPr>
              <w:t xml:space="preserve"> КЦА-ПА 15 ООС</w:t>
            </w:r>
            <w:r w:rsidR="00770AB8" w:rsidRPr="00770AB8">
              <w:rPr>
                <w:rFonts w:ascii="Times New Roman" w:hAnsi="Times New Roman"/>
                <w:i/>
                <w:color w:val="0000CC"/>
                <w:sz w:val="24"/>
                <w:szCs w:val="24"/>
                <w:lang w:val="ru-RU" w:eastAsia="en-US"/>
              </w:rPr>
              <w:t>, если иное установлено законодательством.</w:t>
            </w:r>
          </w:p>
          <w:p w:rsidR="001C76D4" w:rsidRPr="00770AB8" w:rsidRDefault="001C76D4" w:rsidP="0030368F">
            <w:pPr>
              <w:ind w:right="44"/>
              <w:jc w:val="both"/>
              <w:rPr>
                <w:rFonts w:ascii="Times New Roman" w:hAnsi="Times New Roman"/>
                <w:b/>
                <w:bCs/>
                <w:i/>
                <w:color w:val="0000CC"/>
                <w:sz w:val="24"/>
                <w:szCs w:val="24"/>
                <w:lang w:val="ru-RU"/>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1C76D4" w:rsidRPr="00F22DB9" w:rsidRDefault="001C76D4"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1C76D4" w:rsidRPr="00F22DB9" w:rsidRDefault="001C76D4" w:rsidP="0030368F">
            <w:pPr>
              <w:keepNext/>
              <w:keepLines/>
              <w:spacing w:after="40" w:line="200" w:lineRule="exact"/>
              <w:jc w:val="center"/>
              <w:rPr>
                <w:rFonts w:ascii="Times New Roman" w:hAnsi="Times New Roman"/>
                <w:iCs/>
                <w:sz w:val="24"/>
                <w:szCs w:val="24"/>
                <w:lang w:val="ru-RU"/>
              </w:rPr>
            </w:pPr>
          </w:p>
        </w:tc>
      </w:tr>
    </w:tbl>
    <w:p w:rsidR="002043E7" w:rsidRDefault="002043E7" w:rsidP="00AC4C44">
      <w:pPr>
        <w:pStyle w:val="10"/>
        <w:keepNext/>
        <w:keepLines/>
        <w:rPr>
          <w:rFonts w:ascii="Times New Roman" w:hAnsi="Times New Roman" w:cs="Times New Roman"/>
          <w:b w:val="0"/>
          <w:sz w:val="24"/>
          <w:szCs w:val="24"/>
          <w:lang w:val="ru-RU" w:eastAsia="en-US"/>
        </w:rPr>
      </w:pPr>
    </w:p>
    <w:p w:rsidR="009F128C" w:rsidRDefault="009F128C" w:rsidP="009F128C">
      <w:pPr>
        <w:rPr>
          <w:lang w:val="ru-RU" w:eastAsia="en-US"/>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36"/>
        <w:gridCol w:w="3726"/>
        <w:gridCol w:w="1986"/>
        <w:gridCol w:w="1457"/>
        <w:gridCol w:w="669"/>
        <w:gridCol w:w="709"/>
        <w:gridCol w:w="567"/>
        <w:gridCol w:w="6237"/>
      </w:tblGrid>
      <w:tr w:rsidR="0030368F" w:rsidRPr="00526776" w:rsidTr="0030368F">
        <w:trPr>
          <w:trHeight w:val="760"/>
        </w:trPr>
        <w:tc>
          <w:tcPr>
            <w:tcW w:w="810" w:type="dxa"/>
            <w:gridSpan w:val="2"/>
            <w:vMerge w:val="restart"/>
            <w:tcBorders>
              <w:top w:val="single" w:sz="12" w:space="0" w:color="auto"/>
            </w:tcBorders>
            <w:shd w:val="clear" w:color="auto" w:fill="CCCCCC"/>
          </w:tcPr>
          <w:p w:rsidR="0030368F" w:rsidRPr="00526776" w:rsidRDefault="0030368F" w:rsidP="0030368F">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30368F" w:rsidRPr="00526776" w:rsidRDefault="0030368F" w:rsidP="0030368F">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30368F" w:rsidRPr="00526776" w:rsidRDefault="0030368F" w:rsidP="0030368F">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30368F" w:rsidRPr="00526776" w:rsidRDefault="0030368F" w:rsidP="0030368F">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30368F" w:rsidRDefault="0030368F" w:rsidP="0030368F">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30368F" w:rsidRPr="00526776" w:rsidRDefault="0030368F" w:rsidP="0030368F">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30368F" w:rsidRPr="00526776" w:rsidRDefault="0030368F" w:rsidP="0030368F">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30368F" w:rsidRPr="00526776" w:rsidTr="0030368F">
        <w:tc>
          <w:tcPr>
            <w:tcW w:w="810" w:type="dxa"/>
            <w:gridSpan w:val="2"/>
            <w:vMerge/>
            <w:tcBorders>
              <w:bottom w:val="single" w:sz="12" w:space="0" w:color="auto"/>
            </w:tcBorders>
            <w:shd w:val="clear" w:color="auto" w:fill="CCCCCC"/>
          </w:tcPr>
          <w:p w:rsidR="0030368F" w:rsidRPr="00526776" w:rsidRDefault="0030368F" w:rsidP="0030368F">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30368F" w:rsidRPr="00526776" w:rsidRDefault="0030368F" w:rsidP="00FD7C65">
            <w:pPr>
              <w:pStyle w:val="3"/>
            </w:pPr>
          </w:p>
        </w:tc>
        <w:tc>
          <w:tcPr>
            <w:tcW w:w="1986" w:type="dxa"/>
            <w:vMerge/>
            <w:tcBorders>
              <w:bottom w:val="single" w:sz="12" w:space="0" w:color="auto"/>
            </w:tcBorders>
            <w:shd w:val="clear" w:color="auto" w:fill="CCCCCC"/>
            <w:vAlign w:val="center"/>
          </w:tcPr>
          <w:p w:rsidR="0030368F" w:rsidRPr="00526776" w:rsidRDefault="0030368F" w:rsidP="00FD7C65">
            <w:pPr>
              <w:pStyle w:val="3"/>
            </w:pPr>
          </w:p>
        </w:tc>
        <w:tc>
          <w:tcPr>
            <w:tcW w:w="1457" w:type="dxa"/>
            <w:vMerge/>
            <w:tcBorders>
              <w:bottom w:val="single" w:sz="12" w:space="0" w:color="auto"/>
            </w:tcBorders>
            <w:shd w:val="clear" w:color="auto" w:fill="CCCCCC"/>
            <w:vAlign w:val="center"/>
          </w:tcPr>
          <w:p w:rsidR="0030368F" w:rsidRPr="00526776" w:rsidRDefault="0030368F" w:rsidP="0030368F">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30368F" w:rsidRPr="00526776" w:rsidRDefault="0030368F" w:rsidP="0030368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30368F" w:rsidRPr="00526776" w:rsidRDefault="0030368F" w:rsidP="0030368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30368F" w:rsidRPr="00526776" w:rsidRDefault="0030368F" w:rsidP="0030368F">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30368F" w:rsidRPr="00526776" w:rsidRDefault="0030368F" w:rsidP="00FD7C65">
            <w:pPr>
              <w:pStyle w:val="3"/>
            </w:pPr>
            <w:r w:rsidRPr="00526776">
              <w:t>Комментарии</w:t>
            </w:r>
            <w:r w:rsidRPr="00526776">
              <w:rPr>
                <w:vertAlign w:val="superscript"/>
              </w:rPr>
              <w:t>5</w:t>
            </w:r>
          </w:p>
        </w:tc>
      </w:tr>
      <w:tr w:rsidR="0030368F" w:rsidRPr="00526776" w:rsidTr="0030368F">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30368F" w:rsidRPr="00975471" w:rsidRDefault="0030368F" w:rsidP="0030368F">
            <w:pPr>
              <w:shd w:val="clear" w:color="auto" w:fill="FFFFFF"/>
              <w:spacing w:before="0" w:after="0"/>
              <w:jc w:val="center"/>
              <w:textAlignment w:val="baseline"/>
              <w:outlineLvl w:val="2"/>
              <w:rPr>
                <w:rFonts w:ascii="Times New Roman" w:hAnsi="Times New Roman"/>
                <w:b/>
                <w:sz w:val="24"/>
                <w:szCs w:val="24"/>
                <w:lang w:val="ru-RU" w:eastAsia="en-US"/>
              </w:rPr>
            </w:pPr>
            <w:r w:rsidRPr="00975471">
              <w:rPr>
                <w:rFonts w:ascii="Times New Roman" w:hAnsi="Times New Roman"/>
                <w:b/>
                <w:sz w:val="24"/>
                <w:szCs w:val="24"/>
              </w:rPr>
              <w:t>8.5</w:t>
            </w:r>
            <w:r w:rsidRPr="00975471">
              <w:rPr>
                <w:rFonts w:ascii="Times New Roman" w:hAnsi="Times New Roman"/>
                <w:b/>
                <w:sz w:val="24"/>
                <w:szCs w:val="24"/>
              </w:rPr>
              <w:tab/>
              <w:t>Действия, связанные с рисками и возможностями для улучшения</w:t>
            </w:r>
          </w:p>
        </w:tc>
        <w:tc>
          <w:tcPr>
            <w:tcW w:w="1986" w:type="dxa"/>
            <w:tcBorders>
              <w:top w:val="single" w:sz="12" w:space="0" w:color="auto"/>
              <w:bottom w:val="single" w:sz="12" w:space="0" w:color="auto"/>
              <w:right w:val="single" w:sz="4" w:space="0" w:color="auto"/>
            </w:tcBorders>
            <w:shd w:val="clear" w:color="auto" w:fill="auto"/>
          </w:tcPr>
          <w:p w:rsidR="0030368F" w:rsidRPr="001C76D4" w:rsidRDefault="0030368F" w:rsidP="0030368F">
            <w:pPr>
              <w:keepNext/>
              <w:keepLines/>
              <w:spacing w:after="40" w:line="200" w:lineRule="exact"/>
              <w:rPr>
                <w:rFonts w:ascii="Times New Roman" w:hAnsi="Times New Roman"/>
                <w:sz w:val="24"/>
                <w:szCs w:val="24"/>
                <w:lang w:val="ru-RU"/>
              </w:rPr>
            </w:pPr>
            <w:r w:rsidRPr="001C76D4">
              <w:rPr>
                <w:rFonts w:ascii="Times New Roman" w:hAnsi="Times New Roman"/>
                <w:sz w:val="24"/>
                <w:szCs w:val="24"/>
                <w:lang w:val="ru-RU"/>
              </w:rPr>
              <w:t>ВО/СВО+О/ТЭ</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30368F" w:rsidRPr="00526776" w:rsidRDefault="0030368F" w:rsidP="0030368F">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30368F" w:rsidRPr="00526776" w:rsidRDefault="0030368F" w:rsidP="0030368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30368F" w:rsidRPr="00526776" w:rsidRDefault="0030368F" w:rsidP="0030368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30368F" w:rsidRPr="00526776" w:rsidRDefault="0030368F" w:rsidP="0030368F">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30368F" w:rsidRPr="00526776" w:rsidRDefault="0030368F" w:rsidP="0030368F">
            <w:pPr>
              <w:keepNext/>
              <w:keepLines/>
              <w:spacing w:after="40" w:line="200" w:lineRule="exact"/>
              <w:jc w:val="center"/>
              <w:rPr>
                <w:rFonts w:ascii="Times New Roman" w:hAnsi="Times New Roman"/>
                <w:iCs/>
                <w:sz w:val="24"/>
                <w:szCs w:val="24"/>
                <w:lang w:val="en-GB"/>
              </w:rPr>
            </w:pPr>
          </w:p>
        </w:tc>
      </w:tr>
      <w:tr w:rsidR="0030368F"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30368F" w:rsidRPr="006A78B9" w:rsidRDefault="0030368F" w:rsidP="0030368F">
            <w:pPr>
              <w:spacing w:after="40" w:line="200" w:lineRule="exact"/>
              <w:rPr>
                <w:rFonts w:ascii="Times New Roman" w:hAnsi="Times New Roman"/>
                <w:sz w:val="24"/>
                <w:szCs w:val="24"/>
                <w:lang w:val="ru-RU"/>
              </w:rPr>
            </w:pPr>
            <w:r w:rsidRPr="006A78B9">
              <w:rPr>
                <w:rFonts w:ascii="Times New Roman" w:hAnsi="Times New Roman"/>
                <w:b/>
                <w:bCs/>
                <w:sz w:val="24"/>
                <w:szCs w:val="24"/>
                <w:lang w:eastAsia="en-US"/>
              </w:rPr>
              <w:t>8.5.1</w:t>
            </w:r>
          </w:p>
        </w:tc>
        <w:tc>
          <w:tcPr>
            <w:tcW w:w="5748" w:type="dxa"/>
            <w:gridSpan w:val="3"/>
            <w:tcBorders>
              <w:top w:val="single" w:sz="12" w:space="0" w:color="auto"/>
              <w:bottom w:val="single" w:sz="12" w:space="0" w:color="auto"/>
              <w:right w:val="single" w:sz="4" w:space="0" w:color="auto"/>
            </w:tcBorders>
            <w:shd w:val="clear" w:color="auto" w:fill="auto"/>
          </w:tcPr>
          <w:p w:rsidR="0030368F" w:rsidRPr="006A78B9" w:rsidRDefault="0030368F" w:rsidP="0030368F">
            <w:pPr>
              <w:shd w:val="clear" w:color="auto" w:fill="FFFFFF"/>
              <w:spacing w:after="0"/>
              <w:textAlignment w:val="baseline"/>
              <w:rPr>
                <w:rFonts w:ascii="Times New Roman" w:hAnsi="Times New Roman"/>
                <w:sz w:val="24"/>
                <w:szCs w:val="24"/>
                <w:lang w:eastAsia="en-US"/>
              </w:rPr>
            </w:pPr>
            <w:r w:rsidRPr="006A78B9">
              <w:rPr>
                <w:rFonts w:ascii="Times New Roman" w:hAnsi="Times New Roman"/>
                <w:b/>
                <w:bCs/>
                <w:sz w:val="24"/>
                <w:szCs w:val="24"/>
                <w:lang w:eastAsia="en-US"/>
              </w:rPr>
              <w:t>Идентификация рисков и возможностей для улучшения</w:t>
            </w:r>
            <w:r w:rsidRPr="006A78B9">
              <w:rPr>
                <w:rFonts w:ascii="Times New Roman" w:hAnsi="Times New Roman"/>
                <w:sz w:val="24"/>
                <w:szCs w:val="24"/>
                <w:lang w:eastAsia="en-US"/>
              </w:rPr>
              <w:t xml:space="preserve"> </w:t>
            </w:r>
          </w:p>
          <w:p w:rsidR="006A78B9" w:rsidRPr="003F503D" w:rsidRDefault="006A78B9" w:rsidP="00C7711C">
            <w:pPr>
              <w:widowControl w:val="0"/>
              <w:autoSpaceDE w:val="0"/>
              <w:autoSpaceDN w:val="0"/>
              <w:spacing w:before="60"/>
              <w:ind w:left="82"/>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Лаборатория должна рассматривать риски и возможности, связанные с лабораторной деятельностью, для того чтобы:</w:t>
            </w:r>
          </w:p>
          <w:p w:rsidR="006A78B9" w:rsidRPr="003F503D" w:rsidRDefault="006A78B9" w:rsidP="006A78B9">
            <w:pPr>
              <w:widowControl w:val="0"/>
              <w:numPr>
                <w:ilvl w:val="0"/>
                <w:numId w:val="72"/>
              </w:numPr>
              <w:tabs>
                <w:tab w:val="left" w:pos="519"/>
                <w:tab w:val="left" w:pos="520"/>
              </w:tabs>
              <w:autoSpaceDE w:val="0"/>
              <w:autoSpaceDN w:val="0"/>
              <w:spacing w:before="60" w:after="0"/>
              <w:ind w:right="-103"/>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 xml:space="preserve">предотвращать или уменьшать нежелательные </w:t>
            </w:r>
            <w:r w:rsidRPr="003F503D">
              <w:rPr>
                <w:rFonts w:ascii="Times New Roman" w:eastAsia="Cambria" w:hAnsi="Times New Roman"/>
                <w:color w:val="231F20"/>
                <w:sz w:val="24"/>
                <w:szCs w:val="24"/>
                <w:lang w:eastAsia="en-US"/>
              </w:rPr>
              <w:lastRenderedPageBreak/>
              <w:t>воздействия и потенциальные сбои в деятельности лаборатории;</w:t>
            </w:r>
          </w:p>
          <w:p w:rsidR="006A78B9" w:rsidRPr="003F503D" w:rsidRDefault="006A78B9" w:rsidP="006A78B9">
            <w:pPr>
              <w:widowControl w:val="0"/>
              <w:numPr>
                <w:ilvl w:val="0"/>
                <w:numId w:val="72"/>
              </w:numPr>
              <w:tabs>
                <w:tab w:val="left" w:pos="519"/>
                <w:tab w:val="left" w:pos="520"/>
              </w:tabs>
              <w:autoSpaceDE w:val="0"/>
              <w:autoSpaceDN w:val="0"/>
              <w:spacing w:before="60" w:after="0"/>
              <w:ind w:right="-103"/>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добиваться улучшений, воздействуя на возможности;</w:t>
            </w:r>
          </w:p>
          <w:p w:rsidR="006A78B9" w:rsidRPr="003F503D" w:rsidRDefault="006A78B9" w:rsidP="006A78B9">
            <w:pPr>
              <w:widowControl w:val="0"/>
              <w:numPr>
                <w:ilvl w:val="0"/>
                <w:numId w:val="72"/>
              </w:numPr>
              <w:tabs>
                <w:tab w:val="left" w:pos="519"/>
                <w:tab w:val="left" w:pos="520"/>
              </w:tabs>
              <w:autoSpaceDE w:val="0"/>
              <w:autoSpaceDN w:val="0"/>
              <w:spacing w:before="60" w:after="0"/>
              <w:ind w:right="-103"/>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обеспечивать, что система менеджмента достигает намеченных результатов;</w:t>
            </w:r>
          </w:p>
          <w:p w:rsidR="006A78B9" w:rsidRPr="003F503D" w:rsidRDefault="006A78B9" w:rsidP="006A78B9">
            <w:pPr>
              <w:widowControl w:val="0"/>
              <w:numPr>
                <w:ilvl w:val="0"/>
                <w:numId w:val="72"/>
              </w:numPr>
              <w:tabs>
                <w:tab w:val="left" w:pos="520"/>
              </w:tabs>
              <w:autoSpaceDE w:val="0"/>
              <w:autoSpaceDN w:val="0"/>
              <w:spacing w:before="60" w:after="0"/>
              <w:ind w:right="-103"/>
              <w:rPr>
                <w:rFonts w:ascii="Times New Roman" w:eastAsia="Cambria" w:hAnsi="Times New Roman"/>
                <w:sz w:val="24"/>
                <w:szCs w:val="24"/>
                <w:lang w:eastAsia="en-US"/>
              </w:rPr>
            </w:pPr>
            <w:r w:rsidRPr="003F503D">
              <w:rPr>
                <w:rFonts w:ascii="Times New Roman" w:eastAsia="Cambria" w:hAnsi="Times New Roman"/>
                <w:color w:val="231F20"/>
                <w:sz w:val="24"/>
                <w:szCs w:val="24"/>
                <w:lang w:val="ky-KG" w:eastAsia="en-US"/>
              </w:rPr>
              <w:t>смягчать</w:t>
            </w:r>
            <w:r w:rsidRPr="003F503D">
              <w:rPr>
                <w:rFonts w:ascii="Times New Roman" w:eastAsia="Cambria" w:hAnsi="Times New Roman"/>
                <w:color w:val="231F20"/>
                <w:sz w:val="24"/>
                <w:szCs w:val="24"/>
                <w:lang w:eastAsia="en-US"/>
              </w:rPr>
              <w:t xml:space="preserve"> риски для ухода за пациентами;</w:t>
            </w:r>
          </w:p>
          <w:p w:rsidR="0030368F" w:rsidRPr="006A78B9" w:rsidRDefault="006A78B9" w:rsidP="006A78B9">
            <w:pPr>
              <w:widowControl w:val="0"/>
              <w:numPr>
                <w:ilvl w:val="0"/>
                <w:numId w:val="72"/>
              </w:numPr>
              <w:tabs>
                <w:tab w:val="left" w:pos="519"/>
                <w:tab w:val="left" w:pos="520"/>
              </w:tabs>
              <w:autoSpaceDE w:val="0"/>
              <w:autoSpaceDN w:val="0"/>
              <w:spacing w:before="60" w:after="0"/>
              <w:ind w:right="-103"/>
              <w:rPr>
                <w:rFonts w:ascii="Times New Roman" w:hAnsi="Times New Roman"/>
                <w:sz w:val="24"/>
                <w:szCs w:val="24"/>
                <w:lang w:eastAsia="en-US"/>
              </w:rPr>
            </w:pPr>
            <w:r w:rsidRPr="003F503D">
              <w:rPr>
                <w:rFonts w:ascii="Times New Roman" w:eastAsia="Cambria" w:hAnsi="Times New Roman"/>
                <w:color w:val="231F20"/>
                <w:sz w:val="24"/>
                <w:szCs w:val="24"/>
                <w:lang w:eastAsia="en-US"/>
              </w:rPr>
              <w:t>помогать в достижении цел</w:t>
            </w:r>
            <w:r>
              <w:rPr>
                <w:rFonts w:ascii="Times New Roman" w:eastAsia="Cambria" w:hAnsi="Times New Roman"/>
                <w:color w:val="231F20"/>
                <w:sz w:val="24"/>
                <w:szCs w:val="24"/>
                <w:lang w:eastAsia="en-US"/>
              </w:rPr>
              <w:t>ей</w:t>
            </w:r>
            <w:r w:rsidRPr="003F503D">
              <w:rPr>
                <w:rFonts w:ascii="Times New Roman" w:eastAsia="Cambria" w:hAnsi="Times New Roman"/>
                <w:color w:val="231F20"/>
                <w:sz w:val="24"/>
                <w:szCs w:val="24"/>
                <w:lang w:eastAsia="en-US"/>
              </w:rPr>
              <w:t xml:space="preserve"> и задач лаборатории.</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30368F" w:rsidRPr="00F22DB9" w:rsidRDefault="0030368F"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30368F" w:rsidRPr="00F22DB9" w:rsidRDefault="0030368F"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30368F" w:rsidRPr="00F22DB9" w:rsidRDefault="0030368F"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30368F" w:rsidRPr="00F22DB9" w:rsidRDefault="0030368F"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30368F" w:rsidRPr="00F22DB9" w:rsidRDefault="0030368F" w:rsidP="0030368F">
            <w:pPr>
              <w:keepNext/>
              <w:keepLines/>
              <w:spacing w:after="40" w:line="200" w:lineRule="exact"/>
              <w:jc w:val="center"/>
              <w:rPr>
                <w:rFonts w:ascii="Times New Roman" w:hAnsi="Times New Roman"/>
                <w:iCs/>
                <w:sz w:val="24"/>
                <w:szCs w:val="24"/>
                <w:lang w:val="ru-RU"/>
              </w:rPr>
            </w:pPr>
          </w:p>
        </w:tc>
      </w:tr>
      <w:tr w:rsidR="004707E0"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707E0" w:rsidRPr="004707E0" w:rsidRDefault="004707E0" w:rsidP="0030368F">
            <w:pPr>
              <w:spacing w:after="40" w:line="200" w:lineRule="exact"/>
              <w:rPr>
                <w:rFonts w:ascii="Times New Roman" w:hAnsi="Times New Roman"/>
                <w:b/>
                <w:bCs/>
                <w:i/>
                <w:color w:val="0000CC"/>
                <w:sz w:val="24"/>
                <w:szCs w:val="24"/>
                <w:lang w:eastAsia="en-US"/>
              </w:rPr>
            </w:pPr>
            <w:r w:rsidRPr="004707E0">
              <w:rPr>
                <w:rFonts w:ascii="Times New Roman" w:hAnsi="Times New Roman"/>
                <w:b/>
                <w:bCs/>
                <w:i/>
                <w:color w:val="0000CC"/>
                <w:sz w:val="24"/>
                <w:szCs w:val="24"/>
                <w:lang w:eastAsia="en-US"/>
              </w:rPr>
              <w:lastRenderedPageBreak/>
              <w:t>8.5.1а</w:t>
            </w:r>
            <w:r w:rsidRPr="004707E0">
              <w:rPr>
                <w:rFonts w:ascii="Times New Roman" w:hAnsi="Times New Roman"/>
                <w:b/>
                <w:bCs/>
                <w:i/>
                <w:color w:val="0000CC"/>
                <w:sz w:val="24"/>
                <w:szCs w:val="24"/>
                <w:lang w:eastAsia="en-US"/>
              </w:rPr>
              <w:tab/>
            </w:r>
          </w:p>
        </w:tc>
        <w:tc>
          <w:tcPr>
            <w:tcW w:w="5748" w:type="dxa"/>
            <w:gridSpan w:val="3"/>
            <w:tcBorders>
              <w:top w:val="single" w:sz="12" w:space="0" w:color="auto"/>
              <w:bottom w:val="single" w:sz="12" w:space="0" w:color="auto"/>
              <w:right w:val="single" w:sz="4" w:space="0" w:color="auto"/>
            </w:tcBorders>
            <w:shd w:val="clear" w:color="auto" w:fill="auto"/>
          </w:tcPr>
          <w:p w:rsidR="004707E0" w:rsidRPr="004707E0" w:rsidRDefault="004707E0" w:rsidP="004707E0">
            <w:pPr>
              <w:shd w:val="clear" w:color="auto" w:fill="FFFFFF"/>
              <w:spacing w:after="0"/>
              <w:textAlignment w:val="baseline"/>
              <w:rPr>
                <w:rFonts w:ascii="Times New Roman" w:hAnsi="Times New Roman"/>
                <w:b/>
                <w:bCs/>
                <w:i/>
                <w:color w:val="0000CC"/>
                <w:sz w:val="24"/>
                <w:szCs w:val="24"/>
                <w:lang w:eastAsia="en-US"/>
              </w:rPr>
            </w:pPr>
            <w:r w:rsidRPr="004707E0">
              <w:rPr>
                <w:rFonts w:ascii="Times New Roman" w:hAnsi="Times New Roman"/>
                <w:b/>
                <w:bCs/>
                <w:i/>
                <w:color w:val="0000CC"/>
                <w:sz w:val="24"/>
                <w:szCs w:val="24"/>
                <w:lang w:eastAsia="en-US"/>
              </w:rPr>
              <w:t xml:space="preserve">Примеры рисков и возможностей для улучшения </w:t>
            </w:r>
          </w:p>
          <w:p w:rsidR="004707E0" w:rsidRPr="004707E0" w:rsidRDefault="004707E0" w:rsidP="004707E0">
            <w:pPr>
              <w:shd w:val="clear" w:color="auto" w:fill="FFFFFF"/>
              <w:spacing w:after="0"/>
              <w:textAlignment w:val="baseline"/>
              <w:rPr>
                <w:rFonts w:ascii="Times New Roman" w:hAnsi="Times New Roman"/>
                <w:bCs/>
                <w:i/>
                <w:color w:val="0000CC"/>
                <w:sz w:val="24"/>
                <w:szCs w:val="24"/>
                <w:lang w:eastAsia="en-US"/>
              </w:rPr>
            </w:pPr>
            <w:r w:rsidRPr="004707E0">
              <w:rPr>
                <w:rFonts w:ascii="Times New Roman" w:hAnsi="Times New Roman"/>
                <w:bCs/>
                <w:i/>
                <w:color w:val="0000CC"/>
                <w:sz w:val="24"/>
                <w:szCs w:val="24"/>
                <w:lang w:eastAsia="en-US"/>
              </w:rPr>
              <w:t>Некоторые примеры рисков, которые следует учитывать в контексте лабораторной деятельности, включают:</w:t>
            </w:r>
          </w:p>
          <w:p w:rsidR="004707E0" w:rsidRPr="004707E0" w:rsidRDefault="004707E0" w:rsidP="004707E0">
            <w:pPr>
              <w:shd w:val="clear" w:color="auto" w:fill="FFFFFF"/>
              <w:spacing w:after="0"/>
              <w:textAlignment w:val="baseline"/>
              <w:rPr>
                <w:rFonts w:ascii="Times New Roman" w:hAnsi="Times New Roman"/>
                <w:bCs/>
                <w:i/>
                <w:color w:val="0000CC"/>
                <w:sz w:val="24"/>
                <w:szCs w:val="24"/>
                <w:lang w:eastAsia="en-US"/>
              </w:rPr>
            </w:pPr>
            <w:r w:rsidRPr="004707E0">
              <w:rPr>
                <w:rFonts w:ascii="Times New Roman" w:hAnsi="Times New Roman"/>
                <w:bCs/>
                <w:i/>
                <w:color w:val="0000CC"/>
                <w:sz w:val="24"/>
                <w:szCs w:val="24"/>
                <w:lang w:eastAsia="en-US"/>
              </w:rPr>
              <w:t>-</w:t>
            </w:r>
            <w:proofErr w:type="gramStart"/>
            <w:r w:rsidRPr="004707E0">
              <w:rPr>
                <w:rFonts w:ascii="Times New Roman" w:hAnsi="Times New Roman"/>
                <w:bCs/>
                <w:i/>
                <w:color w:val="0000CC"/>
                <w:sz w:val="24"/>
                <w:szCs w:val="24"/>
                <w:lang w:eastAsia="en-US"/>
              </w:rPr>
              <w:t>неблагоприятные  условия</w:t>
            </w:r>
            <w:proofErr w:type="gramEnd"/>
            <w:r w:rsidRPr="004707E0">
              <w:rPr>
                <w:rFonts w:ascii="Times New Roman" w:hAnsi="Times New Roman"/>
                <w:bCs/>
                <w:i/>
                <w:color w:val="0000CC"/>
                <w:sz w:val="24"/>
                <w:szCs w:val="24"/>
                <w:lang w:eastAsia="en-US"/>
              </w:rPr>
              <w:t xml:space="preserve"> окружающей среды, создающие a риск порчи объектов исследований или  их потери;</w:t>
            </w:r>
          </w:p>
          <w:p w:rsidR="004707E0" w:rsidRPr="004707E0" w:rsidRDefault="004707E0" w:rsidP="004707E0">
            <w:pPr>
              <w:shd w:val="clear" w:color="auto" w:fill="FFFFFF"/>
              <w:spacing w:after="0"/>
              <w:textAlignment w:val="baseline"/>
              <w:rPr>
                <w:rFonts w:ascii="Times New Roman" w:hAnsi="Times New Roman"/>
                <w:bCs/>
                <w:i/>
                <w:color w:val="0000CC"/>
                <w:sz w:val="24"/>
                <w:szCs w:val="24"/>
                <w:lang w:eastAsia="en-US"/>
              </w:rPr>
            </w:pPr>
            <w:r w:rsidRPr="004707E0">
              <w:rPr>
                <w:rFonts w:ascii="Times New Roman" w:hAnsi="Times New Roman"/>
                <w:bCs/>
                <w:i/>
                <w:color w:val="0000CC"/>
                <w:sz w:val="24"/>
                <w:szCs w:val="24"/>
                <w:lang w:eastAsia="en-US"/>
              </w:rPr>
              <w:t xml:space="preserve">- эффективный режим очистки и обеззараживания оборудования для устранения перекрестного </w:t>
            </w:r>
            <w:proofErr w:type="gramStart"/>
            <w:r w:rsidRPr="004707E0">
              <w:rPr>
                <w:rFonts w:ascii="Times New Roman" w:hAnsi="Times New Roman"/>
                <w:bCs/>
                <w:i/>
                <w:color w:val="0000CC"/>
                <w:sz w:val="24"/>
                <w:szCs w:val="24"/>
                <w:lang w:eastAsia="en-US"/>
              </w:rPr>
              <w:t>загрязнения  объектов</w:t>
            </w:r>
            <w:proofErr w:type="gramEnd"/>
            <w:r w:rsidRPr="004707E0">
              <w:rPr>
                <w:rFonts w:ascii="Times New Roman" w:hAnsi="Times New Roman"/>
                <w:bCs/>
                <w:i/>
                <w:color w:val="0000CC"/>
                <w:sz w:val="24"/>
                <w:szCs w:val="24"/>
                <w:lang w:eastAsia="en-US"/>
              </w:rPr>
              <w:t xml:space="preserve"> исследований;</w:t>
            </w:r>
          </w:p>
          <w:p w:rsidR="004707E0" w:rsidRPr="004707E0" w:rsidRDefault="004707E0" w:rsidP="004707E0">
            <w:pPr>
              <w:shd w:val="clear" w:color="auto" w:fill="FFFFFF"/>
              <w:spacing w:after="0"/>
              <w:textAlignment w:val="baseline"/>
              <w:rPr>
                <w:rFonts w:ascii="Times New Roman" w:hAnsi="Times New Roman"/>
                <w:bCs/>
                <w:i/>
                <w:color w:val="0000CC"/>
                <w:sz w:val="24"/>
                <w:szCs w:val="24"/>
                <w:lang w:eastAsia="en-US"/>
              </w:rPr>
            </w:pPr>
            <w:r w:rsidRPr="004707E0">
              <w:rPr>
                <w:rFonts w:ascii="Times New Roman" w:hAnsi="Times New Roman"/>
                <w:bCs/>
                <w:i/>
                <w:color w:val="0000CC"/>
                <w:sz w:val="24"/>
                <w:szCs w:val="24"/>
                <w:lang w:eastAsia="en-US"/>
              </w:rPr>
              <w:t xml:space="preserve">- плановое и эффективное техническое обслуживание оборудования с целью </w:t>
            </w:r>
            <w:proofErr w:type="gramStart"/>
            <w:r w:rsidRPr="004707E0">
              <w:rPr>
                <w:rFonts w:ascii="Times New Roman" w:hAnsi="Times New Roman"/>
                <w:bCs/>
                <w:i/>
                <w:color w:val="0000CC"/>
                <w:sz w:val="24"/>
                <w:szCs w:val="24"/>
                <w:lang w:eastAsia="en-US"/>
              </w:rPr>
              <w:t>минимизации  отказов</w:t>
            </w:r>
            <w:proofErr w:type="gramEnd"/>
            <w:r w:rsidRPr="004707E0">
              <w:rPr>
                <w:rFonts w:ascii="Times New Roman" w:hAnsi="Times New Roman"/>
                <w:bCs/>
                <w:i/>
                <w:color w:val="0000CC"/>
                <w:sz w:val="24"/>
                <w:szCs w:val="24"/>
                <w:lang w:eastAsia="en-US"/>
              </w:rPr>
              <w:t xml:space="preserve"> оборудования;</w:t>
            </w:r>
          </w:p>
          <w:p w:rsidR="004707E0" w:rsidRPr="004707E0" w:rsidRDefault="004707E0" w:rsidP="004707E0">
            <w:pPr>
              <w:shd w:val="clear" w:color="auto" w:fill="FFFFFF"/>
              <w:spacing w:after="0"/>
              <w:textAlignment w:val="baseline"/>
              <w:rPr>
                <w:rFonts w:ascii="Times New Roman" w:hAnsi="Times New Roman"/>
                <w:bCs/>
                <w:i/>
                <w:color w:val="0000CC"/>
                <w:sz w:val="24"/>
                <w:szCs w:val="24"/>
                <w:lang w:eastAsia="en-US"/>
              </w:rPr>
            </w:pPr>
            <w:r w:rsidRPr="004707E0">
              <w:rPr>
                <w:rFonts w:ascii="Times New Roman" w:hAnsi="Times New Roman"/>
                <w:bCs/>
                <w:i/>
                <w:color w:val="0000CC"/>
                <w:sz w:val="24"/>
                <w:szCs w:val="24"/>
                <w:lang w:eastAsia="en-US"/>
              </w:rPr>
              <w:t xml:space="preserve">- рассмотрение вопросов охраны здоровья и безопасности персонала, например, связанных с опасностями </w:t>
            </w:r>
            <w:proofErr w:type="gramStart"/>
            <w:r w:rsidRPr="004707E0">
              <w:rPr>
                <w:rFonts w:ascii="Times New Roman" w:hAnsi="Times New Roman"/>
                <w:bCs/>
                <w:i/>
                <w:color w:val="0000CC"/>
                <w:sz w:val="24"/>
                <w:szCs w:val="24"/>
                <w:lang w:eastAsia="en-US"/>
              </w:rPr>
              <w:t>на  рабочем</w:t>
            </w:r>
            <w:proofErr w:type="gramEnd"/>
            <w:r w:rsidRPr="004707E0">
              <w:rPr>
                <w:rFonts w:ascii="Times New Roman" w:hAnsi="Times New Roman"/>
                <w:bCs/>
                <w:i/>
                <w:color w:val="0000CC"/>
                <w:sz w:val="24"/>
                <w:szCs w:val="24"/>
                <w:lang w:eastAsia="en-US"/>
              </w:rPr>
              <w:t xml:space="preserve"> месте (например, острые предметы, патогенные микроорганизмы, передающиеся через кровь, токсические реагенты);</w:t>
            </w:r>
          </w:p>
          <w:p w:rsidR="004707E0" w:rsidRPr="004707E0" w:rsidRDefault="004707E0" w:rsidP="004707E0">
            <w:pPr>
              <w:shd w:val="clear" w:color="auto" w:fill="FFFFFF"/>
              <w:spacing w:after="0"/>
              <w:textAlignment w:val="baseline"/>
              <w:rPr>
                <w:rFonts w:ascii="Times New Roman" w:hAnsi="Times New Roman"/>
                <w:bCs/>
                <w:i/>
                <w:color w:val="0000CC"/>
                <w:sz w:val="24"/>
                <w:szCs w:val="24"/>
                <w:lang w:eastAsia="en-US"/>
              </w:rPr>
            </w:pPr>
            <w:r w:rsidRPr="004707E0">
              <w:rPr>
                <w:rFonts w:ascii="Times New Roman" w:hAnsi="Times New Roman"/>
                <w:bCs/>
                <w:i/>
                <w:color w:val="0000CC"/>
                <w:sz w:val="24"/>
                <w:szCs w:val="24"/>
                <w:lang w:eastAsia="en-US"/>
              </w:rPr>
              <w:lastRenderedPageBreak/>
              <w:t>- установление интервалов между калибровками оборудования на основе стабильности оборудования, затрат, связанных с калибровкой, и последствий для работы, если оборудование не проходит калибровку или промежуточную проверку (верификацию);</w:t>
            </w:r>
          </w:p>
          <w:p w:rsidR="004707E0" w:rsidRPr="004707E0" w:rsidRDefault="004707E0" w:rsidP="004707E0">
            <w:pPr>
              <w:shd w:val="clear" w:color="auto" w:fill="FFFFFF"/>
              <w:spacing w:after="0"/>
              <w:textAlignment w:val="baseline"/>
              <w:rPr>
                <w:rFonts w:ascii="Times New Roman" w:hAnsi="Times New Roman"/>
                <w:bCs/>
                <w:i/>
                <w:color w:val="0000CC"/>
                <w:sz w:val="24"/>
                <w:szCs w:val="24"/>
                <w:lang w:eastAsia="en-US"/>
              </w:rPr>
            </w:pPr>
            <w:r w:rsidRPr="004707E0">
              <w:rPr>
                <w:rFonts w:ascii="Times New Roman" w:hAnsi="Times New Roman"/>
                <w:bCs/>
                <w:i/>
                <w:color w:val="0000CC"/>
                <w:sz w:val="24"/>
                <w:szCs w:val="24"/>
                <w:lang w:eastAsia="en-US"/>
              </w:rPr>
              <w:t>- установление формата и периодичности оценки текущей компетентности персонала, включая редко выполняемые действия;</w:t>
            </w:r>
          </w:p>
          <w:p w:rsidR="004707E0" w:rsidRPr="004707E0" w:rsidRDefault="004707E0" w:rsidP="004707E0">
            <w:pPr>
              <w:shd w:val="clear" w:color="auto" w:fill="FFFFFF"/>
              <w:spacing w:after="0"/>
              <w:textAlignment w:val="baseline"/>
              <w:rPr>
                <w:rFonts w:ascii="Times New Roman" w:hAnsi="Times New Roman"/>
                <w:bCs/>
                <w:i/>
                <w:color w:val="0000CC"/>
                <w:sz w:val="24"/>
                <w:szCs w:val="24"/>
                <w:lang w:eastAsia="en-US"/>
              </w:rPr>
            </w:pPr>
            <w:r w:rsidRPr="004707E0">
              <w:rPr>
                <w:rFonts w:ascii="Times New Roman" w:hAnsi="Times New Roman"/>
                <w:bCs/>
                <w:i/>
                <w:color w:val="0000CC"/>
                <w:sz w:val="24"/>
                <w:szCs w:val="24"/>
                <w:lang w:eastAsia="en-US"/>
              </w:rPr>
              <w:t>- управление расходными материалами и комплектами для обеспечения их соответствия в момент использования. Например, начиная с выбора поставщиков, до управления запасами (включая управление сроками годности реагентов, стандартных образцов, контрольных материалов и калибраторов, наборов и т.д.) и любые соответствующие проверки контроля качества, например, положительный контроль для тестовых наборов;</w:t>
            </w:r>
          </w:p>
          <w:p w:rsidR="004707E0" w:rsidRPr="004707E0" w:rsidRDefault="004707E0" w:rsidP="004707E0">
            <w:pPr>
              <w:shd w:val="clear" w:color="auto" w:fill="FFFFFF"/>
              <w:spacing w:after="0"/>
              <w:textAlignment w:val="baseline"/>
              <w:rPr>
                <w:rFonts w:ascii="Times New Roman" w:hAnsi="Times New Roman"/>
                <w:bCs/>
                <w:i/>
                <w:color w:val="0000CC"/>
                <w:sz w:val="24"/>
                <w:szCs w:val="24"/>
                <w:lang w:eastAsia="en-US"/>
              </w:rPr>
            </w:pPr>
            <w:r w:rsidRPr="004707E0">
              <w:rPr>
                <w:rFonts w:ascii="Times New Roman" w:hAnsi="Times New Roman"/>
                <w:bCs/>
                <w:i/>
                <w:color w:val="0000CC"/>
                <w:sz w:val="24"/>
                <w:szCs w:val="24"/>
                <w:lang w:eastAsia="en-US"/>
              </w:rPr>
              <w:t xml:space="preserve">- рассмотрение  масштабов и частоты механизмов контроля/обеспечения качества на протяжении всего процесса лабораторной деятельности для обеспечения уверенности в результатах, например, использование положительных и отрицательных средств контроля, использование стандартных образцов или образцов для контроля качества, использование альтернативного оборудования (при наличии), проверка (и) функционирования измерительного и испытательного оборудования, включая промежуточные проверки измерительного оборудования,  внутрилабораторные сличения, </w:t>
            </w:r>
            <w:r w:rsidRPr="004707E0">
              <w:rPr>
                <w:rFonts w:ascii="Times New Roman" w:hAnsi="Times New Roman"/>
                <w:bCs/>
                <w:i/>
                <w:color w:val="0000CC"/>
                <w:sz w:val="24"/>
                <w:szCs w:val="24"/>
                <w:lang w:eastAsia="en-US"/>
              </w:rPr>
              <w:lastRenderedPageBreak/>
              <w:t xml:space="preserve">участие в программах проверки квалификации и/или межлабораторных сравнениях; </w:t>
            </w:r>
          </w:p>
          <w:p w:rsidR="004707E0" w:rsidRPr="004707E0" w:rsidRDefault="004707E0" w:rsidP="004707E0">
            <w:pPr>
              <w:shd w:val="clear" w:color="auto" w:fill="FFFFFF"/>
              <w:spacing w:after="0"/>
              <w:textAlignment w:val="baseline"/>
              <w:rPr>
                <w:rFonts w:ascii="Times New Roman" w:hAnsi="Times New Roman"/>
                <w:bCs/>
                <w:i/>
                <w:color w:val="0000CC"/>
                <w:sz w:val="24"/>
                <w:szCs w:val="24"/>
                <w:lang w:eastAsia="en-US"/>
              </w:rPr>
            </w:pPr>
            <w:r w:rsidRPr="004707E0">
              <w:rPr>
                <w:rFonts w:ascii="Times New Roman" w:hAnsi="Times New Roman"/>
                <w:bCs/>
                <w:i/>
                <w:color w:val="0000CC"/>
                <w:sz w:val="24"/>
                <w:szCs w:val="24"/>
                <w:lang w:eastAsia="en-US"/>
              </w:rPr>
              <w:t xml:space="preserve">- пригодность упаковочных материалов для предотвращения порчи или потери объектов </w:t>
            </w:r>
            <w:proofErr w:type="gramStart"/>
            <w:r w:rsidRPr="004707E0">
              <w:rPr>
                <w:rFonts w:ascii="Times New Roman" w:hAnsi="Times New Roman"/>
                <w:bCs/>
                <w:i/>
                <w:color w:val="0000CC"/>
                <w:sz w:val="24"/>
                <w:szCs w:val="24"/>
                <w:lang w:eastAsia="en-US"/>
              </w:rPr>
              <w:t>исследований,  условий</w:t>
            </w:r>
            <w:proofErr w:type="gramEnd"/>
            <w:r w:rsidRPr="004707E0">
              <w:rPr>
                <w:rFonts w:ascii="Times New Roman" w:hAnsi="Times New Roman"/>
                <w:bCs/>
                <w:i/>
                <w:color w:val="0000CC"/>
                <w:sz w:val="24"/>
                <w:szCs w:val="24"/>
                <w:lang w:eastAsia="en-US"/>
              </w:rPr>
              <w:t xml:space="preserve">  их хранения;</w:t>
            </w:r>
          </w:p>
          <w:p w:rsidR="004707E0" w:rsidRPr="004707E0" w:rsidRDefault="004707E0" w:rsidP="004707E0">
            <w:pPr>
              <w:shd w:val="clear" w:color="auto" w:fill="FFFFFF"/>
              <w:spacing w:after="0"/>
              <w:textAlignment w:val="baseline"/>
              <w:rPr>
                <w:rFonts w:ascii="Times New Roman" w:hAnsi="Times New Roman"/>
                <w:bCs/>
                <w:i/>
                <w:color w:val="0000CC"/>
                <w:sz w:val="24"/>
                <w:szCs w:val="24"/>
                <w:lang w:eastAsia="en-US"/>
              </w:rPr>
            </w:pPr>
            <w:r w:rsidRPr="004707E0">
              <w:rPr>
                <w:rFonts w:ascii="Times New Roman" w:hAnsi="Times New Roman"/>
                <w:bCs/>
                <w:i/>
                <w:color w:val="0000CC"/>
                <w:sz w:val="24"/>
                <w:szCs w:val="24"/>
                <w:lang w:eastAsia="en-US"/>
              </w:rPr>
              <w:t>- гибкость области деятельности;</w:t>
            </w:r>
          </w:p>
          <w:p w:rsidR="004707E0" w:rsidRPr="004707E0" w:rsidRDefault="004707E0" w:rsidP="004707E0">
            <w:pPr>
              <w:shd w:val="clear" w:color="auto" w:fill="FFFFFF"/>
              <w:spacing w:after="0"/>
              <w:textAlignment w:val="baseline"/>
              <w:rPr>
                <w:rFonts w:ascii="Times New Roman" w:hAnsi="Times New Roman"/>
                <w:bCs/>
                <w:i/>
                <w:color w:val="0000CC"/>
                <w:sz w:val="24"/>
                <w:szCs w:val="24"/>
                <w:lang w:eastAsia="en-US"/>
              </w:rPr>
            </w:pPr>
            <w:r w:rsidRPr="004707E0">
              <w:rPr>
                <w:rFonts w:ascii="Times New Roman" w:hAnsi="Times New Roman"/>
                <w:bCs/>
                <w:i/>
                <w:color w:val="0000CC"/>
                <w:sz w:val="24"/>
                <w:szCs w:val="24"/>
                <w:lang w:eastAsia="en-US"/>
              </w:rPr>
              <w:t>- и т.д.</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707E0" w:rsidRPr="00F22DB9" w:rsidRDefault="004707E0"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707E0" w:rsidRPr="00F22DB9" w:rsidRDefault="004707E0"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707E0" w:rsidRPr="00F22DB9" w:rsidRDefault="004707E0"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707E0" w:rsidRPr="00F22DB9" w:rsidRDefault="004707E0"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707E0" w:rsidRPr="00F22DB9" w:rsidRDefault="004707E0" w:rsidP="0030368F">
            <w:pPr>
              <w:keepNext/>
              <w:keepLines/>
              <w:spacing w:after="40" w:line="200" w:lineRule="exact"/>
              <w:jc w:val="center"/>
              <w:rPr>
                <w:rFonts w:ascii="Times New Roman" w:hAnsi="Times New Roman"/>
                <w:iCs/>
                <w:sz w:val="24"/>
                <w:szCs w:val="24"/>
                <w:lang w:val="ru-RU"/>
              </w:rPr>
            </w:pPr>
          </w:p>
        </w:tc>
      </w:tr>
      <w:tr w:rsidR="009967F4"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9967F4" w:rsidRPr="00415FBE" w:rsidRDefault="009967F4" w:rsidP="00EF6A05">
            <w:pPr>
              <w:spacing w:after="40" w:line="200" w:lineRule="exact"/>
              <w:rPr>
                <w:rFonts w:ascii="Times New Roman" w:hAnsi="Times New Roman"/>
                <w:b/>
                <w:bCs/>
                <w:sz w:val="24"/>
                <w:szCs w:val="24"/>
                <w:lang w:eastAsia="en-US"/>
              </w:rPr>
            </w:pPr>
            <w:r w:rsidRPr="00415FBE">
              <w:rPr>
                <w:rFonts w:ascii="Times New Roman" w:hAnsi="Times New Roman"/>
                <w:b/>
                <w:bCs/>
                <w:sz w:val="24"/>
                <w:szCs w:val="24"/>
                <w:lang w:eastAsia="en-US"/>
              </w:rPr>
              <w:lastRenderedPageBreak/>
              <w:t>8.5.2</w:t>
            </w:r>
          </w:p>
        </w:tc>
        <w:tc>
          <w:tcPr>
            <w:tcW w:w="5748" w:type="dxa"/>
            <w:gridSpan w:val="3"/>
            <w:tcBorders>
              <w:top w:val="single" w:sz="12" w:space="0" w:color="auto"/>
              <w:bottom w:val="single" w:sz="12" w:space="0" w:color="auto"/>
              <w:right w:val="single" w:sz="4" w:space="0" w:color="auto"/>
            </w:tcBorders>
            <w:shd w:val="clear" w:color="auto" w:fill="auto"/>
          </w:tcPr>
          <w:p w:rsidR="009967F4" w:rsidRPr="00415FBE" w:rsidRDefault="009967F4" w:rsidP="00EF6A05">
            <w:pPr>
              <w:jc w:val="both"/>
              <w:rPr>
                <w:rFonts w:ascii="Times New Roman" w:hAnsi="Times New Roman"/>
                <w:b/>
                <w:bCs/>
                <w:sz w:val="24"/>
                <w:szCs w:val="24"/>
                <w:lang w:eastAsia="en-US"/>
              </w:rPr>
            </w:pPr>
            <w:r w:rsidRPr="00415FBE">
              <w:rPr>
                <w:rFonts w:ascii="Times New Roman" w:hAnsi="Times New Roman"/>
                <w:b/>
                <w:bCs/>
                <w:sz w:val="24"/>
                <w:szCs w:val="24"/>
                <w:lang w:eastAsia="en-US"/>
              </w:rPr>
              <w:t>Реагирование на риски и возможности для улучшения</w:t>
            </w:r>
          </w:p>
          <w:p w:rsidR="00415FBE" w:rsidRPr="003F503D" w:rsidRDefault="00415FBE" w:rsidP="00415FBE">
            <w:pPr>
              <w:spacing w:before="120"/>
              <w:jc w:val="both"/>
              <w:rPr>
                <w:rFonts w:ascii="Times New Roman" w:hAnsi="Times New Roman"/>
                <w:sz w:val="24"/>
                <w:szCs w:val="24"/>
              </w:rPr>
            </w:pPr>
            <w:r w:rsidRPr="003F503D">
              <w:rPr>
                <w:rFonts w:ascii="Times New Roman" w:hAnsi="Times New Roman"/>
                <w:sz w:val="24"/>
                <w:szCs w:val="24"/>
              </w:rPr>
              <w:t>Лаборатория должна расставлять приоритеты и действовать в соответствии с выявленными рисками. Действия, предпринимаемые для реагирования на риски, должны быть пропорциональны потенциальному воздействию на результаты лабораторных исследований, а также на безопасность пациентов и персонала.</w:t>
            </w:r>
          </w:p>
          <w:p w:rsidR="00415FBE" w:rsidRPr="003F503D" w:rsidRDefault="00415FBE" w:rsidP="00415FBE">
            <w:pPr>
              <w:spacing w:before="120"/>
              <w:jc w:val="both"/>
              <w:rPr>
                <w:rFonts w:ascii="Times New Roman" w:hAnsi="Times New Roman"/>
                <w:sz w:val="24"/>
                <w:szCs w:val="24"/>
              </w:rPr>
            </w:pPr>
            <w:r w:rsidRPr="003F503D">
              <w:rPr>
                <w:rFonts w:ascii="Times New Roman" w:hAnsi="Times New Roman"/>
                <w:sz w:val="24"/>
                <w:szCs w:val="24"/>
              </w:rPr>
              <w:t>Лаборатория должна регистрировать принятые решения и действия, предпринятые в отношении рисков и возможностей.</w:t>
            </w:r>
          </w:p>
          <w:p w:rsidR="00415FBE" w:rsidRPr="003F503D" w:rsidRDefault="00415FBE" w:rsidP="00415FBE">
            <w:pPr>
              <w:spacing w:before="120"/>
              <w:jc w:val="both"/>
              <w:rPr>
                <w:rFonts w:ascii="Times New Roman" w:hAnsi="Times New Roman"/>
                <w:sz w:val="24"/>
                <w:szCs w:val="24"/>
              </w:rPr>
            </w:pPr>
            <w:r w:rsidRPr="003F503D">
              <w:rPr>
                <w:rFonts w:ascii="Times New Roman" w:hAnsi="Times New Roman"/>
                <w:sz w:val="24"/>
                <w:szCs w:val="24"/>
              </w:rPr>
              <w:t>Лаборатория должна интегрировать и внедрять действия по выявленным рискам и возможностям для улучшения в свою систему менеджмента и оценивать их эффективность.</w:t>
            </w:r>
          </w:p>
          <w:p w:rsidR="00415FBE" w:rsidRPr="00266D44" w:rsidRDefault="00415FBE" w:rsidP="00415FBE">
            <w:pPr>
              <w:spacing w:before="120"/>
              <w:jc w:val="both"/>
              <w:rPr>
                <w:rFonts w:ascii="Times New Roman" w:hAnsi="Times New Roman"/>
              </w:rPr>
            </w:pPr>
            <w:r w:rsidRPr="00266D44">
              <w:rPr>
                <w:rFonts w:ascii="Times New Roman" w:hAnsi="Times New Roman"/>
              </w:rPr>
              <w:t>ПРИМЕЧАНИЕ 1 Варианты реагирования на риски могут включать выявление угроз и их предотвращение, устранение источника риска, снижение вероятности или последствий риска, передачу риска, принятие риска с целью использования возможности для улучшения или принятие риска путем принятия обоснованного решения.</w:t>
            </w:r>
          </w:p>
          <w:p w:rsidR="00415FBE" w:rsidRPr="00266D44" w:rsidRDefault="00415FBE" w:rsidP="00415FBE">
            <w:pPr>
              <w:spacing w:before="120"/>
              <w:jc w:val="both"/>
              <w:rPr>
                <w:rFonts w:ascii="Times New Roman" w:hAnsi="Times New Roman"/>
              </w:rPr>
            </w:pPr>
            <w:r w:rsidRPr="00266D44">
              <w:rPr>
                <w:rFonts w:ascii="Times New Roman" w:hAnsi="Times New Roman"/>
              </w:rPr>
              <w:lastRenderedPageBreak/>
              <w:t>ПРИМЕЧАНИЕ 2 Хотя настоящий стандарт требует, чтобы лаборатория выявляла риски и принимала действия по реагированию на них, нет никаких требований к какому-либо конкретному методу управления рисками. Лаборатории могут использовать стандарты ISO 22367 и ISO 35001 в качестве руководства.</w:t>
            </w:r>
          </w:p>
          <w:p w:rsidR="009967F4" w:rsidRPr="00415FBE" w:rsidRDefault="00415FBE" w:rsidP="00415FBE">
            <w:pPr>
              <w:shd w:val="clear" w:color="auto" w:fill="FFFFFF"/>
              <w:spacing w:after="0"/>
              <w:textAlignment w:val="baseline"/>
              <w:rPr>
                <w:rFonts w:ascii="Times New Roman" w:hAnsi="Times New Roman"/>
                <w:b/>
                <w:bCs/>
                <w:sz w:val="24"/>
                <w:szCs w:val="24"/>
                <w:lang w:eastAsia="en-US"/>
              </w:rPr>
            </w:pPr>
            <w:r w:rsidRPr="00266D44">
              <w:rPr>
                <w:rFonts w:ascii="Times New Roman" w:hAnsi="Times New Roman"/>
              </w:rPr>
              <w:t>ПРИМЕЧАНИЕ 3 Возможности для улучшения могут привести к расширению сферы деятельности лаборатории, применению новых технологий или созданию других возможностей для удовлетворения потребностей пациентов и пользователей.</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9967F4" w:rsidRPr="00F22DB9" w:rsidRDefault="009967F4"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9967F4" w:rsidRPr="00F22DB9" w:rsidRDefault="009967F4"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9967F4" w:rsidRPr="00F22DB9" w:rsidRDefault="009967F4"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9967F4" w:rsidRPr="00F22DB9" w:rsidRDefault="009967F4"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9967F4" w:rsidRPr="00F22DB9" w:rsidRDefault="009967F4" w:rsidP="0030368F">
            <w:pPr>
              <w:keepNext/>
              <w:keepLines/>
              <w:spacing w:after="40" w:line="200" w:lineRule="exact"/>
              <w:jc w:val="center"/>
              <w:rPr>
                <w:rFonts w:ascii="Times New Roman" w:hAnsi="Times New Roman"/>
                <w:iCs/>
                <w:sz w:val="24"/>
                <w:szCs w:val="24"/>
                <w:lang w:val="ru-RU"/>
              </w:rPr>
            </w:pPr>
          </w:p>
        </w:tc>
      </w:tr>
      <w:tr w:rsidR="009967F4" w:rsidRPr="00F22DB9" w:rsidTr="0030368F">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9967F4" w:rsidRPr="00A6515F" w:rsidRDefault="009967F4" w:rsidP="0030368F">
            <w:pPr>
              <w:spacing w:before="0" w:after="0" w:line="200" w:lineRule="exact"/>
              <w:rPr>
                <w:rFonts w:ascii="Times New Roman" w:hAnsi="Times New Roman"/>
                <w:b/>
                <w:bCs/>
                <w:szCs w:val="24"/>
                <w:lang w:val="ru-RU"/>
              </w:rPr>
            </w:pPr>
          </w:p>
        </w:tc>
        <w:tc>
          <w:tcPr>
            <w:tcW w:w="5748" w:type="dxa"/>
            <w:gridSpan w:val="3"/>
            <w:tcBorders>
              <w:top w:val="single" w:sz="12" w:space="0" w:color="auto"/>
              <w:bottom w:val="single" w:sz="12" w:space="0" w:color="auto"/>
              <w:right w:val="single" w:sz="4" w:space="0" w:color="auto"/>
            </w:tcBorders>
            <w:shd w:val="clear" w:color="auto" w:fill="auto"/>
          </w:tcPr>
          <w:p w:rsidR="009967F4" w:rsidRPr="00FA5A67" w:rsidRDefault="009967F4" w:rsidP="0030368F">
            <w:pPr>
              <w:shd w:val="clear" w:color="auto" w:fill="FFFFFF"/>
              <w:spacing w:before="0" w:after="0"/>
              <w:jc w:val="both"/>
              <w:textAlignment w:val="baseline"/>
              <w:rPr>
                <w:rFonts w:ascii="Times New Roman" w:hAnsi="Times New Roman"/>
                <w:szCs w:val="24"/>
                <w:lang w:val="ru-RU" w:eastAsia="en-US"/>
              </w:rPr>
            </w:pPr>
            <w:r w:rsidRPr="00D27719">
              <w:rPr>
                <w:rFonts w:ascii="Times New Roman" w:hAnsi="Times New Roman"/>
                <w:i/>
                <w:iCs/>
                <w:color w:val="0000CC"/>
                <w:szCs w:val="24"/>
                <w:lang w:val="ky-KG" w:eastAsia="en-US"/>
              </w:rPr>
              <w:t>*</w:t>
            </w:r>
            <w:r w:rsidRPr="00D27719">
              <w:rPr>
                <w:i/>
                <w:iCs/>
                <w:color w:val="0000CC"/>
              </w:rPr>
              <w:t xml:space="preserve"> </w:t>
            </w:r>
            <w:r w:rsidRPr="00D27719">
              <w:rPr>
                <w:rFonts w:ascii="Times New Roman" w:hAnsi="Times New Roman"/>
                <w:i/>
                <w:iCs/>
                <w:color w:val="0000CC"/>
                <w:szCs w:val="24"/>
                <w:lang w:val="ky-KG" w:eastAsia="en-US"/>
              </w:rPr>
              <w:t xml:space="preserve">ISO 22367:2020 доступен в русском переводе как </w:t>
            </w:r>
            <w:r w:rsidRPr="00D27719">
              <w:rPr>
                <w:rFonts w:ascii="Times New Roman" w:hAnsi="Times New Roman"/>
                <w:i/>
                <w:iCs/>
                <w:color w:val="0000CC"/>
                <w:szCs w:val="24"/>
                <w:lang w:eastAsia="en-US"/>
              </w:rPr>
              <w:t>ГОСТ Р ИСО 22367-2022</w:t>
            </w:r>
            <w:r w:rsidRPr="00D27719">
              <w:rPr>
                <w:rFonts w:ascii="Times New Roman" w:hAnsi="Times New Roman"/>
                <w:i/>
                <w:iCs/>
                <w:color w:val="0000CC"/>
                <w:szCs w:val="24"/>
                <w:lang w:val="ky-KG" w:eastAsia="en-US"/>
              </w:rPr>
              <w:t>/</w:t>
            </w:r>
            <w:r w:rsidRPr="00D27719">
              <w:rPr>
                <w:i/>
                <w:iCs/>
                <w:color w:val="0000CC"/>
              </w:rPr>
              <w:t xml:space="preserve"> </w:t>
            </w:r>
            <w:r w:rsidRPr="00D27719">
              <w:rPr>
                <w:rFonts w:ascii="Times New Roman" w:hAnsi="Times New Roman"/>
                <w:i/>
                <w:iCs/>
                <w:color w:val="0000CC"/>
                <w:szCs w:val="24"/>
                <w:lang w:val="ky-KG" w:eastAsia="en-US"/>
              </w:rPr>
              <w:t>ISO 22367:2020</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9967F4" w:rsidRPr="00F22DB9" w:rsidRDefault="009967F4" w:rsidP="0030368F">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9967F4" w:rsidRPr="00F22DB9" w:rsidRDefault="009967F4" w:rsidP="0030368F">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9967F4" w:rsidRPr="00F22DB9" w:rsidRDefault="009967F4" w:rsidP="0030368F">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9967F4" w:rsidRPr="00F22DB9" w:rsidRDefault="009967F4" w:rsidP="0030368F">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9967F4" w:rsidRPr="00F22DB9" w:rsidRDefault="009967F4" w:rsidP="0030368F">
            <w:pPr>
              <w:keepNext/>
              <w:keepLines/>
              <w:spacing w:after="40" w:line="200" w:lineRule="exact"/>
              <w:jc w:val="center"/>
              <w:rPr>
                <w:rFonts w:ascii="Times New Roman" w:hAnsi="Times New Roman"/>
                <w:iCs/>
                <w:sz w:val="24"/>
                <w:szCs w:val="24"/>
                <w:lang w:val="ru-RU"/>
              </w:rPr>
            </w:pPr>
          </w:p>
        </w:tc>
      </w:tr>
    </w:tbl>
    <w:p w:rsidR="009F128C" w:rsidRDefault="009F128C" w:rsidP="009F128C">
      <w:pPr>
        <w:rPr>
          <w:lang w:val="ru-RU" w:eastAsia="en-US"/>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36"/>
        <w:gridCol w:w="3726"/>
        <w:gridCol w:w="1986"/>
        <w:gridCol w:w="1457"/>
        <w:gridCol w:w="669"/>
        <w:gridCol w:w="709"/>
        <w:gridCol w:w="567"/>
        <w:gridCol w:w="6237"/>
      </w:tblGrid>
      <w:tr w:rsidR="00874E2D" w:rsidRPr="00526776" w:rsidTr="00EF6A05">
        <w:trPr>
          <w:trHeight w:val="760"/>
        </w:trPr>
        <w:tc>
          <w:tcPr>
            <w:tcW w:w="810" w:type="dxa"/>
            <w:gridSpan w:val="2"/>
            <w:vMerge w:val="restart"/>
            <w:tcBorders>
              <w:top w:val="single" w:sz="12" w:space="0" w:color="auto"/>
            </w:tcBorders>
            <w:shd w:val="clear" w:color="auto" w:fill="CCCCCC"/>
          </w:tcPr>
          <w:p w:rsidR="00874E2D" w:rsidRPr="00526776" w:rsidRDefault="00874E2D" w:rsidP="00EF6A05">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874E2D" w:rsidRPr="00526776" w:rsidRDefault="00874E2D" w:rsidP="00EF6A05">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874E2D" w:rsidRPr="00526776" w:rsidRDefault="00874E2D" w:rsidP="00EF6A05">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874E2D" w:rsidRPr="00526776" w:rsidRDefault="00874E2D" w:rsidP="00EF6A05">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874E2D" w:rsidRDefault="00874E2D" w:rsidP="00612CFF">
            <w:pPr>
              <w:keepNext/>
              <w:keepLines/>
              <w:spacing w:after="40"/>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874E2D" w:rsidRPr="00526776" w:rsidRDefault="00874E2D" w:rsidP="00612CFF">
            <w:pPr>
              <w:keepNext/>
              <w:keepLines/>
              <w:spacing w:after="40"/>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874E2D" w:rsidRPr="00526776" w:rsidRDefault="00874E2D" w:rsidP="00EF6A05">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874E2D" w:rsidRPr="00526776" w:rsidTr="00EF6A05">
        <w:tc>
          <w:tcPr>
            <w:tcW w:w="810" w:type="dxa"/>
            <w:gridSpan w:val="2"/>
            <w:vMerge/>
            <w:tcBorders>
              <w:bottom w:val="single" w:sz="12" w:space="0" w:color="auto"/>
            </w:tcBorders>
            <w:shd w:val="clear" w:color="auto" w:fill="CCCCCC"/>
          </w:tcPr>
          <w:p w:rsidR="00874E2D" w:rsidRPr="00526776" w:rsidRDefault="00874E2D" w:rsidP="00EF6A05">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874E2D" w:rsidRPr="00526776" w:rsidRDefault="00874E2D" w:rsidP="00FD7C65">
            <w:pPr>
              <w:pStyle w:val="3"/>
            </w:pPr>
          </w:p>
        </w:tc>
        <w:tc>
          <w:tcPr>
            <w:tcW w:w="1986" w:type="dxa"/>
            <w:vMerge/>
            <w:tcBorders>
              <w:bottom w:val="single" w:sz="12" w:space="0" w:color="auto"/>
            </w:tcBorders>
            <w:shd w:val="clear" w:color="auto" w:fill="CCCCCC"/>
            <w:vAlign w:val="center"/>
          </w:tcPr>
          <w:p w:rsidR="00874E2D" w:rsidRPr="00526776" w:rsidRDefault="00874E2D" w:rsidP="00FD7C65">
            <w:pPr>
              <w:pStyle w:val="3"/>
            </w:pPr>
          </w:p>
        </w:tc>
        <w:tc>
          <w:tcPr>
            <w:tcW w:w="1457" w:type="dxa"/>
            <w:vMerge/>
            <w:tcBorders>
              <w:bottom w:val="single" w:sz="12" w:space="0" w:color="auto"/>
            </w:tcBorders>
            <w:shd w:val="clear" w:color="auto" w:fill="CCCCCC"/>
            <w:vAlign w:val="center"/>
          </w:tcPr>
          <w:p w:rsidR="00874E2D" w:rsidRPr="00526776" w:rsidRDefault="00874E2D" w:rsidP="00EF6A05">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874E2D" w:rsidRPr="00526776" w:rsidRDefault="00874E2D" w:rsidP="00EF6A05">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874E2D" w:rsidRPr="00526776" w:rsidRDefault="00874E2D" w:rsidP="00EF6A05">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874E2D" w:rsidRPr="00526776" w:rsidRDefault="00874E2D" w:rsidP="00EF6A05">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874E2D" w:rsidRPr="00526776" w:rsidRDefault="00874E2D" w:rsidP="00FD7C65">
            <w:pPr>
              <w:pStyle w:val="3"/>
            </w:pPr>
            <w:r w:rsidRPr="00526776">
              <w:t>Комментарии</w:t>
            </w:r>
            <w:r w:rsidRPr="00526776">
              <w:rPr>
                <w:vertAlign w:val="superscript"/>
              </w:rPr>
              <w:t>5</w:t>
            </w:r>
          </w:p>
        </w:tc>
      </w:tr>
      <w:tr w:rsidR="00874E2D" w:rsidRPr="00526776" w:rsidTr="00EF6A05">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874E2D" w:rsidRPr="00415FBE" w:rsidRDefault="00874E2D" w:rsidP="00EF6A05">
            <w:pPr>
              <w:shd w:val="clear" w:color="auto" w:fill="FFFFFF"/>
              <w:spacing w:before="0" w:after="0"/>
              <w:jc w:val="center"/>
              <w:textAlignment w:val="baseline"/>
              <w:outlineLvl w:val="2"/>
              <w:rPr>
                <w:rFonts w:ascii="Times New Roman" w:hAnsi="Times New Roman"/>
                <w:b/>
                <w:sz w:val="24"/>
                <w:szCs w:val="24"/>
                <w:lang w:val="ru-RU" w:eastAsia="en-US"/>
              </w:rPr>
            </w:pPr>
            <w:r w:rsidRPr="00415FBE">
              <w:rPr>
                <w:rFonts w:ascii="Times New Roman" w:hAnsi="Times New Roman"/>
                <w:b/>
                <w:sz w:val="24"/>
                <w:szCs w:val="24"/>
              </w:rPr>
              <w:t>8.6</w:t>
            </w:r>
            <w:r w:rsidRPr="00415FBE">
              <w:rPr>
                <w:rFonts w:ascii="Times New Roman" w:hAnsi="Times New Roman"/>
                <w:b/>
                <w:sz w:val="24"/>
                <w:szCs w:val="24"/>
              </w:rPr>
              <w:tab/>
              <w:t xml:space="preserve"> Улучшение</w:t>
            </w:r>
          </w:p>
        </w:tc>
        <w:tc>
          <w:tcPr>
            <w:tcW w:w="1986" w:type="dxa"/>
            <w:tcBorders>
              <w:top w:val="single" w:sz="12" w:space="0" w:color="auto"/>
              <w:bottom w:val="single" w:sz="12" w:space="0" w:color="auto"/>
              <w:right w:val="single" w:sz="4" w:space="0" w:color="auto"/>
            </w:tcBorders>
            <w:shd w:val="clear" w:color="auto" w:fill="auto"/>
          </w:tcPr>
          <w:p w:rsidR="00874E2D" w:rsidRPr="001C76D4" w:rsidRDefault="00874E2D" w:rsidP="00874E2D">
            <w:pPr>
              <w:keepNext/>
              <w:keepLines/>
              <w:spacing w:after="40" w:line="200" w:lineRule="exact"/>
              <w:rPr>
                <w:rFonts w:ascii="Times New Roman" w:hAnsi="Times New Roman"/>
                <w:sz w:val="24"/>
                <w:szCs w:val="24"/>
                <w:lang w:val="ru-RU"/>
              </w:rPr>
            </w:pPr>
            <w:r w:rsidRPr="001C76D4">
              <w:rPr>
                <w:rFonts w:ascii="Times New Roman" w:hAnsi="Times New Roman"/>
                <w:sz w:val="24"/>
                <w:szCs w:val="24"/>
                <w:lang w:val="ru-RU"/>
              </w:rPr>
              <w:t>ВО/СВО</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874E2D" w:rsidRPr="00526776" w:rsidRDefault="00874E2D" w:rsidP="00EF6A05">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874E2D" w:rsidRPr="00526776" w:rsidRDefault="00874E2D" w:rsidP="00EF6A05">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874E2D" w:rsidRPr="00526776" w:rsidRDefault="00874E2D" w:rsidP="00EF6A05">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74E2D" w:rsidRPr="00526776" w:rsidRDefault="00874E2D" w:rsidP="00EF6A05">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874E2D" w:rsidRPr="00526776" w:rsidRDefault="00874E2D" w:rsidP="00EF6A05">
            <w:pPr>
              <w:keepNext/>
              <w:keepLines/>
              <w:spacing w:after="40" w:line="200" w:lineRule="exact"/>
              <w:jc w:val="center"/>
              <w:rPr>
                <w:rFonts w:ascii="Times New Roman" w:hAnsi="Times New Roman"/>
                <w:iCs/>
                <w:sz w:val="24"/>
                <w:szCs w:val="24"/>
                <w:lang w:val="en-GB"/>
              </w:rPr>
            </w:pPr>
          </w:p>
        </w:tc>
      </w:tr>
      <w:tr w:rsidR="00874E2D"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874E2D" w:rsidRPr="00415FBE" w:rsidRDefault="00874E2D" w:rsidP="00EF6A05">
            <w:pPr>
              <w:rPr>
                <w:rFonts w:ascii="Times New Roman" w:hAnsi="Times New Roman"/>
                <w:b/>
                <w:bCs/>
                <w:i/>
                <w:iCs/>
                <w:sz w:val="24"/>
                <w:szCs w:val="24"/>
              </w:rPr>
            </w:pPr>
            <w:r w:rsidRPr="00415FBE">
              <w:rPr>
                <w:rFonts w:ascii="Times New Roman" w:hAnsi="Times New Roman"/>
                <w:b/>
                <w:bCs/>
                <w:sz w:val="24"/>
                <w:szCs w:val="24"/>
                <w:lang w:val="ru-RU"/>
              </w:rPr>
              <w:t>8.6.1</w:t>
            </w:r>
            <w:r w:rsidRPr="00415FBE">
              <w:rPr>
                <w:rFonts w:ascii="Times New Roman" w:hAnsi="Times New Roman"/>
                <w:b/>
                <w:bCs/>
                <w:sz w:val="24"/>
                <w:szCs w:val="24"/>
                <w:lang w:val="ru-RU"/>
              </w:rPr>
              <w:tab/>
            </w:r>
          </w:p>
        </w:tc>
        <w:tc>
          <w:tcPr>
            <w:tcW w:w="5748" w:type="dxa"/>
            <w:gridSpan w:val="3"/>
            <w:tcBorders>
              <w:top w:val="single" w:sz="12" w:space="0" w:color="auto"/>
              <w:bottom w:val="single" w:sz="12" w:space="0" w:color="auto"/>
              <w:right w:val="single" w:sz="4" w:space="0" w:color="auto"/>
            </w:tcBorders>
            <w:shd w:val="clear" w:color="auto" w:fill="auto"/>
          </w:tcPr>
          <w:p w:rsidR="00874E2D" w:rsidRPr="00415FBE" w:rsidRDefault="00874E2D" w:rsidP="00EF6A05">
            <w:pPr>
              <w:tabs>
                <w:tab w:val="left" w:pos="651"/>
              </w:tabs>
              <w:rPr>
                <w:rFonts w:ascii="Times New Roman" w:hAnsi="Times New Roman"/>
                <w:b/>
                <w:bCs/>
                <w:sz w:val="24"/>
                <w:szCs w:val="24"/>
                <w:lang w:val="ru-RU"/>
              </w:rPr>
            </w:pPr>
            <w:r w:rsidRPr="00415FBE">
              <w:rPr>
                <w:rFonts w:ascii="Times New Roman" w:hAnsi="Times New Roman"/>
                <w:b/>
                <w:bCs/>
                <w:sz w:val="24"/>
                <w:szCs w:val="24"/>
                <w:lang w:val="ru-RU"/>
              </w:rPr>
              <w:t>Постоянное улучшение</w:t>
            </w:r>
          </w:p>
          <w:p w:rsidR="00415FBE" w:rsidRPr="003F503D" w:rsidRDefault="00415FBE" w:rsidP="00415FBE">
            <w:pPr>
              <w:widowControl w:val="0"/>
              <w:numPr>
                <w:ilvl w:val="0"/>
                <w:numId w:val="73"/>
              </w:numPr>
              <w:tabs>
                <w:tab w:val="left" w:pos="1418"/>
              </w:tabs>
              <w:autoSpaceDE w:val="0"/>
              <w:autoSpaceDN w:val="0"/>
              <w:spacing w:before="120" w:after="0"/>
              <w:ind w:left="426" w:right="114"/>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 xml:space="preserve">Лаборатория должна постоянно повышать эффективность системы менеджмента, включая </w:t>
            </w:r>
            <w:r w:rsidRPr="003F503D">
              <w:rPr>
                <w:rFonts w:ascii="Times New Roman" w:eastAsia="Cambria" w:hAnsi="Times New Roman"/>
                <w:color w:val="231F20"/>
                <w:sz w:val="24"/>
                <w:szCs w:val="24"/>
                <w:lang w:val="ky-KG" w:eastAsia="en-US"/>
              </w:rPr>
              <w:t xml:space="preserve">преаналитические, аналитические и </w:t>
            </w:r>
            <w:r w:rsidRPr="003F503D">
              <w:rPr>
                <w:rFonts w:ascii="Times New Roman" w:eastAsia="Cambria" w:hAnsi="Times New Roman"/>
                <w:color w:val="231F20"/>
                <w:sz w:val="24"/>
                <w:szCs w:val="24"/>
                <w:lang w:val="ky-KG" w:eastAsia="en-US"/>
              </w:rPr>
              <w:lastRenderedPageBreak/>
              <w:t>постаналитичекие процессы</w:t>
            </w:r>
            <w:r w:rsidRPr="003F503D">
              <w:rPr>
                <w:rFonts w:ascii="Times New Roman" w:eastAsia="Cambria" w:hAnsi="Times New Roman"/>
                <w:color w:val="231F20"/>
                <w:sz w:val="24"/>
                <w:szCs w:val="24"/>
                <w:lang w:eastAsia="en-US"/>
              </w:rPr>
              <w:t>, как установлено в целях и политике.</w:t>
            </w:r>
          </w:p>
          <w:p w:rsidR="00415FBE" w:rsidRPr="003F503D" w:rsidRDefault="00415FBE" w:rsidP="00415FBE">
            <w:pPr>
              <w:widowControl w:val="0"/>
              <w:numPr>
                <w:ilvl w:val="0"/>
                <w:numId w:val="73"/>
              </w:numPr>
              <w:tabs>
                <w:tab w:val="left" w:pos="1418"/>
              </w:tabs>
              <w:autoSpaceDE w:val="0"/>
              <w:autoSpaceDN w:val="0"/>
              <w:spacing w:before="120" w:after="0"/>
              <w:ind w:left="426" w:right="114"/>
              <w:jc w:val="both"/>
              <w:rPr>
                <w:rFonts w:ascii="Times New Roman" w:eastAsia="Cambria" w:hAnsi="Times New Roman"/>
                <w:sz w:val="24"/>
                <w:szCs w:val="24"/>
                <w:lang w:val="en-US" w:eastAsia="en-US"/>
              </w:rPr>
            </w:pPr>
            <w:r w:rsidRPr="003F503D">
              <w:rPr>
                <w:rFonts w:ascii="Times New Roman" w:eastAsia="Cambria" w:hAnsi="Times New Roman"/>
                <w:color w:val="231F20"/>
                <w:sz w:val="24"/>
                <w:szCs w:val="24"/>
                <w:lang w:eastAsia="en-US"/>
              </w:rPr>
              <w:t xml:space="preserve">Лаборатория должна выявлять и </w:t>
            </w:r>
            <w:r w:rsidRPr="003F503D">
              <w:rPr>
                <w:rFonts w:ascii="Times New Roman" w:eastAsia="Cambria" w:hAnsi="Times New Roman"/>
                <w:color w:val="231F20"/>
                <w:sz w:val="24"/>
                <w:szCs w:val="24"/>
                <w:lang w:val="ky-KG" w:eastAsia="en-US"/>
              </w:rPr>
              <w:t>вы</w:t>
            </w:r>
            <w:r w:rsidRPr="003F503D">
              <w:rPr>
                <w:rFonts w:ascii="Times New Roman" w:eastAsia="Cambria" w:hAnsi="Times New Roman"/>
                <w:color w:val="231F20"/>
                <w:sz w:val="24"/>
                <w:szCs w:val="24"/>
                <w:lang w:eastAsia="en-US"/>
              </w:rPr>
              <w:t>бирать возможности для улучшения, и разрабатывать, документировать и осуществлять любые необходимые действия. Мероприятия по улучшению должны быть направлены на области наивысшего приоритета на основе оцен</w:t>
            </w:r>
            <w:r w:rsidRPr="003F503D">
              <w:rPr>
                <w:rFonts w:ascii="Times New Roman" w:eastAsia="Cambria" w:hAnsi="Times New Roman"/>
                <w:color w:val="231F20"/>
                <w:sz w:val="24"/>
                <w:szCs w:val="24"/>
                <w:lang w:val="ky-KG" w:eastAsia="en-US"/>
              </w:rPr>
              <w:t>ки</w:t>
            </w:r>
            <w:r w:rsidRPr="003F503D">
              <w:rPr>
                <w:rFonts w:ascii="Times New Roman" w:eastAsia="Cambria" w:hAnsi="Times New Roman"/>
                <w:color w:val="231F20"/>
                <w:sz w:val="24"/>
                <w:szCs w:val="24"/>
                <w:lang w:eastAsia="en-US"/>
              </w:rPr>
              <w:t xml:space="preserve"> рисков и выявленных возможностей (см. </w:t>
            </w:r>
            <w:hyperlink w:anchor="_bookmark151" w:history="1">
              <w:r w:rsidRPr="003F503D">
                <w:rPr>
                  <w:rFonts w:ascii="Times New Roman" w:eastAsia="Cambria" w:hAnsi="Times New Roman"/>
                  <w:color w:val="053BF5"/>
                  <w:sz w:val="24"/>
                  <w:szCs w:val="24"/>
                  <w:u w:val="single" w:color="053BF5"/>
                  <w:lang w:val="en-US" w:eastAsia="en-US"/>
                </w:rPr>
                <w:t>8.5</w:t>
              </w:r>
            </w:hyperlink>
            <w:r w:rsidRPr="003F503D">
              <w:rPr>
                <w:rFonts w:ascii="Times New Roman" w:eastAsia="Cambria" w:hAnsi="Times New Roman"/>
                <w:color w:val="231F20"/>
                <w:sz w:val="24"/>
                <w:szCs w:val="24"/>
                <w:lang w:val="en-US" w:eastAsia="en-US"/>
              </w:rPr>
              <w:t>).</w:t>
            </w:r>
          </w:p>
          <w:p w:rsidR="00415FBE" w:rsidRPr="00987FDA" w:rsidRDefault="00415FBE" w:rsidP="00415FBE">
            <w:pPr>
              <w:widowControl w:val="0"/>
              <w:tabs>
                <w:tab w:val="left" w:pos="1418"/>
              </w:tabs>
              <w:autoSpaceDE w:val="0"/>
              <w:autoSpaceDN w:val="0"/>
              <w:spacing w:before="120"/>
              <w:ind w:left="426" w:right="114"/>
              <w:jc w:val="both"/>
              <w:rPr>
                <w:rFonts w:ascii="Times New Roman" w:eastAsia="Cambria" w:hAnsi="Times New Roman"/>
                <w:lang w:eastAsia="en-US"/>
              </w:rPr>
            </w:pPr>
            <w:r w:rsidRPr="00987FDA">
              <w:rPr>
                <w:rFonts w:ascii="Times New Roman" w:eastAsia="Cambria" w:hAnsi="Times New Roman"/>
                <w:color w:val="231F20"/>
                <w:lang w:val="ky-KG" w:eastAsia="en-US"/>
              </w:rPr>
              <w:t>ПРИМЕЧАНИЕ</w:t>
            </w:r>
            <w:r w:rsidRPr="00987FDA">
              <w:rPr>
                <w:rFonts w:ascii="Times New Roman" w:eastAsia="Cambria" w:hAnsi="Times New Roman"/>
                <w:color w:val="231F20"/>
                <w:lang w:eastAsia="en-US"/>
              </w:rPr>
              <w:t xml:space="preserve"> Возможности для улучшения могут быть определены посредством оценки рисков, использования политики, обзора операционных процедур, общих целей, отчетов по внешней оценке, выводов внутреннего аудита, жалоб, корректирующих действий, </w:t>
            </w:r>
            <w:r w:rsidRPr="00987FDA">
              <w:rPr>
                <w:rFonts w:ascii="Times New Roman" w:eastAsia="Cambria" w:hAnsi="Times New Roman"/>
                <w:color w:val="231F20"/>
                <w:lang w:val="ky-KG" w:eastAsia="en-US"/>
              </w:rPr>
              <w:t>анализов</w:t>
            </w:r>
            <w:r w:rsidRPr="00987FDA">
              <w:rPr>
                <w:rFonts w:ascii="Times New Roman" w:eastAsia="Cambria" w:hAnsi="Times New Roman"/>
                <w:color w:val="231F20"/>
                <w:lang w:eastAsia="en-US"/>
              </w:rPr>
              <w:t xml:space="preserve"> со стороны руководства, предложений персонала, предложений или отзывов пациентов и пользовател</w:t>
            </w:r>
            <w:r w:rsidRPr="00987FDA">
              <w:rPr>
                <w:rFonts w:ascii="Times New Roman" w:eastAsia="Cambria" w:hAnsi="Times New Roman"/>
                <w:color w:val="231F20"/>
                <w:lang w:val="ky-KG" w:eastAsia="en-US"/>
              </w:rPr>
              <w:t>ей</w:t>
            </w:r>
            <w:r w:rsidRPr="00987FDA">
              <w:rPr>
                <w:rFonts w:ascii="Times New Roman" w:eastAsia="Cambria" w:hAnsi="Times New Roman"/>
                <w:color w:val="231F20"/>
                <w:lang w:eastAsia="en-US"/>
              </w:rPr>
              <w:t>, анализ</w:t>
            </w:r>
            <w:r w:rsidRPr="00987FDA">
              <w:rPr>
                <w:rFonts w:ascii="Times New Roman" w:eastAsia="Cambria" w:hAnsi="Times New Roman"/>
                <w:color w:val="231F20"/>
                <w:lang w:val="ky-KG" w:eastAsia="en-US"/>
              </w:rPr>
              <w:t>а</w:t>
            </w:r>
            <w:r w:rsidRPr="00987FDA">
              <w:rPr>
                <w:rFonts w:ascii="Times New Roman" w:eastAsia="Cambria" w:hAnsi="Times New Roman"/>
                <w:color w:val="231F20"/>
                <w:lang w:eastAsia="en-US"/>
              </w:rPr>
              <w:t xml:space="preserve"> данных и результат</w:t>
            </w:r>
            <w:r w:rsidRPr="00987FDA">
              <w:rPr>
                <w:rFonts w:ascii="Times New Roman" w:eastAsia="Cambria" w:hAnsi="Times New Roman"/>
                <w:color w:val="231F20"/>
                <w:lang w:val="ky-KG" w:eastAsia="en-US"/>
              </w:rPr>
              <w:t>ов</w:t>
            </w:r>
            <w:r w:rsidRPr="00987FDA">
              <w:rPr>
                <w:rFonts w:ascii="Times New Roman" w:eastAsia="Cambria" w:hAnsi="Times New Roman"/>
                <w:color w:val="231F20"/>
                <w:lang w:eastAsia="en-US"/>
              </w:rPr>
              <w:t xml:space="preserve"> ВОК.</w:t>
            </w:r>
          </w:p>
          <w:p w:rsidR="00415FBE" w:rsidRPr="003F503D" w:rsidRDefault="00415FBE" w:rsidP="00415FBE">
            <w:pPr>
              <w:widowControl w:val="0"/>
              <w:numPr>
                <w:ilvl w:val="0"/>
                <w:numId w:val="73"/>
              </w:numPr>
              <w:tabs>
                <w:tab w:val="left" w:pos="1418"/>
              </w:tabs>
              <w:autoSpaceDE w:val="0"/>
              <w:autoSpaceDN w:val="0"/>
              <w:spacing w:before="120" w:after="0"/>
              <w:ind w:left="426"/>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Лаборатория должна оценить эффективность предпринятых действий.</w:t>
            </w:r>
          </w:p>
          <w:p w:rsidR="00415FBE" w:rsidRPr="003F503D" w:rsidRDefault="00415FBE" w:rsidP="00415FBE">
            <w:pPr>
              <w:widowControl w:val="0"/>
              <w:numPr>
                <w:ilvl w:val="0"/>
                <w:numId w:val="73"/>
              </w:numPr>
              <w:tabs>
                <w:tab w:val="left" w:pos="1418"/>
              </w:tabs>
              <w:autoSpaceDE w:val="0"/>
              <w:autoSpaceDN w:val="0"/>
              <w:spacing w:before="120" w:after="0"/>
              <w:ind w:left="426" w:right="115"/>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Руководство лаборатории должно обеспечить участие лаборатории в мероприятиях по постоянному совершенствованию, которые охватывают соответствующие области и результаты ухода за пациентами.</w:t>
            </w:r>
          </w:p>
          <w:p w:rsidR="00874E2D" w:rsidRPr="00415FBE" w:rsidRDefault="00415FBE" w:rsidP="00415FBE">
            <w:pPr>
              <w:widowControl w:val="0"/>
              <w:numPr>
                <w:ilvl w:val="0"/>
                <w:numId w:val="73"/>
              </w:numPr>
              <w:tabs>
                <w:tab w:val="left" w:pos="1418"/>
              </w:tabs>
              <w:autoSpaceDE w:val="0"/>
              <w:autoSpaceDN w:val="0"/>
              <w:spacing w:before="120" w:after="0"/>
              <w:ind w:left="426"/>
              <w:rPr>
                <w:rFonts w:ascii="Times New Roman" w:hAnsi="Times New Roman"/>
                <w:sz w:val="24"/>
                <w:szCs w:val="24"/>
              </w:rPr>
            </w:pPr>
            <w:r w:rsidRPr="003F503D">
              <w:rPr>
                <w:rFonts w:ascii="Times New Roman" w:eastAsia="Cambria" w:hAnsi="Times New Roman"/>
                <w:color w:val="231F20"/>
                <w:sz w:val="24"/>
                <w:szCs w:val="24"/>
                <w:lang w:eastAsia="en-US"/>
              </w:rPr>
              <w:t>Руководство лаборатории должно сообща</w:t>
            </w:r>
            <w:r>
              <w:rPr>
                <w:rFonts w:ascii="Times New Roman" w:eastAsia="Cambria" w:hAnsi="Times New Roman"/>
                <w:color w:val="231F20"/>
                <w:sz w:val="24"/>
                <w:szCs w:val="24"/>
                <w:lang w:eastAsia="en-US"/>
              </w:rPr>
              <w:t xml:space="preserve">ть персоналу о своих планах на </w:t>
            </w:r>
            <w:r w:rsidRPr="003F503D">
              <w:rPr>
                <w:rFonts w:ascii="Times New Roman" w:eastAsia="Cambria" w:hAnsi="Times New Roman"/>
                <w:color w:val="231F20"/>
                <w:sz w:val="24"/>
                <w:szCs w:val="24"/>
                <w:lang w:eastAsia="en-US"/>
              </w:rPr>
              <w:t>улучшение и связанных с ними целях.</w:t>
            </w:r>
          </w:p>
          <w:p w:rsidR="00415FBE" w:rsidRPr="00415FBE" w:rsidRDefault="00415FBE" w:rsidP="00415FBE">
            <w:pPr>
              <w:widowControl w:val="0"/>
              <w:tabs>
                <w:tab w:val="left" w:pos="1418"/>
              </w:tabs>
              <w:autoSpaceDE w:val="0"/>
              <w:autoSpaceDN w:val="0"/>
              <w:spacing w:before="120" w:after="0"/>
              <w:ind w:left="426"/>
              <w:rPr>
                <w:rFonts w:ascii="Times New Roman" w:hAnsi="Times New Roman"/>
                <w:sz w:val="24"/>
                <w:szCs w:val="24"/>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874E2D" w:rsidRPr="00F22DB9" w:rsidRDefault="00874E2D"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874E2D" w:rsidRPr="00F22DB9" w:rsidRDefault="00874E2D"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874E2D" w:rsidRPr="00F22DB9" w:rsidRDefault="00874E2D"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874E2D" w:rsidRPr="00F22DB9" w:rsidRDefault="00874E2D"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874E2D" w:rsidRPr="00F22DB9" w:rsidRDefault="00874E2D" w:rsidP="00EF6A05">
            <w:pPr>
              <w:keepNext/>
              <w:keepLines/>
              <w:spacing w:after="40" w:line="200" w:lineRule="exact"/>
              <w:jc w:val="center"/>
              <w:rPr>
                <w:rFonts w:ascii="Times New Roman" w:hAnsi="Times New Roman"/>
                <w:iCs/>
                <w:sz w:val="24"/>
                <w:szCs w:val="24"/>
                <w:lang w:val="ru-RU"/>
              </w:rPr>
            </w:pPr>
          </w:p>
        </w:tc>
      </w:tr>
      <w:tr w:rsidR="00874E2D"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874E2D" w:rsidRPr="00415FBE" w:rsidRDefault="00874E2D" w:rsidP="00EF6A05">
            <w:pPr>
              <w:rPr>
                <w:rFonts w:ascii="Times New Roman" w:hAnsi="Times New Roman"/>
                <w:sz w:val="24"/>
                <w:szCs w:val="24"/>
                <w:lang w:val="ru-RU"/>
              </w:rPr>
            </w:pPr>
            <w:r w:rsidRPr="00415FBE">
              <w:rPr>
                <w:rFonts w:ascii="Times New Roman" w:hAnsi="Times New Roman"/>
                <w:b/>
                <w:bCs/>
                <w:sz w:val="24"/>
                <w:szCs w:val="24"/>
                <w:lang w:val="ru-RU"/>
              </w:rPr>
              <w:lastRenderedPageBreak/>
              <w:t>8.6.2</w:t>
            </w:r>
          </w:p>
        </w:tc>
        <w:tc>
          <w:tcPr>
            <w:tcW w:w="5748" w:type="dxa"/>
            <w:gridSpan w:val="3"/>
            <w:tcBorders>
              <w:top w:val="single" w:sz="12" w:space="0" w:color="auto"/>
              <w:bottom w:val="single" w:sz="12" w:space="0" w:color="auto"/>
              <w:right w:val="single" w:sz="4" w:space="0" w:color="auto"/>
            </w:tcBorders>
            <w:shd w:val="clear" w:color="auto" w:fill="auto"/>
          </w:tcPr>
          <w:p w:rsidR="00874E2D" w:rsidRPr="00415FBE" w:rsidRDefault="00874E2D" w:rsidP="00EF6A05">
            <w:pPr>
              <w:tabs>
                <w:tab w:val="left" w:pos="651"/>
              </w:tabs>
              <w:rPr>
                <w:rFonts w:ascii="Times New Roman" w:hAnsi="Times New Roman"/>
                <w:b/>
                <w:bCs/>
                <w:sz w:val="24"/>
                <w:szCs w:val="24"/>
                <w:lang w:val="ru-RU"/>
              </w:rPr>
            </w:pPr>
            <w:r w:rsidRPr="00415FBE">
              <w:rPr>
                <w:rFonts w:ascii="Times New Roman" w:hAnsi="Times New Roman"/>
                <w:b/>
                <w:bCs/>
                <w:sz w:val="24"/>
                <w:szCs w:val="24"/>
                <w:lang w:val="ru-RU"/>
              </w:rPr>
              <w:t>Обратная связь от пациентов, пользователей и персонала лаборатории</w:t>
            </w:r>
          </w:p>
          <w:p w:rsidR="00415FBE" w:rsidRPr="003F503D" w:rsidRDefault="00415FBE" w:rsidP="00415FBE">
            <w:pPr>
              <w:widowControl w:val="0"/>
              <w:tabs>
                <w:tab w:val="left" w:pos="4536"/>
              </w:tabs>
              <w:autoSpaceDE w:val="0"/>
              <w:autoSpaceDN w:val="0"/>
              <w:spacing w:before="60"/>
              <w:ind w:right="38"/>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 xml:space="preserve">Лаборатория должна запрашивать обратную связь от своих пациентов, пользователей и персонала. Обратная связь должна быть проанализирована и использована для улучшения системы </w:t>
            </w:r>
            <w:r w:rsidRPr="003F503D">
              <w:rPr>
                <w:rFonts w:ascii="Times New Roman" w:eastAsia="Cambria" w:hAnsi="Times New Roman"/>
                <w:color w:val="231F20"/>
                <w:sz w:val="24"/>
                <w:szCs w:val="24"/>
                <w:lang w:val="ky-KG" w:eastAsia="en-US"/>
              </w:rPr>
              <w:t>менеджмента</w:t>
            </w:r>
            <w:r w:rsidRPr="003F503D">
              <w:rPr>
                <w:rFonts w:ascii="Times New Roman" w:eastAsia="Cambria" w:hAnsi="Times New Roman"/>
                <w:color w:val="231F20"/>
                <w:sz w:val="24"/>
                <w:szCs w:val="24"/>
                <w:lang w:eastAsia="en-US"/>
              </w:rPr>
              <w:t>, деятельности лаборатории и услуг для пользователей.</w:t>
            </w:r>
          </w:p>
          <w:p w:rsidR="00874E2D" w:rsidRPr="00415FBE" w:rsidRDefault="00415FBE" w:rsidP="00415FBE">
            <w:pPr>
              <w:widowControl w:val="0"/>
              <w:autoSpaceDE w:val="0"/>
              <w:autoSpaceDN w:val="0"/>
              <w:spacing w:before="60"/>
              <w:jc w:val="both"/>
              <w:rPr>
                <w:rFonts w:ascii="Times New Roman" w:hAnsi="Times New Roman"/>
                <w:b/>
                <w:bCs/>
                <w:sz w:val="24"/>
                <w:szCs w:val="24"/>
              </w:rPr>
            </w:pPr>
            <w:r w:rsidRPr="003F503D">
              <w:rPr>
                <w:rFonts w:ascii="Times New Roman" w:eastAsia="Cambria" w:hAnsi="Times New Roman"/>
                <w:color w:val="231F20"/>
                <w:sz w:val="24"/>
                <w:szCs w:val="24"/>
                <w:lang w:eastAsia="en-US"/>
              </w:rPr>
              <w:t>Должны вестись записи обратной связи, включая предпринятые действия. Персоналу должна быть предоставлена информация о действиях, предпринятых на основе их отзывов.</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874E2D" w:rsidRPr="00F22DB9" w:rsidRDefault="00874E2D"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874E2D" w:rsidRPr="00F22DB9" w:rsidRDefault="00874E2D"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874E2D" w:rsidRPr="00F22DB9" w:rsidRDefault="00874E2D"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874E2D" w:rsidRPr="00F22DB9" w:rsidRDefault="00874E2D"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874E2D" w:rsidRPr="00F22DB9" w:rsidRDefault="00874E2D" w:rsidP="00EF6A05">
            <w:pPr>
              <w:keepNext/>
              <w:keepLines/>
              <w:spacing w:after="40" w:line="200" w:lineRule="exact"/>
              <w:jc w:val="center"/>
              <w:rPr>
                <w:rFonts w:ascii="Times New Roman" w:hAnsi="Times New Roman"/>
                <w:iCs/>
                <w:sz w:val="24"/>
                <w:szCs w:val="24"/>
                <w:lang w:val="ru-RU"/>
              </w:rPr>
            </w:pPr>
          </w:p>
        </w:tc>
      </w:tr>
    </w:tbl>
    <w:p w:rsidR="009F128C" w:rsidRDefault="009F128C" w:rsidP="009F128C">
      <w:pPr>
        <w:rPr>
          <w:lang w:val="ru-RU" w:eastAsia="en-US"/>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36"/>
        <w:gridCol w:w="3726"/>
        <w:gridCol w:w="1986"/>
        <w:gridCol w:w="1457"/>
        <w:gridCol w:w="669"/>
        <w:gridCol w:w="709"/>
        <w:gridCol w:w="567"/>
        <w:gridCol w:w="6237"/>
      </w:tblGrid>
      <w:tr w:rsidR="00A37540" w:rsidRPr="00526776" w:rsidTr="00EF6A05">
        <w:trPr>
          <w:trHeight w:val="760"/>
        </w:trPr>
        <w:tc>
          <w:tcPr>
            <w:tcW w:w="810" w:type="dxa"/>
            <w:gridSpan w:val="2"/>
            <w:vMerge w:val="restart"/>
            <w:tcBorders>
              <w:top w:val="single" w:sz="12" w:space="0" w:color="auto"/>
            </w:tcBorders>
            <w:shd w:val="clear" w:color="auto" w:fill="CCCCCC"/>
          </w:tcPr>
          <w:p w:rsidR="00A37540" w:rsidRPr="00526776" w:rsidRDefault="00A37540" w:rsidP="00EF6A05">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A37540" w:rsidRPr="00526776" w:rsidRDefault="00A37540" w:rsidP="00EF6A05">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A37540" w:rsidRPr="00526776" w:rsidRDefault="00A37540" w:rsidP="00EF6A05">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A37540" w:rsidRPr="00526776" w:rsidRDefault="00A37540" w:rsidP="00EF6A05">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A37540" w:rsidRDefault="00A37540" w:rsidP="00EF6A05">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A37540" w:rsidRPr="00526776" w:rsidRDefault="00A37540" w:rsidP="00EF6A05">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A37540" w:rsidRPr="00526776" w:rsidRDefault="00A37540" w:rsidP="00EF6A05">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A37540" w:rsidRPr="00526776" w:rsidTr="00EF6A05">
        <w:tc>
          <w:tcPr>
            <w:tcW w:w="810" w:type="dxa"/>
            <w:gridSpan w:val="2"/>
            <w:vMerge/>
            <w:tcBorders>
              <w:bottom w:val="single" w:sz="12" w:space="0" w:color="auto"/>
            </w:tcBorders>
            <w:shd w:val="clear" w:color="auto" w:fill="CCCCCC"/>
          </w:tcPr>
          <w:p w:rsidR="00A37540" w:rsidRPr="00526776" w:rsidRDefault="00A37540" w:rsidP="00EF6A05">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A37540" w:rsidRPr="00526776" w:rsidRDefault="00A37540" w:rsidP="00FD7C65">
            <w:pPr>
              <w:pStyle w:val="3"/>
            </w:pPr>
          </w:p>
        </w:tc>
        <w:tc>
          <w:tcPr>
            <w:tcW w:w="1986" w:type="dxa"/>
            <w:vMerge/>
            <w:tcBorders>
              <w:bottom w:val="single" w:sz="12" w:space="0" w:color="auto"/>
            </w:tcBorders>
            <w:shd w:val="clear" w:color="auto" w:fill="CCCCCC"/>
            <w:vAlign w:val="center"/>
          </w:tcPr>
          <w:p w:rsidR="00A37540" w:rsidRPr="00526776" w:rsidRDefault="00A37540" w:rsidP="00FD7C65">
            <w:pPr>
              <w:pStyle w:val="3"/>
            </w:pPr>
          </w:p>
        </w:tc>
        <w:tc>
          <w:tcPr>
            <w:tcW w:w="1457" w:type="dxa"/>
            <w:vMerge/>
            <w:tcBorders>
              <w:bottom w:val="single" w:sz="12" w:space="0" w:color="auto"/>
            </w:tcBorders>
            <w:shd w:val="clear" w:color="auto" w:fill="CCCCCC"/>
            <w:vAlign w:val="center"/>
          </w:tcPr>
          <w:p w:rsidR="00A37540" w:rsidRPr="00526776" w:rsidRDefault="00A37540" w:rsidP="00EF6A05">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A37540" w:rsidRPr="00526776" w:rsidRDefault="00A37540" w:rsidP="00EF6A05">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A37540" w:rsidRPr="00526776" w:rsidRDefault="00A37540" w:rsidP="00EF6A05">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A37540" w:rsidRPr="00526776" w:rsidRDefault="00A37540" w:rsidP="00EF6A05">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A37540" w:rsidRPr="00526776" w:rsidRDefault="00A37540" w:rsidP="00FD7C65">
            <w:pPr>
              <w:pStyle w:val="3"/>
            </w:pPr>
            <w:r w:rsidRPr="00526776">
              <w:t>Комментарии</w:t>
            </w:r>
            <w:r w:rsidRPr="00526776">
              <w:rPr>
                <w:vertAlign w:val="superscript"/>
              </w:rPr>
              <w:t>5</w:t>
            </w:r>
          </w:p>
        </w:tc>
      </w:tr>
      <w:tr w:rsidR="00A37540" w:rsidRPr="00526776" w:rsidTr="00EF6A05">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A37540" w:rsidRPr="00415FBE" w:rsidRDefault="00415FBE" w:rsidP="00EF6A05">
            <w:pPr>
              <w:shd w:val="clear" w:color="auto" w:fill="FFFFFF"/>
              <w:spacing w:before="0" w:after="0"/>
              <w:jc w:val="center"/>
              <w:textAlignment w:val="baseline"/>
              <w:outlineLvl w:val="2"/>
              <w:rPr>
                <w:rFonts w:ascii="Times New Roman" w:hAnsi="Times New Roman"/>
                <w:b/>
                <w:sz w:val="24"/>
                <w:szCs w:val="24"/>
                <w:lang w:val="ru-RU" w:eastAsia="en-US"/>
              </w:rPr>
            </w:pPr>
            <w:r>
              <w:rPr>
                <w:rFonts w:ascii="Times New Roman" w:hAnsi="Times New Roman"/>
                <w:b/>
                <w:sz w:val="24"/>
                <w:szCs w:val="24"/>
              </w:rPr>
              <w:t>8.7</w:t>
            </w:r>
            <w:r w:rsidR="00A37540" w:rsidRPr="00415FBE">
              <w:rPr>
                <w:rFonts w:ascii="Times New Roman" w:hAnsi="Times New Roman"/>
                <w:b/>
                <w:sz w:val="24"/>
                <w:szCs w:val="24"/>
              </w:rPr>
              <w:t xml:space="preserve"> </w:t>
            </w:r>
            <w:r w:rsidR="00A37540" w:rsidRPr="00415FBE">
              <w:rPr>
                <w:rFonts w:ascii="Times New Roman" w:hAnsi="Times New Roman"/>
                <w:b/>
                <w:sz w:val="24"/>
                <w:szCs w:val="24"/>
              </w:rPr>
              <w:tab/>
              <w:t>Несоответствия и корректирующие действия</w:t>
            </w:r>
          </w:p>
        </w:tc>
        <w:tc>
          <w:tcPr>
            <w:tcW w:w="1986" w:type="dxa"/>
            <w:tcBorders>
              <w:top w:val="single" w:sz="12" w:space="0" w:color="auto"/>
              <w:bottom w:val="single" w:sz="12" w:space="0" w:color="auto"/>
              <w:right w:val="single" w:sz="4" w:space="0" w:color="auto"/>
            </w:tcBorders>
            <w:shd w:val="clear" w:color="auto" w:fill="auto"/>
          </w:tcPr>
          <w:p w:rsidR="00A37540" w:rsidRPr="001C76D4" w:rsidRDefault="00A37540" w:rsidP="00EF6A05">
            <w:pPr>
              <w:keepNext/>
              <w:keepLines/>
              <w:spacing w:after="40" w:line="200" w:lineRule="exact"/>
              <w:rPr>
                <w:rFonts w:ascii="Times New Roman" w:hAnsi="Times New Roman"/>
                <w:sz w:val="24"/>
                <w:szCs w:val="24"/>
                <w:lang w:val="ru-RU"/>
              </w:rPr>
            </w:pPr>
            <w:r w:rsidRPr="001C76D4">
              <w:rPr>
                <w:rFonts w:ascii="Times New Roman" w:hAnsi="Times New Roman"/>
                <w:sz w:val="24"/>
                <w:szCs w:val="24"/>
                <w:lang w:val="ru-RU"/>
              </w:rPr>
              <w:t>ВО/СВО</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37540" w:rsidRPr="00415FBE" w:rsidRDefault="00A37540" w:rsidP="00EF6A05">
            <w:pPr>
              <w:keepNext/>
              <w:keepLines/>
              <w:spacing w:after="40" w:line="200" w:lineRule="exact"/>
              <w:rPr>
                <w:rFonts w:ascii="Times New Roman" w:hAnsi="Times New Roman"/>
                <w:sz w:val="24"/>
                <w:szCs w:val="24"/>
                <w:lang w:val="ru-RU"/>
              </w:rPr>
            </w:pPr>
            <w:r w:rsidRPr="00526776">
              <w:rPr>
                <w:rFonts w:ascii="Times New Roman" w:hAnsi="Times New Roman"/>
                <w:iCs/>
                <w:sz w:val="24"/>
                <w:szCs w:val="24"/>
                <w:lang w:val="en-GB"/>
              </w:rPr>
              <w:fldChar w:fldCharType="begin">
                <w:ffData>
                  <w:name w:val="Text4"/>
                  <w:enabled/>
                  <w:calcOnExit w:val="0"/>
                  <w:textInput/>
                </w:ffData>
              </w:fldChar>
            </w:r>
            <w:r w:rsidRPr="00415FBE">
              <w:rPr>
                <w:rFonts w:ascii="Times New Roman" w:hAnsi="Times New Roman"/>
                <w:iCs/>
                <w:sz w:val="24"/>
                <w:szCs w:val="24"/>
                <w:lang w:val="ru-RU"/>
              </w:rPr>
              <w:instrText xml:space="preserve"> </w:instrText>
            </w:r>
            <w:r w:rsidRPr="00526776">
              <w:rPr>
                <w:rFonts w:ascii="Times New Roman" w:hAnsi="Times New Roman"/>
                <w:iCs/>
                <w:sz w:val="24"/>
                <w:szCs w:val="24"/>
                <w:lang w:val="en-GB"/>
              </w:rPr>
              <w:instrText>FORMTEXT</w:instrText>
            </w:r>
            <w:r w:rsidRPr="00415FBE">
              <w:rPr>
                <w:rFonts w:ascii="Times New Roman" w:hAnsi="Times New Roman"/>
                <w:iCs/>
                <w:sz w:val="24"/>
                <w:szCs w:val="24"/>
                <w:lang w:val="ru-RU"/>
              </w:rPr>
              <w:instrText xml:space="preserve">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A37540" w:rsidRPr="00415FBE" w:rsidRDefault="00A37540" w:rsidP="00EF6A05">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415FBE">
              <w:rPr>
                <w:rFonts w:ascii="Times New Roman" w:hAnsi="Times New Roman"/>
                <w:bCs/>
                <w:sz w:val="24"/>
                <w:szCs w:val="24"/>
                <w:lang w:val="ru-RU"/>
              </w:rPr>
              <w:instrText xml:space="preserve"> </w:instrText>
            </w:r>
            <w:r w:rsidRPr="00526776">
              <w:rPr>
                <w:rFonts w:ascii="Times New Roman" w:hAnsi="Times New Roman"/>
                <w:bCs/>
                <w:sz w:val="24"/>
                <w:szCs w:val="24"/>
                <w:lang w:val="en-GB"/>
              </w:rPr>
              <w:instrText>FORMCHECKBOX</w:instrText>
            </w:r>
            <w:r w:rsidRPr="00415FBE">
              <w:rPr>
                <w:rFonts w:ascii="Times New Roman" w:hAnsi="Times New Roman"/>
                <w:bCs/>
                <w:sz w:val="24"/>
                <w:szCs w:val="24"/>
                <w:lang w:val="ru-RU"/>
              </w:rPr>
              <w:instrText xml:space="preserve">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A37540" w:rsidRPr="00415FBE" w:rsidRDefault="00A37540" w:rsidP="00EF6A05">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415FBE">
              <w:rPr>
                <w:rFonts w:ascii="Times New Roman" w:hAnsi="Times New Roman"/>
                <w:bCs/>
                <w:sz w:val="24"/>
                <w:szCs w:val="24"/>
                <w:lang w:val="ru-RU"/>
              </w:rPr>
              <w:instrText xml:space="preserve"> </w:instrText>
            </w:r>
            <w:r w:rsidRPr="00526776">
              <w:rPr>
                <w:rFonts w:ascii="Times New Roman" w:hAnsi="Times New Roman"/>
                <w:bCs/>
                <w:sz w:val="24"/>
                <w:szCs w:val="24"/>
                <w:lang w:val="en-GB"/>
              </w:rPr>
              <w:instrText>FORMCHECKBOX</w:instrText>
            </w:r>
            <w:r w:rsidRPr="00415FBE">
              <w:rPr>
                <w:rFonts w:ascii="Times New Roman" w:hAnsi="Times New Roman"/>
                <w:bCs/>
                <w:sz w:val="24"/>
                <w:szCs w:val="24"/>
                <w:lang w:val="ru-RU"/>
              </w:rPr>
              <w:instrText xml:space="preserve">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37540" w:rsidRPr="00415FBE" w:rsidRDefault="00A37540" w:rsidP="00EF6A05">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415FBE">
              <w:rPr>
                <w:rFonts w:ascii="Times New Roman" w:hAnsi="Times New Roman"/>
                <w:bCs/>
                <w:sz w:val="24"/>
                <w:szCs w:val="24"/>
                <w:lang w:val="ru-RU"/>
              </w:rPr>
              <w:instrText xml:space="preserve"> </w:instrText>
            </w:r>
            <w:r w:rsidRPr="00526776">
              <w:rPr>
                <w:rFonts w:ascii="Times New Roman" w:hAnsi="Times New Roman"/>
                <w:bCs/>
                <w:sz w:val="24"/>
                <w:szCs w:val="24"/>
                <w:lang w:val="en-GB"/>
              </w:rPr>
              <w:instrText>FORMCHECKBOX</w:instrText>
            </w:r>
            <w:r w:rsidRPr="00415FBE">
              <w:rPr>
                <w:rFonts w:ascii="Times New Roman" w:hAnsi="Times New Roman"/>
                <w:bCs/>
                <w:sz w:val="24"/>
                <w:szCs w:val="24"/>
                <w:lang w:val="ru-RU"/>
              </w:rPr>
              <w:instrText xml:space="preserve">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A37540" w:rsidRPr="00415FBE" w:rsidRDefault="00A37540" w:rsidP="00EF6A05">
            <w:pPr>
              <w:keepNext/>
              <w:keepLines/>
              <w:spacing w:after="40" w:line="200" w:lineRule="exact"/>
              <w:jc w:val="center"/>
              <w:rPr>
                <w:rFonts w:ascii="Times New Roman" w:hAnsi="Times New Roman"/>
                <w:iCs/>
                <w:sz w:val="24"/>
                <w:szCs w:val="24"/>
                <w:lang w:val="ru-RU"/>
              </w:rPr>
            </w:pPr>
          </w:p>
        </w:tc>
      </w:tr>
      <w:tr w:rsidR="00A37540"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A37540" w:rsidRPr="00415FBE" w:rsidRDefault="00A37540" w:rsidP="00EF6A05">
            <w:pPr>
              <w:spacing w:after="40" w:line="200" w:lineRule="exact"/>
              <w:rPr>
                <w:rFonts w:ascii="Times New Roman" w:hAnsi="Times New Roman"/>
                <w:b/>
                <w:sz w:val="24"/>
                <w:szCs w:val="24"/>
                <w:lang w:val="ru-RU"/>
              </w:rPr>
            </w:pPr>
            <w:r w:rsidRPr="00415FBE">
              <w:rPr>
                <w:rFonts w:ascii="Times New Roman" w:hAnsi="Times New Roman"/>
                <w:b/>
                <w:bCs/>
                <w:sz w:val="24"/>
                <w:szCs w:val="24"/>
              </w:rPr>
              <w:t>8.7.1</w:t>
            </w:r>
          </w:p>
        </w:tc>
        <w:tc>
          <w:tcPr>
            <w:tcW w:w="5748" w:type="dxa"/>
            <w:gridSpan w:val="3"/>
            <w:tcBorders>
              <w:top w:val="single" w:sz="12" w:space="0" w:color="auto"/>
              <w:bottom w:val="single" w:sz="12" w:space="0" w:color="auto"/>
              <w:right w:val="single" w:sz="4" w:space="0" w:color="auto"/>
            </w:tcBorders>
            <w:shd w:val="clear" w:color="auto" w:fill="auto"/>
          </w:tcPr>
          <w:p w:rsidR="00A37540" w:rsidRPr="00415FBE" w:rsidRDefault="00A37540" w:rsidP="00EF6A05">
            <w:pPr>
              <w:keepNext/>
              <w:keepLines/>
              <w:jc w:val="both"/>
              <w:rPr>
                <w:rFonts w:ascii="Times New Roman" w:hAnsi="Times New Roman"/>
                <w:b/>
                <w:sz w:val="24"/>
                <w:szCs w:val="24"/>
              </w:rPr>
            </w:pPr>
            <w:r w:rsidRPr="00415FBE">
              <w:rPr>
                <w:rFonts w:ascii="Times New Roman" w:hAnsi="Times New Roman"/>
                <w:b/>
                <w:sz w:val="24"/>
                <w:szCs w:val="24"/>
              </w:rPr>
              <w:t>Действия при возникновении несоответствий</w:t>
            </w:r>
          </w:p>
          <w:p w:rsidR="00415FBE" w:rsidRPr="003F503D" w:rsidRDefault="00415FBE" w:rsidP="00415FBE">
            <w:pPr>
              <w:widowControl w:val="0"/>
              <w:autoSpaceDE w:val="0"/>
              <w:autoSpaceDN w:val="0"/>
              <w:spacing w:before="120"/>
              <w:rPr>
                <w:rFonts w:ascii="Times New Roman" w:eastAsia="Cambria" w:hAnsi="Times New Roman"/>
                <w:sz w:val="24"/>
                <w:szCs w:val="24"/>
                <w:lang w:eastAsia="en-US"/>
              </w:rPr>
            </w:pPr>
            <w:r w:rsidRPr="003F503D">
              <w:rPr>
                <w:rFonts w:ascii="Times New Roman" w:eastAsia="Cambria" w:hAnsi="Times New Roman"/>
                <w:color w:val="231F20"/>
                <w:sz w:val="24"/>
                <w:szCs w:val="24"/>
                <w:lang w:val="ky-KG" w:eastAsia="en-US"/>
              </w:rPr>
              <w:t>При возникновении несоответствия, лаборатория должна</w:t>
            </w:r>
            <w:r w:rsidRPr="003F503D">
              <w:rPr>
                <w:rFonts w:ascii="Times New Roman" w:eastAsia="Cambria" w:hAnsi="Times New Roman"/>
                <w:color w:val="231F20"/>
                <w:sz w:val="24"/>
                <w:szCs w:val="24"/>
                <w:lang w:eastAsia="en-US"/>
              </w:rPr>
              <w:t>:</w:t>
            </w:r>
          </w:p>
          <w:p w:rsidR="00415FBE" w:rsidRPr="003F503D" w:rsidRDefault="00415FBE" w:rsidP="00415FBE">
            <w:pPr>
              <w:widowControl w:val="0"/>
              <w:numPr>
                <w:ilvl w:val="0"/>
                <w:numId w:val="74"/>
              </w:numPr>
              <w:tabs>
                <w:tab w:val="left" w:pos="1701"/>
              </w:tabs>
              <w:autoSpaceDE w:val="0"/>
              <w:autoSpaceDN w:val="0"/>
              <w:spacing w:before="120" w:after="0"/>
              <w:ind w:left="426"/>
              <w:rPr>
                <w:rFonts w:ascii="Times New Roman" w:eastAsia="Cambria" w:hAnsi="Times New Roman"/>
                <w:color w:val="231F20"/>
                <w:sz w:val="24"/>
                <w:szCs w:val="24"/>
                <w:lang w:val="ky-KG" w:eastAsia="en-US"/>
              </w:rPr>
            </w:pPr>
            <w:r w:rsidRPr="003F503D">
              <w:rPr>
                <w:rFonts w:ascii="Times New Roman" w:eastAsia="Cambria" w:hAnsi="Times New Roman"/>
                <w:color w:val="231F20"/>
                <w:sz w:val="24"/>
                <w:szCs w:val="24"/>
                <w:lang w:val="ky-KG" w:eastAsia="en-US"/>
              </w:rPr>
              <w:t>реагировать на несоответствие и при необходимости:</w:t>
            </w:r>
          </w:p>
          <w:p w:rsidR="00415FBE" w:rsidRPr="003F503D" w:rsidRDefault="00415FBE" w:rsidP="00415FBE">
            <w:pPr>
              <w:widowControl w:val="0"/>
              <w:numPr>
                <w:ilvl w:val="1"/>
                <w:numId w:val="74"/>
              </w:numPr>
              <w:tabs>
                <w:tab w:val="left" w:pos="1985"/>
              </w:tabs>
              <w:autoSpaceDE w:val="0"/>
              <w:autoSpaceDN w:val="0"/>
              <w:spacing w:before="120" w:after="0"/>
              <w:ind w:left="851"/>
              <w:rPr>
                <w:rFonts w:ascii="Times New Roman" w:eastAsia="Cambria" w:hAnsi="Times New Roman"/>
                <w:color w:val="231F20"/>
                <w:sz w:val="24"/>
                <w:szCs w:val="24"/>
                <w:lang w:val="ky-KG" w:eastAsia="en-US"/>
              </w:rPr>
            </w:pPr>
            <w:r w:rsidRPr="003F503D">
              <w:rPr>
                <w:rFonts w:ascii="Times New Roman" w:eastAsia="Cambria" w:hAnsi="Times New Roman"/>
                <w:color w:val="231F20"/>
                <w:sz w:val="24"/>
                <w:szCs w:val="24"/>
                <w:lang w:val="ky-KG" w:eastAsia="en-US"/>
              </w:rPr>
              <w:lastRenderedPageBreak/>
              <w:t>предпринять немедленные действия для контроля и коррекции несоответствия;</w:t>
            </w:r>
          </w:p>
          <w:p w:rsidR="00415FBE" w:rsidRPr="003F503D" w:rsidRDefault="00415FBE" w:rsidP="00415FBE">
            <w:pPr>
              <w:widowControl w:val="0"/>
              <w:numPr>
                <w:ilvl w:val="1"/>
                <w:numId w:val="74"/>
              </w:numPr>
              <w:tabs>
                <w:tab w:val="left" w:pos="1985"/>
              </w:tabs>
              <w:autoSpaceDE w:val="0"/>
              <w:autoSpaceDN w:val="0"/>
              <w:spacing w:before="120" w:after="0"/>
              <w:ind w:left="851" w:right="114"/>
              <w:rPr>
                <w:rFonts w:ascii="Times New Roman" w:eastAsia="Cambria" w:hAnsi="Times New Roman"/>
                <w:color w:val="231F20"/>
                <w:sz w:val="24"/>
                <w:szCs w:val="24"/>
                <w:lang w:val="ky-KG" w:eastAsia="en-US"/>
              </w:rPr>
            </w:pPr>
            <w:r w:rsidRPr="003F503D">
              <w:rPr>
                <w:rFonts w:ascii="Times New Roman" w:eastAsia="Cambria" w:hAnsi="Times New Roman"/>
                <w:color w:val="231F20"/>
                <w:sz w:val="24"/>
                <w:szCs w:val="24"/>
                <w:lang w:val="ky-KG" w:eastAsia="en-US"/>
              </w:rPr>
              <w:t>отреагировать на последствия, уделяя особое внимание безопасности пациента, включая обращение к соответствующему лицу.</w:t>
            </w:r>
          </w:p>
          <w:p w:rsidR="00415FBE" w:rsidRPr="003F503D" w:rsidRDefault="00415FBE" w:rsidP="00415FBE">
            <w:pPr>
              <w:widowControl w:val="0"/>
              <w:numPr>
                <w:ilvl w:val="0"/>
                <w:numId w:val="74"/>
              </w:numPr>
              <w:tabs>
                <w:tab w:val="left" w:pos="1560"/>
              </w:tabs>
              <w:autoSpaceDE w:val="0"/>
              <w:autoSpaceDN w:val="0"/>
              <w:spacing w:before="120" w:after="0"/>
              <w:ind w:left="426"/>
              <w:rPr>
                <w:rFonts w:ascii="Times New Roman" w:eastAsia="Cambria" w:hAnsi="Times New Roman"/>
                <w:color w:val="231F20"/>
                <w:sz w:val="24"/>
                <w:szCs w:val="24"/>
                <w:lang w:val="ky-KG" w:eastAsia="en-US"/>
              </w:rPr>
            </w:pPr>
            <w:r>
              <w:rPr>
                <w:rFonts w:ascii="Times New Roman" w:eastAsia="Cambria" w:hAnsi="Times New Roman"/>
                <w:color w:val="231F20"/>
                <w:sz w:val="24"/>
                <w:szCs w:val="24"/>
                <w:lang w:val="ky-KG" w:eastAsia="en-US"/>
              </w:rPr>
              <w:t>Определить причину</w:t>
            </w:r>
            <w:r w:rsidRPr="003F503D">
              <w:rPr>
                <w:rFonts w:ascii="Times New Roman" w:eastAsia="Cambria" w:hAnsi="Times New Roman"/>
                <w:color w:val="231F20"/>
                <w:sz w:val="24"/>
                <w:szCs w:val="24"/>
                <w:lang w:val="ky-KG" w:eastAsia="en-US"/>
              </w:rPr>
              <w:t>(ы) несоответствия.</w:t>
            </w:r>
          </w:p>
          <w:p w:rsidR="00415FBE" w:rsidRPr="003F503D" w:rsidRDefault="00415FBE" w:rsidP="00415FBE">
            <w:pPr>
              <w:widowControl w:val="0"/>
              <w:numPr>
                <w:ilvl w:val="0"/>
                <w:numId w:val="74"/>
              </w:numPr>
              <w:tabs>
                <w:tab w:val="left" w:pos="1560"/>
              </w:tabs>
              <w:autoSpaceDE w:val="0"/>
              <w:autoSpaceDN w:val="0"/>
              <w:spacing w:before="120" w:after="0"/>
              <w:ind w:left="426" w:right="114"/>
              <w:jc w:val="both"/>
              <w:rPr>
                <w:rFonts w:ascii="Times New Roman" w:eastAsia="Cambria" w:hAnsi="Times New Roman"/>
                <w:color w:val="231F20"/>
                <w:sz w:val="24"/>
                <w:szCs w:val="24"/>
                <w:lang w:val="ky-KG" w:eastAsia="en-US"/>
              </w:rPr>
            </w:pPr>
            <w:r w:rsidRPr="003F503D">
              <w:rPr>
                <w:rFonts w:ascii="Times New Roman" w:eastAsia="Cambria" w:hAnsi="Times New Roman"/>
                <w:color w:val="231F20"/>
                <w:sz w:val="24"/>
                <w:szCs w:val="24"/>
                <w:lang w:val="ky-KG" w:eastAsia="en-US"/>
              </w:rPr>
              <w:t>Оценить необходимость</w:t>
            </w:r>
            <w:r>
              <w:rPr>
                <w:rFonts w:ascii="Times New Roman" w:eastAsia="Cambria" w:hAnsi="Times New Roman"/>
                <w:color w:val="231F20"/>
                <w:sz w:val="24"/>
                <w:szCs w:val="24"/>
                <w:lang w:val="ky-KG" w:eastAsia="en-US"/>
              </w:rPr>
              <w:t xml:space="preserve"> действия для устранения причин</w:t>
            </w:r>
            <w:r w:rsidRPr="003F503D">
              <w:rPr>
                <w:rFonts w:ascii="Times New Roman" w:eastAsia="Cambria" w:hAnsi="Times New Roman"/>
                <w:color w:val="231F20"/>
                <w:sz w:val="24"/>
                <w:szCs w:val="24"/>
                <w:lang w:val="ky-KG" w:eastAsia="en-US"/>
              </w:rPr>
              <w:t>(ы) несоответствия, для того чтобы предупредить его повтор</w:t>
            </w:r>
            <w:r>
              <w:rPr>
                <w:rFonts w:ascii="Times New Roman" w:eastAsia="Cambria" w:hAnsi="Times New Roman"/>
                <w:color w:val="231F20"/>
                <w:sz w:val="24"/>
                <w:szCs w:val="24"/>
                <w:lang w:val="ky-KG" w:eastAsia="en-US"/>
              </w:rPr>
              <w:t>ение</w:t>
            </w:r>
            <w:r w:rsidRPr="003F503D">
              <w:rPr>
                <w:rFonts w:ascii="Times New Roman" w:eastAsia="Cambria" w:hAnsi="Times New Roman"/>
                <w:color w:val="231F20"/>
                <w:sz w:val="24"/>
                <w:szCs w:val="24"/>
                <w:lang w:val="ky-KG" w:eastAsia="en-US"/>
              </w:rPr>
              <w:t xml:space="preserve"> или</w:t>
            </w:r>
            <w:r>
              <w:rPr>
                <w:rFonts w:ascii="Times New Roman" w:eastAsia="Cambria" w:hAnsi="Times New Roman"/>
                <w:color w:val="231F20"/>
                <w:sz w:val="24"/>
                <w:szCs w:val="24"/>
                <w:lang w:val="ky-KG" w:eastAsia="en-US"/>
              </w:rPr>
              <w:t xml:space="preserve"> возникновение в другом месте</w:t>
            </w:r>
            <w:r w:rsidRPr="003F503D">
              <w:rPr>
                <w:rFonts w:ascii="Times New Roman" w:eastAsia="Cambria" w:hAnsi="Times New Roman"/>
                <w:color w:val="231F20"/>
                <w:sz w:val="24"/>
                <w:szCs w:val="24"/>
                <w:lang w:val="ky-KG" w:eastAsia="en-US"/>
              </w:rPr>
              <w:t>, посредством:</w:t>
            </w:r>
          </w:p>
          <w:p w:rsidR="00415FBE" w:rsidRPr="003F503D" w:rsidRDefault="00415FBE" w:rsidP="00415FBE">
            <w:pPr>
              <w:widowControl w:val="0"/>
              <w:numPr>
                <w:ilvl w:val="1"/>
                <w:numId w:val="74"/>
              </w:numPr>
              <w:tabs>
                <w:tab w:val="left" w:pos="1985"/>
              </w:tabs>
              <w:autoSpaceDE w:val="0"/>
              <w:autoSpaceDN w:val="0"/>
              <w:spacing w:before="120" w:after="0"/>
              <w:ind w:left="851"/>
              <w:rPr>
                <w:rFonts w:ascii="Times New Roman" w:eastAsia="Cambria" w:hAnsi="Times New Roman"/>
                <w:color w:val="231F20"/>
                <w:sz w:val="24"/>
                <w:szCs w:val="24"/>
                <w:lang w:val="ky-KG" w:eastAsia="en-US"/>
              </w:rPr>
            </w:pPr>
            <w:r w:rsidRPr="003F503D">
              <w:rPr>
                <w:rFonts w:ascii="Times New Roman" w:eastAsia="Cambria" w:hAnsi="Times New Roman"/>
                <w:color w:val="231F20"/>
                <w:sz w:val="24"/>
                <w:szCs w:val="24"/>
                <w:lang w:val="ky-KG" w:eastAsia="en-US"/>
              </w:rPr>
              <w:t>рассмотрения и анализа несоответствия;</w:t>
            </w:r>
          </w:p>
          <w:p w:rsidR="00415FBE" w:rsidRPr="003F503D" w:rsidRDefault="00415FBE" w:rsidP="00415FBE">
            <w:pPr>
              <w:widowControl w:val="0"/>
              <w:numPr>
                <w:ilvl w:val="1"/>
                <w:numId w:val="74"/>
              </w:numPr>
              <w:tabs>
                <w:tab w:val="left" w:pos="1985"/>
              </w:tabs>
              <w:autoSpaceDE w:val="0"/>
              <w:autoSpaceDN w:val="0"/>
              <w:spacing w:before="120" w:after="0"/>
              <w:ind w:left="851"/>
              <w:rPr>
                <w:rFonts w:ascii="Times New Roman" w:eastAsia="Cambria" w:hAnsi="Times New Roman"/>
                <w:color w:val="231F20"/>
                <w:sz w:val="24"/>
                <w:szCs w:val="24"/>
                <w:lang w:val="ky-KG" w:eastAsia="en-US"/>
              </w:rPr>
            </w:pPr>
            <w:r w:rsidRPr="003F503D">
              <w:rPr>
                <w:rFonts w:ascii="Times New Roman" w:eastAsia="Cambria" w:hAnsi="Times New Roman"/>
                <w:color w:val="231F20"/>
                <w:sz w:val="24"/>
                <w:szCs w:val="24"/>
                <w:lang w:val="ky-KG" w:eastAsia="en-US"/>
              </w:rPr>
              <w:t>определеления того, существуют ли аналогичные несоответствия или потенциально могут возникнуть;</w:t>
            </w:r>
          </w:p>
          <w:p w:rsidR="00415FBE" w:rsidRPr="003F503D" w:rsidRDefault="00415FBE" w:rsidP="00415FBE">
            <w:pPr>
              <w:widowControl w:val="0"/>
              <w:numPr>
                <w:ilvl w:val="1"/>
                <w:numId w:val="74"/>
              </w:numPr>
              <w:tabs>
                <w:tab w:val="left" w:pos="1985"/>
              </w:tabs>
              <w:autoSpaceDE w:val="0"/>
              <w:autoSpaceDN w:val="0"/>
              <w:spacing w:before="120" w:after="0"/>
              <w:ind w:left="851"/>
              <w:rPr>
                <w:rFonts w:ascii="Times New Roman" w:eastAsia="Cambria" w:hAnsi="Times New Roman"/>
                <w:color w:val="231F20"/>
                <w:sz w:val="24"/>
                <w:szCs w:val="24"/>
                <w:lang w:val="ky-KG" w:eastAsia="en-US"/>
              </w:rPr>
            </w:pPr>
            <w:r>
              <w:rPr>
                <w:rFonts w:ascii="Times New Roman" w:eastAsia="Cambria" w:hAnsi="Times New Roman"/>
                <w:color w:val="231F20"/>
                <w:sz w:val="24"/>
                <w:szCs w:val="24"/>
                <w:lang w:val="ky-KG" w:eastAsia="en-US"/>
              </w:rPr>
              <w:t>оценивания потенциального риска</w:t>
            </w:r>
            <w:r w:rsidRPr="003F503D">
              <w:rPr>
                <w:rFonts w:ascii="Times New Roman" w:eastAsia="Cambria" w:hAnsi="Times New Roman"/>
                <w:color w:val="231F20"/>
                <w:sz w:val="24"/>
                <w:szCs w:val="24"/>
                <w:lang w:val="ky-KG" w:eastAsia="en-US"/>
              </w:rPr>
              <w:t>(ов) и эффекта(ов) в случае повторения несоответствия.</w:t>
            </w:r>
          </w:p>
          <w:p w:rsidR="00415FBE" w:rsidRPr="003F503D" w:rsidRDefault="00415FBE" w:rsidP="00415FBE">
            <w:pPr>
              <w:widowControl w:val="0"/>
              <w:numPr>
                <w:ilvl w:val="0"/>
                <w:numId w:val="74"/>
              </w:numPr>
              <w:tabs>
                <w:tab w:val="left" w:pos="1418"/>
              </w:tabs>
              <w:autoSpaceDE w:val="0"/>
              <w:autoSpaceDN w:val="0"/>
              <w:spacing w:before="120" w:after="0"/>
              <w:ind w:left="426"/>
              <w:rPr>
                <w:rFonts w:ascii="Times New Roman" w:eastAsia="Cambria" w:hAnsi="Times New Roman"/>
                <w:color w:val="231F20"/>
                <w:sz w:val="24"/>
                <w:szCs w:val="24"/>
                <w:lang w:val="ky-KG" w:eastAsia="en-US"/>
              </w:rPr>
            </w:pPr>
            <w:r w:rsidRPr="003F503D">
              <w:rPr>
                <w:rFonts w:ascii="Times New Roman" w:eastAsia="Cambria" w:hAnsi="Times New Roman"/>
                <w:color w:val="231F20"/>
                <w:sz w:val="24"/>
                <w:szCs w:val="24"/>
                <w:lang w:val="ky-KG" w:eastAsia="en-US"/>
              </w:rPr>
              <w:t>Предпринять необходимые действия.</w:t>
            </w:r>
          </w:p>
          <w:p w:rsidR="00415FBE" w:rsidRPr="003F503D" w:rsidRDefault="00415FBE" w:rsidP="00415FBE">
            <w:pPr>
              <w:widowControl w:val="0"/>
              <w:numPr>
                <w:ilvl w:val="0"/>
                <w:numId w:val="74"/>
              </w:numPr>
              <w:tabs>
                <w:tab w:val="left" w:pos="1418"/>
              </w:tabs>
              <w:autoSpaceDE w:val="0"/>
              <w:autoSpaceDN w:val="0"/>
              <w:spacing w:before="120" w:after="0"/>
              <w:ind w:left="426"/>
              <w:rPr>
                <w:rFonts w:ascii="Times New Roman" w:eastAsia="Cambria" w:hAnsi="Times New Roman"/>
                <w:color w:val="231F20"/>
                <w:sz w:val="24"/>
                <w:szCs w:val="24"/>
                <w:lang w:val="ky-KG" w:eastAsia="en-US"/>
              </w:rPr>
            </w:pPr>
            <w:r w:rsidRPr="003F503D">
              <w:rPr>
                <w:rFonts w:ascii="Times New Roman" w:eastAsia="Cambria" w:hAnsi="Times New Roman"/>
                <w:color w:val="231F20"/>
                <w:sz w:val="24"/>
                <w:szCs w:val="24"/>
                <w:lang w:val="ky-KG" w:eastAsia="en-US"/>
              </w:rPr>
              <w:t>Проанализировать и оценить результативность предпр</w:t>
            </w:r>
            <w:r>
              <w:rPr>
                <w:rFonts w:ascii="Times New Roman" w:eastAsia="Cambria" w:hAnsi="Times New Roman"/>
                <w:color w:val="231F20"/>
                <w:sz w:val="24"/>
                <w:szCs w:val="24"/>
                <w:lang w:val="ky-KG" w:eastAsia="en-US"/>
              </w:rPr>
              <w:t>инятых корректирующих действий.</w:t>
            </w:r>
          </w:p>
          <w:p w:rsidR="00415FBE" w:rsidRPr="003F503D" w:rsidRDefault="00415FBE" w:rsidP="00415FBE">
            <w:pPr>
              <w:widowControl w:val="0"/>
              <w:numPr>
                <w:ilvl w:val="0"/>
                <w:numId w:val="74"/>
              </w:numPr>
              <w:tabs>
                <w:tab w:val="left" w:pos="1418"/>
              </w:tabs>
              <w:autoSpaceDE w:val="0"/>
              <w:autoSpaceDN w:val="0"/>
              <w:spacing w:before="120" w:after="0"/>
              <w:ind w:left="426"/>
              <w:rPr>
                <w:rFonts w:ascii="Times New Roman" w:eastAsia="Cambria" w:hAnsi="Times New Roman"/>
                <w:color w:val="231F20"/>
                <w:sz w:val="24"/>
                <w:szCs w:val="24"/>
                <w:lang w:val="ky-KG" w:eastAsia="en-US"/>
              </w:rPr>
            </w:pPr>
            <w:r w:rsidRPr="003F503D">
              <w:rPr>
                <w:rFonts w:ascii="Times New Roman" w:eastAsia="Cambria" w:hAnsi="Times New Roman"/>
                <w:color w:val="231F20"/>
                <w:sz w:val="24"/>
                <w:szCs w:val="24"/>
                <w:lang w:val="ky-KG" w:eastAsia="en-US"/>
              </w:rPr>
              <w:t>Повторно оценить риски и возможности для улучшения, если необходимо.</w:t>
            </w:r>
          </w:p>
          <w:p w:rsidR="00A37540" w:rsidRPr="00415FBE" w:rsidRDefault="00415FBE" w:rsidP="00415FBE">
            <w:pPr>
              <w:keepNext/>
              <w:keepLines/>
              <w:widowControl w:val="0"/>
              <w:numPr>
                <w:ilvl w:val="0"/>
                <w:numId w:val="74"/>
              </w:numPr>
              <w:tabs>
                <w:tab w:val="left" w:pos="1418"/>
              </w:tabs>
              <w:autoSpaceDE w:val="0"/>
              <w:autoSpaceDN w:val="0"/>
              <w:spacing w:before="120" w:after="0"/>
              <w:ind w:left="426"/>
              <w:jc w:val="both"/>
              <w:rPr>
                <w:rFonts w:ascii="Times New Roman" w:hAnsi="Times New Roman"/>
                <w:b/>
                <w:bCs/>
                <w:sz w:val="24"/>
                <w:szCs w:val="24"/>
                <w:lang w:val="ky-KG"/>
              </w:rPr>
            </w:pPr>
            <w:r w:rsidRPr="00415FBE">
              <w:rPr>
                <w:rFonts w:ascii="Times New Roman" w:hAnsi="Times New Roman"/>
                <w:sz w:val="24"/>
                <w:szCs w:val="24"/>
              </w:rPr>
              <w:t>При необходимости внести изменения в систему менеджмента.</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37540" w:rsidRPr="00F22DB9" w:rsidRDefault="00A37540"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iCs/>
                <w:sz w:val="24"/>
                <w:szCs w:val="24"/>
                <w:lang w:val="ru-RU"/>
              </w:rPr>
            </w:pPr>
          </w:p>
        </w:tc>
      </w:tr>
      <w:tr w:rsidR="00A37540"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A37540" w:rsidRPr="00612CFF" w:rsidRDefault="00A37540" w:rsidP="00EF6A05">
            <w:pPr>
              <w:spacing w:after="40" w:line="200" w:lineRule="exact"/>
              <w:rPr>
                <w:rFonts w:ascii="Times New Roman" w:hAnsi="Times New Roman"/>
                <w:b/>
                <w:bCs/>
                <w:i/>
                <w:iCs/>
                <w:color w:val="0000FF"/>
                <w:sz w:val="24"/>
                <w:szCs w:val="24"/>
                <w:lang w:val="ru-RU"/>
              </w:rPr>
            </w:pPr>
            <w:r w:rsidRPr="00612CFF">
              <w:rPr>
                <w:rFonts w:ascii="Times New Roman" w:hAnsi="Times New Roman"/>
                <w:b/>
                <w:i/>
                <w:iCs/>
                <w:color w:val="0000FF"/>
                <w:sz w:val="24"/>
                <w:szCs w:val="24"/>
                <w:lang w:val="ru-RU" w:eastAsia="en-US"/>
              </w:rPr>
              <w:lastRenderedPageBreak/>
              <w:t>8.7.1 а</w:t>
            </w:r>
          </w:p>
        </w:tc>
        <w:tc>
          <w:tcPr>
            <w:tcW w:w="5748" w:type="dxa"/>
            <w:gridSpan w:val="3"/>
            <w:tcBorders>
              <w:top w:val="single" w:sz="12" w:space="0" w:color="auto"/>
              <w:bottom w:val="single" w:sz="12" w:space="0" w:color="auto"/>
              <w:right w:val="single" w:sz="4" w:space="0" w:color="auto"/>
            </w:tcBorders>
            <w:shd w:val="clear" w:color="auto" w:fill="auto"/>
          </w:tcPr>
          <w:p w:rsidR="00A37540" w:rsidRPr="00612CFF" w:rsidRDefault="00A37540" w:rsidP="00EF6A05">
            <w:pPr>
              <w:keepNext/>
              <w:keepLines/>
              <w:jc w:val="both"/>
              <w:rPr>
                <w:rFonts w:ascii="Times New Roman" w:hAnsi="Times New Roman"/>
                <w:b/>
                <w:i/>
                <w:iCs/>
                <w:color w:val="0000FF"/>
                <w:sz w:val="24"/>
                <w:szCs w:val="24"/>
                <w:lang w:val="ru-RU"/>
              </w:rPr>
            </w:pPr>
            <w:r w:rsidRPr="00612CFF">
              <w:rPr>
                <w:rFonts w:ascii="Times New Roman" w:hAnsi="Times New Roman"/>
                <w:b/>
                <w:i/>
                <w:iCs/>
                <w:color w:val="0000FF"/>
                <w:sz w:val="24"/>
                <w:szCs w:val="24"/>
                <w:lang w:val="ru-RU"/>
              </w:rPr>
              <w:t>Определение причины несоответствия</w:t>
            </w:r>
          </w:p>
          <w:p w:rsidR="00A37540" w:rsidRPr="00612CFF" w:rsidRDefault="00A37540" w:rsidP="00EF6A05">
            <w:pPr>
              <w:keepNext/>
              <w:keepLines/>
              <w:jc w:val="both"/>
              <w:rPr>
                <w:rFonts w:ascii="Times New Roman" w:hAnsi="Times New Roman"/>
                <w:bCs/>
                <w:i/>
                <w:iCs/>
                <w:color w:val="0000FF"/>
                <w:sz w:val="24"/>
                <w:szCs w:val="24"/>
                <w:lang w:val="ru-RU"/>
              </w:rPr>
            </w:pPr>
            <w:r w:rsidRPr="00612CFF">
              <w:rPr>
                <w:rFonts w:ascii="Times New Roman" w:hAnsi="Times New Roman"/>
                <w:i/>
                <w:iCs/>
                <w:color w:val="0000FF"/>
                <w:sz w:val="24"/>
                <w:szCs w:val="24"/>
                <w:lang w:val="ru-RU" w:eastAsia="en-US"/>
              </w:rPr>
              <w:t xml:space="preserve">Лаборатории рекомендуется провести надлежащий анализ первопричин и предпринять корректирующие действия, устраняющие именно первопричины несоответствия. </w:t>
            </w:r>
            <w:r w:rsidRPr="00612CFF">
              <w:rPr>
                <w:rFonts w:ascii="Times New Roman" w:hAnsi="Times New Roman"/>
                <w:bCs/>
                <w:i/>
                <w:iCs/>
                <w:color w:val="0000FF"/>
                <w:sz w:val="24"/>
                <w:szCs w:val="24"/>
                <w:lang w:val="ru-RU"/>
              </w:rPr>
              <w:t>Для определения причины несоответствия лаборатория может применять метод «5 почему», мозговой штурм и др.</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37540" w:rsidRPr="00F22DB9" w:rsidRDefault="00A37540"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iCs/>
                <w:sz w:val="24"/>
                <w:szCs w:val="24"/>
                <w:lang w:val="ru-RU"/>
              </w:rPr>
            </w:pPr>
          </w:p>
        </w:tc>
      </w:tr>
      <w:tr w:rsidR="00A37540"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A37540" w:rsidRPr="00415FBE" w:rsidRDefault="00A37540" w:rsidP="00EF6A05">
            <w:pPr>
              <w:spacing w:after="40" w:line="200" w:lineRule="exact"/>
              <w:rPr>
                <w:rFonts w:ascii="Times New Roman" w:hAnsi="Times New Roman"/>
                <w:b/>
                <w:sz w:val="24"/>
                <w:szCs w:val="24"/>
                <w:lang w:val="ru-RU"/>
              </w:rPr>
            </w:pPr>
            <w:r w:rsidRPr="00415FBE">
              <w:rPr>
                <w:rFonts w:ascii="Times New Roman" w:hAnsi="Times New Roman"/>
                <w:b/>
                <w:sz w:val="24"/>
                <w:szCs w:val="24"/>
                <w:lang w:val="ru-RU"/>
              </w:rPr>
              <w:t>8.7.2</w:t>
            </w:r>
          </w:p>
        </w:tc>
        <w:tc>
          <w:tcPr>
            <w:tcW w:w="5748" w:type="dxa"/>
            <w:gridSpan w:val="3"/>
            <w:tcBorders>
              <w:top w:val="single" w:sz="12" w:space="0" w:color="auto"/>
              <w:bottom w:val="single" w:sz="12" w:space="0" w:color="auto"/>
              <w:right w:val="single" w:sz="4" w:space="0" w:color="auto"/>
            </w:tcBorders>
            <w:shd w:val="clear" w:color="auto" w:fill="auto"/>
          </w:tcPr>
          <w:p w:rsidR="00A37540" w:rsidRPr="00415FBE" w:rsidRDefault="00A37540" w:rsidP="00EF6A05">
            <w:pPr>
              <w:jc w:val="both"/>
              <w:rPr>
                <w:rFonts w:ascii="Times New Roman" w:hAnsi="Times New Roman"/>
                <w:b/>
                <w:bCs/>
                <w:sz w:val="24"/>
                <w:szCs w:val="24"/>
                <w:lang w:val="ru-RU"/>
              </w:rPr>
            </w:pPr>
            <w:r w:rsidRPr="00415FBE">
              <w:rPr>
                <w:rFonts w:ascii="Times New Roman" w:hAnsi="Times New Roman"/>
                <w:b/>
                <w:bCs/>
                <w:sz w:val="24"/>
                <w:szCs w:val="24"/>
                <w:lang w:val="ru-RU"/>
              </w:rPr>
              <w:t>Эффективность корректирующих действий</w:t>
            </w:r>
          </w:p>
          <w:p w:rsidR="00415FBE" w:rsidRPr="003F503D" w:rsidRDefault="00415FBE" w:rsidP="00415FBE">
            <w:pPr>
              <w:widowControl w:val="0"/>
              <w:autoSpaceDE w:val="0"/>
              <w:autoSpaceDN w:val="0"/>
              <w:spacing w:before="195"/>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Корректирующие действия должны соответствовать последствиям обнаруженных несоответствий и должны смягчать выявленную причину(ы).</w:t>
            </w:r>
          </w:p>
          <w:p w:rsidR="00A37540" w:rsidRPr="00415FBE" w:rsidRDefault="00A37540" w:rsidP="00EF6A05">
            <w:pPr>
              <w:jc w:val="both"/>
              <w:rPr>
                <w:rFonts w:ascii="Times New Roman" w:hAnsi="Times New Roman"/>
                <w:b/>
                <w:sz w:val="24"/>
                <w:szCs w:val="24"/>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37540" w:rsidRPr="00F22DB9" w:rsidRDefault="00A37540"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iCs/>
                <w:sz w:val="24"/>
                <w:szCs w:val="24"/>
                <w:lang w:val="ru-RU"/>
              </w:rPr>
            </w:pPr>
          </w:p>
        </w:tc>
      </w:tr>
      <w:tr w:rsidR="00A37540"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A37540" w:rsidRPr="00415FBE" w:rsidRDefault="00A37540" w:rsidP="00EF6A05">
            <w:pPr>
              <w:spacing w:after="40" w:line="200" w:lineRule="exact"/>
              <w:rPr>
                <w:rFonts w:ascii="Times New Roman" w:hAnsi="Times New Roman"/>
                <w:b/>
                <w:bCs/>
                <w:sz w:val="24"/>
                <w:szCs w:val="24"/>
                <w:lang w:val="ru-RU"/>
              </w:rPr>
            </w:pPr>
            <w:r w:rsidRPr="00415FBE">
              <w:rPr>
                <w:rFonts w:ascii="Times New Roman" w:hAnsi="Times New Roman"/>
                <w:b/>
                <w:bCs/>
                <w:sz w:val="24"/>
                <w:szCs w:val="24"/>
                <w:lang w:val="ru-RU"/>
              </w:rPr>
              <w:t>8.7.3</w:t>
            </w:r>
          </w:p>
        </w:tc>
        <w:tc>
          <w:tcPr>
            <w:tcW w:w="5748" w:type="dxa"/>
            <w:gridSpan w:val="3"/>
            <w:tcBorders>
              <w:top w:val="single" w:sz="12" w:space="0" w:color="auto"/>
              <w:bottom w:val="single" w:sz="12" w:space="0" w:color="auto"/>
              <w:right w:val="single" w:sz="4" w:space="0" w:color="auto"/>
            </w:tcBorders>
            <w:shd w:val="clear" w:color="auto" w:fill="auto"/>
          </w:tcPr>
          <w:p w:rsidR="00A37540" w:rsidRPr="00415FBE" w:rsidRDefault="00A37540" w:rsidP="00EF6A05">
            <w:pPr>
              <w:tabs>
                <w:tab w:val="left" w:pos="651"/>
              </w:tabs>
              <w:jc w:val="both"/>
              <w:rPr>
                <w:rFonts w:ascii="Times New Roman" w:hAnsi="Times New Roman"/>
                <w:b/>
                <w:bCs/>
                <w:sz w:val="24"/>
                <w:szCs w:val="24"/>
                <w:lang w:val="ru-RU"/>
              </w:rPr>
            </w:pPr>
            <w:r w:rsidRPr="00415FBE">
              <w:rPr>
                <w:rFonts w:ascii="Times New Roman" w:hAnsi="Times New Roman"/>
                <w:b/>
                <w:bCs/>
                <w:sz w:val="24"/>
                <w:szCs w:val="24"/>
                <w:lang w:val="ru-RU"/>
              </w:rPr>
              <w:t>Записи о несоответствиях и корректирующих действиях</w:t>
            </w:r>
          </w:p>
          <w:p w:rsidR="00415FBE" w:rsidRPr="003F503D" w:rsidRDefault="00415FBE" w:rsidP="00415FBE">
            <w:pPr>
              <w:widowControl w:val="0"/>
              <w:autoSpaceDE w:val="0"/>
              <w:autoSpaceDN w:val="0"/>
              <w:spacing w:before="182"/>
              <w:jc w:val="both"/>
              <w:rPr>
                <w:rFonts w:ascii="Times New Roman" w:eastAsia="Cambria" w:hAnsi="Times New Roman"/>
                <w:color w:val="231F20"/>
                <w:sz w:val="24"/>
                <w:szCs w:val="24"/>
                <w:lang w:eastAsia="en-US"/>
              </w:rPr>
            </w:pPr>
            <w:r w:rsidRPr="003F503D">
              <w:rPr>
                <w:rFonts w:ascii="Times New Roman" w:eastAsia="Cambria" w:hAnsi="Times New Roman"/>
                <w:color w:val="231F20"/>
                <w:sz w:val="24"/>
                <w:szCs w:val="24"/>
                <w:lang w:eastAsia="en-US"/>
              </w:rPr>
              <w:t>Лаборатория должна сохранять записи в качестве свидетельств следующего:</w:t>
            </w:r>
          </w:p>
          <w:p w:rsidR="00415FBE" w:rsidRPr="003F503D" w:rsidRDefault="00415FBE" w:rsidP="00415FBE">
            <w:pPr>
              <w:widowControl w:val="0"/>
              <w:numPr>
                <w:ilvl w:val="0"/>
                <w:numId w:val="75"/>
              </w:numPr>
              <w:tabs>
                <w:tab w:val="left" w:pos="851"/>
              </w:tabs>
              <w:autoSpaceDE w:val="0"/>
              <w:autoSpaceDN w:val="0"/>
              <w:spacing w:before="169" w:after="0"/>
              <w:ind w:left="426"/>
              <w:jc w:val="both"/>
              <w:rPr>
                <w:rFonts w:ascii="Times New Roman" w:eastAsia="Cambria" w:hAnsi="Times New Roman"/>
                <w:color w:val="231F20"/>
                <w:sz w:val="24"/>
                <w:szCs w:val="24"/>
                <w:lang w:eastAsia="en-US"/>
              </w:rPr>
            </w:pPr>
            <w:r>
              <w:rPr>
                <w:rFonts w:ascii="Times New Roman" w:eastAsia="Cambria" w:hAnsi="Times New Roman"/>
                <w:color w:val="231F20"/>
                <w:sz w:val="24"/>
                <w:szCs w:val="24"/>
                <w:lang w:eastAsia="en-US"/>
              </w:rPr>
              <w:t>сущности несоответствий, причин</w:t>
            </w:r>
            <w:r w:rsidRPr="003F503D">
              <w:rPr>
                <w:rFonts w:ascii="Times New Roman" w:eastAsia="Cambria" w:hAnsi="Times New Roman"/>
                <w:color w:val="231F20"/>
                <w:sz w:val="24"/>
                <w:szCs w:val="24"/>
                <w:lang w:eastAsia="en-US"/>
              </w:rPr>
              <w:t>(ы) и любых предпринятых последующих действий, и</w:t>
            </w:r>
          </w:p>
          <w:p w:rsidR="00415FBE" w:rsidRPr="003F503D" w:rsidRDefault="00415FBE" w:rsidP="00415FBE">
            <w:pPr>
              <w:widowControl w:val="0"/>
              <w:numPr>
                <w:ilvl w:val="0"/>
                <w:numId w:val="75"/>
              </w:numPr>
              <w:tabs>
                <w:tab w:val="left" w:pos="851"/>
              </w:tabs>
              <w:autoSpaceDE w:val="0"/>
              <w:autoSpaceDN w:val="0"/>
              <w:spacing w:before="168" w:after="0"/>
              <w:ind w:left="426"/>
              <w:jc w:val="both"/>
              <w:rPr>
                <w:rFonts w:ascii="Times New Roman" w:eastAsia="Cambria" w:hAnsi="Times New Roman"/>
                <w:color w:val="231F20"/>
                <w:sz w:val="24"/>
                <w:szCs w:val="24"/>
                <w:lang w:eastAsia="en-US"/>
              </w:rPr>
            </w:pPr>
            <w:r w:rsidRPr="003F503D">
              <w:rPr>
                <w:rFonts w:ascii="Times New Roman" w:eastAsia="Cambria" w:hAnsi="Times New Roman"/>
                <w:color w:val="231F20"/>
                <w:sz w:val="24"/>
                <w:szCs w:val="24"/>
                <w:lang w:eastAsia="en-US"/>
              </w:rPr>
              <w:t>оценки эффективности любого корректирующего действия.</w:t>
            </w:r>
          </w:p>
          <w:p w:rsidR="00A37540" w:rsidRPr="00415FBE" w:rsidRDefault="00A37540" w:rsidP="00EF6A05">
            <w:pPr>
              <w:tabs>
                <w:tab w:val="left" w:pos="651"/>
              </w:tabs>
              <w:jc w:val="both"/>
              <w:rPr>
                <w:rFonts w:ascii="Times New Roman" w:hAnsi="Times New Roman"/>
                <w:b/>
                <w:bCs/>
                <w:sz w:val="24"/>
                <w:szCs w:val="24"/>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37540" w:rsidRPr="00F22DB9" w:rsidRDefault="00A37540"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A37540" w:rsidRPr="00F22DB9" w:rsidRDefault="00A37540" w:rsidP="00EF6A05">
            <w:pPr>
              <w:keepNext/>
              <w:keepLines/>
              <w:spacing w:after="40" w:line="200" w:lineRule="exact"/>
              <w:jc w:val="center"/>
              <w:rPr>
                <w:rFonts w:ascii="Times New Roman" w:hAnsi="Times New Roman"/>
                <w:iCs/>
                <w:sz w:val="24"/>
                <w:szCs w:val="24"/>
                <w:lang w:val="ru-RU"/>
              </w:rPr>
            </w:pPr>
          </w:p>
        </w:tc>
      </w:tr>
    </w:tbl>
    <w:p w:rsidR="00A37540" w:rsidRDefault="00A37540" w:rsidP="009F128C">
      <w:pPr>
        <w:rPr>
          <w:lang w:val="ru-RU" w:eastAsia="en-US"/>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36"/>
        <w:gridCol w:w="3726"/>
        <w:gridCol w:w="1986"/>
        <w:gridCol w:w="1457"/>
        <w:gridCol w:w="669"/>
        <w:gridCol w:w="709"/>
        <w:gridCol w:w="567"/>
        <w:gridCol w:w="6237"/>
      </w:tblGrid>
      <w:tr w:rsidR="004E4FF7" w:rsidRPr="00526776" w:rsidTr="00EF6A05">
        <w:trPr>
          <w:trHeight w:val="760"/>
        </w:trPr>
        <w:tc>
          <w:tcPr>
            <w:tcW w:w="810" w:type="dxa"/>
            <w:gridSpan w:val="2"/>
            <w:vMerge w:val="restart"/>
            <w:tcBorders>
              <w:top w:val="single" w:sz="12" w:space="0" w:color="auto"/>
            </w:tcBorders>
            <w:shd w:val="clear" w:color="auto" w:fill="CCCCCC"/>
          </w:tcPr>
          <w:p w:rsidR="004E4FF7" w:rsidRPr="00526776" w:rsidRDefault="004E4FF7" w:rsidP="00EF6A05">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4E4FF7" w:rsidRPr="00526776" w:rsidRDefault="004E4FF7" w:rsidP="00EF6A05">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4E4FF7" w:rsidRPr="00526776" w:rsidRDefault="004E4FF7" w:rsidP="00EF6A05">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4E4FF7" w:rsidRPr="00526776" w:rsidRDefault="004E4FF7" w:rsidP="00EF6A05">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4E4FF7" w:rsidRDefault="004E4FF7" w:rsidP="00EF6A05">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4E4FF7" w:rsidRPr="00526776" w:rsidRDefault="004E4FF7" w:rsidP="00EF6A05">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4E4FF7" w:rsidRPr="00526776" w:rsidRDefault="004E4FF7" w:rsidP="00EF6A05">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4E4FF7" w:rsidRPr="00526776" w:rsidTr="00EF6A05">
        <w:tc>
          <w:tcPr>
            <w:tcW w:w="810" w:type="dxa"/>
            <w:gridSpan w:val="2"/>
            <w:vMerge/>
            <w:tcBorders>
              <w:bottom w:val="single" w:sz="12" w:space="0" w:color="auto"/>
            </w:tcBorders>
            <w:shd w:val="clear" w:color="auto" w:fill="CCCCCC"/>
          </w:tcPr>
          <w:p w:rsidR="004E4FF7" w:rsidRPr="00526776" w:rsidRDefault="004E4FF7" w:rsidP="00EF6A05">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4E4FF7" w:rsidRPr="00526776" w:rsidRDefault="004E4FF7" w:rsidP="00FD7C65">
            <w:pPr>
              <w:pStyle w:val="3"/>
            </w:pPr>
          </w:p>
        </w:tc>
        <w:tc>
          <w:tcPr>
            <w:tcW w:w="1986" w:type="dxa"/>
            <w:vMerge/>
            <w:tcBorders>
              <w:bottom w:val="single" w:sz="12" w:space="0" w:color="auto"/>
            </w:tcBorders>
            <w:shd w:val="clear" w:color="auto" w:fill="CCCCCC"/>
            <w:vAlign w:val="center"/>
          </w:tcPr>
          <w:p w:rsidR="004E4FF7" w:rsidRPr="00526776" w:rsidRDefault="004E4FF7" w:rsidP="00FD7C65">
            <w:pPr>
              <w:pStyle w:val="3"/>
            </w:pPr>
          </w:p>
        </w:tc>
        <w:tc>
          <w:tcPr>
            <w:tcW w:w="1457" w:type="dxa"/>
            <w:vMerge/>
            <w:tcBorders>
              <w:bottom w:val="single" w:sz="12" w:space="0" w:color="auto"/>
            </w:tcBorders>
            <w:shd w:val="clear" w:color="auto" w:fill="CCCCCC"/>
            <w:vAlign w:val="center"/>
          </w:tcPr>
          <w:p w:rsidR="004E4FF7" w:rsidRPr="00526776" w:rsidRDefault="004E4FF7" w:rsidP="00EF6A05">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4E4FF7" w:rsidRPr="00526776" w:rsidRDefault="004E4FF7" w:rsidP="00EF6A05">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4E4FF7" w:rsidRPr="00526776" w:rsidRDefault="004E4FF7" w:rsidP="00EF6A05">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4E4FF7" w:rsidRPr="00526776" w:rsidRDefault="004E4FF7" w:rsidP="00EF6A05">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4E4FF7" w:rsidRPr="00526776" w:rsidRDefault="004E4FF7" w:rsidP="00FD7C65">
            <w:pPr>
              <w:pStyle w:val="3"/>
            </w:pPr>
            <w:r w:rsidRPr="00526776">
              <w:t>Комментарии</w:t>
            </w:r>
            <w:r w:rsidRPr="00526776">
              <w:rPr>
                <w:vertAlign w:val="superscript"/>
              </w:rPr>
              <w:t>5</w:t>
            </w:r>
          </w:p>
        </w:tc>
      </w:tr>
      <w:tr w:rsidR="004E4FF7" w:rsidRPr="00526776" w:rsidTr="00EF6A05">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4E4FF7" w:rsidRPr="00415FBE" w:rsidRDefault="004E4FF7" w:rsidP="00EF6A05">
            <w:pPr>
              <w:shd w:val="clear" w:color="auto" w:fill="FFFFFF"/>
              <w:spacing w:before="0" w:after="0"/>
              <w:jc w:val="center"/>
              <w:textAlignment w:val="baseline"/>
              <w:outlineLvl w:val="2"/>
              <w:rPr>
                <w:rFonts w:ascii="Times New Roman" w:hAnsi="Times New Roman"/>
                <w:b/>
                <w:sz w:val="24"/>
                <w:szCs w:val="24"/>
                <w:lang w:val="ru-RU" w:eastAsia="en-US"/>
              </w:rPr>
            </w:pPr>
            <w:r w:rsidRPr="00415FBE">
              <w:rPr>
                <w:rFonts w:ascii="Times New Roman" w:hAnsi="Times New Roman"/>
                <w:b/>
                <w:sz w:val="24"/>
                <w:szCs w:val="24"/>
              </w:rPr>
              <w:t xml:space="preserve">8.8  </w:t>
            </w:r>
            <w:r w:rsidRPr="00415FBE">
              <w:rPr>
                <w:rFonts w:ascii="Times New Roman" w:hAnsi="Times New Roman"/>
                <w:b/>
                <w:sz w:val="24"/>
                <w:szCs w:val="24"/>
              </w:rPr>
              <w:tab/>
              <w:t>Оценивания</w:t>
            </w:r>
          </w:p>
        </w:tc>
        <w:tc>
          <w:tcPr>
            <w:tcW w:w="1986" w:type="dxa"/>
            <w:tcBorders>
              <w:top w:val="single" w:sz="12" w:space="0" w:color="auto"/>
              <w:bottom w:val="single" w:sz="12" w:space="0" w:color="auto"/>
              <w:right w:val="single" w:sz="4" w:space="0" w:color="auto"/>
            </w:tcBorders>
            <w:shd w:val="clear" w:color="auto" w:fill="auto"/>
          </w:tcPr>
          <w:p w:rsidR="004E4FF7" w:rsidRPr="001C76D4" w:rsidRDefault="004E4FF7" w:rsidP="00EF6A05">
            <w:pPr>
              <w:keepNext/>
              <w:keepLines/>
              <w:spacing w:after="40" w:line="200" w:lineRule="exact"/>
              <w:rPr>
                <w:rFonts w:ascii="Times New Roman" w:hAnsi="Times New Roman"/>
                <w:sz w:val="24"/>
                <w:szCs w:val="24"/>
                <w:lang w:val="ru-RU"/>
              </w:rPr>
            </w:pPr>
            <w:r w:rsidRPr="001C76D4">
              <w:rPr>
                <w:rFonts w:ascii="Times New Roman" w:hAnsi="Times New Roman"/>
                <w:sz w:val="24"/>
                <w:szCs w:val="24"/>
                <w:lang w:val="ru-RU"/>
              </w:rPr>
              <w:t>ВО/СВО</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E4FF7" w:rsidRPr="00526776" w:rsidRDefault="004E4FF7" w:rsidP="00EF6A05">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4E4FF7" w:rsidRPr="00526776" w:rsidRDefault="004E4FF7" w:rsidP="00EF6A05">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4E4FF7" w:rsidRPr="00526776" w:rsidRDefault="004E4FF7" w:rsidP="00EF6A05">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4E4FF7" w:rsidRPr="00526776" w:rsidRDefault="004E4FF7" w:rsidP="00EF6A05">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4E4FF7" w:rsidRPr="00526776" w:rsidRDefault="004E4FF7" w:rsidP="00EF6A05">
            <w:pPr>
              <w:keepNext/>
              <w:keepLines/>
              <w:spacing w:after="40" w:line="200" w:lineRule="exact"/>
              <w:jc w:val="center"/>
              <w:rPr>
                <w:rFonts w:ascii="Times New Roman" w:hAnsi="Times New Roman"/>
                <w:iCs/>
                <w:sz w:val="24"/>
                <w:szCs w:val="24"/>
                <w:lang w:val="en-GB"/>
              </w:rPr>
            </w:pPr>
          </w:p>
        </w:tc>
      </w:tr>
      <w:tr w:rsidR="004E4FF7"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E4FF7" w:rsidRPr="00234282" w:rsidRDefault="004E4FF7" w:rsidP="00EF6A05">
            <w:pPr>
              <w:spacing w:after="40" w:line="200" w:lineRule="exact"/>
              <w:rPr>
                <w:rFonts w:ascii="Times New Roman" w:hAnsi="Times New Roman"/>
                <w:b/>
                <w:bCs/>
                <w:sz w:val="24"/>
                <w:szCs w:val="24"/>
              </w:rPr>
            </w:pPr>
            <w:r w:rsidRPr="00234282">
              <w:rPr>
                <w:rFonts w:ascii="Times New Roman" w:hAnsi="Times New Roman"/>
                <w:b/>
                <w:bCs/>
                <w:sz w:val="24"/>
                <w:szCs w:val="24"/>
              </w:rPr>
              <w:t>8.8.1</w:t>
            </w:r>
          </w:p>
        </w:tc>
        <w:tc>
          <w:tcPr>
            <w:tcW w:w="5748" w:type="dxa"/>
            <w:gridSpan w:val="3"/>
            <w:tcBorders>
              <w:top w:val="single" w:sz="12" w:space="0" w:color="auto"/>
              <w:bottom w:val="single" w:sz="12" w:space="0" w:color="auto"/>
              <w:right w:val="single" w:sz="4" w:space="0" w:color="auto"/>
            </w:tcBorders>
            <w:shd w:val="clear" w:color="auto" w:fill="auto"/>
          </w:tcPr>
          <w:p w:rsidR="004E4FF7" w:rsidRPr="00234282" w:rsidRDefault="004E4FF7" w:rsidP="00EF6A05">
            <w:pPr>
              <w:jc w:val="both"/>
              <w:rPr>
                <w:rFonts w:ascii="Times New Roman" w:hAnsi="Times New Roman"/>
                <w:b/>
                <w:bCs/>
                <w:sz w:val="24"/>
                <w:szCs w:val="24"/>
              </w:rPr>
            </w:pPr>
            <w:r w:rsidRPr="00234282">
              <w:rPr>
                <w:rFonts w:ascii="Times New Roman" w:hAnsi="Times New Roman"/>
                <w:b/>
                <w:bCs/>
                <w:sz w:val="24"/>
                <w:szCs w:val="24"/>
              </w:rPr>
              <w:t>Общие положения</w:t>
            </w:r>
          </w:p>
          <w:p w:rsidR="004E4FF7" w:rsidRPr="00234282" w:rsidRDefault="00234282" w:rsidP="00234282">
            <w:pPr>
              <w:widowControl w:val="0"/>
              <w:autoSpaceDE w:val="0"/>
              <w:autoSpaceDN w:val="0"/>
              <w:spacing w:before="195"/>
              <w:jc w:val="both"/>
              <w:rPr>
                <w:rFonts w:ascii="Times New Roman" w:hAnsi="Times New Roman"/>
                <w:b/>
                <w:bCs/>
                <w:sz w:val="24"/>
                <w:szCs w:val="24"/>
              </w:rPr>
            </w:pPr>
            <w:r w:rsidRPr="003F503D">
              <w:rPr>
                <w:rFonts w:ascii="Times New Roman" w:eastAsia="Cambria" w:hAnsi="Times New Roman"/>
                <w:sz w:val="24"/>
                <w:szCs w:val="24"/>
                <w:lang w:eastAsia="en-US"/>
              </w:rPr>
              <w:t>Лаборатория должна проводить оценки через запланированные интервалы для демонстрации того, что управление, поддержка и преаналитические, аналитические  и постаналитические процессы соответствуют потребностям пациентов и требованиям пользователей лаборатории, а также, чтобы обеспечить соответствие требованиям настоящего стандарта.</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E4FF7" w:rsidRPr="00F22DB9" w:rsidRDefault="004E4FF7"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iCs/>
                <w:sz w:val="24"/>
                <w:szCs w:val="24"/>
                <w:lang w:val="ru-RU"/>
              </w:rPr>
            </w:pPr>
          </w:p>
        </w:tc>
      </w:tr>
      <w:tr w:rsidR="004E4FF7"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E4FF7" w:rsidRPr="00234282" w:rsidRDefault="004E4FF7" w:rsidP="00EF6A05">
            <w:pPr>
              <w:spacing w:after="40" w:line="200" w:lineRule="exact"/>
              <w:rPr>
                <w:rFonts w:ascii="Times New Roman" w:hAnsi="Times New Roman"/>
                <w:sz w:val="24"/>
                <w:szCs w:val="24"/>
              </w:rPr>
            </w:pPr>
            <w:r w:rsidRPr="00234282">
              <w:rPr>
                <w:rFonts w:ascii="Times New Roman" w:hAnsi="Times New Roman"/>
                <w:b/>
                <w:bCs/>
                <w:sz w:val="24"/>
                <w:szCs w:val="24"/>
              </w:rPr>
              <w:t>8.8.2</w:t>
            </w:r>
          </w:p>
        </w:tc>
        <w:tc>
          <w:tcPr>
            <w:tcW w:w="5748" w:type="dxa"/>
            <w:gridSpan w:val="3"/>
            <w:tcBorders>
              <w:top w:val="single" w:sz="12" w:space="0" w:color="auto"/>
              <w:bottom w:val="single" w:sz="12" w:space="0" w:color="auto"/>
              <w:right w:val="single" w:sz="4" w:space="0" w:color="auto"/>
            </w:tcBorders>
            <w:shd w:val="clear" w:color="auto" w:fill="auto"/>
          </w:tcPr>
          <w:p w:rsidR="004E4FF7" w:rsidRPr="00234282" w:rsidRDefault="004E4FF7" w:rsidP="00EF6A05">
            <w:pPr>
              <w:jc w:val="both"/>
              <w:rPr>
                <w:rFonts w:ascii="Times New Roman" w:hAnsi="Times New Roman"/>
                <w:b/>
                <w:bCs/>
                <w:sz w:val="24"/>
                <w:szCs w:val="24"/>
              </w:rPr>
            </w:pPr>
            <w:r w:rsidRPr="00234282">
              <w:rPr>
                <w:rFonts w:ascii="Times New Roman" w:hAnsi="Times New Roman"/>
                <w:b/>
                <w:bCs/>
                <w:sz w:val="24"/>
                <w:szCs w:val="24"/>
              </w:rPr>
              <w:t>Индикаторы качества</w:t>
            </w:r>
          </w:p>
          <w:p w:rsidR="004E4FF7" w:rsidRPr="00234282" w:rsidRDefault="00234282" w:rsidP="00234282">
            <w:pPr>
              <w:widowControl w:val="0"/>
              <w:autoSpaceDE w:val="0"/>
              <w:autoSpaceDN w:val="0"/>
              <w:spacing w:before="195"/>
              <w:ind w:right="38"/>
              <w:jc w:val="both"/>
              <w:rPr>
                <w:rFonts w:ascii="Times New Roman" w:hAnsi="Times New Roman"/>
                <w:sz w:val="24"/>
                <w:szCs w:val="24"/>
              </w:rPr>
            </w:pPr>
            <w:r w:rsidRPr="003F503D">
              <w:rPr>
                <w:rFonts w:ascii="Times New Roman" w:eastAsia="Cambria" w:hAnsi="Times New Roman"/>
                <w:color w:val="231F20"/>
                <w:sz w:val="24"/>
                <w:szCs w:val="24"/>
                <w:lang w:eastAsia="en-US"/>
              </w:rPr>
              <w:t xml:space="preserve">Процесс мониторинга </w:t>
            </w:r>
            <w:r w:rsidRPr="003F503D">
              <w:rPr>
                <w:rFonts w:ascii="Times New Roman" w:eastAsia="Cambria" w:hAnsi="Times New Roman"/>
                <w:color w:val="231F20"/>
                <w:sz w:val="24"/>
                <w:szCs w:val="24"/>
                <w:lang w:val="ky-KG" w:eastAsia="en-US"/>
              </w:rPr>
              <w:t>индикаторов</w:t>
            </w:r>
            <w:r w:rsidRPr="003F503D">
              <w:rPr>
                <w:rFonts w:ascii="Times New Roman" w:eastAsia="Cambria" w:hAnsi="Times New Roman"/>
                <w:color w:val="231F20"/>
                <w:sz w:val="24"/>
                <w:szCs w:val="24"/>
                <w:lang w:eastAsia="en-US"/>
              </w:rPr>
              <w:t xml:space="preserve"> качества [см. </w:t>
            </w:r>
            <w:r w:rsidRPr="00257C95">
              <w:rPr>
                <w:rFonts w:ascii="Times New Roman" w:eastAsia="Cambria" w:hAnsi="Times New Roman"/>
                <w:color w:val="0000FF"/>
                <w:sz w:val="24"/>
                <w:szCs w:val="24"/>
                <w:u w:val="single"/>
                <w:lang w:eastAsia="en-US"/>
              </w:rPr>
              <w:t xml:space="preserve">5.5 </w:t>
            </w:r>
            <w:r w:rsidRPr="003F503D">
              <w:rPr>
                <w:rFonts w:ascii="Times New Roman" w:eastAsia="Cambria" w:hAnsi="Times New Roman"/>
                <w:color w:val="231F20"/>
                <w:sz w:val="24"/>
                <w:szCs w:val="24"/>
                <w:lang w:val="en-US" w:eastAsia="en-US"/>
              </w:rPr>
              <w:t>d</w:t>
            </w:r>
            <w:r w:rsidRPr="003F503D">
              <w:rPr>
                <w:rFonts w:ascii="Times New Roman" w:eastAsia="Cambria" w:hAnsi="Times New Roman"/>
                <w:color w:val="231F20"/>
                <w:sz w:val="24"/>
                <w:szCs w:val="24"/>
                <w:lang w:eastAsia="en-US"/>
              </w:rPr>
              <w:t xml:space="preserve">)] должен быть спланирован, включая установление целей, методологии, интерпретации, пределов, плана действий и продолжительности мониторинга. </w:t>
            </w:r>
            <w:r w:rsidRPr="003F503D">
              <w:rPr>
                <w:rFonts w:ascii="Times New Roman" w:eastAsia="Cambria" w:hAnsi="Times New Roman"/>
                <w:color w:val="231F20"/>
                <w:sz w:val="24"/>
                <w:szCs w:val="24"/>
                <w:lang w:val="en-US" w:eastAsia="en-US"/>
              </w:rPr>
              <w:t>Показатели должны периодически пересматриваться, чтобы обеспечить постоянную адекватность.</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E4FF7" w:rsidRPr="00F22DB9" w:rsidRDefault="004E4FF7"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iCs/>
                <w:sz w:val="24"/>
                <w:szCs w:val="24"/>
                <w:lang w:val="ru-RU"/>
              </w:rPr>
            </w:pPr>
          </w:p>
        </w:tc>
      </w:tr>
      <w:tr w:rsidR="004E4FF7"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E4FF7" w:rsidRPr="00234282" w:rsidRDefault="004E4FF7" w:rsidP="00EF6A05">
            <w:pPr>
              <w:spacing w:after="40" w:line="200" w:lineRule="exact"/>
              <w:rPr>
                <w:rFonts w:ascii="Times New Roman" w:hAnsi="Times New Roman"/>
                <w:b/>
                <w:bCs/>
                <w:sz w:val="24"/>
                <w:szCs w:val="24"/>
              </w:rPr>
            </w:pPr>
            <w:r w:rsidRPr="00234282">
              <w:rPr>
                <w:rFonts w:ascii="Times New Roman" w:hAnsi="Times New Roman"/>
                <w:b/>
                <w:bCs/>
                <w:sz w:val="24"/>
                <w:szCs w:val="24"/>
              </w:rPr>
              <w:t>8.8.3</w:t>
            </w:r>
          </w:p>
        </w:tc>
        <w:tc>
          <w:tcPr>
            <w:tcW w:w="5748" w:type="dxa"/>
            <w:gridSpan w:val="3"/>
            <w:tcBorders>
              <w:top w:val="single" w:sz="12" w:space="0" w:color="auto"/>
              <w:bottom w:val="single" w:sz="12" w:space="0" w:color="auto"/>
              <w:right w:val="single" w:sz="4" w:space="0" w:color="auto"/>
            </w:tcBorders>
            <w:shd w:val="clear" w:color="auto" w:fill="auto"/>
          </w:tcPr>
          <w:p w:rsidR="004E4FF7" w:rsidRPr="00234282" w:rsidRDefault="004E4FF7" w:rsidP="00EF6A05">
            <w:pPr>
              <w:jc w:val="both"/>
              <w:rPr>
                <w:rFonts w:ascii="Times New Roman" w:hAnsi="Times New Roman"/>
                <w:b/>
                <w:bCs/>
                <w:sz w:val="24"/>
                <w:szCs w:val="24"/>
              </w:rPr>
            </w:pPr>
            <w:r w:rsidRPr="00234282">
              <w:rPr>
                <w:rFonts w:ascii="Times New Roman" w:hAnsi="Times New Roman"/>
                <w:b/>
                <w:bCs/>
                <w:sz w:val="24"/>
                <w:szCs w:val="24"/>
              </w:rPr>
              <w:t>Внутренние аудиты</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E4FF7" w:rsidRPr="00F22DB9" w:rsidRDefault="004E4FF7"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iCs/>
                <w:sz w:val="24"/>
                <w:szCs w:val="24"/>
                <w:lang w:val="ru-RU"/>
              </w:rPr>
            </w:pPr>
          </w:p>
        </w:tc>
      </w:tr>
      <w:tr w:rsidR="004E4FF7"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E4FF7" w:rsidRPr="00234282" w:rsidRDefault="004E4FF7" w:rsidP="00EF6A05">
            <w:pPr>
              <w:spacing w:after="40" w:line="200" w:lineRule="exact"/>
              <w:rPr>
                <w:rFonts w:ascii="Times New Roman" w:hAnsi="Times New Roman"/>
                <w:b/>
                <w:bCs/>
                <w:sz w:val="22"/>
                <w:szCs w:val="22"/>
              </w:rPr>
            </w:pPr>
            <w:r w:rsidRPr="00234282">
              <w:rPr>
                <w:rFonts w:ascii="Times New Roman" w:hAnsi="Times New Roman"/>
                <w:b/>
                <w:bCs/>
                <w:sz w:val="22"/>
                <w:szCs w:val="22"/>
              </w:rPr>
              <w:lastRenderedPageBreak/>
              <w:t>8.8.3.1</w:t>
            </w:r>
            <w:r w:rsidRPr="00234282">
              <w:rPr>
                <w:rFonts w:ascii="Times New Roman" w:hAnsi="Times New Roman"/>
                <w:b/>
                <w:bCs/>
                <w:sz w:val="22"/>
                <w:szCs w:val="22"/>
              </w:rPr>
              <w:tab/>
            </w:r>
          </w:p>
        </w:tc>
        <w:tc>
          <w:tcPr>
            <w:tcW w:w="5748" w:type="dxa"/>
            <w:gridSpan w:val="3"/>
            <w:tcBorders>
              <w:top w:val="single" w:sz="12" w:space="0" w:color="auto"/>
              <w:bottom w:val="single" w:sz="12" w:space="0" w:color="auto"/>
              <w:right w:val="single" w:sz="4" w:space="0" w:color="auto"/>
            </w:tcBorders>
            <w:shd w:val="clear" w:color="auto" w:fill="auto"/>
          </w:tcPr>
          <w:p w:rsidR="00234282" w:rsidRPr="003F503D" w:rsidRDefault="00234282" w:rsidP="00234282">
            <w:pPr>
              <w:widowControl w:val="0"/>
              <w:numPr>
                <w:ilvl w:val="3"/>
                <w:numId w:val="77"/>
              </w:numPr>
              <w:tabs>
                <w:tab w:val="left" w:pos="1024"/>
                <w:tab w:val="left" w:pos="1025"/>
              </w:tabs>
              <w:autoSpaceDE w:val="0"/>
              <w:autoSpaceDN w:val="0"/>
              <w:spacing w:before="0" w:after="0"/>
              <w:ind w:left="0" w:right="38" w:firstLine="0"/>
              <w:rPr>
                <w:rFonts w:ascii="Times New Roman" w:eastAsia="Cambria" w:hAnsi="Times New Roman"/>
                <w:sz w:val="24"/>
                <w:szCs w:val="24"/>
                <w:lang w:eastAsia="en-US"/>
              </w:rPr>
            </w:pPr>
            <w:r w:rsidRPr="003F503D">
              <w:rPr>
                <w:rFonts w:ascii="Times New Roman" w:eastAsia="Cambria" w:hAnsi="Times New Roman"/>
                <w:sz w:val="24"/>
                <w:szCs w:val="24"/>
                <w:lang w:eastAsia="en-US"/>
              </w:rPr>
              <w:t>Лаборатория должна проводить внутренние аудиты через запланированные интервалы для получения информации о том, является ли система менеджмента</w:t>
            </w:r>
            <w:r w:rsidRPr="003F503D">
              <w:rPr>
                <w:rFonts w:ascii="Times New Roman" w:eastAsia="Cambria" w:hAnsi="Times New Roman"/>
                <w:color w:val="231F20"/>
                <w:sz w:val="24"/>
                <w:szCs w:val="24"/>
                <w:lang w:val="ky-KG" w:eastAsia="en-US"/>
              </w:rPr>
              <w:t>:</w:t>
            </w:r>
          </w:p>
          <w:p w:rsidR="00234282" w:rsidRPr="003F503D" w:rsidRDefault="00234282" w:rsidP="00234282">
            <w:pPr>
              <w:widowControl w:val="0"/>
              <w:numPr>
                <w:ilvl w:val="0"/>
                <w:numId w:val="76"/>
              </w:numPr>
              <w:tabs>
                <w:tab w:val="left" w:pos="520"/>
              </w:tabs>
              <w:autoSpaceDE w:val="0"/>
              <w:autoSpaceDN w:val="0"/>
              <w:spacing w:before="198" w:after="0"/>
              <w:ind w:right="794"/>
              <w:jc w:val="both"/>
              <w:rPr>
                <w:rFonts w:ascii="Times New Roman" w:eastAsia="Cambria" w:hAnsi="Times New Roman"/>
                <w:sz w:val="24"/>
                <w:szCs w:val="24"/>
                <w:lang w:eastAsia="en-US"/>
              </w:rPr>
            </w:pPr>
            <w:bookmarkStart w:id="22" w:name="_Hlk127649394"/>
            <w:r w:rsidRPr="003F503D">
              <w:rPr>
                <w:rFonts w:ascii="Times New Roman" w:eastAsia="Cambria" w:hAnsi="Times New Roman"/>
                <w:sz w:val="24"/>
                <w:szCs w:val="24"/>
                <w:lang w:eastAsia="en-US"/>
              </w:rPr>
              <w:t>соответствующей</w:t>
            </w:r>
            <w:bookmarkEnd w:id="22"/>
            <w:r w:rsidRPr="003F503D">
              <w:rPr>
                <w:rFonts w:ascii="Times New Roman" w:eastAsia="Cambria" w:hAnsi="Times New Roman"/>
                <w:sz w:val="24"/>
                <w:szCs w:val="24"/>
                <w:lang w:eastAsia="en-US"/>
              </w:rPr>
              <w:t xml:space="preserve"> собственным требованиям лаборатории к своей системе менеджмента, в том числе лабораторной деятельности</w:t>
            </w:r>
            <w:r w:rsidRPr="003F503D">
              <w:rPr>
                <w:rFonts w:ascii="Times New Roman" w:eastAsia="Cambria" w:hAnsi="Times New Roman"/>
                <w:color w:val="231F20"/>
                <w:sz w:val="24"/>
                <w:szCs w:val="24"/>
                <w:lang w:eastAsia="en-US"/>
              </w:rPr>
              <w:t>,</w:t>
            </w:r>
          </w:p>
          <w:p w:rsidR="00234282" w:rsidRPr="003F503D" w:rsidRDefault="00234282" w:rsidP="00234282">
            <w:pPr>
              <w:widowControl w:val="0"/>
              <w:numPr>
                <w:ilvl w:val="0"/>
                <w:numId w:val="76"/>
              </w:numPr>
              <w:tabs>
                <w:tab w:val="left" w:pos="519"/>
                <w:tab w:val="left" w:pos="520"/>
              </w:tabs>
              <w:autoSpaceDE w:val="0"/>
              <w:autoSpaceDN w:val="0"/>
              <w:spacing w:before="171" w:after="0"/>
              <w:rPr>
                <w:rFonts w:ascii="Times New Roman" w:eastAsia="Cambria" w:hAnsi="Times New Roman"/>
                <w:sz w:val="24"/>
                <w:szCs w:val="24"/>
                <w:lang w:eastAsia="en-US"/>
              </w:rPr>
            </w:pPr>
            <w:r w:rsidRPr="003F503D">
              <w:rPr>
                <w:rFonts w:ascii="Times New Roman" w:eastAsia="Cambria" w:hAnsi="Times New Roman"/>
                <w:sz w:val="24"/>
                <w:szCs w:val="24"/>
                <w:lang w:eastAsia="en-US"/>
              </w:rPr>
              <w:t>соответствующей требованиям настоящего стандарта;</w:t>
            </w:r>
            <w:r w:rsidRPr="003F503D">
              <w:rPr>
                <w:rFonts w:ascii="Times New Roman" w:eastAsia="Cambria" w:hAnsi="Times New Roman"/>
                <w:color w:val="231F20"/>
                <w:spacing w:val="3"/>
                <w:sz w:val="24"/>
                <w:szCs w:val="24"/>
                <w:lang w:eastAsia="en-US"/>
              </w:rPr>
              <w:t xml:space="preserve"> </w:t>
            </w:r>
            <w:r w:rsidRPr="003F503D">
              <w:rPr>
                <w:rFonts w:ascii="Times New Roman" w:eastAsia="Cambria" w:hAnsi="Times New Roman"/>
                <w:color w:val="231F20"/>
                <w:sz w:val="24"/>
                <w:szCs w:val="24"/>
                <w:lang w:eastAsia="en-US"/>
              </w:rPr>
              <w:t>и</w:t>
            </w:r>
          </w:p>
          <w:p w:rsidR="00234282" w:rsidRPr="003F503D" w:rsidRDefault="00234282" w:rsidP="00234282">
            <w:pPr>
              <w:widowControl w:val="0"/>
              <w:numPr>
                <w:ilvl w:val="0"/>
                <w:numId w:val="76"/>
              </w:numPr>
              <w:tabs>
                <w:tab w:val="left" w:pos="519"/>
                <w:tab w:val="left" w:pos="520"/>
              </w:tabs>
              <w:autoSpaceDE w:val="0"/>
              <w:autoSpaceDN w:val="0"/>
              <w:spacing w:before="168" w:after="0"/>
              <w:rPr>
                <w:rFonts w:ascii="Times New Roman" w:eastAsia="Cambria" w:hAnsi="Times New Roman"/>
                <w:sz w:val="24"/>
                <w:szCs w:val="24"/>
                <w:lang w:eastAsia="en-US"/>
              </w:rPr>
            </w:pPr>
            <w:r w:rsidRPr="003F503D">
              <w:rPr>
                <w:rFonts w:ascii="Times New Roman" w:eastAsia="Cambria" w:hAnsi="Times New Roman"/>
                <w:sz w:val="24"/>
                <w:szCs w:val="24"/>
                <w:lang w:eastAsia="en-US"/>
              </w:rPr>
              <w:t>эффективно внедрена и поддерживается.</w:t>
            </w:r>
          </w:p>
          <w:p w:rsidR="004E4FF7" w:rsidRPr="003F057F" w:rsidRDefault="004E4FF7" w:rsidP="00EF6A05">
            <w:pPr>
              <w:jc w:val="both"/>
              <w:rPr>
                <w:rFonts w:ascii="Times New Roman" w:hAnsi="Times New Roman"/>
                <w:b/>
                <w:bCs/>
              </w:rPr>
            </w:pP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E4FF7" w:rsidRPr="00F22DB9" w:rsidRDefault="004E4FF7"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iCs/>
                <w:sz w:val="24"/>
                <w:szCs w:val="24"/>
                <w:lang w:val="ru-RU"/>
              </w:rPr>
            </w:pPr>
          </w:p>
        </w:tc>
      </w:tr>
      <w:tr w:rsidR="004E4FF7"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E4FF7" w:rsidRPr="00CF5D68" w:rsidRDefault="0099599F" w:rsidP="00EF6A05">
            <w:pPr>
              <w:spacing w:after="40" w:line="200" w:lineRule="exact"/>
              <w:rPr>
                <w:rFonts w:ascii="Times New Roman" w:hAnsi="Times New Roman"/>
                <w:b/>
                <w:bCs/>
                <w:i/>
                <w:iCs/>
                <w:color w:val="0000CC"/>
                <w:sz w:val="22"/>
                <w:szCs w:val="22"/>
                <w:lang w:val="ru-RU"/>
              </w:rPr>
            </w:pPr>
            <w:r w:rsidRPr="00CF5D68">
              <w:rPr>
                <w:rFonts w:ascii="Times New Roman" w:hAnsi="Times New Roman"/>
                <w:b/>
                <w:bCs/>
                <w:i/>
                <w:iCs/>
                <w:color w:val="0000CC"/>
                <w:sz w:val="22"/>
                <w:szCs w:val="22"/>
                <w:lang w:val="ru-RU"/>
              </w:rPr>
              <w:t>8.8.3.1а</w:t>
            </w:r>
          </w:p>
        </w:tc>
        <w:tc>
          <w:tcPr>
            <w:tcW w:w="5748" w:type="dxa"/>
            <w:gridSpan w:val="3"/>
            <w:tcBorders>
              <w:top w:val="single" w:sz="12" w:space="0" w:color="auto"/>
              <w:bottom w:val="single" w:sz="12" w:space="0" w:color="auto"/>
              <w:right w:val="single" w:sz="4" w:space="0" w:color="auto"/>
            </w:tcBorders>
            <w:shd w:val="clear" w:color="auto" w:fill="auto"/>
          </w:tcPr>
          <w:p w:rsidR="004E4FF7" w:rsidRPr="00CF5D68" w:rsidRDefault="004E4FF7" w:rsidP="00EF6A05">
            <w:pPr>
              <w:autoSpaceDE w:val="0"/>
              <w:autoSpaceDN w:val="0"/>
              <w:adjustRightInd w:val="0"/>
              <w:jc w:val="both"/>
              <w:rPr>
                <w:rFonts w:ascii="Times New Roman" w:hAnsi="Times New Roman"/>
                <w:b/>
                <w:bCs/>
                <w:i/>
                <w:iCs/>
                <w:color w:val="0000CC"/>
                <w:sz w:val="24"/>
                <w:szCs w:val="24"/>
                <w:lang w:val="ru-RU"/>
              </w:rPr>
            </w:pPr>
            <w:r w:rsidRPr="00CF5D68">
              <w:rPr>
                <w:rFonts w:ascii="Times New Roman" w:hAnsi="Times New Roman"/>
                <w:b/>
                <w:bCs/>
                <w:i/>
                <w:iCs/>
                <w:color w:val="0000CC"/>
                <w:sz w:val="24"/>
                <w:szCs w:val="24"/>
                <w:lang w:val="ru-RU"/>
              </w:rPr>
              <w:t>Сроки и частота аудитов</w:t>
            </w:r>
          </w:p>
          <w:p w:rsidR="00CF5D68" w:rsidRPr="00CF5D68" w:rsidRDefault="00CF5D68" w:rsidP="00CF5D68">
            <w:pPr>
              <w:autoSpaceDE w:val="0"/>
              <w:autoSpaceDN w:val="0"/>
              <w:adjustRightInd w:val="0"/>
              <w:jc w:val="both"/>
              <w:rPr>
                <w:rFonts w:ascii="Times New Roman" w:hAnsi="Times New Roman"/>
                <w:i/>
                <w:iCs/>
                <w:color w:val="0000CC"/>
                <w:sz w:val="24"/>
                <w:szCs w:val="24"/>
                <w:lang w:val="ru-RU"/>
              </w:rPr>
            </w:pPr>
            <w:r w:rsidRPr="00CF5D68">
              <w:rPr>
                <w:rFonts w:ascii="Times New Roman" w:hAnsi="Times New Roman"/>
                <w:i/>
                <w:iCs/>
                <w:color w:val="0000CC"/>
                <w:sz w:val="24"/>
                <w:szCs w:val="24"/>
                <w:lang w:val="ru-RU"/>
              </w:rPr>
              <w:t>Внутренний аудит должен проводиться по крайней мере, 1 раз до подачи заявки на аккредитацию и каждый год, по крайней мере, один раз, охватывающий все разделы ISO 15189, включая методы исследований, если нет обоснований самой Лаборатории для увеличения периодичности проведения внутреннего аудита.</w:t>
            </w:r>
          </w:p>
          <w:p w:rsidR="00CF5D68" w:rsidRPr="00CF5D68" w:rsidRDefault="00CF5D68" w:rsidP="00CF5D68">
            <w:pPr>
              <w:autoSpaceDE w:val="0"/>
              <w:autoSpaceDN w:val="0"/>
              <w:adjustRightInd w:val="0"/>
              <w:jc w:val="both"/>
              <w:rPr>
                <w:rFonts w:ascii="Times New Roman" w:hAnsi="Times New Roman"/>
                <w:i/>
                <w:iCs/>
                <w:color w:val="0000CC"/>
                <w:sz w:val="24"/>
                <w:szCs w:val="24"/>
                <w:lang w:val="ru-RU"/>
              </w:rPr>
            </w:pPr>
            <w:r w:rsidRPr="00CF5D68">
              <w:rPr>
                <w:rFonts w:ascii="Times New Roman" w:hAnsi="Times New Roman"/>
                <w:i/>
                <w:iCs/>
                <w:color w:val="0000CC"/>
                <w:sz w:val="24"/>
                <w:szCs w:val="24"/>
                <w:lang w:val="ru-RU"/>
              </w:rPr>
              <w:t xml:space="preserve">При изменении вышеуказанной </w:t>
            </w:r>
            <w:proofErr w:type="gramStart"/>
            <w:r w:rsidRPr="00CF5D68">
              <w:rPr>
                <w:rFonts w:ascii="Times New Roman" w:hAnsi="Times New Roman"/>
                <w:i/>
                <w:iCs/>
                <w:color w:val="0000CC"/>
                <w:sz w:val="24"/>
                <w:szCs w:val="24"/>
                <w:lang w:val="ru-RU"/>
              </w:rPr>
              <w:t>периодичности  проведения</w:t>
            </w:r>
            <w:proofErr w:type="gramEnd"/>
            <w:r w:rsidRPr="00CF5D68">
              <w:rPr>
                <w:rFonts w:ascii="Times New Roman" w:hAnsi="Times New Roman"/>
                <w:i/>
                <w:iCs/>
                <w:color w:val="0000CC"/>
                <w:sz w:val="24"/>
                <w:szCs w:val="24"/>
                <w:lang w:val="ru-RU"/>
              </w:rPr>
              <w:t xml:space="preserve"> внутренних аудитов, Лаборатория должна обосновать выбранный срок очередного внутреннего аудита на таких соображениях, как:</w:t>
            </w:r>
          </w:p>
          <w:p w:rsidR="00CF5D68" w:rsidRPr="00CF5D68" w:rsidRDefault="00CF5D68" w:rsidP="00CF5D68">
            <w:pPr>
              <w:autoSpaceDE w:val="0"/>
              <w:autoSpaceDN w:val="0"/>
              <w:adjustRightInd w:val="0"/>
              <w:jc w:val="both"/>
              <w:rPr>
                <w:rFonts w:ascii="Times New Roman" w:hAnsi="Times New Roman"/>
                <w:i/>
                <w:iCs/>
                <w:color w:val="0000CC"/>
                <w:sz w:val="24"/>
                <w:szCs w:val="24"/>
                <w:lang w:val="ru-RU"/>
              </w:rPr>
            </w:pPr>
            <w:r w:rsidRPr="00CF5D68">
              <w:rPr>
                <w:rFonts w:ascii="Times New Roman" w:hAnsi="Times New Roman"/>
                <w:i/>
                <w:iCs/>
                <w:color w:val="0000CC"/>
                <w:sz w:val="24"/>
                <w:szCs w:val="24"/>
                <w:lang w:val="ru-RU"/>
              </w:rPr>
              <w:t xml:space="preserve"> - наличие несоответствий при предыдущих оценках, проведенных внешними органами (органом аккредитации, регулирующими органами и др.)/при внутренних аудитах;</w:t>
            </w:r>
          </w:p>
          <w:p w:rsidR="00CF5D68" w:rsidRPr="00CF5D68" w:rsidRDefault="00CF5D68" w:rsidP="00CF5D68">
            <w:pPr>
              <w:autoSpaceDE w:val="0"/>
              <w:autoSpaceDN w:val="0"/>
              <w:adjustRightInd w:val="0"/>
              <w:jc w:val="both"/>
              <w:rPr>
                <w:rFonts w:ascii="Times New Roman" w:hAnsi="Times New Roman"/>
                <w:i/>
                <w:iCs/>
                <w:color w:val="0000CC"/>
                <w:sz w:val="24"/>
                <w:szCs w:val="24"/>
                <w:lang w:val="ru-RU"/>
              </w:rPr>
            </w:pPr>
            <w:r w:rsidRPr="00CF5D68">
              <w:rPr>
                <w:rFonts w:ascii="Times New Roman" w:hAnsi="Times New Roman"/>
                <w:i/>
                <w:iCs/>
                <w:color w:val="0000CC"/>
                <w:sz w:val="24"/>
                <w:szCs w:val="24"/>
                <w:lang w:val="ru-RU"/>
              </w:rPr>
              <w:lastRenderedPageBreak/>
              <w:t>- неудовлетворительные результаты по обеспечению качества выдаваемых результатов;</w:t>
            </w:r>
          </w:p>
          <w:p w:rsidR="00CF5D68" w:rsidRPr="00CF5D68" w:rsidRDefault="00CF5D68" w:rsidP="00CF5D68">
            <w:pPr>
              <w:autoSpaceDE w:val="0"/>
              <w:autoSpaceDN w:val="0"/>
              <w:adjustRightInd w:val="0"/>
              <w:jc w:val="both"/>
              <w:rPr>
                <w:rFonts w:ascii="Times New Roman" w:hAnsi="Times New Roman"/>
                <w:i/>
                <w:iCs/>
                <w:color w:val="0000CC"/>
                <w:sz w:val="24"/>
                <w:szCs w:val="24"/>
                <w:lang w:val="ru-RU"/>
              </w:rPr>
            </w:pPr>
            <w:r w:rsidRPr="00CF5D68">
              <w:rPr>
                <w:rFonts w:ascii="Times New Roman" w:hAnsi="Times New Roman"/>
                <w:i/>
                <w:iCs/>
                <w:color w:val="0000CC"/>
                <w:sz w:val="24"/>
                <w:szCs w:val="24"/>
                <w:lang w:val="ru-RU"/>
              </w:rPr>
              <w:t xml:space="preserve">- организационные </w:t>
            </w:r>
            <w:proofErr w:type="gramStart"/>
            <w:r w:rsidRPr="00CF5D68">
              <w:rPr>
                <w:rFonts w:ascii="Times New Roman" w:hAnsi="Times New Roman"/>
                <w:i/>
                <w:iCs/>
                <w:color w:val="0000CC"/>
                <w:sz w:val="24"/>
                <w:szCs w:val="24"/>
                <w:lang w:val="ru-RU"/>
              </w:rPr>
              <w:t>изменения,  изменения</w:t>
            </w:r>
            <w:proofErr w:type="gramEnd"/>
            <w:r w:rsidRPr="00CF5D68">
              <w:rPr>
                <w:rFonts w:ascii="Times New Roman" w:hAnsi="Times New Roman"/>
                <w:i/>
                <w:iCs/>
                <w:color w:val="0000CC"/>
                <w:sz w:val="24"/>
                <w:szCs w:val="24"/>
                <w:lang w:val="ru-RU"/>
              </w:rPr>
              <w:t xml:space="preserve"> внешних требований, относящихся к лабораторной деятельности, в том числе  изменения критериев аккредитации, процедурные изменения, а также </w:t>
            </w:r>
          </w:p>
          <w:p w:rsidR="00CF5D68" w:rsidRPr="00CF5D68" w:rsidRDefault="00CF5D68" w:rsidP="00CF5D68">
            <w:pPr>
              <w:autoSpaceDE w:val="0"/>
              <w:autoSpaceDN w:val="0"/>
              <w:adjustRightInd w:val="0"/>
              <w:jc w:val="both"/>
              <w:rPr>
                <w:rFonts w:ascii="Times New Roman" w:hAnsi="Times New Roman"/>
                <w:i/>
                <w:iCs/>
                <w:color w:val="0000CC"/>
                <w:sz w:val="24"/>
                <w:szCs w:val="24"/>
                <w:lang w:val="ru-RU"/>
              </w:rPr>
            </w:pPr>
            <w:r w:rsidRPr="00CF5D68">
              <w:rPr>
                <w:rFonts w:ascii="Times New Roman" w:hAnsi="Times New Roman"/>
                <w:i/>
                <w:iCs/>
                <w:color w:val="0000CC"/>
                <w:sz w:val="24"/>
                <w:szCs w:val="24"/>
                <w:lang w:val="ru-RU"/>
              </w:rPr>
              <w:t>- эффективность системы передачи опыта между различными операционными площадками и между различными областями деятельности;</w:t>
            </w:r>
          </w:p>
          <w:p w:rsidR="00CF5D68" w:rsidRPr="00CF5D68" w:rsidRDefault="00CF5D68" w:rsidP="00CF5D68">
            <w:pPr>
              <w:autoSpaceDE w:val="0"/>
              <w:autoSpaceDN w:val="0"/>
              <w:adjustRightInd w:val="0"/>
              <w:jc w:val="both"/>
              <w:rPr>
                <w:rFonts w:ascii="Times New Roman" w:hAnsi="Times New Roman"/>
                <w:i/>
                <w:iCs/>
                <w:color w:val="0000CC"/>
                <w:sz w:val="24"/>
                <w:szCs w:val="24"/>
                <w:lang w:val="ru-RU"/>
              </w:rPr>
            </w:pPr>
            <w:r w:rsidRPr="00CF5D68">
              <w:rPr>
                <w:rFonts w:ascii="Times New Roman" w:hAnsi="Times New Roman"/>
                <w:i/>
                <w:iCs/>
                <w:color w:val="0000CC"/>
                <w:sz w:val="24"/>
                <w:szCs w:val="24"/>
                <w:lang w:val="ru-RU"/>
              </w:rPr>
              <w:t>- текучесть персонала, смена оборудования, изменение месторасположения Лаборатории;</w:t>
            </w:r>
          </w:p>
          <w:p w:rsidR="00CF5D68" w:rsidRPr="00CF5D68" w:rsidRDefault="00CF5D68" w:rsidP="00CF5D68">
            <w:pPr>
              <w:autoSpaceDE w:val="0"/>
              <w:autoSpaceDN w:val="0"/>
              <w:adjustRightInd w:val="0"/>
              <w:jc w:val="both"/>
              <w:rPr>
                <w:rFonts w:ascii="Times New Roman" w:hAnsi="Times New Roman"/>
                <w:i/>
                <w:iCs/>
                <w:color w:val="0000CC"/>
                <w:sz w:val="24"/>
                <w:szCs w:val="24"/>
                <w:lang w:val="ru-RU"/>
              </w:rPr>
            </w:pPr>
            <w:r w:rsidRPr="00CF5D68">
              <w:rPr>
                <w:rFonts w:ascii="Times New Roman" w:hAnsi="Times New Roman"/>
                <w:i/>
                <w:iCs/>
                <w:color w:val="0000CC"/>
                <w:sz w:val="24"/>
                <w:szCs w:val="24"/>
                <w:lang w:val="ru-RU"/>
              </w:rPr>
              <w:t>- и др.</w:t>
            </w:r>
          </w:p>
          <w:p w:rsidR="00CF5D68" w:rsidRPr="00CF5D68" w:rsidRDefault="00CF5D68" w:rsidP="00CF5D68">
            <w:pPr>
              <w:autoSpaceDE w:val="0"/>
              <w:autoSpaceDN w:val="0"/>
              <w:adjustRightInd w:val="0"/>
              <w:jc w:val="both"/>
              <w:rPr>
                <w:rFonts w:ascii="Times New Roman" w:hAnsi="Times New Roman"/>
                <w:i/>
                <w:iCs/>
                <w:color w:val="0000CC"/>
                <w:sz w:val="24"/>
                <w:szCs w:val="24"/>
                <w:lang w:val="ru-RU"/>
              </w:rPr>
            </w:pPr>
            <w:r w:rsidRPr="00CF5D68">
              <w:rPr>
                <w:rFonts w:ascii="Times New Roman" w:hAnsi="Times New Roman"/>
                <w:i/>
                <w:iCs/>
                <w:color w:val="0000CC"/>
                <w:sz w:val="24"/>
                <w:szCs w:val="24"/>
                <w:lang w:val="ru-RU"/>
              </w:rPr>
              <w:t>Лаборатория должна завершить цикл внутреннего аудита перед каждым запланированным визитом КЦА для оценки.</w:t>
            </w:r>
          </w:p>
          <w:p w:rsidR="004E4FF7" w:rsidRPr="00CF5D68" w:rsidRDefault="00CF5D68" w:rsidP="00CF5D68">
            <w:pPr>
              <w:autoSpaceDE w:val="0"/>
              <w:autoSpaceDN w:val="0"/>
              <w:adjustRightInd w:val="0"/>
              <w:jc w:val="both"/>
              <w:rPr>
                <w:rFonts w:ascii="Times New Roman" w:hAnsi="Times New Roman"/>
                <w:i/>
                <w:iCs/>
                <w:color w:val="0000CC"/>
                <w:sz w:val="24"/>
                <w:szCs w:val="24"/>
                <w:lang w:val="ru-RU"/>
              </w:rPr>
            </w:pPr>
            <w:r w:rsidRPr="00CF5D68">
              <w:rPr>
                <w:rFonts w:ascii="Times New Roman" w:hAnsi="Times New Roman"/>
                <w:i/>
                <w:iCs/>
                <w:color w:val="0000CC"/>
                <w:sz w:val="24"/>
                <w:szCs w:val="24"/>
                <w:lang w:val="ru-RU"/>
              </w:rPr>
              <w:t>В случае процесса расширения области аккредитации, внутренний аудит Лаборатории должен содержать как минимум проверку/оценку технических требований, применимых к виду деятельности Лаборатории, заявленному на расширение аккредитации и про</w:t>
            </w:r>
            <w:r>
              <w:rPr>
                <w:rFonts w:ascii="Times New Roman" w:hAnsi="Times New Roman"/>
                <w:i/>
                <w:iCs/>
                <w:color w:val="0000CC"/>
                <w:sz w:val="24"/>
                <w:szCs w:val="24"/>
                <w:lang w:val="ru-RU"/>
              </w:rPr>
              <w:t>цессам, связанным с расширением</w:t>
            </w:r>
            <w:r w:rsidR="004E4FF7" w:rsidRPr="00CF5D68">
              <w:rPr>
                <w:rFonts w:ascii="Times New Roman" w:hAnsi="Times New Roman"/>
                <w:i/>
                <w:iCs/>
                <w:color w:val="0000CC"/>
                <w:sz w:val="24"/>
                <w:szCs w:val="24"/>
                <w:lang w:val="ru-RU"/>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E4FF7" w:rsidRPr="00F22DB9" w:rsidRDefault="004E4FF7"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iCs/>
                <w:sz w:val="24"/>
                <w:szCs w:val="24"/>
                <w:lang w:val="ru-RU"/>
              </w:rPr>
            </w:pPr>
          </w:p>
        </w:tc>
      </w:tr>
      <w:tr w:rsidR="004E4FF7"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E4FF7" w:rsidRPr="00D709A2" w:rsidRDefault="004E4FF7" w:rsidP="00EF6A05">
            <w:pPr>
              <w:spacing w:after="40" w:line="200" w:lineRule="exact"/>
              <w:rPr>
                <w:rFonts w:ascii="Times New Roman" w:hAnsi="Times New Roman"/>
                <w:b/>
                <w:bCs/>
                <w:i/>
                <w:iCs/>
                <w:color w:val="0000CC"/>
                <w:sz w:val="22"/>
                <w:szCs w:val="22"/>
                <w:lang w:val="ru-RU"/>
              </w:rPr>
            </w:pPr>
            <w:r w:rsidRPr="00D709A2">
              <w:rPr>
                <w:rFonts w:ascii="Times New Roman" w:hAnsi="Times New Roman"/>
                <w:b/>
                <w:bCs/>
                <w:i/>
                <w:iCs/>
                <w:color w:val="0000CC"/>
                <w:sz w:val="22"/>
                <w:szCs w:val="22"/>
                <w:lang w:val="ru-RU"/>
              </w:rPr>
              <w:lastRenderedPageBreak/>
              <w:t>8.8.3.1б</w:t>
            </w:r>
          </w:p>
        </w:tc>
        <w:tc>
          <w:tcPr>
            <w:tcW w:w="5748" w:type="dxa"/>
            <w:gridSpan w:val="3"/>
            <w:tcBorders>
              <w:top w:val="single" w:sz="12" w:space="0" w:color="auto"/>
              <w:bottom w:val="single" w:sz="12" w:space="0" w:color="auto"/>
              <w:right w:val="single" w:sz="4" w:space="0" w:color="auto"/>
            </w:tcBorders>
            <w:shd w:val="clear" w:color="auto" w:fill="auto"/>
          </w:tcPr>
          <w:p w:rsidR="004E4FF7" w:rsidRPr="00D709A2" w:rsidRDefault="004E4FF7" w:rsidP="00EF6A05">
            <w:pPr>
              <w:autoSpaceDE w:val="0"/>
              <w:autoSpaceDN w:val="0"/>
              <w:adjustRightInd w:val="0"/>
              <w:jc w:val="both"/>
              <w:rPr>
                <w:rFonts w:ascii="Times New Roman" w:hAnsi="Times New Roman"/>
                <w:b/>
                <w:bCs/>
                <w:i/>
                <w:iCs/>
                <w:color w:val="0000CC"/>
                <w:sz w:val="24"/>
                <w:szCs w:val="24"/>
                <w:lang w:val="ru-RU"/>
              </w:rPr>
            </w:pPr>
            <w:r w:rsidRPr="00D709A2">
              <w:rPr>
                <w:rFonts w:ascii="Times New Roman" w:hAnsi="Times New Roman"/>
                <w:b/>
                <w:bCs/>
                <w:i/>
                <w:iCs/>
                <w:color w:val="0000CC"/>
                <w:sz w:val="24"/>
                <w:szCs w:val="24"/>
                <w:lang w:val="ru-RU"/>
              </w:rPr>
              <w:t>Оценивание деятельности в рамках гибкой области</w:t>
            </w:r>
          </w:p>
          <w:p w:rsidR="00D709A2" w:rsidRPr="00D709A2" w:rsidRDefault="00D709A2" w:rsidP="00D709A2">
            <w:pPr>
              <w:autoSpaceDE w:val="0"/>
              <w:autoSpaceDN w:val="0"/>
              <w:adjustRightInd w:val="0"/>
              <w:jc w:val="both"/>
              <w:rPr>
                <w:rFonts w:ascii="Times New Roman" w:hAnsi="Times New Roman"/>
                <w:i/>
                <w:iCs/>
                <w:color w:val="0000CC"/>
                <w:sz w:val="24"/>
                <w:szCs w:val="24"/>
                <w:lang w:val="ru-RU"/>
              </w:rPr>
            </w:pPr>
            <w:r w:rsidRPr="00D709A2">
              <w:rPr>
                <w:rFonts w:ascii="Times New Roman" w:hAnsi="Times New Roman"/>
                <w:i/>
                <w:iCs/>
                <w:color w:val="0000CC"/>
                <w:sz w:val="24"/>
                <w:szCs w:val="24"/>
                <w:lang w:val="ru-RU"/>
              </w:rPr>
              <w:t>Если Лаборатория имеет гибкую область, то деятельность в рамках гибкой области, особое внимание при проведении внутренних аудитов должно уделяться внедрению процедур валидации и/или верификации, и мониторингу деятельности, относящейся к данным внедрениям, включая:</w:t>
            </w:r>
          </w:p>
          <w:p w:rsidR="00D709A2" w:rsidRPr="00D709A2" w:rsidRDefault="00D709A2" w:rsidP="00D709A2">
            <w:pPr>
              <w:autoSpaceDE w:val="0"/>
              <w:autoSpaceDN w:val="0"/>
              <w:adjustRightInd w:val="0"/>
              <w:jc w:val="both"/>
              <w:rPr>
                <w:rFonts w:ascii="Times New Roman" w:hAnsi="Times New Roman"/>
                <w:i/>
                <w:iCs/>
                <w:color w:val="0000CC"/>
                <w:sz w:val="24"/>
                <w:szCs w:val="24"/>
                <w:lang w:val="ru-RU"/>
              </w:rPr>
            </w:pPr>
            <w:r w:rsidRPr="00D709A2">
              <w:rPr>
                <w:rFonts w:ascii="Times New Roman" w:hAnsi="Times New Roman"/>
                <w:i/>
                <w:iCs/>
                <w:color w:val="0000CC"/>
                <w:sz w:val="24"/>
                <w:szCs w:val="24"/>
                <w:lang w:val="ru-RU"/>
              </w:rPr>
              <w:t xml:space="preserve">- анализу запросов, заявок на подряд и контрактов; </w:t>
            </w:r>
          </w:p>
          <w:p w:rsidR="00D709A2" w:rsidRPr="00D709A2" w:rsidRDefault="00D709A2" w:rsidP="00D709A2">
            <w:pPr>
              <w:autoSpaceDE w:val="0"/>
              <w:autoSpaceDN w:val="0"/>
              <w:adjustRightInd w:val="0"/>
              <w:jc w:val="both"/>
              <w:rPr>
                <w:rFonts w:ascii="Times New Roman" w:hAnsi="Times New Roman"/>
                <w:i/>
                <w:iCs/>
                <w:color w:val="0000CC"/>
                <w:sz w:val="24"/>
                <w:szCs w:val="24"/>
                <w:lang w:val="ru-RU"/>
              </w:rPr>
            </w:pPr>
            <w:r w:rsidRPr="00D709A2">
              <w:rPr>
                <w:rFonts w:ascii="Times New Roman" w:hAnsi="Times New Roman"/>
                <w:i/>
                <w:iCs/>
                <w:color w:val="0000CC"/>
                <w:sz w:val="24"/>
                <w:szCs w:val="24"/>
                <w:lang w:val="ru-RU"/>
              </w:rPr>
              <w:lastRenderedPageBreak/>
              <w:t>- анализу со стороны руководства;</w:t>
            </w:r>
          </w:p>
          <w:p w:rsidR="00D709A2" w:rsidRPr="00D709A2" w:rsidRDefault="00D709A2" w:rsidP="00D709A2">
            <w:pPr>
              <w:autoSpaceDE w:val="0"/>
              <w:autoSpaceDN w:val="0"/>
              <w:adjustRightInd w:val="0"/>
              <w:jc w:val="both"/>
              <w:rPr>
                <w:rFonts w:ascii="Times New Roman" w:hAnsi="Times New Roman"/>
                <w:i/>
                <w:iCs/>
                <w:color w:val="0000CC"/>
                <w:sz w:val="24"/>
                <w:szCs w:val="24"/>
                <w:lang w:val="ru-RU"/>
              </w:rPr>
            </w:pPr>
            <w:r w:rsidRPr="00D709A2">
              <w:rPr>
                <w:rFonts w:ascii="Times New Roman" w:hAnsi="Times New Roman"/>
                <w:i/>
                <w:iCs/>
                <w:color w:val="0000CC"/>
                <w:sz w:val="24"/>
                <w:szCs w:val="24"/>
                <w:lang w:val="ru-RU"/>
              </w:rPr>
              <w:t>- компетентность персонала и допуск его к работам;</w:t>
            </w:r>
          </w:p>
          <w:p w:rsidR="00D709A2" w:rsidRPr="00D709A2" w:rsidRDefault="00D709A2" w:rsidP="00D709A2">
            <w:pPr>
              <w:autoSpaceDE w:val="0"/>
              <w:autoSpaceDN w:val="0"/>
              <w:adjustRightInd w:val="0"/>
              <w:jc w:val="both"/>
              <w:rPr>
                <w:rFonts w:ascii="Times New Roman" w:hAnsi="Times New Roman"/>
                <w:i/>
                <w:iCs/>
                <w:color w:val="0000CC"/>
                <w:sz w:val="24"/>
                <w:szCs w:val="24"/>
                <w:lang w:val="ru-RU"/>
              </w:rPr>
            </w:pPr>
            <w:r w:rsidRPr="00D709A2">
              <w:rPr>
                <w:rFonts w:ascii="Times New Roman" w:hAnsi="Times New Roman"/>
                <w:i/>
                <w:iCs/>
                <w:color w:val="0000CC"/>
                <w:sz w:val="24"/>
                <w:szCs w:val="24"/>
                <w:lang w:val="ru-RU"/>
              </w:rPr>
              <w:t>- оценке неопределенности измерений, для количественных методов;</w:t>
            </w:r>
          </w:p>
          <w:p w:rsidR="00D709A2" w:rsidRPr="00D709A2" w:rsidRDefault="00D709A2" w:rsidP="00D709A2">
            <w:pPr>
              <w:autoSpaceDE w:val="0"/>
              <w:autoSpaceDN w:val="0"/>
              <w:adjustRightInd w:val="0"/>
              <w:jc w:val="both"/>
              <w:rPr>
                <w:rFonts w:ascii="Times New Roman" w:hAnsi="Times New Roman"/>
                <w:i/>
                <w:iCs/>
                <w:color w:val="0000CC"/>
                <w:sz w:val="24"/>
                <w:szCs w:val="24"/>
                <w:lang w:val="ru-RU"/>
              </w:rPr>
            </w:pPr>
            <w:r w:rsidRPr="00D709A2">
              <w:rPr>
                <w:rFonts w:ascii="Times New Roman" w:hAnsi="Times New Roman"/>
                <w:i/>
                <w:iCs/>
                <w:color w:val="0000CC"/>
                <w:sz w:val="24"/>
                <w:szCs w:val="24"/>
                <w:lang w:val="ru-RU"/>
              </w:rPr>
              <w:t>- оборудования и прослеживаемости измерений;</w:t>
            </w:r>
          </w:p>
          <w:p w:rsidR="00D709A2" w:rsidRPr="00D709A2" w:rsidRDefault="00D709A2" w:rsidP="00D709A2">
            <w:pPr>
              <w:autoSpaceDE w:val="0"/>
              <w:autoSpaceDN w:val="0"/>
              <w:adjustRightInd w:val="0"/>
              <w:jc w:val="both"/>
              <w:rPr>
                <w:rFonts w:ascii="Times New Roman" w:hAnsi="Times New Roman"/>
                <w:i/>
                <w:iCs/>
                <w:color w:val="0000CC"/>
                <w:sz w:val="24"/>
                <w:szCs w:val="24"/>
                <w:lang w:val="ru-RU"/>
              </w:rPr>
            </w:pPr>
            <w:r w:rsidRPr="00D709A2">
              <w:rPr>
                <w:rFonts w:ascii="Times New Roman" w:hAnsi="Times New Roman"/>
                <w:i/>
                <w:iCs/>
                <w:color w:val="0000CC"/>
                <w:sz w:val="24"/>
                <w:szCs w:val="24"/>
                <w:lang w:val="ru-RU"/>
              </w:rPr>
              <w:t>- ВКК и ВОК;</w:t>
            </w:r>
          </w:p>
          <w:p w:rsidR="004E4FF7" w:rsidRPr="00335AFB" w:rsidRDefault="00D709A2" w:rsidP="00D709A2">
            <w:pPr>
              <w:autoSpaceDE w:val="0"/>
              <w:autoSpaceDN w:val="0"/>
              <w:adjustRightInd w:val="0"/>
              <w:jc w:val="both"/>
              <w:rPr>
                <w:rFonts w:ascii="Times New Roman" w:hAnsi="Times New Roman"/>
                <w:b/>
                <w:bCs/>
                <w:i/>
                <w:iCs/>
                <w:color w:val="0000CC"/>
                <w:lang w:val="ru-RU"/>
              </w:rPr>
            </w:pPr>
            <w:r w:rsidRPr="00D709A2">
              <w:rPr>
                <w:rFonts w:ascii="Times New Roman" w:hAnsi="Times New Roman"/>
                <w:i/>
                <w:iCs/>
                <w:color w:val="0000CC"/>
                <w:sz w:val="24"/>
                <w:szCs w:val="24"/>
                <w:lang w:val="ru-RU"/>
              </w:rPr>
              <w:t>- декларированию статуса аккредитации в части ранее неоцененных видов деятельности в рамках гибкой области аккредитации</w:t>
            </w:r>
            <w:r w:rsidR="004E4FF7" w:rsidRPr="00D709A2">
              <w:rPr>
                <w:rFonts w:ascii="Times New Roman" w:hAnsi="Times New Roman"/>
                <w:i/>
                <w:iCs/>
                <w:color w:val="0000CC"/>
                <w:sz w:val="24"/>
                <w:szCs w:val="24"/>
                <w:lang w:val="ru-RU"/>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E4FF7" w:rsidRPr="00F22DB9" w:rsidRDefault="004E4FF7"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iCs/>
                <w:sz w:val="24"/>
                <w:szCs w:val="24"/>
                <w:lang w:val="ru-RU"/>
              </w:rPr>
            </w:pPr>
          </w:p>
        </w:tc>
      </w:tr>
      <w:tr w:rsidR="004E4FF7"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4E4FF7" w:rsidRPr="0014667D" w:rsidRDefault="004E4FF7" w:rsidP="00EF6A05">
            <w:pPr>
              <w:spacing w:after="40" w:line="200" w:lineRule="exact"/>
              <w:rPr>
                <w:rFonts w:ascii="Times New Roman" w:hAnsi="Times New Roman"/>
                <w:b/>
                <w:bCs/>
              </w:rPr>
            </w:pPr>
            <w:r w:rsidRPr="0014667D">
              <w:rPr>
                <w:rFonts w:ascii="Times New Roman" w:hAnsi="Times New Roman"/>
                <w:b/>
                <w:bCs/>
                <w:szCs w:val="18"/>
                <w:lang w:val="ru-RU"/>
              </w:rPr>
              <w:lastRenderedPageBreak/>
              <w:t>8.8.3.2</w:t>
            </w:r>
          </w:p>
        </w:tc>
        <w:tc>
          <w:tcPr>
            <w:tcW w:w="5748" w:type="dxa"/>
            <w:gridSpan w:val="3"/>
            <w:tcBorders>
              <w:top w:val="single" w:sz="12" w:space="0" w:color="auto"/>
              <w:bottom w:val="single" w:sz="12" w:space="0" w:color="auto"/>
              <w:right w:val="single" w:sz="4" w:space="0" w:color="auto"/>
            </w:tcBorders>
            <w:shd w:val="clear" w:color="auto" w:fill="auto"/>
          </w:tcPr>
          <w:p w:rsidR="00234282" w:rsidRPr="003F503D" w:rsidRDefault="00234282" w:rsidP="00234282">
            <w:pPr>
              <w:pStyle w:val="af6"/>
              <w:widowControl w:val="0"/>
              <w:numPr>
                <w:ilvl w:val="3"/>
                <w:numId w:val="79"/>
              </w:numPr>
              <w:tabs>
                <w:tab w:val="left" w:pos="1024"/>
                <w:tab w:val="left" w:pos="1025"/>
              </w:tabs>
              <w:autoSpaceDE w:val="0"/>
              <w:autoSpaceDN w:val="0"/>
              <w:spacing w:before="0" w:after="0"/>
              <w:ind w:left="0" w:firstLine="0"/>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Лаборатория должна планировать, устанавливать, внедрять и поддерживать программу внутреннего аудита, что включает:</w:t>
            </w:r>
          </w:p>
          <w:p w:rsidR="00234282" w:rsidRPr="003F503D" w:rsidRDefault="00234282" w:rsidP="00234282">
            <w:pPr>
              <w:widowControl w:val="0"/>
              <w:numPr>
                <w:ilvl w:val="0"/>
                <w:numId w:val="78"/>
              </w:numPr>
              <w:tabs>
                <w:tab w:val="left" w:pos="993"/>
              </w:tabs>
              <w:autoSpaceDE w:val="0"/>
              <w:autoSpaceDN w:val="0"/>
              <w:spacing w:before="185" w:after="0"/>
              <w:ind w:left="426" w:hanging="310"/>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приоритет отдается риску для пациентов, связанному с лабораторной деятельностью;</w:t>
            </w:r>
          </w:p>
          <w:p w:rsidR="00234282" w:rsidRPr="003F503D" w:rsidRDefault="00234282" w:rsidP="00234282">
            <w:pPr>
              <w:widowControl w:val="0"/>
              <w:numPr>
                <w:ilvl w:val="0"/>
                <w:numId w:val="78"/>
              </w:numPr>
              <w:tabs>
                <w:tab w:val="left" w:pos="993"/>
              </w:tabs>
              <w:autoSpaceDE w:val="0"/>
              <w:autoSpaceDN w:val="0"/>
              <w:spacing w:before="181" w:after="0"/>
              <w:ind w:left="426" w:hanging="310"/>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график, который учитывает выявленные риски; результаты как внешних оценок, так и предыдущих внутренних аудитов; возникновение несоответствий, инцидентов и жалоб; и изменени</w:t>
            </w:r>
            <w:r w:rsidRPr="003F503D">
              <w:rPr>
                <w:rFonts w:ascii="Times New Roman" w:eastAsia="Cambria" w:hAnsi="Times New Roman"/>
                <w:color w:val="231F20"/>
                <w:sz w:val="24"/>
                <w:szCs w:val="24"/>
                <w:lang w:val="ky-KG" w:eastAsia="en-US"/>
              </w:rPr>
              <w:t>й</w:t>
            </w:r>
            <w:r w:rsidRPr="003F503D">
              <w:rPr>
                <w:rFonts w:ascii="Times New Roman" w:eastAsia="Cambria" w:hAnsi="Times New Roman"/>
                <w:color w:val="231F20"/>
                <w:sz w:val="24"/>
                <w:szCs w:val="24"/>
                <w:lang w:eastAsia="en-US"/>
              </w:rPr>
              <w:t>, влияющи</w:t>
            </w:r>
            <w:r w:rsidRPr="003F503D">
              <w:rPr>
                <w:rFonts w:ascii="Times New Roman" w:eastAsia="Cambria" w:hAnsi="Times New Roman"/>
                <w:color w:val="231F20"/>
                <w:sz w:val="24"/>
                <w:szCs w:val="24"/>
                <w:lang w:val="ky-KG" w:eastAsia="en-US"/>
              </w:rPr>
              <w:t>х</w:t>
            </w:r>
            <w:r w:rsidRPr="003F503D">
              <w:rPr>
                <w:rFonts w:ascii="Times New Roman" w:eastAsia="Cambria" w:hAnsi="Times New Roman"/>
                <w:color w:val="231F20"/>
                <w:sz w:val="24"/>
                <w:szCs w:val="24"/>
                <w:lang w:eastAsia="en-US"/>
              </w:rPr>
              <w:t xml:space="preserve"> на деятельность лаборатории;</w:t>
            </w:r>
          </w:p>
          <w:p w:rsidR="00234282" w:rsidRPr="003F503D" w:rsidRDefault="00234282" w:rsidP="00234282">
            <w:pPr>
              <w:widowControl w:val="0"/>
              <w:numPr>
                <w:ilvl w:val="0"/>
                <w:numId w:val="78"/>
              </w:numPr>
              <w:tabs>
                <w:tab w:val="left" w:pos="993"/>
              </w:tabs>
              <w:autoSpaceDE w:val="0"/>
              <w:autoSpaceDN w:val="0"/>
              <w:spacing w:before="170" w:after="0"/>
              <w:ind w:left="426" w:hanging="310"/>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конкретные цели аудита, критерии и о</w:t>
            </w:r>
            <w:r w:rsidRPr="003F503D">
              <w:rPr>
                <w:rFonts w:ascii="Times New Roman" w:eastAsia="Cambria" w:hAnsi="Times New Roman"/>
                <w:color w:val="231F20"/>
                <w:sz w:val="24"/>
                <w:szCs w:val="24"/>
                <w:lang w:val="ky-KG" w:eastAsia="en-US"/>
              </w:rPr>
              <w:t>бласть</w:t>
            </w:r>
            <w:r w:rsidRPr="003F503D">
              <w:rPr>
                <w:rFonts w:ascii="Times New Roman" w:eastAsia="Cambria" w:hAnsi="Times New Roman"/>
                <w:color w:val="231F20"/>
                <w:sz w:val="24"/>
                <w:szCs w:val="24"/>
                <w:lang w:eastAsia="en-US"/>
              </w:rPr>
              <w:t xml:space="preserve"> для каждого аудита;</w:t>
            </w:r>
          </w:p>
          <w:p w:rsidR="00234282" w:rsidRPr="003F503D" w:rsidRDefault="00234282" w:rsidP="00234282">
            <w:pPr>
              <w:widowControl w:val="0"/>
              <w:numPr>
                <w:ilvl w:val="0"/>
                <w:numId w:val="78"/>
              </w:numPr>
              <w:tabs>
                <w:tab w:val="left" w:pos="993"/>
              </w:tabs>
              <w:autoSpaceDE w:val="0"/>
              <w:autoSpaceDN w:val="0"/>
              <w:spacing w:before="181" w:after="0"/>
              <w:ind w:left="426" w:hanging="310"/>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val="ky-KG" w:eastAsia="en-US"/>
              </w:rPr>
              <w:t>выбор</w:t>
            </w:r>
            <w:r w:rsidRPr="003F503D">
              <w:rPr>
                <w:rFonts w:ascii="Times New Roman" w:eastAsia="Cambria" w:hAnsi="Times New Roman"/>
                <w:color w:val="231F20"/>
                <w:sz w:val="24"/>
                <w:szCs w:val="24"/>
                <w:lang w:eastAsia="en-US"/>
              </w:rPr>
              <w:t xml:space="preserve"> аудиторов, которые обучены, квалифицированы и уполномочены оценивать эффективность системы менеджмента лаборатории и, когда позволяют ресурсы, независимы от деятельности, подлежащей аудиту;</w:t>
            </w:r>
          </w:p>
          <w:p w:rsidR="00234282" w:rsidRPr="003F503D" w:rsidRDefault="00234282" w:rsidP="00234282">
            <w:pPr>
              <w:widowControl w:val="0"/>
              <w:numPr>
                <w:ilvl w:val="0"/>
                <w:numId w:val="78"/>
              </w:numPr>
              <w:tabs>
                <w:tab w:val="left" w:pos="993"/>
              </w:tabs>
              <w:autoSpaceDE w:val="0"/>
              <w:autoSpaceDN w:val="0"/>
              <w:spacing w:before="171" w:after="0"/>
              <w:ind w:left="426" w:hanging="310"/>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lastRenderedPageBreak/>
              <w:t>обеспечение объективности и беспристрастности процесса аудита;</w:t>
            </w:r>
          </w:p>
          <w:p w:rsidR="00234282" w:rsidRPr="003F503D" w:rsidRDefault="00234282" w:rsidP="00234282">
            <w:pPr>
              <w:widowControl w:val="0"/>
              <w:numPr>
                <w:ilvl w:val="0"/>
                <w:numId w:val="78"/>
              </w:numPr>
              <w:tabs>
                <w:tab w:val="left" w:pos="993"/>
              </w:tabs>
              <w:autoSpaceDE w:val="0"/>
              <w:autoSpaceDN w:val="0"/>
              <w:spacing w:before="171" w:after="0"/>
              <w:ind w:left="426" w:hanging="310"/>
              <w:jc w:val="both"/>
              <w:rPr>
                <w:rFonts w:ascii="Times New Roman" w:eastAsia="Cambria" w:hAnsi="Times New Roman"/>
                <w:sz w:val="24"/>
                <w:szCs w:val="24"/>
                <w:lang w:eastAsia="en-US"/>
              </w:rPr>
            </w:pPr>
            <w:r w:rsidRPr="003F503D">
              <w:rPr>
                <w:rFonts w:ascii="Times New Roman" w:eastAsia="Cambria" w:hAnsi="Times New Roman"/>
                <w:sz w:val="24"/>
                <w:szCs w:val="24"/>
                <w:lang w:eastAsia="en-US"/>
              </w:rPr>
              <w:t>обеспечение того, что результаты аудита доведены до соответствующего персонала</w:t>
            </w:r>
            <w:r w:rsidRPr="003F503D">
              <w:rPr>
                <w:rFonts w:ascii="Times New Roman" w:eastAsia="Cambria" w:hAnsi="Times New Roman"/>
                <w:color w:val="231F20"/>
                <w:sz w:val="24"/>
                <w:szCs w:val="24"/>
                <w:lang w:eastAsia="en-US"/>
              </w:rPr>
              <w:t>;</w:t>
            </w:r>
          </w:p>
          <w:p w:rsidR="00234282" w:rsidRPr="003F503D" w:rsidRDefault="00234282" w:rsidP="00234282">
            <w:pPr>
              <w:widowControl w:val="0"/>
              <w:numPr>
                <w:ilvl w:val="0"/>
                <w:numId w:val="78"/>
              </w:numPr>
              <w:tabs>
                <w:tab w:val="left" w:pos="993"/>
              </w:tabs>
              <w:autoSpaceDE w:val="0"/>
              <w:autoSpaceDN w:val="0"/>
              <w:spacing w:before="171" w:after="0"/>
              <w:ind w:left="426" w:hanging="310"/>
              <w:jc w:val="both"/>
              <w:rPr>
                <w:rFonts w:ascii="Times New Roman" w:eastAsia="Cambria" w:hAnsi="Times New Roman"/>
                <w:sz w:val="24"/>
                <w:szCs w:val="24"/>
                <w:lang w:eastAsia="en-US"/>
              </w:rPr>
            </w:pPr>
            <w:r w:rsidRPr="003F503D">
              <w:rPr>
                <w:rFonts w:ascii="Times New Roman" w:eastAsia="Cambria" w:hAnsi="Times New Roman"/>
                <w:sz w:val="24"/>
                <w:szCs w:val="24"/>
                <w:lang w:eastAsia="en-US"/>
              </w:rPr>
              <w:t>выполнение соответствующих коррекций и корректирующих действий без необоснованных задержек</w:t>
            </w:r>
            <w:r w:rsidRPr="003F503D">
              <w:rPr>
                <w:rFonts w:ascii="Times New Roman" w:eastAsia="Cambria" w:hAnsi="Times New Roman"/>
                <w:color w:val="231F20"/>
                <w:sz w:val="24"/>
                <w:szCs w:val="24"/>
                <w:lang w:eastAsia="en-US"/>
              </w:rPr>
              <w:t>;</w:t>
            </w:r>
          </w:p>
          <w:p w:rsidR="00234282" w:rsidRPr="003F503D" w:rsidRDefault="00234282" w:rsidP="00234282">
            <w:pPr>
              <w:widowControl w:val="0"/>
              <w:numPr>
                <w:ilvl w:val="0"/>
                <w:numId w:val="78"/>
              </w:numPr>
              <w:tabs>
                <w:tab w:val="left" w:pos="993"/>
              </w:tabs>
              <w:autoSpaceDE w:val="0"/>
              <w:autoSpaceDN w:val="0"/>
              <w:spacing w:before="171" w:after="0"/>
              <w:ind w:left="426" w:hanging="310"/>
              <w:jc w:val="both"/>
              <w:rPr>
                <w:rFonts w:ascii="Times New Roman" w:eastAsia="Cambria" w:hAnsi="Times New Roman"/>
                <w:sz w:val="24"/>
                <w:szCs w:val="24"/>
                <w:lang w:eastAsia="en-US"/>
              </w:rPr>
            </w:pPr>
            <w:r w:rsidRPr="003F503D">
              <w:rPr>
                <w:rFonts w:ascii="Times New Roman" w:eastAsia="Cambria" w:hAnsi="Times New Roman"/>
                <w:sz w:val="24"/>
                <w:szCs w:val="24"/>
                <w:lang w:eastAsia="en-US"/>
              </w:rPr>
              <w:t>сохранение записей в качестве подтверждения реализации программы аудита и результатов аудитов</w:t>
            </w:r>
            <w:r w:rsidRPr="003F503D">
              <w:rPr>
                <w:rFonts w:ascii="Times New Roman" w:eastAsia="Cambria" w:hAnsi="Times New Roman"/>
                <w:color w:val="231F20"/>
                <w:sz w:val="24"/>
                <w:szCs w:val="24"/>
                <w:lang w:eastAsia="en-US"/>
              </w:rPr>
              <w:t>.</w:t>
            </w:r>
          </w:p>
          <w:p w:rsidR="004E4FF7" w:rsidRPr="003F057F" w:rsidRDefault="00234282" w:rsidP="00234282">
            <w:pPr>
              <w:widowControl w:val="0"/>
              <w:tabs>
                <w:tab w:val="left" w:pos="993"/>
                <w:tab w:val="left" w:pos="1761"/>
              </w:tabs>
              <w:autoSpaceDE w:val="0"/>
              <w:autoSpaceDN w:val="0"/>
              <w:spacing w:before="80"/>
              <w:jc w:val="both"/>
              <w:rPr>
                <w:rFonts w:ascii="Times New Roman" w:hAnsi="Times New Roman"/>
              </w:rPr>
            </w:pPr>
            <w:r w:rsidRPr="003F503D">
              <w:rPr>
                <w:rFonts w:ascii="Times New Roman" w:eastAsia="Cambria" w:hAnsi="Times New Roman"/>
                <w:color w:val="231F20"/>
                <w:lang w:val="ky-KG" w:eastAsia="en-US"/>
              </w:rPr>
              <w:t>ПРИМЕЧАНИЕ</w:t>
            </w:r>
            <w:r w:rsidRPr="003F503D">
              <w:rPr>
                <w:rFonts w:ascii="Times New Roman" w:eastAsia="Cambria" w:hAnsi="Times New Roman"/>
                <w:color w:val="231F20"/>
                <w:lang w:eastAsia="en-US"/>
              </w:rPr>
              <w:tab/>
            </w:r>
            <w:r w:rsidRPr="003F503D">
              <w:rPr>
                <w:rFonts w:ascii="Times New Roman" w:eastAsia="Cambria" w:hAnsi="Times New Roman"/>
                <w:color w:val="231F20"/>
                <w:lang w:val="en-US" w:eastAsia="en-US"/>
              </w:rPr>
              <w:t>ISO</w:t>
            </w:r>
            <w:r w:rsidRPr="003F503D">
              <w:rPr>
                <w:rFonts w:ascii="Times New Roman" w:eastAsia="Cambria" w:hAnsi="Times New Roman"/>
                <w:color w:val="231F20"/>
                <w:spacing w:val="4"/>
                <w:lang w:eastAsia="en-US"/>
              </w:rPr>
              <w:t xml:space="preserve"> </w:t>
            </w:r>
            <w:r w:rsidRPr="003F503D">
              <w:rPr>
                <w:rFonts w:ascii="Times New Roman" w:eastAsia="Cambria" w:hAnsi="Times New Roman"/>
                <w:color w:val="231F20"/>
                <w:lang w:eastAsia="en-US"/>
              </w:rPr>
              <w:t>19011</w:t>
            </w:r>
            <w:r w:rsidRPr="003F503D">
              <w:rPr>
                <w:rFonts w:ascii="Times New Roman" w:eastAsia="Cambria" w:hAnsi="Times New Roman"/>
                <w:color w:val="231F20"/>
                <w:spacing w:val="5"/>
                <w:lang w:eastAsia="en-US"/>
              </w:rPr>
              <w:t xml:space="preserve"> </w:t>
            </w:r>
            <w:r w:rsidRPr="003F503D">
              <w:rPr>
                <w:rFonts w:ascii="Times New Roman" w:eastAsia="Cambria" w:hAnsi="Times New Roman"/>
                <w:color w:val="231F20"/>
                <w:lang w:val="ky-KG" w:eastAsia="en-US"/>
              </w:rPr>
              <w:t>предоставляет руководство по аудитам систем менеджмента</w:t>
            </w:r>
            <w:r w:rsidRPr="003F503D">
              <w:rPr>
                <w:rFonts w:ascii="Times New Roman" w:eastAsia="Cambria" w:hAnsi="Times New Roman"/>
                <w:color w:val="231F20"/>
                <w:lang w:eastAsia="en-US"/>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4E4FF7" w:rsidRPr="00F22DB9" w:rsidRDefault="004E4FF7"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4E4FF7" w:rsidRPr="00F22DB9" w:rsidRDefault="004E4FF7" w:rsidP="00EF6A05">
            <w:pPr>
              <w:keepNext/>
              <w:keepLines/>
              <w:spacing w:after="40" w:line="200" w:lineRule="exact"/>
              <w:jc w:val="center"/>
              <w:rPr>
                <w:rFonts w:ascii="Times New Roman" w:hAnsi="Times New Roman"/>
                <w:iCs/>
                <w:sz w:val="24"/>
                <w:szCs w:val="24"/>
                <w:lang w:val="ru-RU"/>
              </w:rPr>
            </w:pPr>
          </w:p>
        </w:tc>
      </w:tr>
    </w:tbl>
    <w:p w:rsidR="00A37540" w:rsidRDefault="00A37540" w:rsidP="009F128C">
      <w:pPr>
        <w:rPr>
          <w:lang w:val="ru-RU" w:eastAsia="en-US"/>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36"/>
        <w:gridCol w:w="3726"/>
        <w:gridCol w:w="1986"/>
        <w:gridCol w:w="1457"/>
        <w:gridCol w:w="669"/>
        <w:gridCol w:w="709"/>
        <w:gridCol w:w="567"/>
        <w:gridCol w:w="6237"/>
      </w:tblGrid>
      <w:tr w:rsidR="00EF6A05" w:rsidRPr="00526776" w:rsidTr="00EF6A05">
        <w:trPr>
          <w:trHeight w:val="760"/>
        </w:trPr>
        <w:tc>
          <w:tcPr>
            <w:tcW w:w="810" w:type="dxa"/>
            <w:gridSpan w:val="2"/>
            <w:vMerge w:val="restart"/>
            <w:tcBorders>
              <w:top w:val="single" w:sz="12" w:space="0" w:color="auto"/>
            </w:tcBorders>
            <w:shd w:val="clear" w:color="auto" w:fill="CCCCCC"/>
          </w:tcPr>
          <w:p w:rsidR="00EF6A05" w:rsidRPr="00526776" w:rsidRDefault="00EF6A05" w:rsidP="00EF6A05">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EF6A05" w:rsidRPr="00526776" w:rsidRDefault="00EF6A05" w:rsidP="00EF6A05">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EF6A05" w:rsidRPr="00526776" w:rsidRDefault="00EF6A05" w:rsidP="00EF6A05">
            <w:pPr>
              <w:jc w:val="center"/>
              <w:rPr>
                <w:rFonts w:ascii="Times New Roman" w:hAnsi="Times New Roman"/>
                <w:sz w:val="24"/>
                <w:szCs w:val="24"/>
                <w:lang w:val="ru-RU"/>
              </w:rPr>
            </w:pPr>
            <w:r w:rsidRPr="00526776">
              <w:rPr>
                <w:rFonts w:ascii="Times New Roman" w:hAnsi="Times New Roman"/>
                <w:sz w:val="24"/>
                <w:szCs w:val="24"/>
                <w:lang w:val="ru-RU"/>
              </w:rPr>
              <w:t>Ответственность</w:t>
            </w:r>
          </w:p>
          <w:p w:rsidR="00EF6A05" w:rsidRPr="00526776" w:rsidRDefault="00EF6A05" w:rsidP="00EF6A05">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EF6A05" w:rsidRDefault="00EF6A05" w:rsidP="00EF6A05">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EF6A05" w:rsidRPr="00526776" w:rsidRDefault="00EF6A05" w:rsidP="00EF6A05">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182" w:type="dxa"/>
            <w:gridSpan w:val="4"/>
            <w:tcBorders>
              <w:top w:val="single" w:sz="12" w:space="0" w:color="auto"/>
              <w:bottom w:val="single" w:sz="4" w:space="0" w:color="auto"/>
            </w:tcBorders>
            <w:shd w:val="clear" w:color="auto" w:fill="CCCCCC"/>
            <w:vAlign w:val="center"/>
          </w:tcPr>
          <w:p w:rsidR="00EF6A05" w:rsidRPr="00526776" w:rsidRDefault="00EF6A05" w:rsidP="00EF6A05">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EF6A05" w:rsidRPr="00526776" w:rsidTr="00EF6A05">
        <w:tc>
          <w:tcPr>
            <w:tcW w:w="810" w:type="dxa"/>
            <w:gridSpan w:val="2"/>
            <w:vMerge/>
            <w:tcBorders>
              <w:bottom w:val="single" w:sz="12" w:space="0" w:color="auto"/>
            </w:tcBorders>
            <w:shd w:val="clear" w:color="auto" w:fill="CCCCCC"/>
          </w:tcPr>
          <w:p w:rsidR="00EF6A05" w:rsidRPr="00526776" w:rsidRDefault="00EF6A05" w:rsidP="00EF6A05">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EF6A05" w:rsidRPr="00526776" w:rsidRDefault="00EF6A05" w:rsidP="00FD7C65">
            <w:pPr>
              <w:pStyle w:val="3"/>
            </w:pPr>
          </w:p>
        </w:tc>
        <w:tc>
          <w:tcPr>
            <w:tcW w:w="1986" w:type="dxa"/>
            <w:vMerge/>
            <w:tcBorders>
              <w:bottom w:val="single" w:sz="12" w:space="0" w:color="auto"/>
            </w:tcBorders>
            <w:shd w:val="clear" w:color="auto" w:fill="CCCCCC"/>
            <w:vAlign w:val="center"/>
          </w:tcPr>
          <w:p w:rsidR="00EF6A05" w:rsidRPr="00526776" w:rsidRDefault="00EF6A05" w:rsidP="00FD7C65">
            <w:pPr>
              <w:pStyle w:val="3"/>
            </w:pPr>
          </w:p>
        </w:tc>
        <w:tc>
          <w:tcPr>
            <w:tcW w:w="1457" w:type="dxa"/>
            <w:vMerge/>
            <w:tcBorders>
              <w:bottom w:val="single" w:sz="12" w:space="0" w:color="auto"/>
            </w:tcBorders>
            <w:shd w:val="clear" w:color="auto" w:fill="CCCCCC"/>
            <w:vAlign w:val="center"/>
          </w:tcPr>
          <w:p w:rsidR="00EF6A05" w:rsidRPr="00526776" w:rsidRDefault="00EF6A05" w:rsidP="00EF6A05">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EF6A05" w:rsidRPr="00526776" w:rsidRDefault="00EF6A05" w:rsidP="00EF6A05">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EF6A05" w:rsidRPr="00526776" w:rsidRDefault="00EF6A05" w:rsidP="00EF6A05">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EF6A05" w:rsidRPr="00526776" w:rsidRDefault="00EF6A05" w:rsidP="00EF6A05">
            <w:pPr>
              <w:pStyle w:val="a3"/>
              <w:keepNext/>
              <w:keepLines/>
              <w:tabs>
                <w:tab w:val="clear" w:pos="9072"/>
                <w:tab w:val="center" w:pos="119"/>
              </w:tabs>
              <w:spacing w:after="40" w:line="200" w:lineRule="exact"/>
              <w:jc w:val="center"/>
              <w:rPr>
                <w:rFonts w:ascii="Times New Roman" w:hAnsi="Times New Roman"/>
                <w:szCs w:val="24"/>
                <w:lang w:val="en-GB"/>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237" w:type="dxa"/>
            <w:tcBorders>
              <w:bottom w:val="single" w:sz="12" w:space="0" w:color="auto"/>
            </w:tcBorders>
            <w:shd w:val="clear" w:color="auto" w:fill="CCCCCC"/>
          </w:tcPr>
          <w:p w:rsidR="00EF6A05" w:rsidRPr="00526776" w:rsidRDefault="00EF6A05" w:rsidP="00FD7C65">
            <w:pPr>
              <w:pStyle w:val="3"/>
            </w:pPr>
            <w:r w:rsidRPr="00526776">
              <w:t>Комментарии</w:t>
            </w:r>
            <w:r w:rsidRPr="00526776">
              <w:rPr>
                <w:vertAlign w:val="superscript"/>
              </w:rPr>
              <w:t>5</w:t>
            </w:r>
          </w:p>
        </w:tc>
      </w:tr>
      <w:tr w:rsidR="00EF6A05" w:rsidRPr="00526776" w:rsidTr="00EF6A05">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EF6A05" w:rsidRPr="00234282" w:rsidRDefault="00EF6A05" w:rsidP="00EF6A05">
            <w:pPr>
              <w:shd w:val="clear" w:color="auto" w:fill="FFFFFF"/>
              <w:spacing w:before="0" w:after="0"/>
              <w:jc w:val="center"/>
              <w:textAlignment w:val="baseline"/>
              <w:outlineLvl w:val="2"/>
              <w:rPr>
                <w:rFonts w:ascii="Times New Roman" w:hAnsi="Times New Roman"/>
                <w:b/>
                <w:sz w:val="24"/>
                <w:szCs w:val="24"/>
                <w:lang w:val="ru-RU" w:eastAsia="en-US"/>
              </w:rPr>
            </w:pPr>
            <w:r w:rsidRPr="00234282">
              <w:rPr>
                <w:rFonts w:ascii="Times New Roman" w:hAnsi="Times New Roman"/>
                <w:b/>
                <w:sz w:val="24"/>
                <w:szCs w:val="24"/>
              </w:rPr>
              <w:t>8.9</w:t>
            </w:r>
            <w:r w:rsidRPr="00234282">
              <w:rPr>
                <w:rFonts w:ascii="Times New Roman" w:hAnsi="Times New Roman"/>
                <w:b/>
                <w:sz w:val="24"/>
                <w:szCs w:val="24"/>
              </w:rPr>
              <w:tab/>
              <w:t>Анализ со стороны руководства</w:t>
            </w:r>
          </w:p>
        </w:tc>
        <w:tc>
          <w:tcPr>
            <w:tcW w:w="1986" w:type="dxa"/>
            <w:tcBorders>
              <w:top w:val="single" w:sz="12" w:space="0" w:color="auto"/>
              <w:bottom w:val="single" w:sz="12" w:space="0" w:color="auto"/>
              <w:right w:val="single" w:sz="4" w:space="0" w:color="auto"/>
            </w:tcBorders>
            <w:shd w:val="clear" w:color="auto" w:fill="auto"/>
          </w:tcPr>
          <w:p w:rsidR="00EF6A05" w:rsidRPr="001C76D4" w:rsidRDefault="00EF6A05" w:rsidP="00EF6A05">
            <w:pPr>
              <w:keepNext/>
              <w:keepLines/>
              <w:spacing w:after="40" w:line="200" w:lineRule="exact"/>
              <w:rPr>
                <w:rFonts w:ascii="Times New Roman" w:hAnsi="Times New Roman"/>
                <w:sz w:val="24"/>
                <w:szCs w:val="24"/>
                <w:lang w:val="ru-RU"/>
              </w:rPr>
            </w:pPr>
            <w:r w:rsidRPr="001C76D4">
              <w:rPr>
                <w:rFonts w:ascii="Times New Roman" w:hAnsi="Times New Roman"/>
                <w:sz w:val="24"/>
                <w:szCs w:val="24"/>
                <w:lang w:val="ru-RU"/>
              </w:rPr>
              <w:t>ВО/СВО</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6A05" w:rsidRPr="00526776" w:rsidRDefault="00EF6A05" w:rsidP="00EF6A05">
            <w:pPr>
              <w:keepNext/>
              <w:keepLines/>
              <w:spacing w:after="40" w:line="200" w:lineRule="exact"/>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EF6A05" w:rsidRPr="00526776" w:rsidRDefault="00EF6A05" w:rsidP="00EF6A05">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EF6A05" w:rsidRPr="00526776" w:rsidRDefault="00EF6A05" w:rsidP="00EF6A05">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EF6A05" w:rsidRPr="00526776" w:rsidRDefault="00EF6A05" w:rsidP="00EF6A05">
            <w:pPr>
              <w:keepNext/>
              <w:keepLines/>
              <w:spacing w:after="40" w:line="200" w:lineRule="exact"/>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6237" w:type="dxa"/>
            <w:tcBorders>
              <w:top w:val="single" w:sz="12" w:space="0" w:color="auto"/>
              <w:bottom w:val="single" w:sz="12" w:space="0" w:color="auto"/>
            </w:tcBorders>
            <w:shd w:val="clear" w:color="auto" w:fill="FFF2CC"/>
          </w:tcPr>
          <w:p w:rsidR="00EF6A05" w:rsidRPr="00526776" w:rsidRDefault="00EF6A05" w:rsidP="00EF6A05">
            <w:pPr>
              <w:keepNext/>
              <w:keepLines/>
              <w:spacing w:after="40" w:line="200" w:lineRule="exact"/>
              <w:jc w:val="center"/>
              <w:rPr>
                <w:rFonts w:ascii="Times New Roman" w:hAnsi="Times New Roman"/>
                <w:iCs/>
                <w:sz w:val="24"/>
                <w:szCs w:val="24"/>
                <w:lang w:val="en-GB"/>
              </w:rPr>
            </w:pPr>
          </w:p>
        </w:tc>
      </w:tr>
      <w:tr w:rsidR="00EF6A05"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F6A05" w:rsidRPr="0083043E" w:rsidRDefault="00EF6A05" w:rsidP="00EF6A05">
            <w:pPr>
              <w:rPr>
                <w:rFonts w:ascii="Times New Roman" w:hAnsi="Times New Roman"/>
                <w:b/>
                <w:sz w:val="24"/>
                <w:szCs w:val="24"/>
              </w:rPr>
            </w:pPr>
            <w:r w:rsidRPr="0083043E">
              <w:rPr>
                <w:rFonts w:ascii="Times New Roman" w:hAnsi="Times New Roman"/>
                <w:b/>
                <w:sz w:val="24"/>
                <w:szCs w:val="24"/>
              </w:rPr>
              <w:t>8.</w:t>
            </w:r>
            <w:r w:rsidRPr="0083043E">
              <w:rPr>
                <w:rFonts w:ascii="Times New Roman" w:hAnsi="Times New Roman"/>
                <w:b/>
                <w:sz w:val="24"/>
                <w:szCs w:val="24"/>
                <w:lang w:val="ky-KG"/>
              </w:rPr>
              <w:t>9</w:t>
            </w:r>
            <w:r w:rsidRPr="0083043E">
              <w:rPr>
                <w:rFonts w:ascii="Times New Roman" w:hAnsi="Times New Roman"/>
                <w:b/>
                <w:sz w:val="24"/>
                <w:szCs w:val="24"/>
              </w:rPr>
              <w:t xml:space="preserve">.1  </w:t>
            </w:r>
          </w:p>
        </w:tc>
        <w:tc>
          <w:tcPr>
            <w:tcW w:w="5748" w:type="dxa"/>
            <w:gridSpan w:val="3"/>
            <w:tcBorders>
              <w:top w:val="single" w:sz="12" w:space="0" w:color="auto"/>
              <w:bottom w:val="single" w:sz="12" w:space="0" w:color="auto"/>
              <w:right w:val="single" w:sz="4" w:space="0" w:color="auto"/>
            </w:tcBorders>
            <w:shd w:val="clear" w:color="auto" w:fill="auto"/>
          </w:tcPr>
          <w:p w:rsidR="00EF6A05" w:rsidRPr="0083043E" w:rsidRDefault="00EF6A05" w:rsidP="00EF6A05">
            <w:pPr>
              <w:shd w:val="clear" w:color="auto" w:fill="FFFFFF"/>
              <w:spacing w:before="0" w:after="0"/>
              <w:textAlignment w:val="baseline"/>
              <w:rPr>
                <w:rFonts w:ascii="Times New Roman" w:hAnsi="Times New Roman"/>
                <w:sz w:val="24"/>
                <w:szCs w:val="24"/>
              </w:rPr>
            </w:pPr>
            <w:r w:rsidRPr="0083043E">
              <w:rPr>
                <w:rFonts w:ascii="Times New Roman" w:hAnsi="Times New Roman"/>
                <w:b/>
                <w:sz w:val="24"/>
                <w:szCs w:val="24"/>
              </w:rPr>
              <w:t>Общие положения</w:t>
            </w:r>
          </w:p>
          <w:p w:rsidR="00EF6A05" w:rsidRPr="0083043E" w:rsidRDefault="0083043E" w:rsidP="0083043E">
            <w:pPr>
              <w:widowControl w:val="0"/>
              <w:autoSpaceDE w:val="0"/>
              <w:autoSpaceDN w:val="0"/>
              <w:spacing w:before="80"/>
              <w:ind w:right="114"/>
              <w:jc w:val="both"/>
              <w:rPr>
                <w:rFonts w:ascii="Times New Roman" w:hAnsi="Times New Roman"/>
                <w:b/>
                <w:sz w:val="24"/>
                <w:szCs w:val="24"/>
              </w:rPr>
            </w:pPr>
            <w:r w:rsidRPr="003F503D">
              <w:rPr>
                <w:rFonts w:ascii="Times New Roman" w:eastAsia="Cambria" w:hAnsi="Times New Roman"/>
                <w:sz w:val="24"/>
                <w:szCs w:val="24"/>
                <w:lang w:eastAsia="en-US"/>
              </w:rPr>
              <w:t xml:space="preserve">Руководство лаборатории должно анализировать систему менеджмента с запланированной периодичностью, чтобы обеспечить ее постоянную </w:t>
            </w:r>
            <w:r w:rsidRPr="003F503D">
              <w:rPr>
                <w:rFonts w:ascii="Times New Roman" w:eastAsia="Cambria" w:hAnsi="Times New Roman"/>
                <w:sz w:val="24"/>
                <w:szCs w:val="24"/>
                <w:lang w:eastAsia="en-US"/>
              </w:rPr>
              <w:lastRenderedPageBreak/>
              <w:t>пригодность, адекватность и результативность, включая заявленные политики и цели, связанные с выполнением требований настоящего стандарта</w:t>
            </w:r>
            <w:r w:rsidRPr="003F503D">
              <w:rPr>
                <w:rFonts w:ascii="Times New Roman" w:eastAsia="Cambria" w:hAnsi="Times New Roman"/>
                <w:color w:val="231F20"/>
                <w:sz w:val="24"/>
                <w:szCs w:val="24"/>
                <w:lang w:eastAsia="en-US"/>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6A05" w:rsidRPr="00F22DB9" w:rsidRDefault="00EF6A05"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F6A05" w:rsidRPr="00F22DB9" w:rsidRDefault="00EF6A05"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F6A05" w:rsidRPr="00F22DB9" w:rsidRDefault="00EF6A05"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F6A05" w:rsidRPr="00F22DB9" w:rsidRDefault="00EF6A05"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F6A05" w:rsidRPr="00F22DB9" w:rsidRDefault="00EF6A05" w:rsidP="00EF6A05">
            <w:pPr>
              <w:keepNext/>
              <w:keepLines/>
              <w:spacing w:after="40" w:line="200" w:lineRule="exact"/>
              <w:jc w:val="center"/>
              <w:rPr>
                <w:rFonts w:ascii="Times New Roman" w:hAnsi="Times New Roman"/>
                <w:iCs/>
                <w:sz w:val="24"/>
                <w:szCs w:val="24"/>
                <w:lang w:val="ru-RU"/>
              </w:rPr>
            </w:pPr>
          </w:p>
        </w:tc>
      </w:tr>
      <w:tr w:rsidR="00EF6A05"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F6A05" w:rsidRPr="00D709A2" w:rsidRDefault="00EF6A05" w:rsidP="00D709A2">
            <w:pPr>
              <w:spacing w:before="0" w:after="0"/>
              <w:rPr>
                <w:rFonts w:ascii="Times New Roman" w:hAnsi="Times New Roman"/>
                <w:b/>
                <w:sz w:val="22"/>
                <w:szCs w:val="22"/>
                <w:lang w:val="ru-RU"/>
              </w:rPr>
            </w:pPr>
            <w:r w:rsidRPr="00D709A2">
              <w:rPr>
                <w:rFonts w:ascii="Times New Roman" w:hAnsi="Times New Roman"/>
                <w:b/>
                <w:bCs/>
                <w:i/>
                <w:iCs/>
                <w:color w:val="0000CC"/>
                <w:sz w:val="22"/>
                <w:szCs w:val="22"/>
                <w:lang w:val="ru-RU"/>
              </w:rPr>
              <w:lastRenderedPageBreak/>
              <w:t>8.9.1а</w:t>
            </w:r>
          </w:p>
        </w:tc>
        <w:tc>
          <w:tcPr>
            <w:tcW w:w="5748" w:type="dxa"/>
            <w:gridSpan w:val="3"/>
            <w:tcBorders>
              <w:top w:val="single" w:sz="12" w:space="0" w:color="auto"/>
              <w:bottom w:val="single" w:sz="12" w:space="0" w:color="auto"/>
              <w:right w:val="single" w:sz="4" w:space="0" w:color="auto"/>
            </w:tcBorders>
            <w:shd w:val="clear" w:color="auto" w:fill="auto"/>
          </w:tcPr>
          <w:p w:rsidR="00EF6A05" w:rsidRPr="00D709A2" w:rsidRDefault="00EF6A05" w:rsidP="00EF6A05">
            <w:pPr>
              <w:spacing w:before="0" w:after="5" w:line="250" w:lineRule="auto"/>
              <w:ind w:left="80" w:right="44"/>
              <w:jc w:val="both"/>
              <w:rPr>
                <w:rFonts w:ascii="Times New Roman" w:hAnsi="Times New Roman"/>
                <w:b/>
                <w:bCs/>
                <w:i/>
                <w:iCs/>
                <w:color w:val="0000CC"/>
                <w:sz w:val="24"/>
                <w:szCs w:val="24"/>
                <w:lang w:val="ky-KG"/>
              </w:rPr>
            </w:pPr>
            <w:r w:rsidRPr="00D709A2">
              <w:rPr>
                <w:rFonts w:ascii="Times New Roman" w:hAnsi="Times New Roman"/>
                <w:b/>
                <w:bCs/>
                <w:i/>
                <w:iCs/>
                <w:color w:val="0000CC"/>
                <w:sz w:val="24"/>
                <w:szCs w:val="24"/>
                <w:lang w:val="ky-KG"/>
              </w:rPr>
              <w:t>Сроки проведения анализа со стороны руководства</w:t>
            </w:r>
          </w:p>
          <w:p w:rsidR="00EF6A05" w:rsidRPr="00D709A2" w:rsidRDefault="00D709A2" w:rsidP="00EF6A05">
            <w:pPr>
              <w:spacing w:before="0" w:after="5" w:line="250" w:lineRule="auto"/>
              <w:ind w:left="80" w:right="44"/>
              <w:jc w:val="both"/>
              <w:rPr>
                <w:rFonts w:ascii="Times New Roman" w:hAnsi="Times New Roman"/>
                <w:i/>
                <w:iCs/>
                <w:color w:val="0000CC"/>
                <w:sz w:val="24"/>
                <w:szCs w:val="24"/>
              </w:rPr>
            </w:pPr>
            <w:r w:rsidRPr="00D709A2">
              <w:rPr>
                <w:rFonts w:ascii="Times New Roman" w:hAnsi="Times New Roman"/>
                <w:i/>
                <w:iCs/>
                <w:color w:val="0000CC"/>
                <w:sz w:val="24"/>
                <w:szCs w:val="24"/>
                <w:lang w:val="ky-KG"/>
              </w:rPr>
              <w:t>В соответствии с процедурой КЦА-ПА 1 ООС, Лаборатория должна проводить анализ со стороны руководства вскоре после проведения внутреннего аудита  до подачи заявки в КЦА</w:t>
            </w:r>
            <w:r w:rsidR="00EF6A05" w:rsidRPr="00D709A2">
              <w:rPr>
                <w:rFonts w:ascii="Times New Roman" w:hAnsi="Times New Roman"/>
                <w:i/>
                <w:iCs/>
                <w:color w:val="0000CC"/>
                <w:sz w:val="24"/>
                <w:szCs w:val="24"/>
              </w:rPr>
              <w:t>.</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6A05" w:rsidRPr="00F22DB9" w:rsidRDefault="00EF6A05"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F6A05" w:rsidRPr="00F22DB9" w:rsidRDefault="00EF6A05"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F6A05" w:rsidRPr="00F22DB9" w:rsidRDefault="00EF6A05"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F6A05" w:rsidRPr="00F22DB9" w:rsidRDefault="00EF6A05"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F6A05" w:rsidRPr="00F22DB9" w:rsidRDefault="00EF6A05" w:rsidP="00EF6A05">
            <w:pPr>
              <w:keepNext/>
              <w:keepLines/>
              <w:spacing w:after="40" w:line="200" w:lineRule="exact"/>
              <w:jc w:val="center"/>
              <w:rPr>
                <w:rFonts w:ascii="Times New Roman" w:hAnsi="Times New Roman"/>
                <w:iCs/>
                <w:sz w:val="24"/>
                <w:szCs w:val="24"/>
                <w:lang w:val="ru-RU"/>
              </w:rPr>
            </w:pPr>
          </w:p>
        </w:tc>
      </w:tr>
      <w:tr w:rsidR="00EF6A05"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EF6A05" w:rsidRPr="007E3251" w:rsidRDefault="00EF6A05" w:rsidP="00EF6A05">
            <w:pPr>
              <w:spacing w:before="0" w:after="0" w:line="200" w:lineRule="exact"/>
              <w:rPr>
                <w:rFonts w:ascii="Times New Roman" w:hAnsi="Times New Roman"/>
                <w:b/>
                <w:bCs/>
                <w:sz w:val="24"/>
                <w:szCs w:val="24"/>
                <w:lang w:val="ru-RU"/>
              </w:rPr>
            </w:pPr>
            <w:r w:rsidRPr="007E3251">
              <w:rPr>
                <w:rFonts w:ascii="Times New Roman" w:hAnsi="Times New Roman"/>
                <w:b/>
                <w:bCs/>
                <w:sz w:val="24"/>
                <w:szCs w:val="24"/>
                <w:lang w:val="ru-RU" w:eastAsia="en-US"/>
              </w:rPr>
              <w:t>8.9.2</w:t>
            </w:r>
            <w:r w:rsidRPr="007E3251">
              <w:rPr>
                <w:rFonts w:ascii="Times New Roman" w:hAnsi="Times New Roman"/>
                <w:b/>
                <w:bCs/>
                <w:sz w:val="24"/>
                <w:szCs w:val="24"/>
                <w:lang w:val="ru-RU" w:eastAsia="en-US"/>
              </w:rPr>
              <w:tab/>
            </w:r>
          </w:p>
        </w:tc>
        <w:tc>
          <w:tcPr>
            <w:tcW w:w="5748" w:type="dxa"/>
            <w:gridSpan w:val="3"/>
            <w:tcBorders>
              <w:top w:val="single" w:sz="12" w:space="0" w:color="auto"/>
              <w:bottom w:val="single" w:sz="12" w:space="0" w:color="auto"/>
              <w:right w:val="single" w:sz="4" w:space="0" w:color="auto"/>
            </w:tcBorders>
            <w:shd w:val="clear" w:color="auto" w:fill="auto"/>
          </w:tcPr>
          <w:p w:rsidR="00EF6A05" w:rsidRPr="007E3251" w:rsidRDefault="00EF6A05" w:rsidP="00EF6A05">
            <w:pPr>
              <w:shd w:val="clear" w:color="auto" w:fill="FFFFFF"/>
              <w:spacing w:before="0" w:after="0"/>
              <w:textAlignment w:val="baseline"/>
              <w:rPr>
                <w:rFonts w:ascii="Times New Roman" w:hAnsi="Times New Roman"/>
                <w:b/>
                <w:bCs/>
                <w:sz w:val="24"/>
                <w:szCs w:val="24"/>
                <w:lang w:val="ru-RU" w:eastAsia="en-US"/>
              </w:rPr>
            </w:pPr>
            <w:r w:rsidRPr="007E3251">
              <w:rPr>
                <w:rFonts w:ascii="Times New Roman" w:hAnsi="Times New Roman"/>
                <w:b/>
                <w:bCs/>
                <w:sz w:val="24"/>
                <w:szCs w:val="24"/>
                <w:lang w:val="ru-RU" w:eastAsia="en-US"/>
              </w:rPr>
              <w:t>Входные данные для анализа со стороны руководства</w:t>
            </w:r>
          </w:p>
          <w:p w:rsidR="00005420" w:rsidRPr="003F503D" w:rsidRDefault="00005420" w:rsidP="00005420">
            <w:pPr>
              <w:widowControl w:val="0"/>
              <w:autoSpaceDE w:val="0"/>
              <w:autoSpaceDN w:val="0"/>
              <w:spacing w:before="80"/>
              <w:rPr>
                <w:rFonts w:ascii="Times New Roman" w:eastAsia="Cambria" w:hAnsi="Times New Roman"/>
                <w:color w:val="231F20"/>
                <w:sz w:val="24"/>
                <w:szCs w:val="24"/>
                <w:lang w:eastAsia="en-US"/>
              </w:rPr>
            </w:pPr>
            <w:r w:rsidRPr="003F503D">
              <w:rPr>
                <w:rFonts w:ascii="Times New Roman" w:eastAsia="Cambria" w:hAnsi="Times New Roman"/>
                <w:color w:val="231F20"/>
                <w:sz w:val="24"/>
                <w:szCs w:val="24"/>
                <w:lang w:eastAsia="en-US"/>
              </w:rPr>
              <w:t>Входные данные</w:t>
            </w:r>
            <w:r>
              <w:rPr>
                <w:rFonts w:ascii="Times New Roman" w:eastAsia="Cambria" w:hAnsi="Times New Roman"/>
                <w:color w:val="231F20"/>
                <w:sz w:val="24"/>
                <w:szCs w:val="24"/>
                <w:lang w:eastAsia="en-US"/>
              </w:rPr>
              <w:t xml:space="preserve"> </w:t>
            </w:r>
            <w:r w:rsidRPr="003F503D">
              <w:rPr>
                <w:rFonts w:ascii="Times New Roman" w:eastAsia="Cambria" w:hAnsi="Times New Roman"/>
                <w:color w:val="231F20"/>
                <w:sz w:val="24"/>
                <w:szCs w:val="24"/>
                <w:lang w:eastAsia="en-US"/>
              </w:rPr>
              <w:t>анализа со стороны руководства должны быть зарегистрированы и включать оце</w:t>
            </w:r>
            <w:r>
              <w:rPr>
                <w:rFonts w:ascii="Times New Roman" w:eastAsia="Cambria" w:hAnsi="Times New Roman"/>
                <w:color w:val="231F20"/>
                <w:sz w:val="24"/>
                <w:szCs w:val="24"/>
                <w:lang w:eastAsia="en-US"/>
              </w:rPr>
              <w:t>нку по крайней мере следующего:</w:t>
            </w:r>
          </w:p>
          <w:p w:rsidR="00005420" w:rsidRPr="003F503D" w:rsidRDefault="00005420" w:rsidP="00005420">
            <w:pPr>
              <w:widowControl w:val="0"/>
              <w:numPr>
                <w:ilvl w:val="0"/>
                <w:numId w:val="80"/>
              </w:numPr>
              <w:tabs>
                <w:tab w:val="left" w:pos="1418"/>
              </w:tabs>
              <w:autoSpaceDE w:val="0"/>
              <w:autoSpaceDN w:val="0"/>
              <w:spacing w:before="80" w:after="0"/>
              <w:ind w:left="426" w:right="114"/>
              <w:jc w:val="both"/>
              <w:rPr>
                <w:rFonts w:ascii="Times New Roman" w:eastAsia="Cambria" w:hAnsi="Times New Roman"/>
                <w:color w:val="231F20"/>
                <w:sz w:val="24"/>
                <w:szCs w:val="24"/>
                <w:lang w:eastAsia="en-US"/>
              </w:rPr>
            </w:pPr>
            <w:r w:rsidRPr="003F503D">
              <w:rPr>
                <w:rFonts w:ascii="Times New Roman" w:eastAsia="Cambria" w:hAnsi="Times New Roman"/>
                <w:color w:val="231F20"/>
                <w:sz w:val="24"/>
                <w:szCs w:val="24"/>
                <w:lang w:eastAsia="en-US"/>
              </w:rPr>
              <w:t>статуса действий, запланированных после предыдущих анализов со стороны руководства, внутр</w:t>
            </w:r>
            <w:r w:rsidRPr="003F503D">
              <w:rPr>
                <w:rFonts w:ascii="Times New Roman" w:eastAsia="Cambria" w:hAnsi="Times New Roman"/>
                <w:color w:val="231F20"/>
                <w:sz w:val="24"/>
                <w:szCs w:val="24"/>
                <w:lang w:val="ky-KG" w:eastAsia="en-US"/>
              </w:rPr>
              <w:t>е</w:t>
            </w:r>
            <w:r w:rsidRPr="003F503D">
              <w:rPr>
                <w:rFonts w:ascii="Times New Roman" w:eastAsia="Cambria" w:hAnsi="Times New Roman"/>
                <w:color w:val="231F20"/>
                <w:sz w:val="24"/>
                <w:szCs w:val="24"/>
                <w:lang w:eastAsia="en-US"/>
              </w:rPr>
              <w:t>нних и внешних изменений, относящихся к системе менеджмента, изменений в объемах и типах лабораторной деятельности и адекватности ресурсов;</w:t>
            </w:r>
          </w:p>
          <w:p w:rsidR="00005420" w:rsidRPr="003F503D" w:rsidRDefault="00005420" w:rsidP="00005420">
            <w:pPr>
              <w:widowControl w:val="0"/>
              <w:numPr>
                <w:ilvl w:val="0"/>
                <w:numId w:val="80"/>
              </w:numPr>
              <w:tabs>
                <w:tab w:val="left" w:pos="1418"/>
              </w:tabs>
              <w:autoSpaceDE w:val="0"/>
              <w:autoSpaceDN w:val="0"/>
              <w:spacing w:before="80" w:after="0"/>
              <w:ind w:left="426"/>
              <w:rPr>
                <w:rFonts w:ascii="Times New Roman" w:eastAsia="Cambria" w:hAnsi="Times New Roman"/>
                <w:color w:val="231F20"/>
                <w:sz w:val="24"/>
                <w:szCs w:val="24"/>
                <w:lang w:eastAsia="en-US"/>
              </w:rPr>
            </w:pPr>
            <w:r w:rsidRPr="003F503D">
              <w:rPr>
                <w:rFonts w:ascii="Times New Roman" w:eastAsia="Cambria" w:hAnsi="Times New Roman"/>
                <w:color w:val="231F20"/>
                <w:sz w:val="24"/>
                <w:szCs w:val="24"/>
                <w:lang w:eastAsia="en-US"/>
              </w:rPr>
              <w:t>достижение целей и пригодность политики и процедур;</w:t>
            </w:r>
          </w:p>
          <w:p w:rsidR="00005420" w:rsidRPr="003F503D" w:rsidRDefault="00005420" w:rsidP="00005420">
            <w:pPr>
              <w:widowControl w:val="0"/>
              <w:numPr>
                <w:ilvl w:val="0"/>
                <w:numId w:val="80"/>
              </w:numPr>
              <w:tabs>
                <w:tab w:val="left" w:pos="1418"/>
              </w:tabs>
              <w:autoSpaceDE w:val="0"/>
              <w:autoSpaceDN w:val="0"/>
              <w:spacing w:before="80" w:after="0"/>
              <w:ind w:left="426" w:right="114"/>
              <w:jc w:val="both"/>
              <w:rPr>
                <w:rFonts w:ascii="Times New Roman" w:eastAsia="Cambria" w:hAnsi="Times New Roman"/>
                <w:color w:val="231F20"/>
                <w:sz w:val="24"/>
                <w:szCs w:val="24"/>
                <w:lang w:eastAsia="en-US"/>
              </w:rPr>
            </w:pPr>
            <w:r w:rsidRPr="003F503D">
              <w:rPr>
                <w:rFonts w:ascii="Times New Roman" w:eastAsia="Cambria" w:hAnsi="Times New Roman"/>
                <w:color w:val="231F20"/>
                <w:sz w:val="24"/>
                <w:szCs w:val="24"/>
                <w:lang w:eastAsia="en-US"/>
              </w:rPr>
              <w:t>результаты последних оценок, мониторинг процессов с использованием индикаторов качества, внутренние аудиты, анализ несоответствий, корректирующие действия, оценки внешними органами;</w:t>
            </w:r>
          </w:p>
          <w:p w:rsidR="00005420" w:rsidRPr="003F503D" w:rsidRDefault="00005420" w:rsidP="00005420">
            <w:pPr>
              <w:widowControl w:val="0"/>
              <w:numPr>
                <w:ilvl w:val="0"/>
                <w:numId w:val="80"/>
              </w:numPr>
              <w:tabs>
                <w:tab w:val="left" w:pos="1418"/>
              </w:tabs>
              <w:autoSpaceDE w:val="0"/>
              <w:autoSpaceDN w:val="0"/>
              <w:spacing w:before="80" w:after="0"/>
              <w:ind w:left="426"/>
              <w:rPr>
                <w:rFonts w:ascii="Times New Roman" w:eastAsia="Cambria" w:hAnsi="Times New Roman"/>
                <w:color w:val="231F20"/>
                <w:sz w:val="24"/>
                <w:szCs w:val="24"/>
                <w:lang w:eastAsia="en-US"/>
              </w:rPr>
            </w:pPr>
            <w:r w:rsidRPr="003F503D">
              <w:rPr>
                <w:rFonts w:ascii="Times New Roman" w:eastAsia="Cambria" w:hAnsi="Times New Roman"/>
                <w:color w:val="231F20"/>
                <w:sz w:val="24"/>
                <w:szCs w:val="24"/>
                <w:lang w:eastAsia="en-US"/>
              </w:rPr>
              <w:t>обратная связь от пациентов, пользователей и персонала лабор</w:t>
            </w:r>
            <w:r w:rsidRPr="003F503D">
              <w:rPr>
                <w:rFonts w:ascii="Times New Roman" w:eastAsia="Cambria" w:hAnsi="Times New Roman"/>
                <w:color w:val="231F20"/>
                <w:sz w:val="24"/>
                <w:szCs w:val="24"/>
                <w:lang w:val="ky-KG" w:eastAsia="en-US"/>
              </w:rPr>
              <w:t>а</w:t>
            </w:r>
            <w:r w:rsidRPr="003F503D">
              <w:rPr>
                <w:rFonts w:ascii="Times New Roman" w:eastAsia="Cambria" w:hAnsi="Times New Roman"/>
                <w:color w:val="231F20"/>
                <w:sz w:val="24"/>
                <w:szCs w:val="24"/>
                <w:lang w:eastAsia="en-US"/>
              </w:rPr>
              <w:t>тории, жалобы;</w:t>
            </w:r>
          </w:p>
          <w:p w:rsidR="00005420" w:rsidRPr="003F503D" w:rsidRDefault="00005420" w:rsidP="00005420">
            <w:pPr>
              <w:widowControl w:val="0"/>
              <w:numPr>
                <w:ilvl w:val="0"/>
                <w:numId w:val="80"/>
              </w:numPr>
              <w:tabs>
                <w:tab w:val="left" w:pos="1418"/>
              </w:tabs>
              <w:autoSpaceDE w:val="0"/>
              <w:autoSpaceDN w:val="0"/>
              <w:spacing w:before="80" w:after="0"/>
              <w:ind w:left="426"/>
              <w:rPr>
                <w:rFonts w:ascii="Times New Roman" w:eastAsia="Cambria" w:hAnsi="Times New Roman"/>
                <w:color w:val="231F20"/>
                <w:sz w:val="24"/>
                <w:szCs w:val="24"/>
                <w:lang w:val="en-US" w:eastAsia="en-US"/>
              </w:rPr>
            </w:pPr>
            <w:r w:rsidRPr="003F503D">
              <w:rPr>
                <w:rFonts w:ascii="Times New Roman" w:eastAsia="Cambria" w:hAnsi="Times New Roman"/>
                <w:color w:val="231F20"/>
                <w:sz w:val="24"/>
                <w:szCs w:val="24"/>
                <w:lang w:val="en-US" w:eastAsia="en-US"/>
              </w:rPr>
              <w:lastRenderedPageBreak/>
              <w:t xml:space="preserve">обеспечение </w:t>
            </w:r>
            <w:r w:rsidRPr="003F503D">
              <w:rPr>
                <w:rFonts w:ascii="Times New Roman" w:eastAsia="Cambria" w:hAnsi="Times New Roman"/>
                <w:color w:val="231F20"/>
                <w:sz w:val="24"/>
                <w:szCs w:val="24"/>
                <w:lang w:eastAsia="en-US"/>
              </w:rPr>
              <w:t xml:space="preserve"> </w:t>
            </w:r>
            <w:r w:rsidRPr="003F503D">
              <w:rPr>
                <w:rFonts w:ascii="Times New Roman" w:eastAsia="Cambria" w:hAnsi="Times New Roman"/>
                <w:color w:val="231F20"/>
                <w:sz w:val="24"/>
                <w:szCs w:val="24"/>
                <w:lang w:val="en-US" w:eastAsia="en-US"/>
              </w:rPr>
              <w:t>достоверности результатов;</w:t>
            </w:r>
          </w:p>
          <w:p w:rsidR="00005420" w:rsidRPr="003F503D" w:rsidRDefault="00005420" w:rsidP="00005420">
            <w:pPr>
              <w:widowControl w:val="0"/>
              <w:numPr>
                <w:ilvl w:val="0"/>
                <w:numId w:val="80"/>
              </w:numPr>
              <w:tabs>
                <w:tab w:val="left" w:pos="1418"/>
              </w:tabs>
              <w:autoSpaceDE w:val="0"/>
              <w:autoSpaceDN w:val="0"/>
              <w:spacing w:before="80" w:after="0"/>
              <w:ind w:left="426"/>
              <w:rPr>
                <w:rFonts w:ascii="Times New Roman" w:eastAsia="Cambria" w:hAnsi="Times New Roman"/>
                <w:color w:val="231F20"/>
                <w:sz w:val="24"/>
                <w:szCs w:val="24"/>
                <w:lang w:eastAsia="en-US"/>
              </w:rPr>
            </w:pPr>
            <w:r w:rsidRPr="003F503D">
              <w:rPr>
                <w:rFonts w:ascii="Times New Roman" w:eastAsia="Cambria" w:hAnsi="Times New Roman"/>
                <w:color w:val="231F20"/>
                <w:sz w:val="24"/>
                <w:szCs w:val="24"/>
                <w:lang w:eastAsia="en-US"/>
              </w:rPr>
              <w:t xml:space="preserve">эффективность </w:t>
            </w:r>
            <w:r>
              <w:rPr>
                <w:rFonts w:ascii="Times New Roman" w:eastAsia="Cambria" w:hAnsi="Times New Roman"/>
                <w:color w:val="231F20"/>
                <w:sz w:val="24"/>
                <w:szCs w:val="24"/>
                <w:lang w:eastAsia="en-US"/>
              </w:rPr>
              <w:t xml:space="preserve">любых реализованных улучшений </w:t>
            </w:r>
            <w:r w:rsidRPr="003F503D">
              <w:rPr>
                <w:rFonts w:ascii="Times New Roman" w:eastAsia="Cambria" w:hAnsi="Times New Roman"/>
                <w:color w:val="231F20"/>
                <w:sz w:val="24"/>
                <w:szCs w:val="24"/>
                <w:lang w:eastAsia="en-US"/>
              </w:rPr>
              <w:t>и действий предпринятых для реагирования на риски и возможности для улучшения</w:t>
            </w:r>
            <w:r>
              <w:rPr>
                <w:rFonts w:ascii="Times New Roman" w:eastAsia="Cambria" w:hAnsi="Times New Roman"/>
                <w:color w:val="231F20"/>
                <w:sz w:val="24"/>
                <w:szCs w:val="24"/>
                <w:lang w:eastAsia="en-US"/>
              </w:rPr>
              <w:t>;</w:t>
            </w:r>
          </w:p>
          <w:p w:rsidR="00005420" w:rsidRPr="003F503D" w:rsidRDefault="00005420" w:rsidP="00005420">
            <w:pPr>
              <w:widowControl w:val="0"/>
              <w:numPr>
                <w:ilvl w:val="0"/>
                <w:numId w:val="80"/>
              </w:numPr>
              <w:tabs>
                <w:tab w:val="left" w:pos="1418"/>
              </w:tabs>
              <w:autoSpaceDE w:val="0"/>
              <w:autoSpaceDN w:val="0"/>
              <w:spacing w:before="80" w:after="0"/>
              <w:ind w:left="426"/>
              <w:rPr>
                <w:rFonts w:ascii="Times New Roman" w:eastAsia="Cambria" w:hAnsi="Times New Roman"/>
                <w:color w:val="231F20"/>
                <w:sz w:val="24"/>
                <w:szCs w:val="24"/>
                <w:lang w:val="en-US" w:eastAsia="en-US"/>
              </w:rPr>
            </w:pPr>
            <w:r w:rsidRPr="003F503D">
              <w:rPr>
                <w:rFonts w:ascii="Times New Roman" w:eastAsia="Cambria" w:hAnsi="Times New Roman"/>
                <w:color w:val="231F20"/>
                <w:sz w:val="24"/>
                <w:szCs w:val="24"/>
                <w:lang w:eastAsia="en-US"/>
              </w:rPr>
              <w:t>эффективность работы</w:t>
            </w:r>
            <w:r w:rsidRPr="003F503D">
              <w:rPr>
                <w:rFonts w:ascii="Times New Roman" w:eastAsia="Cambria" w:hAnsi="Times New Roman"/>
                <w:color w:val="231F20"/>
                <w:sz w:val="24"/>
                <w:szCs w:val="24"/>
                <w:lang w:val="en-US" w:eastAsia="en-US"/>
              </w:rPr>
              <w:t xml:space="preserve"> внешних поставщиков;</w:t>
            </w:r>
          </w:p>
          <w:p w:rsidR="00005420" w:rsidRPr="003F503D" w:rsidRDefault="00005420" w:rsidP="00005420">
            <w:pPr>
              <w:widowControl w:val="0"/>
              <w:numPr>
                <w:ilvl w:val="0"/>
                <w:numId w:val="80"/>
              </w:numPr>
              <w:tabs>
                <w:tab w:val="left" w:pos="1418"/>
              </w:tabs>
              <w:autoSpaceDE w:val="0"/>
              <w:autoSpaceDN w:val="0"/>
              <w:spacing w:before="80" w:after="0"/>
              <w:ind w:left="426"/>
              <w:rPr>
                <w:rFonts w:ascii="Times New Roman" w:eastAsia="Cambria" w:hAnsi="Times New Roman"/>
                <w:color w:val="231F20"/>
                <w:sz w:val="24"/>
                <w:szCs w:val="24"/>
                <w:lang w:eastAsia="en-US"/>
              </w:rPr>
            </w:pPr>
            <w:r w:rsidRPr="003F503D">
              <w:rPr>
                <w:rFonts w:ascii="Times New Roman" w:eastAsia="Cambria" w:hAnsi="Times New Roman"/>
                <w:color w:val="231F20"/>
                <w:sz w:val="24"/>
                <w:szCs w:val="24"/>
                <w:lang w:eastAsia="en-US"/>
              </w:rPr>
              <w:t>результаты участия в программах межлабораторных сличений;</w:t>
            </w:r>
          </w:p>
          <w:p w:rsidR="00005420" w:rsidRPr="003F503D" w:rsidRDefault="00005420" w:rsidP="00005420">
            <w:pPr>
              <w:widowControl w:val="0"/>
              <w:numPr>
                <w:ilvl w:val="0"/>
                <w:numId w:val="80"/>
              </w:numPr>
              <w:tabs>
                <w:tab w:val="left" w:pos="1418"/>
              </w:tabs>
              <w:autoSpaceDE w:val="0"/>
              <w:autoSpaceDN w:val="0"/>
              <w:spacing w:before="80" w:after="0"/>
              <w:ind w:left="426"/>
              <w:rPr>
                <w:rFonts w:ascii="Times New Roman" w:eastAsia="Cambria" w:hAnsi="Times New Roman"/>
                <w:color w:val="231F20"/>
                <w:sz w:val="24"/>
                <w:szCs w:val="24"/>
                <w:lang w:val="en-US" w:eastAsia="en-US"/>
              </w:rPr>
            </w:pPr>
            <w:r w:rsidRPr="003F503D">
              <w:rPr>
                <w:rFonts w:ascii="Times New Roman" w:eastAsia="Cambria" w:hAnsi="Times New Roman"/>
                <w:color w:val="231F20"/>
                <w:sz w:val="24"/>
                <w:szCs w:val="24"/>
                <w:lang w:val="en-US" w:eastAsia="en-US"/>
              </w:rPr>
              <w:t>оценивание деятельности POCT;</w:t>
            </w:r>
          </w:p>
          <w:p w:rsidR="00EF6A05" w:rsidRPr="00005420" w:rsidRDefault="00005420" w:rsidP="00005420">
            <w:pPr>
              <w:widowControl w:val="0"/>
              <w:numPr>
                <w:ilvl w:val="0"/>
                <w:numId w:val="80"/>
              </w:numPr>
              <w:tabs>
                <w:tab w:val="left" w:pos="1418"/>
              </w:tabs>
              <w:autoSpaceDE w:val="0"/>
              <w:autoSpaceDN w:val="0"/>
              <w:spacing w:before="80" w:after="0"/>
              <w:ind w:left="426"/>
              <w:rPr>
                <w:rFonts w:ascii="Times New Roman" w:hAnsi="Times New Roman"/>
                <w:sz w:val="24"/>
                <w:szCs w:val="24"/>
                <w:lang w:eastAsia="en-US"/>
              </w:rPr>
            </w:pPr>
            <w:r w:rsidRPr="003F503D">
              <w:rPr>
                <w:rFonts w:ascii="Times New Roman" w:eastAsia="Cambria" w:hAnsi="Times New Roman"/>
                <w:color w:val="231F20"/>
                <w:sz w:val="24"/>
                <w:szCs w:val="24"/>
                <w:lang w:eastAsia="en-US"/>
              </w:rPr>
              <w:t>другие значимые факторы, такие как мониторинг деятельности и обучение.</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EF6A05" w:rsidRPr="00F22DB9" w:rsidRDefault="00EF6A05"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EF6A05" w:rsidRPr="00F22DB9" w:rsidRDefault="00EF6A05"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EF6A05" w:rsidRPr="00F22DB9" w:rsidRDefault="00EF6A05"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F6A05" w:rsidRPr="00F22DB9" w:rsidRDefault="00EF6A05"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EF6A05" w:rsidRPr="00F22DB9" w:rsidRDefault="00EF6A05" w:rsidP="00EF6A05">
            <w:pPr>
              <w:keepNext/>
              <w:keepLines/>
              <w:spacing w:after="40" w:line="200" w:lineRule="exact"/>
              <w:jc w:val="center"/>
              <w:rPr>
                <w:rFonts w:ascii="Times New Roman" w:hAnsi="Times New Roman"/>
                <w:iCs/>
                <w:sz w:val="24"/>
                <w:szCs w:val="24"/>
                <w:lang w:val="ru-RU"/>
              </w:rPr>
            </w:pPr>
          </w:p>
        </w:tc>
      </w:tr>
      <w:tr w:rsidR="00F9565D"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F9565D" w:rsidRPr="00D709A2" w:rsidRDefault="00F9565D" w:rsidP="00D709A2">
            <w:pPr>
              <w:spacing w:before="0" w:after="0"/>
              <w:rPr>
                <w:rFonts w:ascii="Times New Roman" w:hAnsi="Times New Roman"/>
                <w:b/>
                <w:i/>
                <w:color w:val="0000FF"/>
                <w:sz w:val="22"/>
                <w:szCs w:val="22"/>
                <w:lang w:val="ru-RU"/>
              </w:rPr>
            </w:pPr>
            <w:r w:rsidRPr="00D709A2">
              <w:rPr>
                <w:rFonts w:ascii="Times New Roman" w:hAnsi="Times New Roman"/>
                <w:b/>
                <w:bCs/>
                <w:i/>
                <w:color w:val="0000FF"/>
                <w:sz w:val="22"/>
                <w:szCs w:val="22"/>
              </w:rPr>
              <w:lastRenderedPageBreak/>
              <w:t>8.9.2a</w:t>
            </w:r>
          </w:p>
        </w:tc>
        <w:tc>
          <w:tcPr>
            <w:tcW w:w="5748" w:type="dxa"/>
            <w:gridSpan w:val="3"/>
            <w:tcBorders>
              <w:top w:val="single" w:sz="12" w:space="0" w:color="auto"/>
              <w:bottom w:val="single" w:sz="12" w:space="0" w:color="auto"/>
              <w:right w:val="single" w:sz="4" w:space="0" w:color="auto"/>
            </w:tcBorders>
            <w:shd w:val="clear" w:color="auto" w:fill="auto"/>
          </w:tcPr>
          <w:p w:rsidR="00F9565D" w:rsidRPr="00F9565D" w:rsidRDefault="00F9565D" w:rsidP="002D2BDC">
            <w:pPr>
              <w:jc w:val="both"/>
              <w:rPr>
                <w:rFonts w:ascii="Times New Roman" w:hAnsi="Times New Roman"/>
                <w:b/>
                <w:bCs/>
                <w:i/>
                <w:color w:val="0000FF"/>
                <w:lang w:val="ky-KG"/>
              </w:rPr>
            </w:pPr>
            <w:r w:rsidRPr="00F9565D">
              <w:rPr>
                <w:rFonts w:ascii="Times New Roman" w:hAnsi="Times New Roman"/>
                <w:b/>
                <w:bCs/>
                <w:i/>
                <w:color w:val="0000FF"/>
                <w:lang w:val="ky-KG"/>
              </w:rPr>
              <w:t>Входные данные по менеджменту рисков</w:t>
            </w:r>
          </w:p>
          <w:p w:rsidR="00D709A2" w:rsidRPr="00D709A2" w:rsidRDefault="00D709A2" w:rsidP="00D709A2">
            <w:pPr>
              <w:jc w:val="both"/>
              <w:rPr>
                <w:rFonts w:ascii="Times New Roman" w:hAnsi="Times New Roman"/>
                <w:i/>
                <w:color w:val="0000FF"/>
                <w:sz w:val="24"/>
                <w:szCs w:val="24"/>
              </w:rPr>
            </w:pPr>
            <w:r w:rsidRPr="00D709A2">
              <w:rPr>
                <w:rFonts w:ascii="Times New Roman" w:hAnsi="Times New Roman"/>
                <w:i/>
                <w:color w:val="0000FF"/>
                <w:sz w:val="24"/>
                <w:szCs w:val="24"/>
              </w:rPr>
              <w:t>Термин «риски», указанный в подпункте 8.9.2 f) ISO 15189, относится:</w:t>
            </w:r>
          </w:p>
          <w:p w:rsidR="00D709A2" w:rsidRPr="00D709A2" w:rsidRDefault="00D709A2" w:rsidP="00D709A2">
            <w:pPr>
              <w:jc w:val="both"/>
              <w:rPr>
                <w:rFonts w:ascii="Times New Roman" w:hAnsi="Times New Roman"/>
                <w:i/>
                <w:color w:val="0000FF"/>
                <w:sz w:val="24"/>
                <w:szCs w:val="24"/>
              </w:rPr>
            </w:pPr>
            <w:r w:rsidRPr="00D709A2">
              <w:rPr>
                <w:rFonts w:ascii="Times New Roman" w:hAnsi="Times New Roman"/>
                <w:i/>
                <w:color w:val="0000FF"/>
                <w:sz w:val="24"/>
                <w:szCs w:val="24"/>
              </w:rPr>
              <w:t xml:space="preserve">- к рискам беспристрастности, указанным в </w:t>
            </w:r>
            <w:proofErr w:type="gramStart"/>
            <w:r w:rsidRPr="00D709A2">
              <w:rPr>
                <w:rFonts w:ascii="Times New Roman" w:hAnsi="Times New Roman"/>
                <w:i/>
                <w:color w:val="0000FF"/>
                <w:sz w:val="24"/>
                <w:szCs w:val="24"/>
              </w:rPr>
              <w:t>разделе  4.1</w:t>
            </w:r>
            <w:proofErr w:type="gramEnd"/>
            <w:r w:rsidRPr="00D709A2">
              <w:rPr>
                <w:rFonts w:ascii="Times New Roman" w:hAnsi="Times New Roman"/>
                <w:i/>
                <w:color w:val="0000FF"/>
                <w:sz w:val="24"/>
                <w:szCs w:val="24"/>
              </w:rPr>
              <w:t xml:space="preserve"> ISO 15189; </w:t>
            </w:r>
          </w:p>
          <w:p w:rsidR="00D709A2" w:rsidRPr="00D709A2" w:rsidRDefault="00D709A2" w:rsidP="00D709A2">
            <w:pPr>
              <w:jc w:val="both"/>
              <w:rPr>
                <w:rFonts w:ascii="Times New Roman" w:hAnsi="Times New Roman"/>
                <w:i/>
                <w:color w:val="0000FF"/>
                <w:sz w:val="24"/>
                <w:szCs w:val="24"/>
              </w:rPr>
            </w:pPr>
            <w:r w:rsidRPr="00D709A2">
              <w:rPr>
                <w:rFonts w:ascii="Times New Roman" w:hAnsi="Times New Roman"/>
                <w:i/>
                <w:color w:val="0000FF"/>
                <w:sz w:val="24"/>
                <w:szCs w:val="24"/>
              </w:rPr>
              <w:t>- к рискам безопасности, включая биобезопасность (см. п.6.1а настоящего документа);</w:t>
            </w:r>
          </w:p>
          <w:p w:rsidR="00D709A2" w:rsidRPr="00D709A2" w:rsidRDefault="00D709A2" w:rsidP="00D709A2">
            <w:pPr>
              <w:jc w:val="both"/>
              <w:rPr>
                <w:rFonts w:ascii="Times New Roman" w:hAnsi="Times New Roman"/>
                <w:i/>
                <w:color w:val="0000FF"/>
                <w:sz w:val="24"/>
                <w:szCs w:val="24"/>
              </w:rPr>
            </w:pPr>
            <w:r w:rsidRPr="00D709A2">
              <w:rPr>
                <w:rFonts w:ascii="Times New Roman" w:hAnsi="Times New Roman"/>
                <w:i/>
                <w:color w:val="0000FF"/>
                <w:sz w:val="24"/>
                <w:szCs w:val="24"/>
              </w:rPr>
              <w:t xml:space="preserve">- к рискам причинения вреда пациенту (разделы 5.6, 5.6 а настоящего </w:t>
            </w:r>
            <w:proofErr w:type="gramStart"/>
            <w:r w:rsidRPr="00D709A2">
              <w:rPr>
                <w:rFonts w:ascii="Times New Roman" w:hAnsi="Times New Roman"/>
                <w:i/>
                <w:color w:val="0000FF"/>
                <w:sz w:val="24"/>
                <w:szCs w:val="24"/>
              </w:rPr>
              <w:t>документа,  7.1</w:t>
            </w:r>
            <w:proofErr w:type="gramEnd"/>
            <w:r w:rsidRPr="00D709A2">
              <w:rPr>
                <w:rFonts w:ascii="Times New Roman" w:hAnsi="Times New Roman"/>
                <w:i/>
                <w:color w:val="0000FF"/>
                <w:sz w:val="24"/>
                <w:szCs w:val="24"/>
              </w:rPr>
              <w:t xml:space="preserve"> ISO 15189);</w:t>
            </w:r>
          </w:p>
          <w:p w:rsidR="00F9565D" w:rsidRPr="00F9565D" w:rsidRDefault="00D709A2" w:rsidP="00D709A2">
            <w:pPr>
              <w:jc w:val="both"/>
              <w:rPr>
                <w:rFonts w:ascii="Times New Roman" w:hAnsi="Times New Roman"/>
                <w:i/>
                <w:color w:val="0000FF"/>
                <w:lang w:val="ky-KG"/>
              </w:rPr>
            </w:pPr>
            <w:r w:rsidRPr="00D709A2">
              <w:rPr>
                <w:rFonts w:ascii="Times New Roman" w:hAnsi="Times New Roman"/>
                <w:i/>
                <w:color w:val="0000FF"/>
                <w:sz w:val="24"/>
                <w:szCs w:val="24"/>
              </w:rPr>
              <w:t>- к рискам и возможностям для улучшения (раздел 8.5 ISO 15189, п.п. 8.5.1а-8.5.1г настоящего документа).</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F9565D" w:rsidRPr="00F22DB9" w:rsidRDefault="00F9565D"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F9565D" w:rsidRPr="00F22DB9" w:rsidRDefault="00F9565D"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F9565D" w:rsidRPr="00F22DB9" w:rsidRDefault="00F9565D"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F9565D" w:rsidRPr="00F22DB9" w:rsidRDefault="00F9565D"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F9565D" w:rsidRPr="00F22DB9" w:rsidRDefault="00F9565D" w:rsidP="00EF6A05">
            <w:pPr>
              <w:keepNext/>
              <w:keepLines/>
              <w:spacing w:after="40" w:line="200" w:lineRule="exact"/>
              <w:jc w:val="center"/>
              <w:rPr>
                <w:rFonts w:ascii="Times New Roman" w:hAnsi="Times New Roman"/>
                <w:iCs/>
                <w:sz w:val="24"/>
                <w:szCs w:val="24"/>
                <w:lang w:val="ru-RU"/>
              </w:rPr>
            </w:pPr>
          </w:p>
        </w:tc>
      </w:tr>
      <w:tr w:rsidR="00F9565D"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F9565D" w:rsidRPr="00D709A2" w:rsidRDefault="00F9565D" w:rsidP="00D709A2">
            <w:pPr>
              <w:spacing w:before="0" w:after="0"/>
              <w:rPr>
                <w:rFonts w:ascii="Times New Roman" w:hAnsi="Times New Roman"/>
                <w:b/>
                <w:bCs/>
                <w:i/>
                <w:color w:val="0000FF"/>
                <w:sz w:val="22"/>
                <w:szCs w:val="22"/>
              </w:rPr>
            </w:pPr>
            <w:r w:rsidRPr="00D709A2">
              <w:rPr>
                <w:rFonts w:ascii="Times New Roman" w:hAnsi="Times New Roman"/>
                <w:b/>
                <w:i/>
                <w:color w:val="0000FF"/>
                <w:sz w:val="22"/>
                <w:szCs w:val="22"/>
              </w:rPr>
              <w:t>8.9.2б</w:t>
            </w:r>
          </w:p>
        </w:tc>
        <w:tc>
          <w:tcPr>
            <w:tcW w:w="5748" w:type="dxa"/>
            <w:gridSpan w:val="3"/>
            <w:tcBorders>
              <w:top w:val="single" w:sz="12" w:space="0" w:color="auto"/>
              <w:bottom w:val="single" w:sz="12" w:space="0" w:color="auto"/>
              <w:right w:val="single" w:sz="4" w:space="0" w:color="auto"/>
            </w:tcBorders>
            <w:shd w:val="clear" w:color="auto" w:fill="auto"/>
          </w:tcPr>
          <w:p w:rsidR="00D709A2" w:rsidRPr="00D709A2" w:rsidRDefault="00D709A2" w:rsidP="00D709A2">
            <w:pPr>
              <w:jc w:val="both"/>
              <w:rPr>
                <w:rFonts w:ascii="Times New Roman" w:hAnsi="Times New Roman"/>
                <w:b/>
                <w:bCs/>
                <w:i/>
                <w:color w:val="0000FF"/>
                <w:lang w:val="ky-KG"/>
              </w:rPr>
            </w:pPr>
            <w:r w:rsidRPr="00D709A2">
              <w:rPr>
                <w:rFonts w:ascii="Times New Roman" w:hAnsi="Times New Roman"/>
                <w:b/>
                <w:bCs/>
                <w:i/>
                <w:color w:val="0000FF"/>
                <w:lang w:val="ky-KG"/>
              </w:rPr>
              <w:t>Входные данные относительно гибкой области</w:t>
            </w:r>
          </w:p>
          <w:p w:rsidR="00F9565D" w:rsidRPr="00D709A2" w:rsidRDefault="00D709A2" w:rsidP="0020641E">
            <w:pPr>
              <w:jc w:val="both"/>
              <w:rPr>
                <w:rFonts w:ascii="Times New Roman" w:hAnsi="Times New Roman"/>
                <w:i/>
                <w:color w:val="0000FF"/>
                <w:sz w:val="24"/>
                <w:szCs w:val="24"/>
              </w:rPr>
            </w:pPr>
            <w:r w:rsidRPr="00D709A2">
              <w:rPr>
                <w:rFonts w:ascii="Times New Roman" w:hAnsi="Times New Roman"/>
                <w:i/>
                <w:color w:val="0000FF"/>
                <w:sz w:val="24"/>
                <w:szCs w:val="24"/>
              </w:rPr>
              <w:t>Деятельность  Лаборатории в рамках гибкой области (например, расширение в части определяемых матриц и аналитов) должна быть рассмотрена на анализе со стороны руководства.</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F9565D" w:rsidRPr="00F22DB9" w:rsidRDefault="00F9565D"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F9565D" w:rsidRPr="00F22DB9" w:rsidRDefault="00F9565D"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F9565D" w:rsidRPr="00F22DB9" w:rsidRDefault="00F9565D"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F9565D" w:rsidRPr="00F22DB9" w:rsidRDefault="00F9565D"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F9565D" w:rsidRPr="00F22DB9" w:rsidRDefault="00F9565D" w:rsidP="00EF6A05">
            <w:pPr>
              <w:keepNext/>
              <w:keepLines/>
              <w:spacing w:after="40" w:line="200" w:lineRule="exact"/>
              <w:jc w:val="center"/>
              <w:rPr>
                <w:rFonts w:ascii="Times New Roman" w:hAnsi="Times New Roman"/>
                <w:iCs/>
                <w:sz w:val="24"/>
                <w:szCs w:val="24"/>
                <w:lang w:val="ru-RU"/>
              </w:rPr>
            </w:pPr>
          </w:p>
        </w:tc>
      </w:tr>
      <w:tr w:rsidR="00F9565D" w:rsidRPr="00F22DB9" w:rsidTr="00EF6A05">
        <w:tblPrEx>
          <w:tblBorders>
            <w:bottom w:val="single" w:sz="4" w:space="0" w:color="auto"/>
          </w:tblBorders>
        </w:tblPrEx>
        <w:tc>
          <w:tcPr>
            <w:tcW w:w="774" w:type="dxa"/>
            <w:tcBorders>
              <w:top w:val="single" w:sz="12" w:space="0" w:color="auto"/>
              <w:bottom w:val="single" w:sz="12" w:space="0" w:color="auto"/>
              <w:right w:val="single" w:sz="4" w:space="0" w:color="auto"/>
            </w:tcBorders>
            <w:shd w:val="clear" w:color="auto" w:fill="auto"/>
          </w:tcPr>
          <w:p w:rsidR="00F9565D" w:rsidRPr="00005420" w:rsidRDefault="00F9565D" w:rsidP="00005420">
            <w:pPr>
              <w:spacing w:before="0" w:after="0"/>
              <w:rPr>
                <w:rFonts w:ascii="Times New Roman" w:hAnsi="Times New Roman"/>
                <w:b/>
                <w:i/>
                <w:color w:val="FF0000"/>
                <w:sz w:val="24"/>
                <w:szCs w:val="24"/>
              </w:rPr>
            </w:pPr>
            <w:r w:rsidRPr="00005420">
              <w:rPr>
                <w:rFonts w:ascii="Times New Roman" w:hAnsi="Times New Roman"/>
                <w:b/>
                <w:bCs/>
                <w:sz w:val="24"/>
                <w:szCs w:val="24"/>
                <w:lang w:val="ru-RU"/>
              </w:rPr>
              <w:t>8.9.3</w:t>
            </w:r>
          </w:p>
        </w:tc>
        <w:tc>
          <w:tcPr>
            <w:tcW w:w="5748" w:type="dxa"/>
            <w:gridSpan w:val="3"/>
            <w:tcBorders>
              <w:top w:val="single" w:sz="12" w:space="0" w:color="auto"/>
              <w:bottom w:val="single" w:sz="12" w:space="0" w:color="auto"/>
              <w:right w:val="single" w:sz="4" w:space="0" w:color="auto"/>
            </w:tcBorders>
            <w:shd w:val="clear" w:color="auto" w:fill="auto"/>
          </w:tcPr>
          <w:p w:rsidR="00F9565D" w:rsidRDefault="00F9565D" w:rsidP="002D2BDC">
            <w:pPr>
              <w:shd w:val="clear" w:color="auto" w:fill="FFFFFF"/>
              <w:spacing w:before="0" w:after="0"/>
              <w:jc w:val="both"/>
              <w:textAlignment w:val="baseline"/>
              <w:rPr>
                <w:rFonts w:ascii="Times New Roman" w:hAnsi="Times New Roman"/>
                <w:b/>
                <w:bCs/>
                <w:iCs/>
                <w:sz w:val="24"/>
                <w:szCs w:val="24"/>
                <w:lang w:val="ru-RU"/>
              </w:rPr>
            </w:pPr>
            <w:r w:rsidRPr="00005420">
              <w:rPr>
                <w:rFonts w:ascii="Times New Roman" w:hAnsi="Times New Roman"/>
                <w:b/>
                <w:bCs/>
                <w:iCs/>
                <w:sz w:val="24"/>
                <w:szCs w:val="24"/>
              </w:rPr>
              <w:t>Выходные данные анализа со стороны руководства</w:t>
            </w:r>
          </w:p>
          <w:p w:rsidR="00005420" w:rsidRPr="00005420" w:rsidRDefault="00005420" w:rsidP="002D2BDC">
            <w:pPr>
              <w:shd w:val="clear" w:color="auto" w:fill="FFFFFF"/>
              <w:spacing w:before="0" w:after="0"/>
              <w:jc w:val="both"/>
              <w:textAlignment w:val="baseline"/>
              <w:rPr>
                <w:rFonts w:ascii="Times New Roman" w:hAnsi="Times New Roman"/>
                <w:b/>
                <w:bCs/>
                <w:iCs/>
                <w:sz w:val="24"/>
                <w:szCs w:val="24"/>
                <w:lang w:val="ru-RU"/>
              </w:rPr>
            </w:pPr>
          </w:p>
          <w:p w:rsidR="00005420" w:rsidRPr="003F503D" w:rsidRDefault="00005420" w:rsidP="00005420">
            <w:pPr>
              <w:widowControl w:val="0"/>
              <w:autoSpaceDE w:val="0"/>
              <w:autoSpaceDN w:val="0"/>
              <w:spacing w:before="80"/>
              <w:jc w:val="both"/>
              <w:rPr>
                <w:rFonts w:ascii="Times New Roman" w:eastAsia="Cambria" w:hAnsi="Times New Roman"/>
                <w:sz w:val="24"/>
                <w:szCs w:val="24"/>
                <w:lang w:eastAsia="en-US"/>
              </w:rPr>
            </w:pPr>
            <w:r w:rsidRPr="003F503D">
              <w:rPr>
                <w:rFonts w:ascii="Times New Roman" w:eastAsia="Cambria" w:hAnsi="Times New Roman"/>
                <w:sz w:val="24"/>
                <w:szCs w:val="24"/>
                <w:lang w:eastAsia="en-US"/>
              </w:rPr>
              <w:t>Выходные данные анализа со стороны руководства должны включать записи обо всех решениях и действиях, относящихся по крайней мере к</w:t>
            </w:r>
            <w:r w:rsidRPr="003F503D">
              <w:rPr>
                <w:rFonts w:ascii="Times New Roman" w:eastAsia="Cambria" w:hAnsi="Times New Roman"/>
                <w:color w:val="231F20"/>
                <w:sz w:val="24"/>
                <w:szCs w:val="24"/>
                <w:lang w:eastAsia="en-US"/>
              </w:rPr>
              <w:t>:</w:t>
            </w:r>
          </w:p>
          <w:p w:rsidR="00005420" w:rsidRPr="003F503D" w:rsidRDefault="00005420" w:rsidP="00005420">
            <w:pPr>
              <w:widowControl w:val="0"/>
              <w:numPr>
                <w:ilvl w:val="0"/>
                <w:numId w:val="81"/>
              </w:numPr>
              <w:tabs>
                <w:tab w:val="left" w:pos="1701"/>
              </w:tabs>
              <w:autoSpaceDE w:val="0"/>
              <w:autoSpaceDN w:val="0"/>
              <w:spacing w:before="80" w:after="0"/>
              <w:ind w:left="426"/>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val="ky-KG" w:eastAsia="en-US"/>
              </w:rPr>
              <w:t>эффективности системы менеджмента и ее процессов</w:t>
            </w:r>
            <w:r w:rsidRPr="003F503D">
              <w:rPr>
                <w:rFonts w:ascii="Times New Roman" w:eastAsia="Cambria" w:hAnsi="Times New Roman"/>
                <w:color w:val="231F20"/>
                <w:sz w:val="24"/>
                <w:szCs w:val="24"/>
                <w:lang w:eastAsia="en-US"/>
              </w:rPr>
              <w:t>;</w:t>
            </w:r>
          </w:p>
          <w:p w:rsidR="00005420" w:rsidRPr="003F503D" w:rsidRDefault="00005420" w:rsidP="00005420">
            <w:pPr>
              <w:widowControl w:val="0"/>
              <w:numPr>
                <w:ilvl w:val="0"/>
                <w:numId w:val="81"/>
              </w:numPr>
              <w:tabs>
                <w:tab w:val="left" w:pos="1701"/>
              </w:tabs>
              <w:autoSpaceDE w:val="0"/>
              <w:autoSpaceDN w:val="0"/>
              <w:spacing w:before="80" w:after="0"/>
              <w:ind w:left="426"/>
              <w:jc w:val="both"/>
              <w:rPr>
                <w:rFonts w:ascii="Times New Roman" w:eastAsia="Cambria" w:hAnsi="Times New Roman"/>
                <w:sz w:val="24"/>
                <w:szCs w:val="24"/>
                <w:lang w:eastAsia="en-US"/>
              </w:rPr>
            </w:pPr>
            <w:r w:rsidRPr="003F503D">
              <w:rPr>
                <w:rFonts w:ascii="Times New Roman" w:eastAsia="Cambria" w:hAnsi="Times New Roman"/>
                <w:sz w:val="24"/>
                <w:szCs w:val="24"/>
                <w:lang w:eastAsia="en-US"/>
              </w:rPr>
              <w:t>улучшению лабораторной деятельности, относящейся к выполнению требований настоящего стандарта</w:t>
            </w:r>
            <w:r w:rsidRPr="003F503D">
              <w:rPr>
                <w:rFonts w:ascii="Times New Roman" w:eastAsia="Cambria" w:hAnsi="Times New Roman"/>
                <w:color w:val="231F20"/>
                <w:sz w:val="24"/>
                <w:szCs w:val="24"/>
                <w:lang w:val="ky-KG" w:eastAsia="en-US"/>
              </w:rPr>
              <w:t>;</w:t>
            </w:r>
          </w:p>
          <w:p w:rsidR="00005420" w:rsidRPr="003F503D" w:rsidRDefault="00005420" w:rsidP="00005420">
            <w:pPr>
              <w:widowControl w:val="0"/>
              <w:numPr>
                <w:ilvl w:val="0"/>
                <w:numId w:val="81"/>
              </w:numPr>
              <w:tabs>
                <w:tab w:val="left" w:pos="1701"/>
              </w:tabs>
              <w:autoSpaceDE w:val="0"/>
              <w:autoSpaceDN w:val="0"/>
              <w:spacing w:before="80" w:after="0"/>
              <w:ind w:left="426"/>
              <w:jc w:val="both"/>
              <w:rPr>
                <w:rFonts w:ascii="Times New Roman" w:eastAsia="Cambria" w:hAnsi="Times New Roman"/>
                <w:sz w:val="24"/>
                <w:szCs w:val="24"/>
                <w:lang w:val="en-US" w:eastAsia="en-US"/>
              </w:rPr>
            </w:pPr>
            <w:r w:rsidRPr="003F503D">
              <w:rPr>
                <w:rFonts w:ascii="Times New Roman" w:eastAsia="Cambria" w:hAnsi="Times New Roman"/>
                <w:color w:val="231F20"/>
                <w:sz w:val="24"/>
                <w:szCs w:val="24"/>
                <w:lang w:val="ky-KG" w:eastAsia="en-US"/>
              </w:rPr>
              <w:t>предоставлению требуемых ресурсов</w:t>
            </w:r>
            <w:r w:rsidRPr="003F503D">
              <w:rPr>
                <w:rFonts w:ascii="Times New Roman" w:eastAsia="Cambria" w:hAnsi="Times New Roman"/>
                <w:color w:val="231F20"/>
                <w:sz w:val="24"/>
                <w:szCs w:val="24"/>
                <w:lang w:val="en-US" w:eastAsia="en-US"/>
              </w:rPr>
              <w:t>;</w:t>
            </w:r>
          </w:p>
          <w:p w:rsidR="00005420" w:rsidRPr="003F503D" w:rsidRDefault="00005420" w:rsidP="00005420">
            <w:pPr>
              <w:widowControl w:val="0"/>
              <w:numPr>
                <w:ilvl w:val="0"/>
                <w:numId w:val="81"/>
              </w:numPr>
              <w:tabs>
                <w:tab w:val="left" w:pos="1701"/>
              </w:tabs>
              <w:autoSpaceDE w:val="0"/>
              <w:autoSpaceDN w:val="0"/>
              <w:spacing w:before="80" w:after="0"/>
              <w:ind w:left="426"/>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улучшению обслуживания пациентов и пользователей;</w:t>
            </w:r>
          </w:p>
          <w:p w:rsidR="00005420" w:rsidRPr="003F503D" w:rsidRDefault="00005420" w:rsidP="00005420">
            <w:pPr>
              <w:widowControl w:val="0"/>
              <w:numPr>
                <w:ilvl w:val="0"/>
                <w:numId w:val="81"/>
              </w:numPr>
              <w:tabs>
                <w:tab w:val="left" w:pos="1701"/>
              </w:tabs>
              <w:autoSpaceDE w:val="0"/>
              <w:autoSpaceDN w:val="0"/>
              <w:spacing w:before="80" w:after="0"/>
              <w:ind w:left="426"/>
              <w:jc w:val="both"/>
              <w:rPr>
                <w:rFonts w:ascii="Times New Roman" w:eastAsia="Cambria" w:hAnsi="Times New Roman"/>
                <w:sz w:val="24"/>
                <w:szCs w:val="24"/>
                <w:lang w:val="en-US" w:eastAsia="en-US"/>
              </w:rPr>
            </w:pPr>
            <w:r w:rsidRPr="003F503D">
              <w:rPr>
                <w:rFonts w:ascii="Times New Roman" w:eastAsia="Cambria" w:hAnsi="Times New Roman"/>
                <w:sz w:val="24"/>
                <w:szCs w:val="24"/>
                <w:lang w:eastAsia="en-US"/>
              </w:rPr>
              <w:t>любой необходимости изменений</w:t>
            </w:r>
            <w:r w:rsidRPr="003F503D">
              <w:rPr>
                <w:rFonts w:ascii="Times New Roman" w:eastAsia="Cambria" w:hAnsi="Times New Roman"/>
                <w:color w:val="231F20"/>
                <w:sz w:val="24"/>
                <w:szCs w:val="24"/>
                <w:lang w:val="en-US" w:eastAsia="en-US"/>
              </w:rPr>
              <w:t>.</w:t>
            </w:r>
          </w:p>
          <w:p w:rsidR="00005420" w:rsidRPr="003F503D" w:rsidRDefault="00005420" w:rsidP="00005420">
            <w:pPr>
              <w:widowControl w:val="0"/>
              <w:autoSpaceDE w:val="0"/>
              <w:autoSpaceDN w:val="0"/>
              <w:spacing w:before="80"/>
              <w:ind w:right="114"/>
              <w:jc w:val="both"/>
              <w:rPr>
                <w:rFonts w:ascii="Times New Roman" w:eastAsia="Cambria" w:hAnsi="Times New Roman"/>
                <w:sz w:val="24"/>
                <w:szCs w:val="24"/>
                <w:lang w:eastAsia="en-US"/>
              </w:rPr>
            </w:pPr>
            <w:r w:rsidRPr="003F503D">
              <w:rPr>
                <w:rFonts w:ascii="Times New Roman" w:eastAsia="Cambria" w:hAnsi="Times New Roman"/>
                <w:color w:val="231F20"/>
                <w:sz w:val="24"/>
                <w:szCs w:val="24"/>
                <w:lang w:eastAsia="en-US"/>
              </w:rPr>
              <w:t>Руководство лаборатории должно обеспечить, что действия, вытекающие из анализа со стороны руководства, будут выполнены в установленные сроки.</w:t>
            </w:r>
          </w:p>
          <w:p w:rsidR="00F9565D" w:rsidRPr="00005420" w:rsidRDefault="00005420" w:rsidP="00005420">
            <w:pPr>
              <w:widowControl w:val="0"/>
              <w:autoSpaceDE w:val="0"/>
              <w:autoSpaceDN w:val="0"/>
              <w:spacing w:before="80"/>
              <w:jc w:val="both"/>
              <w:rPr>
                <w:rFonts w:ascii="Times New Roman" w:hAnsi="Times New Roman"/>
                <w:i/>
                <w:color w:val="FF0000"/>
                <w:sz w:val="24"/>
                <w:szCs w:val="24"/>
              </w:rPr>
            </w:pPr>
            <w:r w:rsidRPr="003F503D">
              <w:rPr>
                <w:rFonts w:ascii="Times New Roman" w:eastAsia="Cambria" w:hAnsi="Times New Roman"/>
                <w:color w:val="231F20"/>
                <w:sz w:val="24"/>
                <w:szCs w:val="24"/>
                <w:lang w:eastAsia="en-US"/>
              </w:rPr>
              <w:t>Выводы и действия, вытекающие из анализов со стороны руководства, должны быть доведены до сведения персонал</w:t>
            </w:r>
            <w:r w:rsidRPr="003F503D">
              <w:rPr>
                <w:rFonts w:ascii="Times New Roman" w:eastAsia="Cambria" w:hAnsi="Times New Roman"/>
                <w:color w:val="231F20"/>
                <w:sz w:val="24"/>
                <w:szCs w:val="24"/>
                <w:lang w:val="ky-KG" w:eastAsia="en-US"/>
              </w:rPr>
              <w:t>а</w:t>
            </w:r>
            <w:r w:rsidRPr="003F503D">
              <w:rPr>
                <w:rFonts w:ascii="Times New Roman" w:eastAsia="Cambria" w:hAnsi="Times New Roman"/>
                <w:color w:val="231F20"/>
                <w:sz w:val="24"/>
                <w:szCs w:val="24"/>
                <w:lang w:eastAsia="en-US"/>
              </w:rPr>
              <w:t xml:space="preserve"> лаборатории.</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F9565D" w:rsidRPr="00F22DB9" w:rsidRDefault="00F9565D" w:rsidP="00EF6A05">
            <w:pPr>
              <w:keepNext/>
              <w:keepLines/>
              <w:spacing w:after="40" w:line="200" w:lineRule="exact"/>
              <w:rPr>
                <w:rFonts w:ascii="Times New Roman" w:hAnsi="Times New Roman"/>
                <w:iCs/>
                <w:sz w:val="24"/>
                <w:szCs w:val="24"/>
                <w:lang w:val="ru-RU"/>
              </w:rPr>
            </w:pPr>
          </w:p>
        </w:tc>
        <w:tc>
          <w:tcPr>
            <w:tcW w:w="669" w:type="dxa"/>
            <w:tcBorders>
              <w:top w:val="single" w:sz="12" w:space="0" w:color="auto"/>
              <w:bottom w:val="single" w:sz="12" w:space="0" w:color="auto"/>
            </w:tcBorders>
            <w:shd w:val="clear" w:color="auto" w:fill="FFF2CC"/>
          </w:tcPr>
          <w:p w:rsidR="00F9565D" w:rsidRPr="00F22DB9" w:rsidRDefault="00F9565D" w:rsidP="00EF6A05">
            <w:pPr>
              <w:keepNext/>
              <w:keepLines/>
              <w:spacing w:after="40" w:line="200" w:lineRule="exact"/>
              <w:jc w:val="center"/>
              <w:rPr>
                <w:rFonts w:ascii="Times New Roman" w:hAnsi="Times New Roman"/>
                <w:bCs/>
                <w:sz w:val="24"/>
                <w:szCs w:val="24"/>
                <w:lang w:val="ru-RU"/>
              </w:rPr>
            </w:pPr>
          </w:p>
        </w:tc>
        <w:tc>
          <w:tcPr>
            <w:tcW w:w="709" w:type="dxa"/>
            <w:tcBorders>
              <w:top w:val="single" w:sz="12" w:space="0" w:color="auto"/>
              <w:bottom w:val="single" w:sz="12" w:space="0" w:color="auto"/>
            </w:tcBorders>
            <w:shd w:val="clear" w:color="auto" w:fill="FFF2CC"/>
          </w:tcPr>
          <w:p w:rsidR="00F9565D" w:rsidRPr="00F22DB9" w:rsidRDefault="00F9565D" w:rsidP="00EF6A05">
            <w:pPr>
              <w:keepNext/>
              <w:keepLines/>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F9565D" w:rsidRPr="00F22DB9" w:rsidRDefault="00F9565D" w:rsidP="00EF6A05">
            <w:pPr>
              <w:keepNext/>
              <w:keepLines/>
              <w:spacing w:after="40" w:line="200" w:lineRule="exact"/>
              <w:jc w:val="center"/>
              <w:rPr>
                <w:rFonts w:ascii="Times New Roman" w:hAnsi="Times New Roman"/>
                <w:bCs/>
                <w:sz w:val="24"/>
                <w:szCs w:val="24"/>
                <w:lang w:val="ru-RU"/>
              </w:rPr>
            </w:pPr>
          </w:p>
        </w:tc>
        <w:tc>
          <w:tcPr>
            <w:tcW w:w="6237" w:type="dxa"/>
            <w:tcBorders>
              <w:top w:val="single" w:sz="12" w:space="0" w:color="auto"/>
              <w:bottom w:val="single" w:sz="12" w:space="0" w:color="auto"/>
            </w:tcBorders>
            <w:shd w:val="clear" w:color="auto" w:fill="FFF2CC"/>
          </w:tcPr>
          <w:p w:rsidR="00F9565D" w:rsidRPr="00F22DB9" w:rsidRDefault="00F9565D" w:rsidP="00EF6A05">
            <w:pPr>
              <w:keepNext/>
              <w:keepLines/>
              <w:spacing w:after="40" w:line="200" w:lineRule="exact"/>
              <w:jc w:val="center"/>
              <w:rPr>
                <w:rFonts w:ascii="Times New Roman" w:hAnsi="Times New Roman"/>
                <w:iCs/>
                <w:sz w:val="24"/>
                <w:szCs w:val="24"/>
                <w:lang w:val="ru-RU"/>
              </w:rPr>
            </w:pPr>
          </w:p>
        </w:tc>
      </w:tr>
    </w:tbl>
    <w:p w:rsidR="00A37540" w:rsidRDefault="00A37540" w:rsidP="009F128C">
      <w:pPr>
        <w:rPr>
          <w:lang w:val="ru-RU" w:eastAsia="en-US"/>
        </w:rPr>
      </w:pPr>
    </w:p>
    <w:p w:rsidR="00A37540" w:rsidRDefault="00A37540" w:rsidP="009F128C">
      <w:pPr>
        <w:rPr>
          <w:lang w:val="ru-RU" w:eastAsia="en-US"/>
        </w:rPr>
      </w:pPr>
    </w:p>
    <w:p w:rsidR="00E71F79" w:rsidRPr="00E71F79" w:rsidRDefault="00E71F79" w:rsidP="00E71F79">
      <w:pPr>
        <w:jc w:val="right"/>
        <w:rPr>
          <w:rFonts w:ascii="Times New Roman" w:eastAsia="Cambria" w:hAnsi="Times New Roman"/>
          <w:b/>
          <w:color w:val="231F20"/>
          <w:sz w:val="24"/>
          <w:szCs w:val="24"/>
          <w:lang w:eastAsia="en-US"/>
        </w:rPr>
      </w:pPr>
      <w:r w:rsidRPr="00E71F79">
        <w:rPr>
          <w:rFonts w:ascii="Times New Roman" w:eastAsia="Cambria" w:hAnsi="Times New Roman"/>
          <w:b/>
          <w:color w:val="231F20"/>
          <w:sz w:val="24"/>
          <w:szCs w:val="24"/>
          <w:lang w:eastAsia="en-US"/>
        </w:rPr>
        <w:t>Приложение А</w:t>
      </w:r>
    </w:p>
    <w:p w:rsidR="00E71F79" w:rsidRPr="00E71F79" w:rsidRDefault="00E71F79" w:rsidP="00E71F79">
      <w:pPr>
        <w:autoSpaceDE w:val="0"/>
        <w:autoSpaceDN w:val="0"/>
        <w:adjustRightInd w:val="0"/>
        <w:jc w:val="right"/>
        <w:rPr>
          <w:rFonts w:ascii="Times New Roman" w:eastAsia="Cambria" w:hAnsi="Times New Roman"/>
          <w:b/>
          <w:color w:val="231F20"/>
          <w:sz w:val="24"/>
          <w:szCs w:val="24"/>
          <w:lang w:eastAsia="en-US"/>
        </w:rPr>
      </w:pPr>
      <w:r w:rsidRPr="00E71F79">
        <w:rPr>
          <w:rFonts w:ascii="Times New Roman" w:eastAsia="Cambria" w:hAnsi="Times New Roman"/>
          <w:b/>
          <w:color w:val="231F20"/>
          <w:sz w:val="24"/>
          <w:szCs w:val="24"/>
          <w:lang w:eastAsia="en-US"/>
        </w:rPr>
        <w:t>(рекомендуемое)</w:t>
      </w:r>
    </w:p>
    <w:p w:rsidR="00E71F79" w:rsidRPr="00E71F79" w:rsidRDefault="00E71F79" w:rsidP="00E71F79">
      <w:pPr>
        <w:spacing w:after="200" w:line="276" w:lineRule="auto"/>
        <w:jc w:val="center"/>
        <w:rPr>
          <w:rFonts w:ascii="Times New Roman" w:eastAsia="Cambria" w:hAnsi="Times New Roman"/>
          <w:b/>
          <w:color w:val="231F20"/>
          <w:sz w:val="24"/>
          <w:szCs w:val="24"/>
          <w:lang w:eastAsia="en-US"/>
        </w:rPr>
      </w:pPr>
      <w:r w:rsidRPr="00E71F79">
        <w:rPr>
          <w:rFonts w:ascii="Times New Roman" w:eastAsia="Cambria" w:hAnsi="Times New Roman"/>
          <w:b/>
          <w:color w:val="231F20"/>
          <w:sz w:val="24"/>
          <w:szCs w:val="24"/>
          <w:lang w:eastAsia="en-US"/>
        </w:rPr>
        <w:t>Возможный формат анализа рисков беспристрастности</w:t>
      </w:r>
    </w:p>
    <w:p w:rsidR="00E31D28" w:rsidRPr="00E31D28" w:rsidRDefault="00E71F79" w:rsidP="00E31D28">
      <w:pPr>
        <w:spacing w:after="200" w:line="276" w:lineRule="auto"/>
        <w:rPr>
          <w:rFonts w:ascii="Times New Roman" w:eastAsia="Cambria" w:hAnsi="Times New Roman"/>
          <w:color w:val="231F20"/>
          <w:sz w:val="24"/>
          <w:szCs w:val="24"/>
          <w:lang w:eastAsia="en-US"/>
        </w:rPr>
      </w:pPr>
      <w:r w:rsidRPr="00E71F79">
        <w:rPr>
          <w:rFonts w:ascii="Times New Roman" w:eastAsia="Cambria" w:hAnsi="Times New Roman"/>
          <w:b/>
          <w:color w:val="231F20"/>
          <w:sz w:val="24"/>
          <w:szCs w:val="24"/>
          <w:lang w:eastAsia="en-US"/>
        </w:rPr>
        <w:lastRenderedPageBreak/>
        <w:t>Примерами рисков для беспристрастности являются:</w:t>
      </w:r>
      <w:r w:rsidRPr="00E71F79">
        <w:rPr>
          <w:rFonts w:ascii="Times New Roman" w:eastAsia="Cambria" w:hAnsi="Times New Roman"/>
          <w:b/>
          <w:color w:val="231F20"/>
          <w:sz w:val="24"/>
          <w:szCs w:val="24"/>
          <w:lang w:eastAsia="en-US"/>
        </w:rPr>
        <w:br/>
      </w:r>
      <w:r w:rsidR="00E31D28" w:rsidRPr="00E31D28">
        <w:rPr>
          <w:rFonts w:ascii="Times New Roman" w:eastAsia="Cambria" w:hAnsi="Times New Roman"/>
          <w:color w:val="231F20"/>
          <w:sz w:val="24"/>
          <w:szCs w:val="24"/>
          <w:lang w:eastAsia="en-US"/>
        </w:rPr>
        <w:t>Собственная лаборатория свободна от любого вида давления со стороны руководства больницы, консультанта или руководителя медицинского учреждения или любого другого руководства.</w:t>
      </w:r>
    </w:p>
    <w:p w:rsidR="00E31D28" w:rsidRPr="00E31D28" w:rsidRDefault="00E31D28" w:rsidP="00E31D28">
      <w:pPr>
        <w:spacing w:after="200" w:line="276" w:lineRule="auto"/>
        <w:rPr>
          <w:rFonts w:ascii="Times New Roman" w:eastAsia="Cambria" w:hAnsi="Times New Roman"/>
          <w:color w:val="231F20"/>
          <w:sz w:val="24"/>
          <w:szCs w:val="24"/>
          <w:lang w:eastAsia="en-US"/>
        </w:rPr>
      </w:pPr>
      <w:r w:rsidRPr="00E31D28">
        <w:rPr>
          <w:rFonts w:ascii="Times New Roman" w:eastAsia="Cambria" w:hAnsi="Times New Roman"/>
          <w:color w:val="231F20"/>
          <w:sz w:val="24"/>
          <w:szCs w:val="24"/>
          <w:lang w:eastAsia="en-US"/>
        </w:rPr>
        <w:t>Производительность исследований/тестов не связана с зарплатой.</w:t>
      </w:r>
    </w:p>
    <w:p w:rsidR="00E31D28" w:rsidRPr="00E31D28" w:rsidRDefault="00E31D28" w:rsidP="00E31D28">
      <w:pPr>
        <w:spacing w:after="200" w:line="276" w:lineRule="auto"/>
        <w:rPr>
          <w:rFonts w:ascii="Times New Roman" w:eastAsia="Cambria" w:hAnsi="Times New Roman"/>
          <w:color w:val="231F20"/>
          <w:sz w:val="24"/>
          <w:szCs w:val="24"/>
          <w:lang w:eastAsia="en-US"/>
        </w:rPr>
      </w:pPr>
      <w:r w:rsidRPr="00E31D28">
        <w:rPr>
          <w:rFonts w:ascii="Times New Roman" w:eastAsia="Cambria" w:hAnsi="Times New Roman"/>
          <w:color w:val="231F20"/>
          <w:sz w:val="24"/>
          <w:szCs w:val="24"/>
          <w:lang w:eastAsia="en-US"/>
        </w:rPr>
        <w:t>Если лаборатория является частью больницы, то не допускается ложное заключение чтобы подтвердить причину болезни или инцидента.</w:t>
      </w:r>
    </w:p>
    <w:p w:rsidR="00E31D28" w:rsidRPr="00E31D28" w:rsidRDefault="00E31D28" w:rsidP="00E31D28">
      <w:pPr>
        <w:spacing w:after="200" w:line="276" w:lineRule="auto"/>
        <w:rPr>
          <w:rFonts w:ascii="Times New Roman" w:eastAsia="Cambria" w:hAnsi="Times New Roman"/>
          <w:color w:val="231F20"/>
          <w:sz w:val="24"/>
          <w:szCs w:val="24"/>
          <w:lang w:eastAsia="en-US"/>
        </w:rPr>
      </w:pPr>
      <w:r w:rsidRPr="00E31D28">
        <w:rPr>
          <w:rFonts w:ascii="Times New Roman" w:eastAsia="Cambria" w:hAnsi="Times New Roman"/>
          <w:color w:val="231F20"/>
          <w:sz w:val="24"/>
          <w:szCs w:val="24"/>
          <w:lang w:eastAsia="en-US"/>
        </w:rPr>
        <w:t>Угроза от любого вида коммерческих отношений должна быть выявлена и сведена к минимуму.</w:t>
      </w:r>
    </w:p>
    <w:p w:rsidR="00E71F79" w:rsidRPr="00E71F79" w:rsidRDefault="00E31D28" w:rsidP="00E31D28">
      <w:pPr>
        <w:spacing w:after="200" w:line="276" w:lineRule="auto"/>
        <w:rPr>
          <w:rFonts w:ascii="Times New Roman" w:eastAsia="Cambria" w:hAnsi="Times New Roman"/>
          <w:color w:val="231F20"/>
          <w:sz w:val="24"/>
          <w:szCs w:val="24"/>
          <w:lang w:eastAsia="en-US"/>
        </w:rPr>
      </w:pPr>
      <w:r w:rsidRPr="00E31D28">
        <w:rPr>
          <w:rFonts w:ascii="Times New Roman" w:eastAsia="Cambria" w:hAnsi="Times New Roman"/>
          <w:color w:val="231F20"/>
          <w:sz w:val="24"/>
          <w:szCs w:val="24"/>
          <w:lang w:eastAsia="en-US"/>
        </w:rPr>
        <w:t>Угрозы конкуренции: потеря контракта или исследования/теста.</w:t>
      </w:r>
    </w:p>
    <w:p w:rsidR="00E71F79" w:rsidRPr="00E31D28" w:rsidRDefault="00E71F79" w:rsidP="00E71F79">
      <w:pPr>
        <w:spacing w:after="200" w:line="276" w:lineRule="auto"/>
        <w:jc w:val="both"/>
        <w:rPr>
          <w:rFonts w:ascii="Times New Roman" w:eastAsia="Cambria" w:hAnsi="Times New Roman"/>
          <w:color w:val="231F20"/>
          <w:sz w:val="24"/>
          <w:szCs w:val="24"/>
          <w:lang w:val="ru-RU" w:eastAsia="en-US"/>
        </w:rPr>
      </w:pPr>
      <w:r w:rsidRPr="00E71F79">
        <w:rPr>
          <w:rFonts w:ascii="Times New Roman" w:eastAsia="Cambria" w:hAnsi="Times New Roman"/>
          <w:color w:val="231F20"/>
          <w:sz w:val="24"/>
          <w:szCs w:val="24"/>
          <w:lang w:eastAsia="en-US"/>
        </w:rPr>
        <w:t>Таблица (Возможный формат анализа рисков беспристрастности)</w:t>
      </w:r>
      <w:r w:rsidR="00E31D28">
        <w:rPr>
          <w:rFonts w:ascii="Times New Roman" w:eastAsia="Cambria" w:hAnsi="Times New Roman"/>
          <w:color w:val="231F20"/>
          <w:sz w:val="24"/>
          <w:szCs w:val="24"/>
          <w:lang w:val="ru-RU" w:eastAsia="en-US"/>
        </w:rPr>
        <w:t>.</w:t>
      </w:r>
    </w:p>
    <w:tbl>
      <w:tblPr>
        <w:tblStyle w:val="af7"/>
        <w:tblW w:w="0" w:type="auto"/>
        <w:tblLook w:val="04A0" w:firstRow="1" w:lastRow="0" w:firstColumn="1" w:lastColumn="0" w:noHBand="0" w:noVBand="1"/>
      </w:tblPr>
      <w:tblGrid>
        <w:gridCol w:w="2802"/>
        <w:gridCol w:w="2835"/>
        <w:gridCol w:w="3260"/>
        <w:gridCol w:w="2961"/>
        <w:gridCol w:w="3418"/>
      </w:tblGrid>
      <w:tr w:rsidR="00E71F79" w:rsidRPr="00E71F79" w:rsidTr="006A5EEF">
        <w:tc>
          <w:tcPr>
            <w:tcW w:w="2802" w:type="dxa"/>
          </w:tcPr>
          <w:p w:rsidR="00E71F79" w:rsidRPr="00E71F79" w:rsidRDefault="00E71F79" w:rsidP="006A5EEF">
            <w:pPr>
              <w:jc w:val="both"/>
              <w:rPr>
                <w:rFonts w:ascii="Times New Roman" w:hAnsi="Times New Roman"/>
                <w:b/>
                <w:i/>
                <w:sz w:val="24"/>
                <w:szCs w:val="24"/>
              </w:rPr>
            </w:pPr>
            <w:r w:rsidRPr="00E71F79">
              <w:rPr>
                <w:rFonts w:ascii="Times New Roman" w:hAnsi="Times New Roman"/>
                <w:b/>
                <w:i/>
                <w:sz w:val="24"/>
                <w:szCs w:val="24"/>
              </w:rPr>
              <w:t>Отношения и/или деятельность (ситуация)</w:t>
            </w:r>
          </w:p>
        </w:tc>
        <w:tc>
          <w:tcPr>
            <w:tcW w:w="2835" w:type="dxa"/>
          </w:tcPr>
          <w:p w:rsidR="00E71F79" w:rsidRPr="00E71F79" w:rsidRDefault="00E71F79" w:rsidP="006A5EEF">
            <w:pPr>
              <w:jc w:val="both"/>
              <w:rPr>
                <w:rFonts w:ascii="Times New Roman" w:hAnsi="Times New Roman"/>
                <w:b/>
                <w:i/>
                <w:sz w:val="24"/>
                <w:szCs w:val="24"/>
              </w:rPr>
            </w:pPr>
            <w:r w:rsidRPr="00E71F79">
              <w:rPr>
                <w:rFonts w:ascii="Times New Roman" w:hAnsi="Times New Roman"/>
                <w:b/>
                <w:i/>
                <w:sz w:val="24"/>
                <w:szCs w:val="24"/>
              </w:rPr>
              <w:t>Представляет ли это риск для беспристрастности?</w:t>
            </w:r>
          </w:p>
        </w:tc>
        <w:tc>
          <w:tcPr>
            <w:tcW w:w="3260" w:type="dxa"/>
          </w:tcPr>
          <w:p w:rsidR="00E71F79" w:rsidRPr="00E71F79" w:rsidRDefault="00E71F79" w:rsidP="006A5EEF">
            <w:pPr>
              <w:jc w:val="both"/>
              <w:rPr>
                <w:rFonts w:ascii="Times New Roman" w:hAnsi="Times New Roman"/>
                <w:b/>
                <w:i/>
                <w:sz w:val="24"/>
                <w:szCs w:val="24"/>
              </w:rPr>
            </w:pPr>
            <w:r w:rsidRPr="00E71F79">
              <w:rPr>
                <w:rFonts w:ascii="Times New Roman" w:hAnsi="Times New Roman"/>
                <w:b/>
                <w:i/>
                <w:sz w:val="24"/>
                <w:szCs w:val="24"/>
              </w:rPr>
              <w:t>Выявленный риск или обоснование того, почему он не считается риском</w:t>
            </w:r>
          </w:p>
        </w:tc>
        <w:tc>
          <w:tcPr>
            <w:tcW w:w="2961" w:type="dxa"/>
          </w:tcPr>
          <w:p w:rsidR="00E71F79" w:rsidRPr="00E71F79" w:rsidRDefault="00E71F79" w:rsidP="006A5EEF">
            <w:pPr>
              <w:jc w:val="both"/>
              <w:rPr>
                <w:rFonts w:ascii="Times New Roman" w:hAnsi="Times New Roman"/>
                <w:b/>
                <w:i/>
                <w:sz w:val="24"/>
                <w:szCs w:val="24"/>
              </w:rPr>
            </w:pPr>
            <w:r w:rsidRPr="00E71F79">
              <w:rPr>
                <w:rFonts w:ascii="Times New Roman" w:hAnsi="Times New Roman"/>
                <w:b/>
                <w:i/>
                <w:sz w:val="24"/>
                <w:szCs w:val="24"/>
              </w:rPr>
              <w:t>Мера контроля и мониторинга (действия, реализованные для минимизации или</w:t>
            </w:r>
          </w:p>
          <w:p w:rsidR="00E71F79" w:rsidRPr="00E71F79" w:rsidRDefault="00E71F79" w:rsidP="006A5EEF">
            <w:pPr>
              <w:jc w:val="both"/>
              <w:rPr>
                <w:rFonts w:ascii="Times New Roman" w:hAnsi="Times New Roman"/>
                <w:b/>
                <w:i/>
                <w:sz w:val="24"/>
                <w:szCs w:val="24"/>
              </w:rPr>
            </w:pPr>
            <w:r w:rsidRPr="00E71F79">
              <w:rPr>
                <w:rFonts w:ascii="Times New Roman" w:hAnsi="Times New Roman"/>
                <w:b/>
                <w:i/>
                <w:sz w:val="24"/>
                <w:szCs w:val="24"/>
              </w:rPr>
              <w:t>устранения риска)</w:t>
            </w:r>
          </w:p>
        </w:tc>
        <w:tc>
          <w:tcPr>
            <w:tcW w:w="3418" w:type="dxa"/>
          </w:tcPr>
          <w:p w:rsidR="00E71F79" w:rsidRPr="00E71F79" w:rsidRDefault="00E71F79" w:rsidP="006A5EEF">
            <w:pPr>
              <w:jc w:val="both"/>
              <w:rPr>
                <w:rFonts w:ascii="Times New Roman" w:hAnsi="Times New Roman"/>
                <w:b/>
                <w:i/>
                <w:sz w:val="24"/>
                <w:szCs w:val="24"/>
              </w:rPr>
            </w:pPr>
            <w:r w:rsidRPr="00E71F79">
              <w:rPr>
                <w:rFonts w:ascii="Times New Roman" w:hAnsi="Times New Roman"/>
                <w:b/>
                <w:i/>
                <w:sz w:val="24"/>
                <w:szCs w:val="24"/>
              </w:rPr>
              <w:t>Где в системе менеджмента заложена мера контроля (процедура, инструкция, форма, заявление)?</w:t>
            </w:r>
          </w:p>
        </w:tc>
      </w:tr>
      <w:tr w:rsidR="00E71F79" w:rsidRPr="00E71F79" w:rsidTr="006A5EEF">
        <w:tc>
          <w:tcPr>
            <w:tcW w:w="11858" w:type="dxa"/>
            <w:gridSpan w:val="4"/>
          </w:tcPr>
          <w:p w:rsidR="00E71F79" w:rsidRPr="00E71F79" w:rsidRDefault="00E71F79" w:rsidP="006A5EEF">
            <w:pPr>
              <w:jc w:val="both"/>
              <w:rPr>
                <w:rFonts w:ascii="Times New Roman" w:hAnsi="Times New Roman"/>
                <w:i/>
                <w:sz w:val="24"/>
                <w:szCs w:val="24"/>
              </w:rPr>
            </w:pPr>
            <w:r w:rsidRPr="00E71F79">
              <w:rPr>
                <w:rFonts w:ascii="Times New Roman" w:hAnsi="Times New Roman"/>
                <w:i/>
                <w:sz w:val="24"/>
                <w:szCs w:val="24"/>
              </w:rPr>
              <w:t>1. Деятельность медицинской лаборатории</w:t>
            </w:r>
          </w:p>
        </w:tc>
        <w:tc>
          <w:tcPr>
            <w:tcW w:w="3418" w:type="dxa"/>
          </w:tcPr>
          <w:p w:rsidR="00E71F79" w:rsidRPr="00E71F79" w:rsidRDefault="00E71F79" w:rsidP="006A5EEF">
            <w:pPr>
              <w:jc w:val="both"/>
              <w:rPr>
                <w:rFonts w:ascii="Times New Roman" w:hAnsi="Times New Roman"/>
                <w:i/>
                <w:sz w:val="24"/>
                <w:szCs w:val="24"/>
              </w:rPr>
            </w:pPr>
          </w:p>
        </w:tc>
      </w:tr>
      <w:tr w:rsidR="00E71F79" w:rsidRPr="00E71F79" w:rsidTr="006A5EEF">
        <w:tc>
          <w:tcPr>
            <w:tcW w:w="2802" w:type="dxa"/>
          </w:tcPr>
          <w:p w:rsidR="00E71F79" w:rsidRPr="00E71F79" w:rsidRDefault="00E71F79" w:rsidP="006A5EEF">
            <w:pPr>
              <w:jc w:val="both"/>
              <w:rPr>
                <w:rFonts w:ascii="Times New Roman" w:hAnsi="Times New Roman"/>
                <w:i/>
                <w:sz w:val="24"/>
                <w:szCs w:val="24"/>
              </w:rPr>
            </w:pPr>
            <w:r w:rsidRPr="00E71F79">
              <w:rPr>
                <w:rFonts w:ascii="Times New Roman" w:hAnsi="Times New Roman"/>
                <w:i/>
                <w:sz w:val="24"/>
                <w:szCs w:val="24"/>
              </w:rPr>
              <w:t>-</w:t>
            </w:r>
          </w:p>
        </w:tc>
        <w:tc>
          <w:tcPr>
            <w:tcW w:w="2835" w:type="dxa"/>
          </w:tcPr>
          <w:p w:rsidR="00E71F79" w:rsidRPr="00E71F79" w:rsidRDefault="00E71F79" w:rsidP="006A5EEF">
            <w:pPr>
              <w:jc w:val="both"/>
              <w:rPr>
                <w:rFonts w:ascii="Times New Roman" w:hAnsi="Times New Roman"/>
                <w:i/>
                <w:sz w:val="24"/>
                <w:szCs w:val="24"/>
              </w:rPr>
            </w:pPr>
          </w:p>
        </w:tc>
        <w:tc>
          <w:tcPr>
            <w:tcW w:w="3260" w:type="dxa"/>
          </w:tcPr>
          <w:p w:rsidR="00E71F79" w:rsidRPr="00E71F79" w:rsidRDefault="00E71F79" w:rsidP="006A5EEF">
            <w:pPr>
              <w:jc w:val="both"/>
              <w:rPr>
                <w:rFonts w:ascii="Times New Roman" w:hAnsi="Times New Roman"/>
                <w:i/>
                <w:sz w:val="24"/>
                <w:szCs w:val="24"/>
              </w:rPr>
            </w:pPr>
          </w:p>
        </w:tc>
        <w:tc>
          <w:tcPr>
            <w:tcW w:w="2961" w:type="dxa"/>
          </w:tcPr>
          <w:p w:rsidR="00E71F79" w:rsidRPr="00E71F79" w:rsidRDefault="00E71F79" w:rsidP="006A5EEF">
            <w:pPr>
              <w:jc w:val="both"/>
              <w:rPr>
                <w:rFonts w:ascii="Times New Roman" w:hAnsi="Times New Roman"/>
                <w:i/>
                <w:sz w:val="24"/>
                <w:szCs w:val="24"/>
              </w:rPr>
            </w:pPr>
          </w:p>
        </w:tc>
        <w:tc>
          <w:tcPr>
            <w:tcW w:w="3418" w:type="dxa"/>
          </w:tcPr>
          <w:p w:rsidR="00E71F79" w:rsidRPr="00E71F79" w:rsidRDefault="00E71F79" w:rsidP="006A5EEF">
            <w:pPr>
              <w:jc w:val="both"/>
              <w:rPr>
                <w:rFonts w:ascii="Times New Roman" w:hAnsi="Times New Roman"/>
                <w:i/>
                <w:sz w:val="24"/>
                <w:szCs w:val="24"/>
              </w:rPr>
            </w:pPr>
          </w:p>
        </w:tc>
      </w:tr>
      <w:tr w:rsidR="00E71F79" w:rsidRPr="00E71F79" w:rsidTr="006A5EEF">
        <w:tc>
          <w:tcPr>
            <w:tcW w:w="2802" w:type="dxa"/>
          </w:tcPr>
          <w:p w:rsidR="00E71F79" w:rsidRPr="00E71F79" w:rsidRDefault="00E71F79" w:rsidP="006A5EEF">
            <w:pPr>
              <w:jc w:val="both"/>
              <w:rPr>
                <w:rFonts w:ascii="Times New Roman" w:hAnsi="Times New Roman"/>
                <w:i/>
                <w:sz w:val="24"/>
                <w:szCs w:val="24"/>
              </w:rPr>
            </w:pPr>
            <w:r w:rsidRPr="00E71F79">
              <w:rPr>
                <w:rFonts w:ascii="Times New Roman" w:hAnsi="Times New Roman"/>
                <w:i/>
                <w:sz w:val="24"/>
                <w:szCs w:val="24"/>
              </w:rPr>
              <w:t>-</w:t>
            </w:r>
          </w:p>
        </w:tc>
        <w:tc>
          <w:tcPr>
            <w:tcW w:w="2835" w:type="dxa"/>
          </w:tcPr>
          <w:p w:rsidR="00E71F79" w:rsidRPr="00E71F79" w:rsidRDefault="00E71F79" w:rsidP="006A5EEF">
            <w:pPr>
              <w:jc w:val="both"/>
              <w:rPr>
                <w:rFonts w:ascii="Times New Roman" w:hAnsi="Times New Roman"/>
                <w:i/>
                <w:sz w:val="24"/>
                <w:szCs w:val="24"/>
              </w:rPr>
            </w:pPr>
          </w:p>
        </w:tc>
        <w:tc>
          <w:tcPr>
            <w:tcW w:w="3260" w:type="dxa"/>
          </w:tcPr>
          <w:p w:rsidR="00E71F79" w:rsidRPr="00E71F79" w:rsidRDefault="00E71F79" w:rsidP="006A5EEF">
            <w:pPr>
              <w:jc w:val="both"/>
              <w:rPr>
                <w:rFonts w:ascii="Times New Roman" w:hAnsi="Times New Roman"/>
                <w:i/>
                <w:sz w:val="24"/>
                <w:szCs w:val="24"/>
              </w:rPr>
            </w:pPr>
          </w:p>
        </w:tc>
        <w:tc>
          <w:tcPr>
            <w:tcW w:w="2961" w:type="dxa"/>
          </w:tcPr>
          <w:p w:rsidR="00E71F79" w:rsidRPr="00E71F79" w:rsidRDefault="00E71F79" w:rsidP="006A5EEF">
            <w:pPr>
              <w:jc w:val="both"/>
              <w:rPr>
                <w:rFonts w:ascii="Times New Roman" w:hAnsi="Times New Roman"/>
                <w:i/>
                <w:sz w:val="24"/>
                <w:szCs w:val="24"/>
              </w:rPr>
            </w:pPr>
          </w:p>
        </w:tc>
        <w:tc>
          <w:tcPr>
            <w:tcW w:w="3418" w:type="dxa"/>
          </w:tcPr>
          <w:p w:rsidR="00E71F79" w:rsidRPr="00E71F79" w:rsidRDefault="00E71F79" w:rsidP="006A5EEF">
            <w:pPr>
              <w:jc w:val="both"/>
              <w:rPr>
                <w:rFonts w:ascii="Times New Roman" w:hAnsi="Times New Roman"/>
                <w:i/>
                <w:sz w:val="24"/>
                <w:szCs w:val="24"/>
              </w:rPr>
            </w:pPr>
          </w:p>
        </w:tc>
      </w:tr>
      <w:tr w:rsidR="00E71F79" w:rsidRPr="00E71F79" w:rsidTr="006A5EEF">
        <w:tc>
          <w:tcPr>
            <w:tcW w:w="11858" w:type="dxa"/>
            <w:gridSpan w:val="4"/>
          </w:tcPr>
          <w:p w:rsidR="00E71F79" w:rsidRPr="00E71F79" w:rsidRDefault="00E71F79" w:rsidP="006A5EEF">
            <w:pPr>
              <w:jc w:val="both"/>
              <w:rPr>
                <w:rFonts w:ascii="Times New Roman" w:hAnsi="Times New Roman"/>
                <w:i/>
                <w:sz w:val="24"/>
                <w:szCs w:val="24"/>
              </w:rPr>
            </w:pPr>
            <w:r w:rsidRPr="00E71F79">
              <w:rPr>
                <w:rFonts w:ascii="Times New Roman" w:hAnsi="Times New Roman"/>
                <w:i/>
                <w:sz w:val="24"/>
                <w:szCs w:val="24"/>
              </w:rPr>
              <w:t>2. Взаимоотношения медицинской лаборатории</w:t>
            </w:r>
          </w:p>
        </w:tc>
        <w:tc>
          <w:tcPr>
            <w:tcW w:w="3418" w:type="dxa"/>
          </w:tcPr>
          <w:p w:rsidR="00E71F79" w:rsidRPr="00E71F79" w:rsidRDefault="00E71F79" w:rsidP="006A5EEF">
            <w:pPr>
              <w:jc w:val="both"/>
              <w:rPr>
                <w:rFonts w:ascii="Times New Roman" w:hAnsi="Times New Roman"/>
                <w:i/>
                <w:sz w:val="24"/>
                <w:szCs w:val="24"/>
              </w:rPr>
            </w:pPr>
          </w:p>
        </w:tc>
      </w:tr>
      <w:tr w:rsidR="00E71F79" w:rsidRPr="00E71F79" w:rsidTr="006A5EEF">
        <w:tc>
          <w:tcPr>
            <w:tcW w:w="2802" w:type="dxa"/>
          </w:tcPr>
          <w:p w:rsidR="00E71F79" w:rsidRPr="00E71F79" w:rsidRDefault="00E71F79" w:rsidP="006A5EEF">
            <w:pPr>
              <w:jc w:val="both"/>
              <w:rPr>
                <w:rFonts w:ascii="Times New Roman" w:hAnsi="Times New Roman"/>
                <w:i/>
                <w:sz w:val="24"/>
                <w:szCs w:val="24"/>
              </w:rPr>
            </w:pPr>
            <w:r w:rsidRPr="00E71F79">
              <w:rPr>
                <w:rFonts w:ascii="Times New Roman" w:hAnsi="Times New Roman"/>
                <w:i/>
                <w:sz w:val="24"/>
                <w:szCs w:val="24"/>
              </w:rPr>
              <w:t>-</w:t>
            </w:r>
          </w:p>
        </w:tc>
        <w:tc>
          <w:tcPr>
            <w:tcW w:w="2835" w:type="dxa"/>
          </w:tcPr>
          <w:p w:rsidR="00E71F79" w:rsidRPr="00E71F79" w:rsidRDefault="00E71F79" w:rsidP="006A5EEF">
            <w:pPr>
              <w:jc w:val="both"/>
              <w:rPr>
                <w:rFonts w:ascii="Times New Roman" w:hAnsi="Times New Roman"/>
                <w:i/>
                <w:sz w:val="24"/>
                <w:szCs w:val="24"/>
              </w:rPr>
            </w:pPr>
          </w:p>
        </w:tc>
        <w:tc>
          <w:tcPr>
            <w:tcW w:w="3260" w:type="dxa"/>
          </w:tcPr>
          <w:p w:rsidR="00E71F79" w:rsidRPr="00E71F79" w:rsidRDefault="00E71F79" w:rsidP="006A5EEF">
            <w:pPr>
              <w:jc w:val="both"/>
              <w:rPr>
                <w:rFonts w:ascii="Times New Roman" w:hAnsi="Times New Roman"/>
                <w:i/>
                <w:sz w:val="24"/>
                <w:szCs w:val="24"/>
              </w:rPr>
            </w:pPr>
          </w:p>
        </w:tc>
        <w:tc>
          <w:tcPr>
            <w:tcW w:w="2961" w:type="dxa"/>
          </w:tcPr>
          <w:p w:rsidR="00E71F79" w:rsidRPr="00E71F79" w:rsidRDefault="00E71F79" w:rsidP="006A5EEF">
            <w:pPr>
              <w:jc w:val="both"/>
              <w:rPr>
                <w:rFonts w:ascii="Times New Roman" w:hAnsi="Times New Roman"/>
                <w:i/>
                <w:sz w:val="24"/>
                <w:szCs w:val="24"/>
              </w:rPr>
            </w:pPr>
          </w:p>
        </w:tc>
        <w:tc>
          <w:tcPr>
            <w:tcW w:w="3418" w:type="dxa"/>
          </w:tcPr>
          <w:p w:rsidR="00E71F79" w:rsidRPr="00E71F79" w:rsidRDefault="00E71F79" w:rsidP="006A5EEF">
            <w:pPr>
              <w:jc w:val="both"/>
              <w:rPr>
                <w:rFonts w:ascii="Times New Roman" w:hAnsi="Times New Roman"/>
                <w:i/>
                <w:sz w:val="24"/>
                <w:szCs w:val="24"/>
              </w:rPr>
            </w:pPr>
          </w:p>
        </w:tc>
      </w:tr>
      <w:tr w:rsidR="00E71F79" w:rsidRPr="00E71F79" w:rsidTr="006A5EEF">
        <w:tc>
          <w:tcPr>
            <w:tcW w:w="2802" w:type="dxa"/>
          </w:tcPr>
          <w:p w:rsidR="00E71F79" w:rsidRPr="00E71F79" w:rsidRDefault="00E71F79" w:rsidP="006A5EEF">
            <w:pPr>
              <w:jc w:val="both"/>
              <w:rPr>
                <w:rFonts w:ascii="Times New Roman" w:hAnsi="Times New Roman"/>
                <w:i/>
                <w:sz w:val="24"/>
                <w:szCs w:val="24"/>
              </w:rPr>
            </w:pPr>
            <w:r w:rsidRPr="00E71F79">
              <w:rPr>
                <w:rFonts w:ascii="Times New Roman" w:hAnsi="Times New Roman"/>
                <w:i/>
                <w:sz w:val="24"/>
                <w:szCs w:val="24"/>
              </w:rPr>
              <w:t>-</w:t>
            </w:r>
          </w:p>
        </w:tc>
        <w:tc>
          <w:tcPr>
            <w:tcW w:w="2835" w:type="dxa"/>
          </w:tcPr>
          <w:p w:rsidR="00E71F79" w:rsidRPr="00E71F79" w:rsidRDefault="00E71F79" w:rsidP="006A5EEF">
            <w:pPr>
              <w:jc w:val="both"/>
              <w:rPr>
                <w:rFonts w:ascii="Times New Roman" w:hAnsi="Times New Roman"/>
                <w:i/>
                <w:sz w:val="24"/>
                <w:szCs w:val="24"/>
              </w:rPr>
            </w:pPr>
          </w:p>
        </w:tc>
        <w:tc>
          <w:tcPr>
            <w:tcW w:w="3260" w:type="dxa"/>
          </w:tcPr>
          <w:p w:rsidR="00E71F79" w:rsidRPr="00E71F79" w:rsidRDefault="00E71F79" w:rsidP="006A5EEF">
            <w:pPr>
              <w:jc w:val="both"/>
              <w:rPr>
                <w:rFonts w:ascii="Times New Roman" w:hAnsi="Times New Roman"/>
                <w:i/>
                <w:sz w:val="24"/>
                <w:szCs w:val="24"/>
              </w:rPr>
            </w:pPr>
          </w:p>
        </w:tc>
        <w:tc>
          <w:tcPr>
            <w:tcW w:w="2961" w:type="dxa"/>
          </w:tcPr>
          <w:p w:rsidR="00E71F79" w:rsidRPr="00E71F79" w:rsidRDefault="00E71F79" w:rsidP="006A5EEF">
            <w:pPr>
              <w:jc w:val="both"/>
              <w:rPr>
                <w:rFonts w:ascii="Times New Roman" w:hAnsi="Times New Roman"/>
                <w:i/>
                <w:sz w:val="24"/>
                <w:szCs w:val="24"/>
              </w:rPr>
            </w:pPr>
          </w:p>
        </w:tc>
        <w:tc>
          <w:tcPr>
            <w:tcW w:w="3418" w:type="dxa"/>
          </w:tcPr>
          <w:p w:rsidR="00E71F79" w:rsidRPr="00E71F79" w:rsidRDefault="00E71F79" w:rsidP="006A5EEF">
            <w:pPr>
              <w:jc w:val="both"/>
              <w:rPr>
                <w:rFonts w:ascii="Times New Roman" w:hAnsi="Times New Roman"/>
                <w:i/>
                <w:sz w:val="24"/>
                <w:szCs w:val="24"/>
              </w:rPr>
            </w:pPr>
          </w:p>
        </w:tc>
      </w:tr>
      <w:tr w:rsidR="00E71F79" w:rsidRPr="00E71F79" w:rsidTr="006A5EEF">
        <w:tc>
          <w:tcPr>
            <w:tcW w:w="11858" w:type="dxa"/>
            <w:gridSpan w:val="4"/>
          </w:tcPr>
          <w:p w:rsidR="00E71F79" w:rsidRPr="00E71F79" w:rsidRDefault="00E71F79" w:rsidP="006A5EEF">
            <w:pPr>
              <w:jc w:val="both"/>
              <w:rPr>
                <w:rFonts w:ascii="Times New Roman" w:hAnsi="Times New Roman"/>
                <w:i/>
                <w:sz w:val="24"/>
                <w:szCs w:val="24"/>
              </w:rPr>
            </w:pPr>
            <w:r w:rsidRPr="00E71F79">
              <w:rPr>
                <w:rFonts w:ascii="Times New Roman" w:hAnsi="Times New Roman"/>
                <w:i/>
                <w:sz w:val="24"/>
                <w:szCs w:val="24"/>
              </w:rPr>
              <w:t>3. Взаимоотношения персонала медицинской лаборатории</w:t>
            </w:r>
          </w:p>
        </w:tc>
        <w:tc>
          <w:tcPr>
            <w:tcW w:w="3418" w:type="dxa"/>
          </w:tcPr>
          <w:p w:rsidR="00E71F79" w:rsidRPr="00E71F79" w:rsidRDefault="00E71F79" w:rsidP="006A5EEF">
            <w:pPr>
              <w:jc w:val="both"/>
              <w:rPr>
                <w:rFonts w:ascii="Times New Roman" w:hAnsi="Times New Roman"/>
                <w:i/>
                <w:sz w:val="24"/>
                <w:szCs w:val="24"/>
              </w:rPr>
            </w:pPr>
          </w:p>
        </w:tc>
      </w:tr>
      <w:tr w:rsidR="00E71F79" w:rsidRPr="00E71F79" w:rsidTr="006A5EEF">
        <w:tc>
          <w:tcPr>
            <w:tcW w:w="2802" w:type="dxa"/>
          </w:tcPr>
          <w:p w:rsidR="00E71F79" w:rsidRPr="00E71F79" w:rsidRDefault="00E71F79" w:rsidP="006A5EEF">
            <w:pPr>
              <w:jc w:val="both"/>
              <w:rPr>
                <w:rFonts w:ascii="Times New Roman" w:hAnsi="Times New Roman"/>
                <w:i/>
                <w:sz w:val="24"/>
                <w:szCs w:val="24"/>
              </w:rPr>
            </w:pPr>
            <w:r w:rsidRPr="00E71F79">
              <w:rPr>
                <w:rFonts w:ascii="Times New Roman" w:hAnsi="Times New Roman"/>
                <w:i/>
                <w:sz w:val="24"/>
                <w:szCs w:val="24"/>
              </w:rPr>
              <w:t>-</w:t>
            </w:r>
          </w:p>
        </w:tc>
        <w:tc>
          <w:tcPr>
            <w:tcW w:w="2835" w:type="dxa"/>
          </w:tcPr>
          <w:p w:rsidR="00E71F79" w:rsidRPr="00E71F79" w:rsidRDefault="00E71F79" w:rsidP="006A5EEF">
            <w:pPr>
              <w:jc w:val="both"/>
              <w:rPr>
                <w:rFonts w:ascii="Times New Roman" w:hAnsi="Times New Roman"/>
                <w:i/>
                <w:sz w:val="24"/>
                <w:szCs w:val="24"/>
              </w:rPr>
            </w:pPr>
          </w:p>
        </w:tc>
        <w:tc>
          <w:tcPr>
            <w:tcW w:w="3260" w:type="dxa"/>
          </w:tcPr>
          <w:p w:rsidR="00E71F79" w:rsidRPr="00E71F79" w:rsidRDefault="00E71F79" w:rsidP="006A5EEF">
            <w:pPr>
              <w:jc w:val="both"/>
              <w:rPr>
                <w:rFonts w:ascii="Times New Roman" w:hAnsi="Times New Roman"/>
                <w:i/>
                <w:sz w:val="24"/>
                <w:szCs w:val="24"/>
              </w:rPr>
            </w:pPr>
          </w:p>
        </w:tc>
        <w:tc>
          <w:tcPr>
            <w:tcW w:w="2961" w:type="dxa"/>
          </w:tcPr>
          <w:p w:rsidR="00E71F79" w:rsidRPr="00E71F79" w:rsidRDefault="00E71F79" w:rsidP="006A5EEF">
            <w:pPr>
              <w:jc w:val="both"/>
              <w:rPr>
                <w:rFonts w:ascii="Times New Roman" w:hAnsi="Times New Roman"/>
                <w:i/>
                <w:sz w:val="24"/>
                <w:szCs w:val="24"/>
              </w:rPr>
            </w:pPr>
          </w:p>
        </w:tc>
        <w:tc>
          <w:tcPr>
            <w:tcW w:w="3418" w:type="dxa"/>
          </w:tcPr>
          <w:p w:rsidR="00E71F79" w:rsidRPr="00E71F79" w:rsidRDefault="00E71F79" w:rsidP="006A5EEF">
            <w:pPr>
              <w:jc w:val="both"/>
              <w:rPr>
                <w:rFonts w:ascii="Times New Roman" w:hAnsi="Times New Roman"/>
                <w:i/>
                <w:sz w:val="24"/>
                <w:szCs w:val="24"/>
              </w:rPr>
            </w:pPr>
          </w:p>
        </w:tc>
      </w:tr>
      <w:tr w:rsidR="00E71F79" w:rsidRPr="00E71F79" w:rsidTr="006A5EEF">
        <w:tc>
          <w:tcPr>
            <w:tcW w:w="2802" w:type="dxa"/>
          </w:tcPr>
          <w:p w:rsidR="00E71F79" w:rsidRPr="00E71F79" w:rsidRDefault="00E71F79" w:rsidP="006A5EEF">
            <w:pPr>
              <w:jc w:val="both"/>
              <w:rPr>
                <w:rFonts w:ascii="Times New Roman" w:hAnsi="Times New Roman"/>
                <w:i/>
                <w:sz w:val="24"/>
                <w:szCs w:val="24"/>
              </w:rPr>
            </w:pPr>
            <w:r w:rsidRPr="00E71F79">
              <w:rPr>
                <w:rFonts w:ascii="Times New Roman" w:hAnsi="Times New Roman"/>
                <w:i/>
                <w:sz w:val="24"/>
                <w:szCs w:val="24"/>
              </w:rPr>
              <w:t>-</w:t>
            </w:r>
          </w:p>
        </w:tc>
        <w:tc>
          <w:tcPr>
            <w:tcW w:w="2835" w:type="dxa"/>
          </w:tcPr>
          <w:p w:rsidR="00E71F79" w:rsidRPr="00E71F79" w:rsidRDefault="00E71F79" w:rsidP="006A5EEF">
            <w:pPr>
              <w:jc w:val="both"/>
              <w:rPr>
                <w:rFonts w:ascii="Times New Roman" w:hAnsi="Times New Roman"/>
                <w:i/>
                <w:sz w:val="24"/>
                <w:szCs w:val="24"/>
              </w:rPr>
            </w:pPr>
          </w:p>
        </w:tc>
        <w:tc>
          <w:tcPr>
            <w:tcW w:w="3260" w:type="dxa"/>
          </w:tcPr>
          <w:p w:rsidR="00E71F79" w:rsidRPr="00E71F79" w:rsidRDefault="00E71F79" w:rsidP="006A5EEF">
            <w:pPr>
              <w:jc w:val="both"/>
              <w:rPr>
                <w:rFonts w:ascii="Times New Roman" w:hAnsi="Times New Roman"/>
                <w:i/>
                <w:sz w:val="24"/>
                <w:szCs w:val="24"/>
              </w:rPr>
            </w:pPr>
          </w:p>
        </w:tc>
        <w:tc>
          <w:tcPr>
            <w:tcW w:w="2961" w:type="dxa"/>
          </w:tcPr>
          <w:p w:rsidR="00E71F79" w:rsidRPr="00E71F79" w:rsidRDefault="00E71F79" w:rsidP="006A5EEF">
            <w:pPr>
              <w:jc w:val="both"/>
              <w:rPr>
                <w:rFonts w:ascii="Times New Roman" w:hAnsi="Times New Roman"/>
                <w:i/>
                <w:sz w:val="24"/>
                <w:szCs w:val="24"/>
              </w:rPr>
            </w:pPr>
          </w:p>
        </w:tc>
        <w:tc>
          <w:tcPr>
            <w:tcW w:w="3418" w:type="dxa"/>
          </w:tcPr>
          <w:p w:rsidR="00E71F79" w:rsidRPr="00E71F79" w:rsidRDefault="00E71F79" w:rsidP="006A5EEF">
            <w:pPr>
              <w:jc w:val="both"/>
              <w:rPr>
                <w:rFonts w:ascii="Times New Roman" w:hAnsi="Times New Roman"/>
                <w:i/>
                <w:sz w:val="24"/>
                <w:szCs w:val="24"/>
              </w:rPr>
            </w:pPr>
          </w:p>
        </w:tc>
      </w:tr>
    </w:tbl>
    <w:p w:rsidR="002B612F" w:rsidRPr="00526776" w:rsidRDefault="006D7A13" w:rsidP="00AC4C44">
      <w:pPr>
        <w:pStyle w:val="10"/>
        <w:keepNext/>
        <w:keepLines/>
        <w:rPr>
          <w:rFonts w:ascii="Times New Roman" w:hAnsi="Times New Roman" w:cs="Times New Roman"/>
          <w:sz w:val="24"/>
          <w:szCs w:val="24"/>
          <w:lang w:val="en-US"/>
        </w:rPr>
      </w:pPr>
      <w:r w:rsidRPr="00526776">
        <w:rPr>
          <w:rFonts w:ascii="Times New Roman" w:hAnsi="Times New Roman" w:cs="Times New Roman"/>
          <w:b w:val="0"/>
          <w:sz w:val="24"/>
          <w:szCs w:val="24"/>
          <w:lang w:val="ru-RU" w:eastAsia="en-US"/>
        </w:rPr>
        <w:lastRenderedPageBreak/>
        <w:t>Дальнейшие</w:t>
      </w:r>
      <w:r w:rsidRPr="00526776">
        <w:rPr>
          <w:rFonts w:ascii="Times New Roman" w:hAnsi="Times New Roman" w:cs="Times New Roman"/>
          <w:b w:val="0"/>
          <w:sz w:val="24"/>
          <w:szCs w:val="24"/>
          <w:lang w:val="en-US" w:eastAsia="en-US"/>
        </w:rPr>
        <w:t xml:space="preserve"> </w:t>
      </w:r>
      <w:r w:rsidRPr="00526776">
        <w:rPr>
          <w:rFonts w:ascii="Times New Roman" w:hAnsi="Times New Roman" w:cs="Times New Roman"/>
          <w:b w:val="0"/>
          <w:sz w:val="24"/>
          <w:szCs w:val="24"/>
          <w:lang w:val="ru-RU" w:eastAsia="en-US"/>
        </w:rPr>
        <w:t>аспекты</w:t>
      </w:r>
      <w:r w:rsidRPr="00526776">
        <w:rPr>
          <w:rFonts w:ascii="Times New Roman" w:hAnsi="Times New Roman" w:cs="Times New Roman"/>
          <w:b w:val="0"/>
          <w:sz w:val="24"/>
          <w:szCs w:val="24"/>
          <w:lang w:val="en-US" w:eastAsia="en-US"/>
        </w:rPr>
        <w:t xml:space="preserve"> </w:t>
      </w:r>
      <w:r w:rsidRPr="00526776">
        <w:rPr>
          <w:rFonts w:ascii="Times New Roman" w:hAnsi="Times New Roman" w:cs="Times New Roman"/>
          <w:b w:val="0"/>
          <w:sz w:val="24"/>
          <w:szCs w:val="24"/>
          <w:lang w:val="ru-RU" w:eastAsia="en-US"/>
        </w:rPr>
        <w:t>оценки</w:t>
      </w:r>
    </w:p>
    <w:p w:rsidR="002B612F" w:rsidRPr="00526776" w:rsidRDefault="002B612F" w:rsidP="00F73751">
      <w:pPr>
        <w:keepNext/>
        <w:keepLines/>
        <w:rPr>
          <w:sz w:val="18"/>
          <w:szCs w:val="18"/>
          <w:lang w:val="en-GB"/>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4"/>
        <w:gridCol w:w="1381"/>
        <w:gridCol w:w="508"/>
        <w:gridCol w:w="618"/>
        <w:gridCol w:w="763"/>
        <w:gridCol w:w="935"/>
        <w:gridCol w:w="1420"/>
        <w:gridCol w:w="709"/>
        <w:gridCol w:w="709"/>
        <w:gridCol w:w="708"/>
        <w:gridCol w:w="6096"/>
      </w:tblGrid>
      <w:tr w:rsidR="00154D2B" w:rsidRPr="00526776" w:rsidTr="00154D2B">
        <w:trPr>
          <w:trHeight w:val="815"/>
        </w:trPr>
        <w:tc>
          <w:tcPr>
            <w:tcW w:w="4821" w:type="dxa"/>
            <w:gridSpan w:val="4"/>
            <w:vMerge w:val="restart"/>
            <w:shd w:val="clear" w:color="auto" w:fill="CCCCCC"/>
            <w:vAlign w:val="center"/>
          </w:tcPr>
          <w:p w:rsidR="00154D2B" w:rsidRPr="00526776" w:rsidRDefault="00154D2B" w:rsidP="00512B20">
            <w:pPr>
              <w:jc w:val="center"/>
              <w:rPr>
                <w:rFonts w:ascii="Times New Roman" w:hAnsi="Times New Roman"/>
                <w:sz w:val="24"/>
                <w:szCs w:val="24"/>
                <w:lang w:val="ru-RU"/>
              </w:rPr>
            </w:pPr>
            <w:r w:rsidRPr="00526776">
              <w:rPr>
                <w:rFonts w:ascii="Times New Roman" w:hAnsi="Times New Roman"/>
                <w:sz w:val="24"/>
                <w:szCs w:val="24"/>
                <w:lang w:val="ru-RU"/>
              </w:rPr>
              <w:t>Требование</w:t>
            </w:r>
          </w:p>
        </w:tc>
        <w:tc>
          <w:tcPr>
            <w:tcW w:w="1698" w:type="dxa"/>
            <w:gridSpan w:val="2"/>
            <w:vMerge w:val="restart"/>
            <w:shd w:val="clear" w:color="auto" w:fill="CCCCCC"/>
            <w:vAlign w:val="center"/>
          </w:tcPr>
          <w:p w:rsidR="00154D2B" w:rsidRPr="00526776" w:rsidRDefault="00154D2B" w:rsidP="00512B20">
            <w:pPr>
              <w:jc w:val="center"/>
              <w:rPr>
                <w:rFonts w:ascii="Times New Roman" w:hAnsi="Times New Roman"/>
                <w:sz w:val="24"/>
                <w:szCs w:val="24"/>
                <w:lang w:val="ru-RU"/>
              </w:rPr>
            </w:pPr>
            <w:r w:rsidRPr="00526776">
              <w:rPr>
                <w:rFonts w:ascii="Times New Roman" w:hAnsi="Times New Roman"/>
                <w:sz w:val="24"/>
                <w:szCs w:val="24"/>
                <w:lang w:val="ru-RU"/>
              </w:rPr>
              <w:t>Ответствен-</w:t>
            </w:r>
          </w:p>
          <w:p w:rsidR="00154D2B" w:rsidRPr="00526776" w:rsidRDefault="00154D2B" w:rsidP="00512B20">
            <w:pPr>
              <w:jc w:val="center"/>
              <w:rPr>
                <w:rFonts w:ascii="Times New Roman" w:hAnsi="Times New Roman"/>
                <w:sz w:val="24"/>
                <w:szCs w:val="24"/>
                <w:lang w:val="ru-RU"/>
              </w:rPr>
            </w:pPr>
            <w:r w:rsidRPr="00526776">
              <w:rPr>
                <w:rFonts w:ascii="Times New Roman" w:hAnsi="Times New Roman"/>
                <w:sz w:val="24"/>
                <w:szCs w:val="24"/>
                <w:lang w:val="ru-RU"/>
              </w:rPr>
              <w:t>ность</w:t>
            </w:r>
          </w:p>
          <w:p w:rsidR="00154D2B" w:rsidRPr="00526776" w:rsidRDefault="00154D2B" w:rsidP="00512B20">
            <w:pPr>
              <w:jc w:val="center"/>
              <w:rPr>
                <w:rFonts w:ascii="Times New Roman" w:hAnsi="Times New Roman"/>
                <w:sz w:val="24"/>
                <w:szCs w:val="24"/>
                <w:lang w:val="ru-RU"/>
              </w:rPr>
            </w:pPr>
          </w:p>
        </w:tc>
        <w:tc>
          <w:tcPr>
            <w:tcW w:w="1420" w:type="dxa"/>
            <w:vMerge w:val="restart"/>
            <w:shd w:val="clear" w:color="auto" w:fill="CCCCCC"/>
            <w:vAlign w:val="center"/>
          </w:tcPr>
          <w:p w:rsidR="00154D2B" w:rsidRDefault="00154D2B" w:rsidP="00154D2B">
            <w:pPr>
              <w:keepNext/>
              <w:keepLines/>
              <w:spacing w:after="40" w:line="200" w:lineRule="exact"/>
              <w:jc w:val="center"/>
              <w:rPr>
                <w:rFonts w:ascii="Times New Roman" w:hAnsi="Times New Roman"/>
                <w:bCs/>
                <w:sz w:val="24"/>
                <w:szCs w:val="24"/>
                <w:lang w:val="ru-RU"/>
              </w:rPr>
            </w:pPr>
            <w:proofErr w:type="gramStart"/>
            <w:r w:rsidRPr="00526776">
              <w:rPr>
                <w:rFonts w:ascii="Times New Roman" w:hAnsi="Times New Roman"/>
                <w:bCs/>
                <w:sz w:val="24"/>
                <w:szCs w:val="24"/>
                <w:lang w:val="ru-RU"/>
              </w:rPr>
              <w:t>Документы  системы</w:t>
            </w:r>
            <w:proofErr w:type="gramEnd"/>
            <w:r w:rsidRPr="00526776">
              <w:rPr>
                <w:rFonts w:ascii="Times New Roman" w:hAnsi="Times New Roman"/>
                <w:bCs/>
                <w:sz w:val="24"/>
                <w:szCs w:val="24"/>
                <w:lang w:val="ru-RU"/>
              </w:rPr>
              <w:t xml:space="preserve"> менеджмента для реализации  требования</w:t>
            </w:r>
          </w:p>
          <w:p w:rsidR="00154D2B" w:rsidRPr="00526776" w:rsidRDefault="00154D2B" w:rsidP="00154D2B">
            <w:pPr>
              <w:keepNext/>
              <w:keepLines/>
              <w:spacing w:after="40" w:line="200" w:lineRule="exact"/>
              <w:jc w:val="center"/>
              <w:rPr>
                <w:rFonts w:ascii="Times New Roman" w:hAnsi="Times New Roman"/>
                <w:bCs/>
                <w:sz w:val="24"/>
                <w:szCs w:val="24"/>
                <w:lang w:val="ru-RU"/>
              </w:rPr>
            </w:pPr>
            <w:r w:rsidRPr="00526776">
              <w:rPr>
                <w:rFonts w:ascii="Times New Roman" w:hAnsi="Times New Roman"/>
                <w:bCs/>
                <w:sz w:val="24"/>
                <w:szCs w:val="24"/>
                <w:lang w:val="ru-RU"/>
              </w:rPr>
              <w:t>Документы системы менеджмента, где внесены изменения</w:t>
            </w:r>
            <w:r w:rsidRPr="00820576">
              <w:rPr>
                <w:rStyle w:val="af4"/>
                <w:color w:val="0000FF"/>
                <w:sz w:val="18"/>
                <w:szCs w:val="18"/>
                <w:lang w:val="ru-RU"/>
              </w:rPr>
              <w:t>4</w:t>
            </w:r>
          </w:p>
        </w:tc>
        <w:tc>
          <w:tcPr>
            <w:tcW w:w="8222" w:type="dxa"/>
            <w:gridSpan w:val="4"/>
            <w:tcBorders>
              <w:bottom w:val="single" w:sz="4" w:space="0" w:color="auto"/>
            </w:tcBorders>
            <w:shd w:val="clear" w:color="auto" w:fill="CCCCCC"/>
            <w:vAlign w:val="center"/>
          </w:tcPr>
          <w:p w:rsidR="00154D2B" w:rsidRPr="00526776" w:rsidRDefault="00154D2B" w:rsidP="00512B20">
            <w:pPr>
              <w:pStyle w:val="a3"/>
              <w:keepNext/>
              <w:keepLines/>
              <w:tabs>
                <w:tab w:val="clear" w:pos="9072"/>
              </w:tabs>
              <w:spacing w:after="40" w:line="200" w:lineRule="exact"/>
              <w:jc w:val="center"/>
              <w:rPr>
                <w:rFonts w:ascii="Times New Roman" w:hAnsi="Times New Roman"/>
                <w:bCs/>
                <w:sz w:val="24"/>
                <w:szCs w:val="24"/>
                <w:lang w:val="ru-RU"/>
              </w:rPr>
            </w:pPr>
            <w:r w:rsidRPr="00526776">
              <w:rPr>
                <w:rFonts w:ascii="Times New Roman" w:hAnsi="Times New Roman"/>
                <w:sz w:val="24"/>
                <w:szCs w:val="24"/>
                <w:lang w:val="ru-RU"/>
              </w:rPr>
              <w:t>Оценка</w:t>
            </w:r>
            <w:r w:rsidRPr="00526776">
              <w:rPr>
                <w:rFonts w:ascii="Times New Roman" w:hAnsi="Times New Roman"/>
                <w:sz w:val="24"/>
                <w:szCs w:val="24"/>
                <w:vertAlign w:val="superscript"/>
                <w:lang w:val="ru-RU"/>
              </w:rPr>
              <w:t>2</w:t>
            </w:r>
          </w:p>
        </w:tc>
      </w:tr>
      <w:tr w:rsidR="00154D2B" w:rsidRPr="00526776" w:rsidTr="00154D2B">
        <w:tc>
          <w:tcPr>
            <w:tcW w:w="4821" w:type="dxa"/>
            <w:gridSpan w:val="4"/>
            <w:vMerge/>
            <w:tcBorders>
              <w:bottom w:val="single" w:sz="12" w:space="0" w:color="auto"/>
            </w:tcBorders>
            <w:shd w:val="clear" w:color="auto" w:fill="CCCCCC"/>
            <w:vAlign w:val="center"/>
          </w:tcPr>
          <w:p w:rsidR="00154D2B" w:rsidRPr="00526776" w:rsidRDefault="00154D2B" w:rsidP="00FD7C65">
            <w:pPr>
              <w:pStyle w:val="3"/>
            </w:pPr>
          </w:p>
        </w:tc>
        <w:tc>
          <w:tcPr>
            <w:tcW w:w="1698" w:type="dxa"/>
            <w:gridSpan w:val="2"/>
            <w:vMerge/>
            <w:tcBorders>
              <w:bottom w:val="single" w:sz="12" w:space="0" w:color="auto"/>
            </w:tcBorders>
            <w:shd w:val="clear" w:color="auto" w:fill="CCCCCC"/>
            <w:vAlign w:val="center"/>
          </w:tcPr>
          <w:p w:rsidR="00154D2B" w:rsidRPr="00526776" w:rsidRDefault="00154D2B" w:rsidP="00FD7C65">
            <w:pPr>
              <w:pStyle w:val="3"/>
            </w:pPr>
          </w:p>
        </w:tc>
        <w:tc>
          <w:tcPr>
            <w:tcW w:w="1420" w:type="dxa"/>
            <w:vMerge/>
            <w:tcBorders>
              <w:bottom w:val="single" w:sz="12" w:space="0" w:color="auto"/>
            </w:tcBorders>
            <w:shd w:val="clear" w:color="auto" w:fill="CCCCCC"/>
            <w:vAlign w:val="center"/>
          </w:tcPr>
          <w:p w:rsidR="00154D2B" w:rsidRPr="00526776" w:rsidRDefault="00154D2B" w:rsidP="00AD29B5">
            <w:pPr>
              <w:keepNext/>
              <w:keepLines/>
              <w:spacing w:after="40" w:line="200" w:lineRule="exact"/>
              <w:jc w:val="center"/>
              <w:rPr>
                <w:rFonts w:ascii="Times New Roman" w:hAnsi="Times New Roman"/>
                <w:sz w:val="24"/>
                <w:szCs w:val="24"/>
                <w:lang w:val="ru-RU" w:eastAsia="en-US"/>
              </w:rPr>
            </w:pPr>
          </w:p>
        </w:tc>
        <w:tc>
          <w:tcPr>
            <w:tcW w:w="709" w:type="dxa"/>
            <w:tcBorders>
              <w:top w:val="single" w:sz="4" w:space="0" w:color="auto"/>
              <w:bottom w:val="single" w:sz="12" w:space="0" w:color="auto"/>
            </w:tcBorders>
            <w:shd w:val="clear" w:color="auto" w:fill="CCCCCC"/>
            <w:vAlign w:val="center"/>
          </w:tcPr>
          <w:p w:rsidR="00154D2B" w:rsidRPr="00526776" w:rsidRDefault="00154D2B" w:rsidP="000D0F9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52677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154D2B" w:rsidRPr="00526776" w:rsidRDefault="00154D2B" w:rsidP="000D0F9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нз</w:t>
            </w:r>
          </w:p>
        </w:tc>
        <w:tc>
          <w:tcPr>
            <w:tcW w:w="708" w:type="dxa"/>
            <w:tcBorders>
              <w:top w:val="single" w:sz="4" w:space="0" w:color="auto"/>
              <w:bottom w:val="single" w:sz="12" w:space="0" w:color="auto"/>
            </w:tcBorders>
            <w:shd w:val="clear" w:color="auto" w:fill="CCCCCC"/>
            <w:vAlign w:val="center"/>
          </w:tcPr>
          <w:p w:rsidR="00154D2B" w:rsidRPr="00526776" w:rsidRDefault="00154D2B" w:rsidP="000D0F9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526776">
              <w:rPr>
                <w:rFonts w:ascii="Times New Roman" w:hAnsi="Times New Roman"/>
                <w:szCs w:val="24"/>
                <w:highlight w:val="lightGray"/>
                <w:lang w:val="ru-RU"/>
              </w:rPr>
              <w:t>Н</w:t>
            </w:r>
            <w:r w:rsidRPr="00526776">
              <w:rPr>
                <w:rFonts w:ascii="Times New Roman" w:hAnsi="Times New Roman"/>
                <w:szCs w:val="24"/>
                <w:highlight w:val="lightGray"/>
                <w:vertAlign w:val="subscript"/>
                <w:lang w:val="ru-RU"/>
              </w:rPr>
              <w:t>зн</w:t>
            </w:r>
          </w:p>
        </w:tc>
        <w:tc>
          <w:tcPr>
            <w:tcW w:w="6096" w:type="dxa"/>
            <w:tcBorders>
              <w:bottom w:val="single" w:sz="12" w:space="0" w:color="auto"/>
            </w:tcBorders>
            <w:shd w:val="clear" w:color="auto" w:fill="CCCCCC"/>
          </w:tcPr>
          <w:p w:rsidR="00154D2B" w:rsidRPr="00526776" w:rsidRDefault="00154D2B" w:rsidP="006D0A84">
            <w:pPr>
              <w:pStyle w:val="a3"/>
              <w:keepNext/>
              <w:keepLines/>
              <w:tabs>
                <w:tab w:val="clear" w:pos="9072"/>
              </w:tabs>
              <w:spacing w:after="40" w:line="200" w:lineRule="exact"/>
              <w:jc w:val="center"/>
              <w:rPr>
                <w:rFonts w:ascii="Times New Roman" w:hAnsi="Times New Roman"/>
                <w:sz w:val="24"/>
                <w:szCs w:val="24"/>
                <w:lang w:val="ru-RU" w:eastAsia="en-US"/>
              </w:rPr>
            </w:pPr>
            <w:r w:rsidRPr="00526776">
              <w:rPr>
                <w:rFonts w:ascii="Times New Roman" w:hAnsi="Times New Roman"/>
                <w:sz w:val="24"/>
                <w:szCs w:val="24"/>
                <w:lang w:val="ru-RU"/>
              </w:rPr>
              <w:t>Комментарии</w:t>
            </w:r>
            <w:r w:rsidRPr="00526776">
              <w:rPr>
                <w:rFonts w:ascii="Times New Roman" w:hAnsi="Times New Roman"/>
                <w:sz w:val="24"/>
                <w:szCs w:val="24"/>
                <w:vertAlign w:val="superscript"/>
                <w:lang w:val="ru-RU"/>
              </w:rPr>
              <w:t>5</w:t>
            </w:r>
          </w:p>
        </w:tc>
      </w:tr>
      <w:tr w:rsidR="00154D2B" w:rsidRPr="00526776" w:rsidTr="00154D2B">
        <w:tblPrEx>
          <w:tblBorders>
            <w:bottom w:val="single" w:sz="4" w:space="0" w:color="auto"/>
          </w:tblBorders>
        </w:tblPrEx>
        <w:tc>
          <w:tcPr>
            <w:tcW w:w="4821" w:type="dxa"/>
            <w:gridSpan w:val="4"/>
            <w:tcBorders>
              <w:top w:val="single" w:sz="12" w:space="0" w:color="auto"/>
              <w:bottom w:val="single" w:sz="4" w:space="0" w:color="auto"/>
              <w:right w:val="single" w:sz="4" w:space="0" w:color="auto"/>
            </w:tcBorders>
          </w:tcPr>
          <w:p w:rsidR="00154D2B" w:rsidRPr="00526776" w:rsidRDefault="00154D2B" w:rsidP="00E71F79">
            <w:pPr>
              <w:pStyle w:val="HTML"/>
              <w:shd w:val="clear" w:color="auto" w:fill="FFFFFF"/>
              <w:rPr>
                <w:rFonts w:ascii="Times New Roman" w:hAnsi="Times New Roman" w:cs="Times New Roman"/>
                <w:bCs/>
                <w:strike/>
                <w:sz w:val="24"/>
                <w:szCs w:val="24"/>
                <w:lang w:val="ru-RU"/>
              </w:rPr>
            </w:pPr>
            <w:r w:rsidRPr="00526776">
              <w:rPr>
                <w:rFonts w:ascii="Times New Roman" w:hAnsi="Times New Roman" w:cs="Times New Roman"/>
                <w:sz w:val="24"/>
                <w:szCs w:val="24"/>
                <w:lang w:val="ru-RU"/>
              </w:rPr>
              <w:t xml:space="preserve">Является ли лаборатория медицинской лабораторией, проводящей внутреннюю калибровку собственного оборудования в соответствии с КЦА-ПА 1ООС  для оцениваемой области </w:t>
            </w:r>
          </w:p>
        </w:tc>
        <w:tc>
          <w:tcPr>
            <w:tcW w:w="1698" w:type="dxa"/>
            <w:gridSpan w:val="2"/>
            <w:tcBorders>
              <w:top w:val="single" w:sz="12" w:space="0" w:color="auto"/>
              <w:bottom w:val="single" w:sz="4" w:space="0" w:color="auto"/>
              <w:right w:val="single" w:sz="4" w:space="0" w:color="auto"/>
            </w:tcBorders>
          </w:tcPr>
          <w:p w:rsidR="00154D2B" w:rsidRPr="00526776" w:rsidRDefault="00154D2B" w:rsidP="006217F4">
            <w:pPr>
              <w:rPr>
                <w:rFonts w:ascii="Times New Roman" w:hAnsi="Times New Roman"/>
                <w:sz w:val="24"/>
                <w:szCs w:val="24"/>
                <w:lang w:val="ru-RU"/>
              </w:rPr>
            </w:pPr>
            <w:r w:rsidRPr="00526776">
              <w:rPr>
                <w:rFonts w:ascii="Times New Roman" w:hAnsi="Times New Roman"/>
                <w:sz w:val="24"/>
                <w:szCs w:val="24"/>
                <w:lang w:val="ru-RU"/>
              </w:rPr>
              <w:t>О/ТЭ</w:t>
            </w:r>
          </w:p>
        </w:tc>
        <w:tc>
          <w:tcPr>
            <w:tcW w:w="1420" w:type="dxa"/>
            <w:tcBorders>
              <w:top w:val="single" w:sz="12" w:space="0" w:color="auto"/>
              <w:left w:val="single" w:sz="4" w:space="0" w:color="auto"/>
              <w:bottom w:val="single" w:sz="4" w:space="0" w:color="auto"/>
              <w:right w:val="single" w:sz="4" w:space="0" w:color="auto"/>
            </w:tcBorders>
            <w:shd w:val="clear" w:color="auto" w:fill="DEEAF6"/>
          </w:tcPr>
          <w:p w:rsidR="00154D2B" w:rsidRPr="00526776" w:rsidRDefault="00154D2B" w:rsidP="00512B20">
            <w:pPr>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709" w:type="dxa"/>
            <w:tcBorders>
              <w:top w:val="single" w:sz="12" w:space="0" w:color="auto"/>
              <w:bottom w:val="single" w:sz="4" w:space="0" w:color="auto"/>
            </w:tcBorders>
          </w:tcPr>
          <w:p w:rsidR="00154D2B" w:rsidRPr="00526776" w:rsidRDefault="00154D2B" w:rsidP="00512B20">
            <w:pPr>
              <w:jc w:val="center"/>
              <w:rPr>
                <w:rFonts w:ascii="Times New Roman" w:hAnsi="Times New Roman"/>
                <w:sz w:val="24"/>
                <w:szCs w:val="24"/>
                <w:lang w:val="en-GB"/>
              </w:rPr>
            </w:pPr>
          </w:p>
        </w:tc>
        <w:tc>
          <w:tcPr>
            <w:tcW w:w="709" w:type="dxa"/>
            <w:tcBorders>
              <w:top w:val="single" w:sz="12" w:space="0" w:color="auto"/>
              <w:bottom w:val="single" w:sz="4" w:space="0" w:color="auto"/>
            </w:tcBorders>
          </w:tcPr>
          <w:p w:rsidR="00154D2B" w:rsidRPr="00526776" w:rsidRDefault="00154D2B" w:rsidP="00512B20">
            <w:pPr>
              <w:jc w:val="center"/>
              <w:rPr>
                <w:rFonts w:ascii="Times New Roman" w:hAnsi="Times New Roman"/>
                <w:sz w:val="24"/>
                <w:szCs w:val="24"/>
                <w:lang w:val="en-GB"/>
              </w:rPr>
            </w:pPr>
          </w:p>
        </w:tc>
        <w:tc>
          <w:tcPr>
            <w:tcW w:w="708" w:type="dxa"/>
            <w:tcBorders>
              <w:top w:val="single" w:sz="12" w:space="0" w:color="auto"/>
              <w:bottom w:val="single" w:sz="4" w:space="0" w:color="auto"/>
            </w:tcBorders>
          </w:tcPr>
          <w:p w:rsidR="00154D2B" w:rsidRPr="00526776" w:rsidRDefault="00154D2B" w:rsidP="00512B20">
            <w:pPr>
              <w:jc w:val="center"/>
              <w:rPr>
                <w:rFonts w:ascii="Times New Roman" w:hAnsi="Times New Roman"/>
                <w:sz w:val="24"/>
                <w:szCs w:val="24"/>
                <w:lang w:val="en-GB"/>
              </w:rPr>
            </w:pPr>
          </w:p>
        </w:tc>
        <w:tc>
          <w:tcPr>
            <w:tcW w:w="6096" w:type="dxa"/>
            <w:tcBorders>
              <w:top w:val="single" w:sz="12" w:space="0" w:color="auto"/>
              <w:bottom w:val="single" w:sz="4" w:space="0" w:color="auto"/>
            </w:tcBorders>
          </w:tcPr>
          <w:p w:rsidR="00154D2B" w:rsidRPr="00526776" w:rsidRDefault="00154D2B" w:rsidP="00512B20">
            <w:pPr>
              <w:jc w:val="center"/>
              <w:rPr>
                <w:rFonts w:ascii="Times New Roman" w:hAnsi="Times New Roman"/>
                <w:sz w:val="24"/>
                <w:szCs w:val="24"/>
                <w:lang w:val="en-GB"/>
              </w:rPr>
            </w:pPr>
          </w:p>
        </w:tc>
      </w:tr>
      <w:tr w:rsidR="00154D2B" w:rsidRPr="00526776" w:rsidTr="00154D2B">
        <w:tblPrEx>
          <w:tblBorders>
            <w:bottom w:val="single" w:sz="4" w:space="0" w:color="auto"/>
          </w:tblBorders>
        </w:tblPrEx>
        <w:trPr>
          <w:gridAfter w:val="9"/>
          <w:wAfter w:w="12466" w:type="dxa"/>
        </w:trPr>
        <w:tc>
          <w:tcPr>
            <w:tcW w:w="2314" w:type="dxa"/>
            <w:tcBorders>
              <w:top w:val="single" w:sz="4" w:space="0" w:color="auto"/>
              <w:bottom w:val="single" w:sz="4" w:space="0" w:color="auto"/>
              <w:right w:val="nil"/>
            </w:tcBorders>
            <w:shd w:val="clear" w:color="auto" w:fill="FFF2CC"/>
            <w:vAlign w:val="center"/>
          </w:tcPr>
          <w:p w:rsidR="00154D2B" w:rsidRPr="00526776" w:rsidRDefault="00154D2B" w:rsidP="00512B20">
            <w:pPr>
              <w:rPr>
                <w:rFonts w:ascii="Times New Roman" w:hAnsi="Times New Roman"/>
                <w:sz w:val="24"/>
                <w:szCs w:val="24"/>
                <w:lang w:val="ru-RU"/>
              </w:rPr>
            </w:pPr>
            <w:r w:rsidRPr="00526776">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526776">
              <w:rPr>
                <w:rFonts w:ascii="Times New Roman" w:hAnsi="Times New Roman"/>
                <w:sz w:val="24"/>
                <w:szCs w:val="24"/>
                <w:lang w:val="en-GB"/>
              </w:rPr>
              <w:instrText xml:space="preserve"> FORMCHECKBOX </w:instrText>
            </w:r>
            <w:r w:rsidR="0083484D">
              <w:rPr>
                <w:rFonts w:ascii="Times New Roman" w:hAnsi="Times New Roman"/>
                <w:sz w:val="24"/>
                <w:szCs w:val="24"/>
                <w:lang w:val="en-GB"/>
              </w:rPr>
            </w:r>
            <w:r w:rsidR="0083484D">
              <w:rPr>
                <w:rFonts w:ascii="Times New Roman" w:hAnsi="Times New Roman"/>
                <w:sz w:val="24"/>
                <w:szCs w:val="24"/>
                <w:lang w:val="en-GB"/>
              </w:rPr>
              <w:fldChar w:fldCharType="separate"/>
            </w:r>
            <w:r w:rsidRPr="00526776">
              <w:rPr>
                <w:rFonts w:ascii="Times New Roman" w:hAnsi="Times New Roman"/>
                <w:sz w:val="24"/>
                <w:szCs w:val="24"/>
                <w:lang w:val="en-GB"/>
              </w:rPr>
              <w:fldChar w:fldCharType="end"/>
            </w:r>
            <w:r w:rsidRPr="00526776">
              <w:rPr>
                <w:rFonts w:ascii="Times New Roman" w:hAnsi="Times New Roman"/>
                <w:sz w:val="24"/>
                <w:szCs w:val="24"/>
                <w:lang w:val="en-GB"/>
              </w:rPr>
              <w:t xml:space="preserve">  </w:t>
            </w:r>
            <w:r w:rsidRPr="00526776">
              <w:rPr>
                <w:rFonts w:ascii="Times New Roman" w:hAnsi="Times New Roman"/>
                <w:sz w:val="24"/>
                <w:szCs w:val="24"/>
                <w:lang w:val="ru-RU"/>
              </w:rPr>
              <w:t>да</w:t>
            </w:r>
          </w:p>
        </w:tc>
        <w:tc>
          <w:tcPr>
            <w:tcW w:w="1381" w:type="dxa"/>
            <w:tcBorders>
              <w:top w:val="single" w:sz="4" w:space="0" w:color="auto"/>
              <w:bottom w:val="single" w:sz="4" w:space="0" w:color="auto"/>
              <w:right w:val="nil"/>
            </w:tcBorders>
            <w:shd w:val="clear" w:color="auto" w:fill="FFF2CC"/>
          </w:tcPr>
          <w:p w:rsidR="00154D2B" w:rsidRPr="00E71F79" w:rsidRDefault="00E71F79" w:rsidP="00E71F79">
            <w:pPr>
              <w:rPr>
                <w:rFonts w:ascii="Times New Roman" w:hAnsi="Times New Roman"/>
                <w:sz w:val="24"/>
                <w:szCs w:val="24"/>
                <w:lang w:val="ru-RU"/>
              </w:rPr>
            </w:pPr>
            <w:r w:rsidRPr="00526776">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526776">
              <w:rPr>
                <w:rFonts w:ascii="Times New Roman" w:hAnsi="Times New Roman"/>
                <w:sz w:val="24"/>
                <w:szCs w:val="24"/>
                <w:lang w:val="en-GB"/>
              </w:rPr>
              <w:instrText xml:space="preserve"> FORMCHECKBOX </w:instrText>
            </w:r>
            <w:r w:rsidR="0083484D">
              <w:rPr>
                <w:rFonts w:ascii="Times New Roman" w:hAnsi="Times New Roman"/>
                <w:sz w:val="24"/>
                <w:szCs w:val="24"/>
                <w:lang w:val="en-GB"/>
              </w:rPr>
            </w:r>
            <w:r w:rsidR="0083484D">
              <w:rPr>
                <w:rFonts w:ascii="Times New Roman" w:hAnsi="Times New Roman"/>
                <w:sz w:val="24"/>
                <w:szCs w:val="24"/>
                <w:lang w:val="en-GB"/>
              </w:rPr>
              <w:fldChar w:fldCharType="separate"/>
            </w:r>
            <w:r w:rsidRPr="00526776">
              <w:rPr>
                <w:rFonts w:ascii="Times New Roman" w:hAnsi="Times New Roman"/>
                <w:sz w:val="24"/>
                <w:szCs w:val="24"/>
                <w:lang w:val="en-GB"/>
              </w:rPr>
              <w:fldChar w:fldCharType="end"/>
            </w:r>
            <w:r w:rsidRPr="00526776">
              <w:rPr>
                <w:rFonts w:ascii="Times New Roman" w:hAnsi="Times New Roman"/>
                <w:sz w:val="24"/>
                <w:szCs w:val="24"/>
                <w:lang w:val="en-GB"/>
              </w:rPr>
              <w:t xml:space="preserve">  </w:t>
            </w:r>
            <w:r>
              <w:rPr>
                <w:rFonts w:ascii="Times New Roman" w:hAnsi="Times New Roman"/>
                <w:sz w:val="24"/>
                <w:szCs w:val="24"/>
                <w:lang w:val="ru-RU"/>
              </w:rPr>
              <w:t>нет</w:t>
            </w:r>
          </w:p>
        </w:tc>
      </w:tr>
      <w:tr w:rsidR="00154D2B" w:rsidRPr="00526776" w:rsidTr="00154D2B">
        <w:tblPrEx>
          <w:tblBorders>
            <w:bottom w:val="single" w:sz="4" w:space="0" w:color="auto"/>
          </w:tblBorders>
        </w:tblPrEx>
        <w:tc>
          <w:tcPr>
            <w:tcW w:w="4821" w:type="dxa"/>
            <w:gridSpan w:val="4"/>
            <w:tcBorders>
              <w:top w:val="single" w:sz="12" w:space="0" w:color="auto"/>
              <w:bottom w:val="single" w:sz="4" w:space="0" w:color="auto"/>
              <w:right w:val="single" w:sz="4" w:space="0" w:color="auto"/>
            </w:tcBorders>
          </w:tcPr>
          <w:p w:rsidR="00154D2B" w:rsidRPr="00526776" w:rsidRDefault="00154D2B" w:rsidP="00E71F79">
            <w:pPr>
              <w:pStyle w:val="HTML"/>
              <w:shd w:val="clear" w:color="auto" w:fill="FFFFFF"/>
              <w:rPr>
                <w:rFonts w:ascii="Times New Roman" w:hAnsi="Times New Roman"/>
                <w:sz w:val="24"/>
                <w:szCs w:val="24"/>
                <w:lang w:val="ru-RU"/>
              </w:rPr>
            </w:pPr>
            <w:r w:rsidRPr="00526776">
              <w:rPr>
                <w:rFonts w:ascii="Times New Roman" w:hAnsi="Times New Roman" w:cs="Times New Roman"/>
                <w:sz w:val="24"/>
                <w:szCs w:val="24"/>
                <w:lang w:val="ru-RU"/>
              </w:rPr>
              <w:t>Выполнение дополнительных требований в соответствии с  национальными  законодательством</w:t>
            </w:r>
          </w:p>
        </w:tc>
        <w:tc>
          <w:tcPr>
            <w:tcW w:w="1698" w:type="dxa"/>
            <w:gridSpan w:val="2"/>
            <w:tcBorders>
              <w:top w:val="single" w:sz="12" w:space="0" w:color="auto"/>
              <w:bottom w:val="single" w:sz="4" w:space="0" w:color="auto"/>
              <w:right w:val="single" w:sz="4" w:space="0" w:color="auto"/>
            </w:tcBorders>
          </w:tcPr>
          <w:p w:rsidR="00154D2B" w:rsidRPr="00526776" w:rsidRDefault="00154D2B" w:rsidP="006217F4">
            <w:pPr>
              <w:rPr>
                <w:rFonts w:ascii="Times New Roman" w:hAnsi="Times New Roman"/>
                <w:sz w:val="24"/>
                <w:szCs w:val="24"/>
                <w:lang w:val="ru-RU"/>
              </w:rPr>
            </w:pPr>
            <w:r w:rsidRPr="00526776">
              <w:rPr>
                <w:rFonts w:ascii="Times New Roman" w:hAnsi="Times New Roman"/>
                <w:sz w:val="24"/>
                <w:szCs w:val="24"/>
                <w:lang w:val="ru-RU"/>
              </w:rPr>
              <w:t>О/ТЭ</w:t>
            </w:r>
          </w:p>
        </w:tc>
        <w:tc>
          <w:tcPr>
            <w:tcW w:w="1420" w:type="dxa"/>
            <w:tcBorders>
              <w:top w:val="single" w:sz="12" w:space="0" w:color="auto"/>
              <w:left w:val="single" w:sz="4" w:space="0" w:color="auto"/>
              <w:bottom w:val="single" w:sz="4" w:space="0" w:color="auto"/>
              <w:right w:val="single" w:sz="4" w:space="0" w:color="auto"/>
            </w:tcBorders>
            <w:shd w:val="clear" w:color="auto" w:fill="DEEAF6"/>
          </w:tcPr>
          <w:p w:rsidR="00154D2B" w:rsidRPr="00526776" w:rsidRDefault="00154D2B" w:rsidP="00512B20">
            <w:pPr>
              <w:rPr>
                <w:rFonts w:ascii="Times New Roman" w:hAnsi="Times New Roman"/>
                <w:sz w:val="24"/>
                <w:szCs w:val="24"/>
                <w:lang w:val="en-GB"/>
              </w:rPr>
            </w:pPr>
            <w:r w:rsidRPr="00526776">
              <w:rPr>
                <w:rFonts w:ascii="Times New Roman" w:hAnsi="Times New Roman"/>
                <w:iCs/>
                <w:sz w:val="24"/>
                <w:szCs w:val="24"/>
                <w:lang w:val="en-GB"/>
              </w:rPr>
              <w:fldChar w:fldCharType="begin">
                <w:ffData>
                  <w:name w:val="Text4"/>
                  <w:enabled/>
                  <w:calcOnExit w:val="0"/>
                  <w:textInput/>
                </w:ffData>
              </w:fldChar>
            </w:r>
            <w:r w:rsidRPr="00526776">
              <w:rPr>
                <w:rFonts w:ascii="Times New Roman" w:hAnsi="Times New Roman"/>
                <w:iCs/>
                <w:sz w:val="24"/>
                <w:szCs w:val="24"/>
                <w:lang w:val="en-GB"/>
              </w:rPr>
              <w:instrText xml:space="preserve"> FORMTEXT </w:instrText>
            </w:r>
            <w:r w:rsidRPr="00526776">
              <w:rPr>
                <w:rFonts w:ascii="Times New Roman" w:hAnsi="Times New Roman"/>
                <w:iCs/>
                <w:sz w:val="24"/>
                <w:szCs w:val="24"/>
                <w:lang w:val="en-GB"/>
              </w:rPr>
            </w:r>
            <w:r w:rsidRPr="00526776">
              <w:rPr>
                <w:rFonts w:ascii="Times New Roman" w:hAnsi="Times New Roman"/>
                <w:iCs/>
                <w:sz w:val="24"/>
                <w:szCs w:val="24"/>
                <w:lang w:val="en-GB"/>
              </w:rPr>
              <w:fldChar w:fldCharType="separate"/>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noProof/>
                <w:sz w:val="24"/>
                <w:szCs w:val="24"/>
                <w:lang w:val="en-GB"/>
              </w:rPr>
              <w:t> </w:t>
            </w:r>
            <w:r w:rsidRPr="00526776">
              <w:rPr>
                <w:rFonts w:ascii="Times New Roman" w:hAnsi="Times New Roman"/>
                <w:iCs/>
                <w:sz w:val="24"/>
                <w:szCs w:val="24"/>
                <w:lang w:val="en-GB"/>
              </w:rPr>
              <w:fldChar w:fldCharType="end"/>
            </w:r>
          </w:p>
        </w:tc>
        <w:tc>
          <w:tcPr>
            <w:tcW w:w="709" w:type="dxa"/>
            <w:tcBorders>
              <w:top w:val="single" w:sz="12" w:space="0" w:color="auto"/>
              <w:bottom w:val="single" w:sz="4" w:space="0" w:color="auto"/>
            </w:tcBorders>
            <w:shd w:val="clear" w:color="auto" w:fill="FFF2CC"/>
          </w:tcPr>
          <w:p w:rsidR="00154D2B" w:rsidRPr="00526776" w:rsidRDefault="00154D2B" w:rsidP="00512B20">
            <w:pPr>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ed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9" w:type="dxa"/>
            <w:tcBorders>
              <w:top w:val="single" w:sz="12" w:space="0" w:color="auto"/>
              <w:bottom w:val="single" w:sz="4" w:space="0" w:color="auto"/>
            </w:tcBorders>
            <w:shd w:val="clear" w:color="auto" w:fill="FFF2CC"/>
          </w:tcPr>
          <w:p w:rsidR="00154D2B" w:rsidRPr="00526776" w:rsidRDefault="00154D2B" w:rsidP="00512B20">
            <w:pPr>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c>
          <w:tcPr>
            <w:tcW w:w="708" w:type="dxa"/>
            <w:tcBorders>
              <w:top w:val="single" w:sz="12" w:space="0" w:color="auto"/>
              <w:bottom w:val="single" w:sz="4" w:space="0" w:color="auto"/>
            </w:tcBorders>
            <w:shd w:val="clear" w:color="auto" w:fill="FFF2CC"/>
          </w:tcPr>
          <w:p w:rsidR="00154D2B" w:rsidRPr="00526776" w:rsidRDefault="00154D2B" w:rsidP="00512B20">
            <w:pPr>
              <w:jc w:val="center"/>
              <w:rPr>
                <w:rFonts w:ascii="Times New Roman" w:hAnsi="Times New Roman"/>
                <w:bCs/>
                <w:sz w:val="24"/>
                <w:szCs w:val="24"/>
                <w:lang w:val="en-GB"/>
              </w:rPr>
            </w:pPr>
          </w:p>
        </w:tc>
        <w:tc>
          <w:tcPr>
            <w:tcW w:w="6096" w:type="dxa"/>
            <w:tcBorders>
              <w:top w:val="single" w:sz="12" w:space="0" w:color="auto"/>
              <w:bottom w:val="single" w:sz="4" w:space="0" w:color="auto"/>
            </w:tcBorders>
            <w:shd w:val="clear" w:color="auto" w:fill="FFF2CC"/>
          </w:tcPr>
          <w:p w:rsidR="00154D2B" w:rsidRPr="00526776" w:rsidRDefault="00154D2B" w:rsidP="00512B20">
            <w:pPr>
              <w:jc w:val="center"/>
              <w:rPr>
                <w:rFonts w:ascii="Times New Roman" w:hAnsi="Times New Roman"/>
                <w:bCs/>
                <w:sz w:val="24"/>
                <w:szCs w:val="24"/>
                <w:lang w:val="en-GB"/>
              </w:rPr>
            </w:pPr>
            <w:r w:rsidRPr="00526776">
              <w:rPr>
                <w:rFonts w:ascii="Times New Roman" w:hAnsi="Times New Roman"/>
                <w:bCs/>
                <w:sz w:val="24"/>
                <w:szCs w:val="24"/>
                <w:lang w:val="en-GB"/>
              </w:rPr>
              <w:fldChar w:fldCharType="begin">
                <w:ffData>
                  <w:name w:val=""/>
                  <w:enabled/>
                  <w:calcOnExit w:val="0"/>
                  <w:checkBox>
                    <w:sizeAuto/>
                    <w:default w:val="0"/>
                  </w:checkBox>
                </w:ffData>
              </w:fldChar>
            </w:r>
            <w:r w:rsidRPr="00526776">
              <w:rPr>
                <w:rFonts w:ascii="Times New Roman" w:hAnsi="Times New Roman"/>
                <w:bCs/>
                <w:sz w:val="24"/>
                <w:szCs w:val="24"/>
                <w:lang w:val="en-GB"/>
              </w:rPr>
              <w:instrText xml:space="preserve"> FORMCHECKBOX </w:instrText>
            </w:r>
            <w:r w:rsidR="0083484D">
              <w:rPr>
                <w:rFonts w:ascii="Times New Roman" w:hAnsi="Times New Roman"/>
                <w:bCs/>
                <w:sz w:val="24"/>
                <w:szCs w:val="24"/>
                <w:lang w:val="en-GB"/>
              </w:rPr>
            </w:r>
            <w:r w:rsidR="0083484D">
              <w:rPr>
                <w:rFonts w:ascii="Times New Roman" w:hAnsi="Times New Roman"/>
                <w:bCs/>
                <w:sz w:val="24"/>
                <w:szCs w:val="24"/>
                <w:lang w:val="en-GB"/>
              </w:rPr>
              <w:fldChar w:fldCharType="separate"/>
            </w:r>
            <w:r w:rsidRPr="00526776">
              <w:rPr>
                <w:rFonts w:ascii="Times New Roman" w:hAnsi="Times New Roman"/>
                <w:bCs/>
                <w:sz w:val="24"/>
                <w:szCs w:val="24"/>
                <w:lang w:val="en-GB"/>
              </w:rPr>
              <w:fldChar w:fldCharType="end"/>
            </w:r>
          </w:p>
        </w:tc>
      </w:tr>
      <w:tr w:rsidR="00154D2B" w:rsidRPr="00526776" w:rsidTr="00154D2B">
        <w:tblPrEx>
          <w:tblBorders>
            <w:bottom w:val="single" w:sz="4" w:space="0" w:color="auto"/>
          </w:tblBorders>
        </w:tblPrEx>
        <w:trPr>
          <w:gridAfter w:val="6"/>
          <w:wAfter w:w="10577" w:type="dxa"/>
        </w:trPr>
        <w:tc>
          <w:tcPr>
            <w:tcW w:w="2314" w:type="dxa"/>
            <w:tcBorders>
              <w:top w:val="single" w:sz="4" w:space="0" w:color="auto"/>
              <w:bottom w:val="single" w:sz="4" w:space="0" w:color="auto"/>
              <w:right w:val="nil"/>
            </w:tcBorders>
            <w:shd w:val="clear" w:color="auto" w:fill="FFF2CC"/>
          </w:tcPr>
          <w:p w:rsidR="00154D2B" w:rsidRPr="00526776" w:rsidRDefault="00154D2B" w:rsidP="00512B20">
            <w:pPr>
              <w:rPr>
                <w:rFonts w:ascii="Times New Roman" w:hAnsi="Times New Roman"/>
                <w:sz w:val="24"/>
                <w:szCs w:val="24"/>
                <w:lang w:val="ru-RU"/>
              </w:rPr>
            </w:pPr>
            <w:r w:rsidRPr="00526776">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526776">
              <w:rPr>
                <w:rFonts w:ascii="Times New Roman" w:hAnsi="Times New Roman"/>
                <w:sz w:val="24"/>
                <w:szCs w:val="24"/>
                <w:lang w:val="en-GB"/>
              </w:rPr>
              <w:instrText xml:space="preserve"> FORMCHECKBOX </w:instrText>
            </w:r>
            <w:r w:rsidR="0083484D">
              <w:rPr>
                <w:rFonts w:ascii="Times New Roman" w:hAnsi="Times New Roman"/>
                <w:sz w:val="24"/>
                <w:szCs w:val="24"/>
                <w:lang w:val="en-GB"/>
              </w:rPr>
            </w:r>
            <w:r w:rsidR="0083484D">
              <w:rPr>
                <w:rFonts w:ascii="Times New Roman" w:hAnsi="Times New Roman"/>
                <w:sz w:val="24"/>
                <w:szCs w:val="24"/>
                <w:lang w:val="en-GB"/>
              </w:rPr>
              <w:fldChar w:fldCharType="separate"/>
            </w:r>
            <w:r w:rsidRPr="00526776">
              <w:rPr>
                <w:rFonts w:ascii="Times New Roman" w:hAnsi="Times New Roman"/>
                <w:sz w:val="24"/>
                <w:szCs w:val="24"/>
                <w:lang w:val="en-GB"/>
              </w:rPr>
              <w:fldChar w:fldCharType="end"/>
            </w:r>
            <w:r w:rsidRPr="00526776">
              <w:rPr>
                <w:rFonts w:ascii="Times New Roman" w:hAnsi="Times New Roman"/>
                <w:sz w:val="24"/>
                <w:szCs w:val="24"/>
                <w:lang w:val="en-GB"/>
              </w:rPr>
              <w:t xml:space="preserve"> </w:t>
            </w:r>
            <w:r w:rsidRPr="00526776">
              <w:rPr>
                <w:rFonts w:ascii="Times New Roman" w:hAnsi="Times New Roman"/>
                <w:sz w:val="24"/>
                <w:szCs w:val="24"/>
                <w:lang w:val="ru-RU"/>
              </w:rPr>
              <w:t xml:space="preserve">Да </w:t>
            </w:r>
          </w:p>
        </w:tc>
        <w:tc>
          <w:tcPr>
            <w:tcW w:w="1889" w:type="dxa"/>
            <w:gridSpan w:val="2"/>
            <w:tcBorders>
              <w:top w:val="single" w:sz="4" w:space="0" w:color="auto"/>
              <w:left w:val="nil"/>
              <w:bottom w:val="single" w:sz="4" w:space="0" w:color="auto"/>
              <w:right w:val="nil"/>
            </w:tcBorders>
            <w:shd w:val="clear" w:color="auto" w:fill="FFF2CC"/>
          </w:tcPr>
          <w:p w:rsidR="00154D2B" w:rsidRPr="00526776" w:rsidRDefault="00154D2B" w:rsidP="00512B20">
            <w:pPr>
              <w:rPr>
                <w:rFonts w:ascii="Times New Roman" w:hAnsi="Times New Roman"/>
                <w:sz w:val="24"/>
                <w:szCs w:val="24"/>
                <w:lang w:val="ru-RU"/>
              </w:rPr>
            </w:pPr>
            <w:r w:rsidRPr="00526776">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526776">
              <w:rPr>
                <w:rFonts w:ascii="Times New Roman" w:hAnsi="Times New Roman"/>
                <w:sz w:val="24"/>
                <w:szCs w:val="24"/>
                <w:lang w:val="en-GB"/>
              </w:rPr>
              <w:instrText xml:space="preserve"> FORMCHECKBOX </w:instrText>
            </w:r>
            <w:r w:rsidR="0083484D">
              <w:rPr>
                <w:rFonts w:ascii="Times New Roman" w:hAnsi="Times New Roman"/>
                <w:sz w:val="24"/>
                <w:szCs w:val="24"/>
                <w:lang w:val="en-GB"/>
              </w:rPr>
            </w:r>
            <w:r w:rsidR="0083484D">
              <w:rPr>
                <w:rFonts w:ascii="Times New Roman" w:hAnsi="Times New Roman"/>
                <w:sz w:val="24"/>
                <w:szCs w:val="24"/>
                <w:lang w:val="en-GB"/>
              </w:rPr>
              <w:fldChar w:fldCharType="separate"/>
            </w:r>
            <w:r w:rsidRPr="00526776">
              <w:rPr>
                <w:rFonts w:ascii="Times New Roman" w:hAnsi="Times New Roman"/>
                <w:sz w:val="24"/>
                <w:szCs w:val="24"/>
                <w:lang w:val="en-GB"/>
              </w:rPr>
              <w:fldChar w:fldCharType="end"/>
            </w:r>
            <w:r w:rsidRPr="00526776">
              <w:rPr>
                <w:rFonts w:ascii="Times New Roman" w:hAnsi="Times New Roman"/>
                <w:sz w:val="24"/>
                <w:szCs w:val="24"/>
                <w:lang w:val="en-GB"/>
              </w:rPr>
              <w:t xml:space="preserve">  </w:t>
            </w:r>
            <w:r w:rsidRPr="00526776">
              <w:rPr>
                <w:rFonts w:ascii="Times New Roman" w:hAnsi="Times New Roman"/>
                <w:sz w:val="24"/>
                <w:szCs w:val="24"/>
                <w:lang w:val="ru-RU"/>
              </w:rPr>
              <w:t>Нет</w:t>
            </w:r>
          </w:p>
        </w:tc>
        <w:tc>
          <w:tcPr>
            <w:tcW w:w="1381" w:type="dxa"/>
            <w:gridSpan w:val="2"/>
            <w:tcBorders>
              <w:top w:val="single" w:sz="4" w:space="0" w:color="auto"/>
              <w:left w:val="nil"/>
              <w:bottom w:val="single" w:sz="4" w:space="0" w:color="auto"/>
              <w:right w:val="nil"/>
            </w:tcBorders>
            <w:shd w:val="clear" w:color="auto" w:fill="FFF2CC"/>
          </w:tcPr>
          <w:p w:rsidR="00154D2B" w:rsidRPr="00526776" w:rsidRDefault="00154D2B" w:rsidP="00512B20">
            <w:pPr>
              <w:rPr>
                <w:rFonts w:ascii="Times New Roman" w:hAnsi="Times New Roman"/>
                <w:sz w:val="24"/>
                <w:szCs w:val="24"/>
                <w:lang w:val="en-GB"/>
              </w:rPr>
            </w:pPr>
          </w:p>
        </w:tc>
      </w:tr>
    </w:tbl>
    <w:p w:rsidR="00512B20" w:rsidRPr="00526776" w:rsidRDefault="00512B20" w:rsidP="00AF0E3E">
      <w:pPr>
        <w:pStyle w:val="af6"/>
        <w:numPr>
          <w:ilvl w:val="0"/>
          <w:numId w:val="1"/>
        </w:numPr>
        <w:spacing w:after="40"/>
        <w:rPr>
          <w:rFonts w:ascii="Times New Roman" w:hAnsi="Times New Roman"/>
          <w:bCs/>
          <w:sz w:val="24"/>
          <w:szCs w:val="24"/>
          <w:lang w:val="en-GB"/>
        </w:rPr>
        <w:sectPr w:rsidR="00512B20" w:rsidRPr="00526776" w:rsidSect="00C3414E">
          <w:endnotePr>
            <w:numFmt w:val="decimal"/>
          </w:endnotePr>
          <w:type w:val="continuous"/>
          <w:pgSz w:w="16838" w:h="11906" w:orient="landscape" w:code="9"/>
          <w:pgMar w:top="567" w:right="567" w:bottom="851" w:left="851" w:header="720" w:footer="720" w:gutter="0"/>
          <w:cols w:space="720"/>
          <w:docGrid w:linePitch="299"/>
        </w:sectPr>
      </w:pPr>
    </w:p>
    <w:tbl>
      <w:tblPr>
        <w:tblW w:w="1616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61"/>
      </w:tblGrid>
      <w:tr w:rsidR="00526776" w:rsidRPr="00526776" w:rsidTr="00411A77">
        <w:tc>
          <w:tcPr>
            <w:tcW w:w="16161" w:type="dxa"/>
            <w:tcBorders>
              <w:top w:val="nil"/>
              <w:bottom w:val="single" w:sz="2" w:space="0" w:color="auto"/>
            </w:tcBorders>
            <w:shd w:val="clear" w:color="auto" w:fill="FFF2CC"/>
            <w:vAlign w:val="center"/>
          </w:tcPr>
          <w:p w:rsidR="00512B20" w:rsidRPr="00526776" w:rsidRDefault="00512B20" w:rsidP="00512B20">
            <w:pPr>
              <w:rPr>
                <w:rFonts w:ascii="Times New Roman" w:hAnsi="Times New Roman"/>
                <w:sz w:val="24"/>
                <w:szCs w:val="24"/>
                <w:lang w:val="ru-RU"/>
              </w:rPr>
            </w:pPr>
            <w:r w:rsidRPr="00526776">
              <w:rPr>
                <w:rFonts w:ascii="Times New Roman" w:hAnsi="Times New Roman"/>
                <w:sz w:val="24"/>
                <w:szCs w:val="24"/>
                <w:lang w:val="ru-RU"/>
              </w:rPr>
              <w:lastRenderedPageBreak/>
              <w:t xml:space="preserve">Примечание: </w:t>
            </w:r>
            <w:r w:rsidRPr="00526776">
              <w:rPr>
                <w:rFonts w:ascii="Times New Roman" w:hAnsi="Times New Roman"/>
                <w:sz w:val="24"/>
                <w:szCs w:val="24"/>
                <w:lang w:val="en-GB"/>
              </w:rPr>
              <w:t xml:space="preserve"> </w:t>
            </w:r>
          </w:p>
        </w:tc>
      </w:tr>
    </w:tbl>
    <w:p w:rsidR="000A747E" w:rsidRPr="00526776" w:rsidRDefault="000A747E" w:rsidP="00AF0E3E">
      <w:pPr>
        <w:numPr>
          <w:ilvl w:val="0"/>
          <w:numId w:val="1"/>
        </w:numPr>
        <w:ind w:left="295" w:hanging="221"/>
        <w:rPr>
          <w:rFonts w:ascii="Times New Roman" w:hAnsi="Times New Roman"/>
          <w:sz w:val="24"/>
          <w:szCs w:val="24"/>
          <w:lang w:val="en-GB"/>
        </w:rPr>
        <w:sectPr w:rsidR="000A747E" w:rsidRPr="00526776" w:rsidSect="00C3414E">
          <w:endnotePr>
            <w:numFmt w:val="decimal"/>
          </w:endnotePr>
          <w:type w:val="continuous"/>
          <w:pgSz w:w="16838" w:h="11906" w:orient="landscape" w:code="9"/>
          <w:pgMar w:top="567" w:right="567" w:bottom="851" w:left="851" w:header="720" w:footer="720" w:gutter="0"/>
          <w:cols w:space="720"/>
          <w:formProt w:val="0"/>
          <w:docGrid w:linePitch="299"/>
        </w:sectPr>
      </w:pPr>
    </w:p>
    <w:p w:rsidR="00033F75" w:rsidRPr="00526776" w:rsidRDefault="00033F75" w:rsidP="00B81DEB">
      <w:pPr>
        <w:rPr>
          <w:sz w:val="18"/>
          <w:szCs w:val="18"/>
          <w:lang w:val="en-GB"/>
        </w:rPr>
      </w:pPr>
    </w:p>
    <w:tbl>
      <w:tblPr>
        <w:tblW w:w="16161" w:type="dxa"/>
        <w:tblInd w:w="-347" w:type="dxa"/>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8506"/>
        <w:gridCol w:w="7655"/>
      </w:tblGrid>
      <w:tr w:rsidR="00526776" w:rsidRPr="00526776" w:rsidTr="00411A77">
        <w:trPr>
          <w:cantSplit/>
        </w:trPr>
        <w:tc>
          <w:tcPr>
            <w:tcW w:w="8506" w:type="dxa"/>
            <w:tcBorders>
              <w:top w:val="single" w:sz="4" w:space="0" w:color="auto"/>
              <w:left w:val="single" w:sz="2" w:space="0" w:color="auto"/>
              <w:bottom w:val="single" w:sz="4" w:space="0" w:color="auto"/>
            </w:tcBorders>
            <w:shd w:val="clear" w:color="auto" w:fill="FFFFFF"/>
          </w:tcPr>
          <w:p w:rsidR="00966307" w:rsidRPr="00526776" w:rsidRDefault="00966307" w:rsidP="007D79AF">
            <w:pPr>
              <w:rPr>
                <w:rFonts w:ascii="Times New Roman" w:hAnsi="Times New Roman"/>
                <w:b/>
                <w:sz w:val="24"/>
                <w:szCs w:val="24"/>
                <w:lang w:val="ru-RU"/>
              </w:rPr>
            </w:pPr>
            <w:r w:rsidRPr="00526776">
              <w:rPr>
                <w:rFonts w:ascii="Times New Roman" w:hAnsi="Times New Roman"/>
                <w:sz w:val="24"/>
                <w:szCs w:val="24"/>
                <w:lang w:val="ru-RU"/>
              </w:rPr>
              <w:t>Предварительная оценка документов и записей, выполненных по:</w:t>
            </w:r>
          </w:p>
        </w:tc>
        <w:tc>
          <w:tcPr>
            <w:tcW w:w="7655" w:type="dxa"/>
            <w:tcBorders>
              <w:top w:val="single" w:sz="4" w:space="0" w:color="auto"/>
              <w:bottom w:val="single" w:sz="4" w:space="0" w:color="auto"/>
              <w:right w:val="single" w:sz="2" w:space="0" w:color="auto"/>
            </w:tcBorders>
            <w:shd w:val="clear" w:color="auto" w:fill="FFF2CC"/>
          </w:tcPr>
          <w:p w:rsidR="005D2105" w:rsidRPr="00526776" w:rsidRDefault="00A03603" w:rsidP="00B81DEB">
            <w:pPr>
              <w:ind w:left="-221" w:firstLine="221"/>
              <w:rPr>
                <w:rFonts w:ascii="Times New Roman" w:hAnsi="Times New Roman"/>
                <w:sz w:val="24"/>
                <w:szCs w:val="24"/>
                <w:lang w:val="en-GB"/>
              </w:rPr>
            </w:pPr>
            <w:r w:rsidRPr="00526776">
              <w:rPr>
                <w:rFonts w:ascii="Times New Roman" w:hAnsi="Times New Roman"/>
                <w:sz w:val="24"/>
                <w:szCs w:val="24"/>
                <w:lang w:val="en-GB"/>
              </w:rPr>
              <w:fldChar w:fldCharType="begin">
                <w:ffData>
                  <w:name w:val=""/>
                  <w:enabled/>
                  <w:calcOnExit w:val="0"/>
                  <w:textInput/>
                </w:ffData>
              </w:fldChar>
            </w:r>
            <w:r w:rsidR="005D2105" w:rsidRPr="00526776">
              <w:rPr>
                <w:rFonts w:ascii="Times New Roman" w:hAnsi="Times New Roman"/>
                <w:sz w:val="24"/>
                <w:szCs w:val="24"/>
                <w:lang w:val="en-GB"/>
              </w:rPr>
              <w:instrText xml:space="preserve"> FORMTEXT </w:instrText>
            </w:r>
            <w:r w:rsidRPr="00526776">
              <w:rPr>
                <w:rFonts w:ascii="Times New Roman" w:hAnsi="Times New Roman"/>
                <w:sz w:val="24"/>
                <w:szCs w:val="24"/>
                <w:lang w:val="en-GB"/>
              </w:rPr>
            </w:r>
            <w:r w:rsidRPr="00526776">
              <w:rPr>
                <w:rFonts w:ascii="Times New Roman" w:hAnsi="Times New Roman"/>
                <w:sz w:val="24"/>
                <w:szCs w:val="24"/>
                <w:lang w:val="en-GB"/>
              </w:rPr>
              <w:fldChar w:fldCharType="separate"/>
            </w:r>
            <w:r w:rsidR="005D2105" w:rsidRPr="00526776">
              <w:rPr>
                <w:rFonts w:ascii="Times New Roman" w:hAnsi="Times New Roman"/>
                <w:noProof/>
                <w:sz w:val="24"/>
                <w:szCs w:val="24"/>
                <w:lang w:val="en-GB"/>
              </w:rPr>
              <w:t> </w:t>
            </w:r>
            <w:r w:rsidR="005D2105" w:rsidRPr="00526776">
              <w:rPr>
                <w:rFonts w:ascii="Times New Roman" w:hAnsi="Times New Roman"/>
                <w:noProof/>
                <w:sz w:val="24"/>
                <w:szCs w:val="24"/>
                <w:lang w:val="en-GB"/>
              </w:rPr>
              <w:t> </w:t>
            </w:r>
            <w:r w:rsidR="005D2105" w:rsidRPr="00526776">
              <w:rPr>
                <w:rFonts w:ascii="Times New Roman" w:hAnsi="Times New Roman"/>
                <w:noProof/>
                <w:sz w:val="24"/>
                <w:szCs w:val="24"/>
                <w:lang w:val="en-GB"/>
              </w:rPr>
              <w:t> </w:t>
            </w:r>
            <w:r w:rsidR="005D2105" w:rsidRPr="00526776">
              <w:rPr>
                <w:rFonts w:ascii="Times New Roman" w:hAnsi="Times New Roman"/>
                <w:noProof/>
                <w:sz w:val="24"/>
                <w:szCs w:val="24"/>
                <w:lang w:val="en-GB"/>
              </w:rPr>
              <w:t> </w:t>
            </w:r>
            <w:r w:rsidR="005D2105" w:rsidRPr="00526776">
              <w:rPr>
                <w:rFonts w:ascii="Times New Roman" w:hAnsi="Times New Roman"/>
                <w:noProof/>
                <w:sz w:val="24"/>
                <w:szCs w:val="24"/>
                <w:lang w:val="en-GB"/>
              </w:rPr>
              <w:t> </w:t>
            </w:r>
            <w:r w:rsidRPr="00526776">
              <w:rPr>
                <w:rFonts w:ascii="Times New Roman" w:hAnsi="Times New Roman"/>
                <w:sz w:val="24"/>
                <w:szCs w:val="24"/>
                <w:lang w:val="en-GB"/>
              </w:rPr>
              <w:fldChar w:fldCharType="end"/>
            </w:r>
          </w:p>
        </w:tc>
      </w:tr>
    </w:tbl>
    <w:p w:rsidR="005D2105" w:rsidRPr="00526776" w:rsidRDefault="005D2105" w:rsidP="00B81DEB">
      <w:pPr>
        <w:rPr>
          <w:rFonts w:ascii="Times New Roman" w:hAnsi="Times New Roman"/>
          <w:sz w:val="24"/>
          <w:szCs w:val="24"/>
          <w:lang w:val="en-GB"/>
        </w:rPr>
      </w:pPr>
    </w:p>
    <w:tbl>
      <w:tblPr>
        <w:tblW w:w="16161" w:type="dxa"/>
        <w:tblInd w:w="-34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3970"/>
        <w:gridCol w:w="3544"/>
        <w:gridCol w:w="1701"/>
        <w:gridCol w:w="5245"/>
        <w:gridCol w:w="1701"/>
      </w:tblGrid>
      <w:tr w:rsidR="00526776" w:rsidRPr="00526776" w:rsidTr="00411A77">
        <w:tc>
          <w:tcPr>
            <w:tcW w:w="3970"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526776" w:rsidRDefault="00966307" w:rsidP="00B81DEB">
            <w:pPr>
              <w:pStyle w:val="a3"/>
              <w:tabs>
                <w:tab w:val="clear" w:pos="4536"/>
                <w:tab w:val="clear" w:pos="9072"/>
              </w:tabs>
              <w:rPr>
                <w:rFonts w:ascii="Times New Roman" w:hAnsi="Times New Roman"/>
                <w:b/>
                <w:sz w:val="24"/>
                <w:szCs w:val="24"/>
                <w:lang w:val="ru-RU"/>
              </w:rPr>
            </w:pPr>
            <w:r w:rsidRPr="00526776">
              <w:rPr>
                <w:rFonts w:ascii="Times New Roman" w:hAnsi="Times New Roman"/>
                <w:b/>
                <w:sz w:val="24"/>
                <w:szCs w:val="24"/>
                <w:lang w:val="ru-RU"/>
              </w:rPr>
              <w:t>Количество несоответствий:</w:t>
            </w:r>
          </w:p>
        </w:tc>
        <w:tc>
          <w:tcPr>
            <w:tcW w:w="3544" w:type="dxa"/>
            <w:tcBorders>
              <w:top w:val="single" w:sz="4" w:space="0" w:color="auto"/>
              <w:left w:val="single" w:sz="2" w:space="0" w:color="auto"/>
              <w:bottom w:val="single" w:sz="4" w:space="0" w:color="auto"/>
              <w:right w:val="nil"/>
            </w:tcBorders>
            <w:shd w:val="clear" w:color="auto" w:fill="FFFFFF"/>
          </w:tcPr>
          <w:p w:rsidR="005D2105" w:rsidRPr="00526776" w:rsidRDefault="00512B20" w:rsidP="006217F4">
            <w:pPr>
              <w:rPr>
                <w:rFonts w:ascii="Times New Roman" w:hAnsi="Times New Roman"/>
                <w:sz w:val="24"/>
                <w:szCs w:val="24"/>
                <w:lang w:val="ru-RU"/>
              </w:rPr>
            </w:pPr>
            <w:r w:rsidRPr="00526776">
              <w:rPr>
                <w:rFonts w:ascii="Times New Roman" w:hAnsi="Times New Roman"/>
                <w:b/>
                <w:sz w:val="24"/>
                <w:szCs w:val="24"/>
                <w:lang w:val="ru-RU"/>
              </w:rPr>
              <w:t>н</w:t>
            </w:r>
            <w:r w:rsidR="00966307" w:rsidRPr="00526776">
              <w:rPr>
                <w:rFonts w:ascii="Times New Roman" w:hAnsi="Times New Roman"/>
                <w:b/>
                <w:sz w:val="24"/>
                <w:szCs w:val="24"/>
                <w:lang w:val="ru-RU"/>
              </w:rPr>
              <w:t>е</w:t>
            </w:r>
            <w:r w:rsidRPr="00526776">
              <w:rPr>
                <w:rFonts w:ascii="Times New Roman" w:hAnsi="Times New Roman"/>
                <w:b/>
                <w:sz w:val="24"/>
                <w:szCs w:val="24"/>
                <w:lang w:val="ru-RU"/>
              </w:rPr>
              <w:t>значительн</w:t>
            </w:r>
            <w:r w:rsidR="006217F4" w:rsidRPr="00526776">
              <w:rPr>
                <w:rFonts w:ascii="Times New Roman" w:hAnsi="Times New Roman"/>
                <w:b/>
                <w:sz w:val="24"/>
                <w:szCs w:val="24"/>
                <w:lang w:val="ru-RU"/>
              </w:rPr>
              <w:t>ые</w:t>
            </w:r>
            <w:r w:rsidR="00966307" w:rsidRPr="00526776">
              <w:rPr>
                <w:rFonts w:ascii="Times New Roman" w:hAnsi="Times New Roman"/>
                <w:b/>
                <w:sz w:val="24"/>
                <w:szCs w:val="24"/>
                <w:lang w:val="ru-RU"/>
              </w:rPr>
              <w:t>:</w:t>
            </w:r>
          </w:p>
        </w:tc>
        <w:tc>
          <w:tcPr>
            <w:tcW w:w="1701" w:type="dxa"/>
            <w:tcBorders>
              <w:top w:val="single" w:sz="4" w:space="0" w:color="auto"/>
              <w:left w:val="nil"/>
              <w:right w:val="single" w:sz="2" w:space="0" w:color="auto"/>
            </w:tcBorders>
            <w:shd w:val="clear" w:color="auto" w:fill="FFF2CC"/>
          </w:tcPr>
          <w:p w:rsidR="005D2105" w:rsidRPr="00526776" w:rsidRDefault="00A03603" w:rsidP="00B81DEB">
            <w:pPr>
              <w:rPr>
                <w:rFonts w:ascii="Times New Roman" w:hAnsi="Times New Roman"/>
                <w:b/>
                <w:bCs/>
                <w:sz w:val="24"/>
                <w:szCs w:val="24"/>
                <w:lang w:val="en-GB"/>
              </w:rPr>
            </w:pPr>
            <w:r w:rsidRPr="00526776">
              <w:rPr>
                <w:rFonts w:ascii="Times New Roman" w:hAnsi="Times New Roman"/>
                <w:b/>
                <w:sz w:val="24"/>
                <w:szCs w:val="24"/>
                <w:lang w:val="en-GB"/>
              </w:rPr>
              <w:fldChar w:fldCharType="begin">
                <w:ffData>
                  <w:name w:val=""/>
                  <w:enabled/>
                  <w:calcOnExit w:val="0"/>
                  <w:textInput/>
                </w:ffData>
              </w:fldChar>
            </w:r>
            <w:r w:rsidR="005D2105" w:rsidRPr="00526776">
              <w:rPr>
                <w:rFonts w:ascii="Times New Roman" w:hAnsi="Times New Roman"/>
                <w:b/>
                <w:sz w:val="24"/>
                <w:szCs w:val="24"/>
                <w:lang w:val="en-GB"/>
              </w:rPr>
              <w:instrText xml:space="preserve"> FORMTEXT </w:instrText>
            </w:r>
            <w:r w:rsidRPr="00526776">
              <w:rPr>
                <w:rFonts w:ascii="Times New Roman" w:hAnsi="Times New Roman"/>
                <w:b/>
                <w:sz w:val="24"/>
                <w:szCs w:val="24"/>
                <w:lang w:val="en-GB"/>
              </w:rPr>
            </w:r>
            <w:r w:rsidRPr="00526776">
              <w:rPr>
                <w:rFonts w:ascii="Times New Roman" w:hAnsi="Times New Roman"/>
                <w:b/>
                <w:sz w:val="24"/>
                <w:szCs w:val="24"/>
                <w:lang w:val="en-GB"/>
              </w:rPr>
              <w:fldChar w:fldCharType="separate"/>
            </w:r>
            <w:r w:rsidR="005D2105" w:rsidRPr="00526776">
              <w:rPr>
                <w:rFonts w:ascii="Times New Roman" w:hAnsi="Times New Roman"/>
                <w:b/>
                <w:noProof/>
                <w:sz w:val="24"/>
                <w:szCs w:val="24"/>
                <w:lang w:val="en-GB"/>
              </w:rPr>
              <w:t> </w:t>
            </w:r>
            <w:r w:rsidR="005D2105" w:rsidRPr="00526776">
              <w:rPr>
                <w:rFonts w:ascii="Times New Roman" w:hAnsi="Times New Roman"/>
                <w:b/>
                <w:noProof/>
                <w:sz w:val="24"/>
                <w:szCs w:val="24"/>
                <w:lang w:val="en-GB"/>
              </w:rPr>
              <w:t> </w:t>
            </w:r>
            <w:r w:rsidR="005D2105" w:rsidRPr="00526776">
              <w:rPr>
                <w:rFonts w:ascii="Times New Roman" w:hAnsi="Times New Roman"/>
                <w:b/>
                <w:noProof/>
                <w:sz w:val="24"/>
                <w:szCs w:val="24"/>
                <w:lang w:val="en-GB"/>
              </w:rPr>
              <w:t> </w:t>
            </w:r>
            <w:r w:rsidR="005D2105" w:rsidRPr="00526776">
              <w:rPr>
                <w:rFonts w:ascii="Times New Roman" w:hAnsi="Times New Roman"/>
                <w:b/>
                <w:noProof/>
                <w:sz w:val="24"/>
                <w:szCs w:val="24"/>
                <w:lang w:val="en-GB"/>
              </w:rPr>
              <w:t> </w:t>
            </w:r>
            <w:r w:rsidR="005D2105" w:rsidRPr="00526776">
              <w:rPr>
                <w:rFonts w:ascii="Times New Roman" w:hAnsi="Times New Roman"/>
                <w:b/>
                <w:noProof/>
                <w:sz w:val="24"/>
                <w:szCs w:val="24"/>
                <w:lang w:val="en-GB"/>
              </w:rPr>
              <w:t> </w:t>
            </w:r>
            <w:r w:rsidRPr="00526776">
              <w:rPr>
                <w:rFonts w:ascii="Times New Roman" w:hAnsi="Times New Roman"/>
                <w:b/>
                <w:sz w:val="24"/>
                <w:szCs w:val="24"/>
                <w:lang w:val="en-GB"/>
              </w:rPr>
              <w:fldChar w:fldCharType="end"/>
            </w:r>
          </w:p>
        </w:tc>
        <w:tc>
          <w:tcPr>
            <w:tcW w:w="5245" w:type="dxa"/>
            <w:tcBorders>
              <w:top w:val="single" w:sz="4" w:space="0" w:color="auto"/>
              <w:left w:val="single" w:sz="2" w:space="0" w:color="auto"/>
              <w:bottom w:val="single" w:sz="4" w:space="0" w:color="auto"/>
              <w:right w:val="nil"/>
            </w:tcBorders>
            <w:shd w:val="clear" w:color="auto" w:fill="FFFFFF"/>
          </w:tcPr>
          <w:p w:rsidR="005D2105" w:rsidRPr="00526776" w:rsidRDefault="00512B20" w:rsidP="006217F4">
            <w:pPr>
              <w:rPr>
                <w:rFonts w:ascii="Times New Roman" w:hAnsi="Times New Roman"/>
                <w:sz w:val="24"/>
                <w:szCs w:val="24"/>
                <w:lang w:val="ru-RU"/>
              </w:rPr>
            </w:pPr>
            <w:r w:rsidRPr="00526776">
              <w:rPr>
                <w:rFonts w:ascii="Times New Roman" w:hAnsi="Times New Roman"/>
                <w:b/>
                <w:sz w:val="24"/>
                <w:szCs w:val="24"/>
                <w:lang w:val="ru-RU"/>
              </w:rPr>
              <w:t>значительн</w:t>
            </w:r>
            <w:r w:rsidR="006217F4" w:rsidRPr="00526776">
              <w:rPr>
                <w:rFonts w:ascii="Times New Roman" w:hAnsi="Times New Roman"/>
                <w:b/>
                <w:sz w:val="24"/>
                <w:szCs w:val="24"/>
                <w:lang w:val="ru-RU"/>
              </w:rPr>
              <w:t>ые</w:t>
            </w:r>
            <w:r w:rsidRPr="00526776">
              <w:rPr>
                <w:rFonts w:ascii="Times New Roman" w:hAnsi="Times New Roman"/>
                <w:b/>
                <w:sz w:val="24"/>
                <w:szCs w:val="24"/>
                <w:lang w:val="ru-RU"/>
              </w:rPr>
              <w:t>:</w:t>
            </w:r>
            <w:r w:rsidR="00966307" w:rsidRPr="00526776">
              <w:rPr>
                <w:rFonts w:ascii="Times New Roman" w:hAnsi="Times New Roman"/>
                <w:sz w:val="24"/>
                <w:szCs w:val="24"/>
                <w:lang w:val="ru-RU"/>
              </w:rPr>
              <w:t xml:space="preserve"> </w:t>
            </w:r>
          </w:p>
        </w:tc>
        <w:tc>
          <w:tcPr>
            <w:tcW w:w="1701" w:type="dxa"/>
            <w:tcBorders>
              <w:top w:val="single" w:sz="4" w:space="0" w:color="auto"/>
              <w:left w:val="nil"/>
              <w:bottom w:val="single" w:sz="2" w:space="0" w:color="auto"/>
              <w:right w:val="single" w:sz="2" w:space="0" w:color="auto"/>
            </w:tcBorders>
            <w:shd w:val="clear" w:color="auto" w:fill="FFF2CC"/>
          </w:tcPr>
          <w:p w:rsidR="005D2105" w:rsidRPr="00526776" w:rsidRDefault="00A03603" w:rsidP="00B81DEB">
            <w:pPr>
              <w:rPr>
                <w:rFonts w:ascii="Times New Roman" w:hAnsi="Times New Roman"/>
                <w:b/>
                <w:bCs/>
                <w:sz w:val="24"/>
                <w:szCs w:val="24"/>
                <w:lang w:val="en-GB"/>
              </w:rPr>
            </w:pPr>
            <w:r w:rsidRPr="00526776">
              <w:rPr>
                <w:rFonts w:ascii="Times New Roman" w:hAnsi="Times New Roman"/>
                <w:b/>
                <w:sz w:val="24"/>
                <w:szCs w:val="24"/>
                <w:lang w:val="en-GB"/>
              </w:rPr>
              <w:fldChar w:fldCharType="begin">
                <w:ffData>
                  <w:name w:val=""/>
                  <w:enabled/>
                  <w:calcOnExit w:val="0"/>
                  <w:textInput/>
                </w:ffData>
              </w:fldChar>
            </w:r>
            <w:r w:rsidR="005D2105" w:rsidRPr="00526776">
              <w:rPr>
                <w:rFonts w:ascii="Times New Roman" w:hAnsi="Times New Roman"/>
                <w:b/>
                <w:sz w:val="24"/>
                <w:szCs w:val="24"/>
                <w:lang w:val="en-GB"/>
              </w:rPr>
              <w:instrText xml:space="preserve"> FORMTEXT </w:instrText>
            </w:r>
            <w:r w:rsidRPr="00526776">
              <w:rPr>
                <w:rFonts w:ascii="Times New Roman" w:hAnsi="Times New Roman"/>
                <w:b/>
                <w:sz w:val="24"/>
                <w:szCs w:val="24"/>
                <w:lang w:val="en-GB"/>
              </w:rPr>
            </w:r>
            <w:r w:rsidRPr="00526776">
              <w:rPr>
                <w:rFonts w:ascii="Times New Roman" w:hAnsi="Times New Roman"/>
                <w:b/>
                <w:sz w:val="24"/>
                <w:szCs w:val="24"/>
                <w:lang w:val="en-GB"/>
              </w:rPr>
              <w:fldChar w:fldCharType="separate"/>
            </w:r>
            <w:r w:rsidR="005D2105" w:rsidRPr="00526776">
              <w:rPr>
                <w:rFonts w:ascii="Times New Roman" w:hAnsi="Times New Roman"/>
                <w:b/>
                <w:noProof/>
                <w:sz w:val="24"/>
                <w:szCs w:val="24"/>
                <w:lang w:val="en-GB"/>
              </w:rPr>
              <w:t> </w:t>
            </w:r>
            <w:r w:rsidR="005D2105" w:rsidRPr="00526776">
              <w:rPr>
                <w:rFonts w:ascii="Times New Roman" w:hAnsi="Times New Roman"/>
                <w:b/>
                <w:noProof/>
                <w:sz w:val="24"/>
                <w:szCs w:val="24"/>
                <w:lang w:val="en-GB"/>
              </w:rPr>
              <w:t> </w:t>
            </w:r>
            <w:r w:rsidR="005D2105" w:rsidRPr="00526776">
              <w:rPr>
                <w:rFonts w:ascii="Times New Roman" w:hAnsi="Times New Roman"/>
                <w:b/>
                <w:noProof/>
                <w:sz w:val="24"/>
                <w:szCs w:val="24"/>
                <w:lang w:val="en-GB"/>
              </w:rPr>
              <w:t> </w:t>
            </w:r>
            <w:r w:rsidR="005D2105" w:rsidRPr="00526776">
              <w:rPr>
                <w:rFonts w:ascii="Times New Roman" w:hAnsi="Times New Roman"/>
                <w:b/>
                <w:noProof/>
                <w:sz w:val="24"/>
                <w:szCs w:val="24"/>
                <w:lang w:val="en-GB"/>
              </w:rPr>
              <w:t> </w:t>
            </w:r>
            <w:r w:rsidR="005D2105" w:rsidRPr="00526776">
              <w:rPr>
                <w:rFonts w:ascii="Times New Roman" w:hAnsi="Times New Roman"/>
                <w:b/>
                <w:noProof/>
                <w:sz w:val="24"/>
                <w:szCs w:val="24"/>
                <w:lang w:val="en-GB"/>
              </w:rPr>
              <w:t> </w:t>
            </w:r>
            <w:r w:rsidRPr="00526776">
              <w:rPr>
                <w:rFonts w:ascii="Times New Roman" w:hAnsi="Times New Roman"/>
                <w:b/>
                <w:sz w:val="24"/>
                <w:szCs w:val="24"/>
                <w:lang w:val="en-GB"/>
              </w:rPr>
              <w:fldChar w:fldCharType="end"/>
            </w:r>
          </w:p>
        </w:tc>
      </w:tr>
    </w:tbl>
    <w:p w:rsidR="000A747E" w:rsidRPr="00526776" w:rsidRDefault="000A747E">
      <w:pPr>
        <w:rPr>
          <w:rFonts w:ascii="Times New Roman" w:hAnsi="Times New Roman"/>
          <w:sz w:val="24"/>
          <w:szCs w:val="24"/>
          <w:lang w:val="en-GB"/>
        </w:rPr>
      </w:pPr>
    </w:p>
    <w:tbl>
      <w:tblPr>
        <w:tblW w:w="16161" w:type="dxa"/>
        <w:tblInd w:w="-347" w:type="dxa"/>
        <w:shd w:val="clear" w:color="auto" w:fill="E6E6E6"/>
        <w:tblLayout w:type="fixed"/>
        <w:tblCellMar>
          <w:left w:w="79" w:type="dxa"/>
          <w:right w:w="79" w:type="dxa"/>
        </w:tblCellMar>
        <w:tblLook w:val="0000" w:firstRow="0" w:lastRow="0" w:firstColumn="0" w:lastColumn="0" w:noHBand="0" w:noVBand="0"/>
      </w:tblPr>
      <w:tblGrid>
        <w:gridCol w:w="16161"/>
      </w:tblGrid>
      <w:tr w:rsidR="00526776" w:rsidRPr="00526776" w:rsidTr="00411A77">
        <w:tc>
          <w:tcPr>
            <w:tcW w:w="16161" w:type="dxa"/>
            <w:tcBorders>
              <w:top w:val="single" w:sz="4" w:space="0" w:color="auto"/>
              <w:left w:val="single" w:sz="4" w:space="0" w:color="auto"/>
              <w:bottom w:val="single" w:sz="4" w:space="0" w:color="auto"/>
              <w:right w:val="single" w:sz="4" w:space="0" w:color="auto"/>
            </w:tcBorders>
            <w:shd w:val="clear" w:color="auto" w:fill="FFFFFF"/>
          </w:tcPr>
          <w:p w:rsidR="00966307" w:rsidRPr="00526776" w:rsidRDefault="00512B20" w:rsidP="006217F4">
            <w:pPr>
              <w:rPr>
                <w:rFonts w:ascii="Times New Roman" w:hAnsi="Times New Roman"/>
                <w:sz w:val="24"/>
                <w:szCs w:val="24"/>
                <w:lang w:val="ru-RU"/>
              </w:rPr>
            </w:pPr>
            <w:r w:rsidRPr="00526776">
              <w:rPr>
                <w:rFonts w:ascii="Times New Roman" w:hAnsi="Times New Roman"/>
                <w:sz w:val="24"/>
                <w:szCs w:val="24"/>
                <w:lang w:val="ru-RU"/>
              </w:rPr>
              <w:t xml:space="preserve">Мнение членов экспертной группы по отношению заявленной области аккредитации (сокращение аккредитации  с указанием методов </w:t>
            </w:r>
            <w:r w:rsidR="006217F4" w:rsidRPr="00526776">
              <w:rPr>
                <w:rFonts w:ascii="Times New Roman" w:hAnsi="Times New Roman"/>
                <w:sz w:val="24"/>
                <w:szCs w:val="24"/>
                <w:lang w:val="ru-RU"/>
              </w:rPr>
              <w:t>забора биологических</w:t>
            </w:r>
            <w:r w:rsidRPr="00526776">
              <w:rPr>
                <w:rFonts w:ascii="Times New Roman" w:hAnsi="Times New Roman"/>
                <w:sz w:val="24"/>
                <w:szCs w:val="24"/>
                <w:lang w:val="ru-RU"/>
              </w:rPr>
              <w:t xml:space="preserve"> образцов/ ис</w:t>
            </w:r>
            <w:r w:rsidR="006217F4" w:rsidRPr="00526776">
              <w:rPr>
                <w:rFonts w:ascii="Times New Roman" w:hAnsi="Times New Roman"/>
                <w:sz w:val="24"/>
                <w:szCs w:val="24"/>
                <w:lang w:val="ru-RU"/>
              </w:rPr>
              <w:t>следований</w:t>
            </w:r>
            <w:r w:rsidRPr="00526776">
              <w:rPr>
                <w:rFonts w:ascii="Times New Roman" w:hAnsi="Times New Roman"/>
                <w:sz w:val="24"/>
                <w:szCs w:val="24"/>
                <w:lang w:val="ru-RU"/>
              </w:rPr>
              <w:t>/ калибровки):</w:t>
            </w:r>
          </w:p>
        </w:tc>
      </w:tr>
    </w:tbl>
    <w:p w:rsidR="000A747E" w:rsidRPr="00526776" w:rsidRDefault="000A747E" w:rsidP="00AD15D8">
      <w:pPr>
        <w:spacing w:after="40" w:line="200" w:lineRule="exact"/>
        <w:rPr>
          <w:rFonts w:cs="Arial"/>
          <w:bCs/>
          <w:sz w:val="18"/>
          <w:szCs w:val="18"/>
          <w:lang w:val="ru-RU"/>
        </w:rPr>
        <w:sectPr w:rsidR="000A747E" w:rsidRPr="00526776" w:rsidSect="00C3414E">
          <w:endnotePr>
            <w:numFmt w:val="decimal"/>
          </w:endnotePr>
          <w:type w:val="continuous"/>
          <w:pgSz w:w="16838" w:h="11906" w:orient="landscape" w:code="9"/>
          <w:pgMar w:top="567" w:right="567" w:bottom="851" w:left="851" w:header="720" w:footer="720" w:gutter="0"/>
          <w:cols w:space="720"/>
          <w:docGrid w:linePitch="299"/>
        </w:sectPr>
      </w:pPr>
    </w:p>
    <w:tbl>
      <w:tblPr>
        <w:tblpPr w:leftFromText="180" w:rightFromText="180" w:vertAnchor="text" w:horzAnchor="margin" w:tblpX="-289" w:tblpY="151"/>
        <w:tblW w:w="16161"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161"/>
      </w:tblGrid>
      <w:tr w:rsidR="008374DE" w:rsidRPr="00526776" w:rsidTr="008374DE">
        <w:tc>
          <w:tcPr>
            <w:tcW w:w="16161" w:type="dxa"/>
            <w:shd w:val="clear" w:color="auto" w:fill="FFF2CC"/>
          </w:tcPr>
          <w:p w:rsidR="008374DE" w:rsidRPr="00526776" w:rsidRDefault="008374DE" w:rsidP="008374DE">
            <w:pPr>
              <w:rPr>
                <w:lang w:val="ru-RU"/>
              </w:rPr>
            </w:pPr>
          </w:p>
        </w:tc>
      </w:tr>
    </w:tbl>
    <w:p w:rsidR="000A747E" w:rsidRPr="00526776" w:rsidRDefault="000A747E" w:rsidP="00B81DEB">
      <w:pPr>
        <w:rPr>
          <w:sz w:val="18"/>
          <w:szCs w:val="18"/>
          <w:lang w:val="ru-RU"/>
        </w:rPr>
        <w:sectPr w:rsidR="000A747E" w:rsidRPr="00526776" w:rsidSect="00C3414E">
          <w:endnotePr>
            <w:numFmt w:val="decimal"/>
          </w:endnotePr>
          <w:type w:val="continuous"/>
          <w:pgSz w:w="16838" w:h="11906" w:orient="landscape" w:code="9"/>
          <w:pgMar w:top="567" w:right="567" w:bottom="851" w:left="851" w:header="720" w:footer="720" w:gutter="0"/>
          <w:cols w:space="720"/>
          <w:formProt w:val="0"/>
          <w:docGrid w:linePitch="299"/>
        </w:sectPr>
      </w:pPr>
    </w:p>
    <w:p w:rsidR="00224EA3" w:rsidRPr="00526776" w:rsidRDefault="00224EA3" w:rsidP="00B81DEB">
      <w:pPr>
        <w:rPr>
          <w:sz w:val="18"/>
          <w:szCs w:val="18"/>
          <w:lang w:val="ru-RU"/>
        </w:rPr>
      </w:pPr>
    </w:p>
    <w:tbl>
      <w:tblPr>
        <w:tblW w:w="16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9"/>
        <w:gridCol w:w="2439"/>
      </w:tblGrid>
      <w:tr w:rsidR="00526776" w:rsidRPr="00526776" w:rsidTr="00E31D28">
        <w:tc>
          <w:tcPr>
            <w:tcW w:w="13609" w:type="dxa"/>
            <w:shd w:val="clear" w:color="auto" w:fill="auto"/>
          </w:tcPr>
          <w:p w:rsidR="00775EF8" w:rsidRPr="00526776" w:rsidRDefault="00775EF8" w:rsidP="005070CE">
            <w:pPr>
              <w:rPr>
                <w:rFonts w:ascii="Times New Roman" w:hAnsi="Times New Roman"/>
                <w:sz w:val="24"/>
                <w:szCs w:val="24"/>
                <w:lang w:val="ru-RU"/>
              </w:rPr>
            </w:pPr>
            <w:r w:rsidRPr="00526776">
              <w:rPr>
                <w:rFonts w:ascii="Times New Roman" w:hAnsi="Times New Roman"/>
                <w:sz w:val="24"/>
                <w:szCs w:val="24"/>
                <w:lang w:val="ru-RU"/>
              </w:rPr>
              <w:t>- Документы Лаборатории не соответствуют установленным требованиям по аккредитации: ISO</w:t>
            </w:r>
            <w:r w:rsidR="006217F4" w:rsidRPr="00526776">
              <w:rPr>
                <w:rFonts w:ascii="Times New Roman" w:hAnsi="Times New Roman"/>
                <w:sz w:val="24"/>
                <w:szCs w:val="24"/>
                <w:lang w:val="ru-RU"/>
              </w:rPr>
              <w:t xml:space="preserve"> </w:t>
            </w:r>
            <w:proofErr w:type="gramStart"/>
            <w:r w:rsidRPr="00526776">
              <w:rPr>
                <w:rFonts w:ascii="Times New Roman" w:hAnsi="Times New Roman"/>
                <w:sz w:val="24"/>
                <w:szCs w:val="24"/>
                <w:lang w:val="ru-RU"/>
              </w:rPr>
              <w:t>15189  «</w:t>
            </w:r>
            <w:proofErr w:type="gramEnd"/>
            <w:r w:rsidR="00EB7E8B" w:rsidRPr="00526776">
              <w:rPr>
                <w:rFonts w:ascii="Times New Roman" w:hAnsi="Times New Roman"/>
                <w:sz w:val="24"/>
                <w:szCs w:val="24"/>
                <w:lang w:val="ru-RU"/>
              </w:rPr>
              <w:t>Лаборатории медицинские. Частные требования к качеству и компетентности</w:t>
            </w:r>
            <w:r w:rsidRPr="00526776">
              <w:rPr>
                <w:rFonts w:ascii="Times New Roman" w:hAnsi="Times New Roman"/>
                <w:sz w:val="24"/>
                <w:szCs w:val="24"/>
                <w:lang w:val="ru-RU"/>
              </w:rPr>
              <w:t>» и ____________________________________________________________</w:t>
            </w:r>
            <w:r w:rsidR="00E71F79">
              <w:rPr>
                <w:rFonts w:ascii="Times New Roman" w:hAnsi="Times New Roman"/>
                <w:sz w:val="24"/>
                <w:szCs w:val="24"/>
                <w:lang w:val="ru-RU"/>
              </w:rPr>
              <w:t>___________________________________________________</w:t>
            </w:r>
          </w:p>
          <w:p w:rsidR="00775EF8" w:rsidRPr="00526776" w:rsidRDefault="00775EF8" w:rsidP="005070CE">
            <w:pPr>
              <w:jc w:val="center"/>
              <w:rPr>
                <w:rFonts w:ascii="Times New Roman" w:hAnsi="Times New Roman"/>
                <w:sz w:val="24"/>
                <w:szCs w:val="24"/>
                <w:lang w:val="ru-RU"/>
              </w:rPr>
            </w:pPr>
            <w:r w:rsidRPr="00526776">
              <w:rPr>
                <w:rFonts w:ascii="Times New Roman" w:hAnsi="Times New Roman"/>
                <w:sz w:val="24"/>
                <w:szCs w:val="24"/>
                <w:lang w:val="ru-RU"/>
              </w:rPr>
              <w:t>наименование КЦА-ПА, соответствующей деятельности Лаборатории</w:t>
            </w:r>
          </w:p>
          <w:p w:rsidR="00775EF8" w:rsidRPr="00526776" w:rsidRDefault="00775EF8" w:rsidP="005070CE">
            <w:pPr>
              <w:rPr>
                <w:rFonts w:ascii="inherit" w:hAnsi="inherit"/>
                <w:lang w:val="ru-RU"/>
              </w:rPr>
            </w:pPr>
            <w:r w:rsidRPr="00526776">
              <w:rPr>
                <w:rFonts w:ascii="Times New Roman" w:hAnsi="Times New Roman"/>
                <w:sz w:val="24"/>
                <w:szCs w:val="24"/>
                <w:lang w:val="ru-RU"/>
              </w:rPr>
              <w:t>и нуждаются в доработке в соответствии с замечаниями и рекомендациями оценщиков, проводившими экспертизу документов. Работы по аккредитации Лаборатории могут быть продолжены после доработки материалов аккредитации и получения положительного результата повторной экспертизы</w:t>
            </w:r>
          </w:p>
        </w:tc>
        <w:tc>
          <w:tcPr>
            <w:tcW w:w="2439" w:type="dxa"/>
            <w:shd w:val="clear" w:color="auto" w:fill="auto"/>
          </w:tcPr>
          <w:p w:rsidR="00775EF8" w:rsidRPr="00526776" w:rsidRDefault="00775EF8" w:rsidP="005070CE">
            <w:pPr>
              <w:jc w:val="center"/>
              <w:rPr>
                <w:rFonts w:ascii="Times New Roman" w:hAnsi="Times New Roman"/>
                <w:sz w:val="24"/>
                <w:szCs w:val="24"/>
                <w:lang w:val="ru-RU"/>
              </w:rPr>
            </w:pPr>
            <w:r w:rsidRPr="00526776">
              <w:rPr>
                <w:rFonts w:ascii="Times New Roman" w:hAnsi="Times New Roman"/>
                <w:sz w:val="24"/>
                <w:szCs w:val="24"/>
                <w:lang w:val="ru-RU"/>
              </w:rPr>
              <w:t>□да    □ нет</w:t>
            </w:r>
          </w:p>
        </w:tc>
      </w:tr>
      <w:tr w:rsidR="00526776" w:rsidRPr="00526776" w:rsidTr="00E31D28">
        <w:tc>
          <w:tcPr>
            <w:tcW w:w="13609" w:type="dxa"/>
            <w:shd w:val="clear" w:color="auto" w:fill="auto"/>
          </w:tcPr>
          <w:p w:rsidR="00775EF8" w:rsidRPr="00E71F79" w:rsidRDefault="00775EF8" w:rsidP="005070CE">
            <w:pPr>
              <w:rPr>
                <w:rFonts w:ascii="Times New Roman" w:hAnsi="Times New Roman"/>
                <w:sz w:val="24"/>
                <w:szCs w:val="24"/>
                <w:lang w:val="ru-RU"/>
              </w:rPr>
            </w:pPr>
            <w:r w:rsidRPr="00526776">
              <w:rPr>
                <w:rFonts w:ascii="Times New Roman" w:hAnsi="Times New Roman"/>
                <w:sz w:val="24"/>
                <w:szCs w:val="24"/>
              </w:rPr>
              <w:t xml:space="preserve">- </w:t>
            </w:r>
            <w:r w:rsidRPr="00526776">
              <w:rPr>
                <w:rFonts w:ascii="Times New Roman" w:hAnsi="Times New Roman"/>
                <w:sz w:val="24"/>
                <w:szCs w:val="24"/>
                <w:lang w:val="ru-RU"/>
              </w:rPr>
              <w:t xml:space="preserve">Документы Лаборатории не соответствуют установленным требованиям по аккредитации: </w:t>
            </w:r>
            <w:r w:rsidR="00EB7E8B" w:rsidRPr="00526776">
              <w:rPr>
                <w:rFonts w:ascii="Times New Roman" w:hAnsi="Times New Roman"/>
                <w:sz w:val="24"/>
                <w:szCs w:val="24"/>
                <w:lang w:val="ru-RU"/>
              </w:rPr>
              <w:t>ISO</w:t>
            </w:r>
            <w:r w:rsidR="006217F4" w:rsidRPr="00526776">
              <w:rPr>
                <w:rFonts w:ascii="Times New Roman" w:hAnsi="Times New Roman"/>
                <w:sz w:val="24"/>
                <w:szCs w:val="24"/>
                <w:lang w:val="ru-RU"/>
              </w:rPr>
              <w:t xml:space="preserve"> </w:t>
            </w:r>
            <w:proofErr w:type="gramStart"/>
            <w:r w:rsidR="00EB7E8B" w:rsidRPr="00526776">
              <w:rPr>
                <w:rFonts w:ascii="Times New Roman" w:hAnsi="Times New Roman"/>
                <w:sz w:val="24"/>
                <w:szCs w:val="24"/>
                <w:lang w:val="ru-RU"/>
              </w:rPr>
              <w:t>15189  «</w:t>
            </w:r>
            <w:proofErr w:type="gramEnd"/>
            <w:r w:rsidR="00EB7E8B" w:rsidRPr="00526776">
              <w:rPr>
                <w:rFonts w:ascii="Times New Roman" w:hAnsi="Times New Roman"/>
                <w:sz w:val="24"/>
                <w:szCs w:val="24"/>
                <w:lang w:val="ru-RU"/>
              </w:rPr>
              <w:t xml:space="preserve">Лаборатории медицинские. Частные требования к качеству и компетентности» </w:t>
            </w:r>
            <w:r w:rsidRPr="00526776">
              <w:rPr>
                <w:rFonts w:ascii="Times New Roman" w:hAnsi="Times New Roman"/>
                <w:sz w:val="24"/>
                <w:szCs w:val="24"/>
                <w:lang w:val="ru-RU"/>
              </w:rPr>
              <w:t>и</w:t>
            </w:r>
            <w:r w:rsidRPr="00526776">
              <w:rPr>
                <w:rFonts w:ascii="Times New Roman" w:hAnsi="Times New Roman"/>
                <w:sz w:val="24"/>
                <w:szCs w:val="24"/>
              </w:rPr>
              <w:t xml:space="preserve"> ____________________________________________________________</w:t>
            </w:r>
            <w:r w:rsidR="00E71F79">
              <w:rPr>
                <w:rFonts w:ascii="Times New Roman" w:hAnsi="Times New Roman"/>
                <w:sz w:val="24"/>
                <w:szCs w:val="24"/>
                <w:lang w:val="ru-RU"/>
              </w:rPr>
              <w:t>___________________________________________________</w:t>
            </w:r>
          </w:p>
          <w:p w:rsidR="00775EF8" w:rsidRPr="00526776" w:rsidRDefault="00775EF8" w:rsidP="005070CE">
            <w:pPr>
              <w:jc w:val="center"/>
              <w:rPr>
                <w:rFonts w:ascii="Times New Roman" w:hAnsi="Times New Roman"/>
                <w:sz w:val="24"/>
                <w:szCs w:val="24"/>
                <w:lang w:val="ru-RU"/>
              </w:rPr>
            </w:pPr>
            <w:r w:rsidRPr="00526776">
              <w:rPr>
                <w:rFonts w:ascii="Times New Roman" w:hAnsi="Times New Roman"/>
                <w:sz w:val="24"/>
                <w:szCs w:val="24"/>
                <w:lang w:val="ru-RU"/>
              </w:rPr>
              <w:t>наименование КЦА-ПА, соответствующей деятельности Лаборатории</w:t>
            </w:r>
          </w:p>
          <w:p w:rsidR="00775EF8" w:rsidRPr="00526776" w:rsidRDefault="00775EF8" w:rsidP="005070CE">
            <w:pPr>
              <w:rPr>
                <w:rFonts w:ascii="Times New Roman" w:hAnsi="Times New Roman"/>
                <w:bCs/>
                <w:sz w:val="24"/>
                <w:szCs w:val="24"/>
              </w:rPr>
            </w:pPr>
            <w:r w:rsidRPr="00526776">
              <w:rPr>
                <w:rFonts w:ascii="Times New Roman" w:hAnsi="Times New Roman"/>
                <w:sz w:val="24"/>
                <w:szCs w:val="24"/>
                <w:lang w:val="ru-RU"/>
              </w:rPr>
              <w:t xml:space="preserve">Доработка документов в соответствии с представленными </w:t>
            </w:r>
            <w:proofErr w:type="gramStart"/>
            <w:r w:rsidRPr="00526776">
              <w:rPr>
                <w:rFonts w:ascii="Times New Roman" w:hAnsi="Times New Roman"/>
                <w:sz w:val="24"/>
                <w:szCs w:val="24"/>
                <w:lang w:val="ru-RU"/>
              </w:rPr>
              <w:t>замечаниями,  по</w:t>
            </w:r>
            <w:proofErr w:type="gramEnd"/>
            <w:r w:rsidRPr="00526776">
              <w:rPr>
                <w:rFonts w:ascii="Times New Roman" w:hAnsi="Times New Roman"/>
                <w:sz w:val="24"/>
                <w:szCs w:val="24"/>
                <w:lang w:val="ru-RU"/>
              </w:rPr>
              <w:t xml:space="preserve"> мнению оценщиков, может быть выполнена Лабораторией до начала работы экспертной группы по оценке ее на месте. Повторная экспертиза материалов аккредитации Лаборатории не нужна. Работы по аккредитации Лаборатории могут быть продолжены</w:t>
            </w:r>
          </w:p>
        </w:tc>
        <w:tc>
          <w:tcPr>
            <w:tcW w:w="2439" w:type="dxa"/>
            <w:shd w:val="clear" w:color="auto" w:fill="auto"/>
          </w:tcPr>
          <w:p w:rsidR="00775EF8" w:rsidRPr="00526776" w:rsidRDefault="00775EF8" w:rsidP="005070CE">
            <w:pPr>
              <w:jc w:val="center"/>
              <w:rPr>
                <w:rFonts w:ascii="Times New Roman" w:hAnsi="Times New Roman"/>
                <w:sz w:val="24"/>
                <w:szCs w:val="24"/>
                <w:lang w:val="ru-RU"/>
              </w:rPr>
            </w:pPr>
            <w:r w:rsidRPr="00526776">
              <w:rPr>
                <w:rFonts w:ascii="Times New Roman" w:hAnsi="Times New Roman"/>
                <w:sz w:val="24"/>
                <w:szCs w:val="24"/>
                <w:lang w:val="ru-RU"/>
              </w:rPr>
              <w:t>□да□ нет</w:t>
            </w:r>
          </w:p>
        </w:tc>
      </w:tr>
      <w:tr w:rsidR="00526776" w:rsidRPr="00526776" w:rsidTr="00E31D28">
        <w:tc>
          <w:tcPr>
            <w:tcW w:w="13609" w:type="dxa"/>
            <w:shd w:val="clear" w:color="auto" w:fill="auto"/>
          </w:tcPr>
          <w:p w:rsidR="00775EF8" w:rsidRPr="00526776" w:rsidRDefault="00775EF8" w:rsidP="006217F4">
            <w:pPr>
              <w:pStyle w:val="ac"/>
              <w:spacing w:after="0"/>
              <w:ind w:left="-96" w:firstLine="28"/>
              <w:rPr>
                <w:rFonts w:ascii="Times New Roman" w:hAnsi="Times New Roman"/>
                <w:sz w:val="24"/>
                <w:szCs w:val="24"/>
                <w:lang w:val="ru-RU"/>
              </w:rPr>
            </w:pPr>
            <w:r w:rsidRPr="00526776">
              <w:rPr>
                <w:rFonts w:ascii="Times New Roman" w:hAnsi="Times New Roman"/>
                <w:sz w:val="24"/>
                <w:szCs w:val="24"/>
              </w:rPr>
              <w:t xml:space="preserve">- </w:t>
            </w:r>
            <w:r w:rsidRPr="00526776">
              <w:rPr>
                <w:rFonts w:ascii="Times New Roman" w:hAnsi="Times New Roman"/>
                <w:sz w:val="24"/>
                <w:szCs w:val="24"/>
                <w:lang w:val="ru-RU"/>
              </w:rPr>
              <w:t xml:space="preserve">«Документы Лаборатории соответствуют установленным требованиям по аккредитации: </w:t>
            </w:r>
            <w:r w:rsidR="00EB7E8B" w:rsidRPr="00526776">
              <w:rPr>
                <w:rFonts w:ascii="Times New Roman" w:hAnsi="Times New Roman"/>
                <w:sz w:val="24"/>
                <w:szCs w:val="24"/>
                <w:lang w:val="ru-RU"/>
              </w:rPr>
              <w:t xml:space="preserve">ISO </w:t>
            </w:r>
            <w:proofErr w:type="gramStart"/>
            <w:r w:rsidR="00EB7E8B" w:rsidRPr="00526776">
              <w:rPr>
                <w:rFonts w:ascii="Times New Roman" w:hAnsi="Times New Roman"/>
                <w:sz w:val="24"/>
                <w:szCs w:val="24"/>
                <w:lang w:val="ru-RU"/>
              </w:rPr>
              <w:t>15189  «</w:t>
            </w:r>
            <w:proofErr w:type="gramEnd"/>
            <w:r w:rsidR="00EB7E8B" w:rsidRPr="00526776">
              <w:rPr>
                <w:rFonts w:ascii="Times New Roman" w:hAnsi="Times New Roman"/>
                <w:sz w:val="24"/>
                <w:szCs w:val="24"/>
                <w:lang w:val="ru-RU"/>
              </w:rPr>
              <w:t xml:space="preserve">Лаборатории медицинские. Частные требования к качеству и компетентности» </w:t>
            </w:r>
            <w:proofErr w:type="gramStart"/>
            <w:r w:rsidRPr="00526776">
              <w:rPr>
                <w:rFonts w:ascii="Times New Roman" w:hAnsi="Times New Roman"/>
                <w:sz w:val="24"/>
                <w:szCs w:val="24"/>
              </w:rPr>
              <w:t>и  _</w:t>
            </w:r>
            <w:proofErr w:type="gramEnd"/>
            <w:r w:rsidRPr="00526776">
              <w:rPr>
                <w:rFonts w:ascii="Times New Roman" w:hAnsi="Times New Roman"/>
                <w:sz w:val="24"/>
                <w:szCs w:val="24"/>
              </w:rPr>
              <w:t>_____________________________________________________________</w:t>
            </w:r>
          </w:p>
          <w:p w:rsidR="00775EF8" w:rsidRPr="00526776" w:rsidRDefault="00775EF8" w:rsidP="005070CE">
            <w:pPr>
              <w:pStyle w:val="ac"/>
              <w:spacing w:after="0"/>
              <w:ind w:left="-96" w:firstLine="28"/>
              <w:jc w:val="center"/>
              <w:rPr>
                <w:rFonts w:ascii="Times New Roman" w:hAnsi="Times New Roman"/>
                <w:sz w:val="24"/>
                <w:szCs w:val="24"/>
                <w:lang w:val="ru-RU"/>
              </w:rPr>
            </w:pPr>
            <w:r w:rsidRPr="00526776">
              <w:rPr>
                <w:rFonts w:ascii="Times New Roman" w:hAnsi="Times New Roman"/>
                <w:sz w:val="24"/>
                <w:szCs w:val="24"/>
              </w:rPr>
              <w:t>наименование КЦА-ПА, соответствующей деятельности Лаборатории</w:t>
            </w:r>
          </w:p>
          <w:p w:rsidR="00775EF8" w:rsidRPr="00526776" w:rsidRDefault="00775EF8" w:rsidP="005070CE">
            <w:pPr>
              <w:pStyle w:val="ac"/>
              <w:spacing w:after="0"/>
              <w:ind w:left="-96" w:firstLine="28"/>
              <w:jc w:val="center"/>
              <w:rPr>
                <w:rFonts w:ascii="Times New Roman" w:hAnsi="Times New Roman"/>
                <w:sz w:val="24"/>
                <w:szCs w:val="24"/>
                <w:lang w:val="ru-RU"/>
              </w:rPr>
            </w:pPr>
          </w:p>
        </w:tc>
        <w:tc>
          <w:tcPr>
            <w:tcW w:w="2439" w:type="dxa"/>
            <w:shd w:val="clear" w:color="auto" w:fill="auto"/>
          </w:tcPr>
          <w:p w:rsidR="00775EF8" w:rsidRPr="00526776" w:rsidRDefault="00775EF8" w:rsidP="005070CE">
            <w:pPr>
              <w:jc w:val="center"/>
              <w:rPr>
                <w:rFonts w:ascii="Times New Roman" w:hAnsi="Times New Roman"/>
                <w:bCs/>
                <w:sz w:val="24"/>
                <w:szCs w:val="24"/>
              </w:rPr>
            </w:pPr>
            <w:r w:rsidRPr="00526776">
              <w:rPr>
                <w:rFonts w:ascii="Times New Roman" w:hAnsi="Times New Roman"/>
                <w:sz w:val="24"/>
                <w:szCs w:val="24"/>
                <w:lang w:val="ru-RU"/>
              </w:rPr>
              <w:t>□да    □ нет</w:t>
            </w:r>
          </w:p>
        </w:tc>
      </w:tr>
    </w:tbl>
    <w:tbl>
      <w:tblPr>
        <w:tblpPr w:leftFromText="180" w:rightFromText="180" w:vertAnchor="text" w:horzAnchor="page" w:tblpX="565" w:tblpY="131"/>
        <w:tblW w:w="16019" w:type="dxa"/>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1277"/>
        <w:gridCol w:w="2410"/>
        <w:gridCol w:w="992"/>
        <w:gridCol w:w="1276"/>
        <w:gridCol w:w="992"/>
        <w:gridCol w:w="9072"/>
      </w:tblGrid>
      <w:tr w:rsidR="00E31D28" w:rsidRPr="00526776" w:rsidTr="00E31D28">
        <w:tc>
          <w:tcPr>
            <w:tcW w:w="16019" w:type="dxa"/>
            <w:gridSpan w:val="6"/>
          </w:tcPr>
          <w:p w:rsidR="00E31D28" w:rsidRPr="00526776" w:rsidRDefault="00E31D28" w:rsidP="00E31D28">
            <w:pPr>
              <w:rPr>
                <w:lang w:val="ru-RU"/>
              </w:rPr>
            </w:pPr>
          </w:p>
        </w:tc>
      </w:tr>
      <w:tr w:rsidR="00E31D28" w:rsidRPr="00526776" w:rsidTr="00E31D28">
        <w:tc>
          <w:tcPr>
            <w:tcW w:w="1277" w:type="dxa"/>
            <w:vAlign w:val="bottom"/>
          </w:tcPr>
          <w:p w:rsidR="00E31D28" w:rsidRPr="00526776" w:rsidRDefault="00E31D28" w:rsidP="00E31D28">
            <w:pPr>
              <w:rPr>
                <w:bCs/>
                <w:lang w:val="en-GB"/>
              </w:rPr>
            </w:pPr>
            <w:r w:rsidRPr="00526776">
              <w:rPr>
                <w:rFonts w:ascii="inherit" w:hAnsi="inherit"/>
                <w:lang w:val="ru-RU"/>
              </w:rPr>
              <w:t>Ф.И.О.</w:t>
            </w:r>
          </w:p>
        </w:tc>
        <w:tc>
          <w:tcPr>
            <w:tcW w:w="2410" w:type="dxa"/>
            <w:tcBorders>
              <w:top w:val="nil"/>
              <w:bottom w:val="single" w:sz="4" w:space="0" w:color="auto"/>
            </w:tcBorders>
            <w:shd w:val="clear" w:color="auto" w:fill="FFF2CC"/>
            <w:vAlign w:val="bottom"/>
          </w:tcPr>
          <w:p w:rsidR="00E31D28" w:rsidRPr="00526776" w:rsidRDefault="00E31D28" w:rsidP="00E31D28">
            <w:pPr>
              <w:rPr>
                <w:bCs/>
                <w:lang w:val="en-GB"/>
              </w:rPr>
            </w:pPr>
            <w:r w:rsidRPr="00526776">
              <w:rPr>
                <w:szCs w:val="22"/>
                <w:lang w:val="en-GB"/>
              </w:rPr>
              <w:fldChar w:fldCharType="begin">
                <w:ffData>
                  <w:name w:val=""/>
                  <w:enabled/>
                  <w:calcOnExit w:val="0"/>
                  <w:textInput/>
                </w:ffData>
              </w:fldChar>
            </w:r>
            <w:r w:rsidRPr="00526776">
              <w:rPr>
                <w:szCs w:val="22"/>
                <w:lang w:val="en-GB"/>
              </w:rPr>
              <w:instrText xml:space="preserve"> FORMTEXT </w:instrText>
            </w:r>
            <w:r w:rsidRPr="00526776">
              <w:rPr>
                <w:szCs w:val="22"/>
                <w:lang w:val="en-GB"/>
              </w:rPr>
            </w:r>
            <w:r w:rsidRPr="00526776">
              <w:rPr>
                <w:szCs w:val="22"/>
                <w:lang w:val="en-GB"/>
              </w:rPr>
              <w:fldChar w:fldCharType="separate"/>
            </w:r>
            <w:r w:rsidRPr="00526776">
              <w:rPr>
                <w:noProof/>
                <w:szCs w:val="22"/>
                <w:lang w:val="en-GB"/>
              </w:rPr>
              <w:t> </w:t>
            </w:r>
            <w:r w:rsidRPr="00526776">
              <w:rPr>
                <w:noProof/>
                <w:szCs w:val="22"/>
                <w:lang w:val="en-GB"/>
              </w:rPr>
              <w:t> </w:t>
            </w:r>
            <w:r w:rsidRPr="00526776">
              <w:rPr>
                <w:noProof/>
                <w:szCs w:val="22"/>
                <w:lang w:val="en-GB"/>
              </w:rPr>
              <w:t> </w:t>
            </w:r>
            <w:r w:rsidRPr="00526776">
              <w:rPr>
                <w:noProof/>
                <w:szCs w:val="22"/>
                <w:lang w:val="en-GB"/>
              </w:rPr>
              <w:t> </w:t>
            </w:r>
            <w:r w:rsidRPr="00526776">
              <w:rPr>
                <w:noProof/>
                <w:szCs w:val="22"/>
                <w:lang w:val="en-GB"/>
              </w:rPr>
              <w:t> </w:t>
            </w:r>
            <w:r w:rsidRPr="00526776">
              <w:rPr>
                <w:szCs w:val="22"/>
                <w:lang w:val="en-GB"/>
              </w:rPr>
              <w:fldChar w:fldCharType="end"/>
            </w:r>
          </w:p>
        </w:tc>
        <w:tc>
          <w:tcPr>
            <w:tcW w:w="992" w:type="dxa"/>
            <w:vAlign w:val="bottom"/>
          </w:tcPr>
          <w:p w:rsidR="00E31D28" w:rsidRPr="00526776" w:rsidRDefault="00E31D28" w:rsidP="00E31D28">
            <w:pPr>
              <w:rPr>
                <w:bCs/>
                <w:lang w:val="en-GB"/>
              </w:rPr>
            </w:pPr>
            <w:r w:rsidRPr="00526776">
              <w:rPr>
                <w:rFonts w:ascii="inherit" w:hAnsi="inherit"/>
                <w:lang w:val="ru-RU"/>
              </w:rPr>
              <w:t>Подпись</w:t>
            </w:r>
          </w:p>
        </w:tc>
        <w:tc>
          <w:tcPr>
            <w:tcW w:w="1276" w:type="dxa"/>
            <w:tcBorders>
              <w:top w:val="nil"/>
              <w:bottom w:val="single" w:sz="4" w:space="0" w:color="auto"/>
            </w:tcBorders>
            <w:shd w:val="clear" w:color="auto" w:fill="FFF2CC"/>
            <w:vAlign w:val="bottom"/>
          </w:tcPr>
          <w:p w:rsidR="00E31D28" w:rsidRPr="00526776" w:rsidRDefault="00E31D28" w:rsidP="00E31D28">
            <w:pPr>
              <w:rPr>
                <w:bCs/>
                <w:lang w:val="en-GB"/>
              </w:rPr>
            </w:pPr>
            <w:r w:rsidRPr="00526776">
              <w:rPr>
                <w:szCs w:val="22"/>
                <w:lang w:val="en-GB"/>
              </w:rPr>
              <w:fldChar w:fldCharType="begin">
                <w:ffData>
                  <w:name w:val="Ausgabedatum"/>
                  <w:enabled/>
                  <w:calcOnExit w:val="0"/>
                  <w:textInput/>
                </w:ffData>
              </w:fldChar>
            </w:r>
            <w:r w:rsidRPr="00526776">
              <w:rPr>
                <w:szCs w:val="22"/>
                <w:lang w:val="en-GB"/>
              </w:rPr>
              <w:instrText xml:space="preserve"> FORMTEXT </w:instrText>
            </w:r>
            <w:r w:rsidRPr="00526776">
              <w:rPr>
                <w:szCs w:val="22"/>
                <w:lang w:val="en-GB"/>
              </w:rPr>
            </w:r>
            <w:r w:rsidRPr="00526776">
              <w:rPr>
                <w:szCs w:val="22"/>
                <w:lang w:val="en-GB"/>
              </w:rPr>
              <w:fldChar w:fldCharType="separate"/>
            </w:r>
            <w:r w:rsidRPr="00526776">
              <w:rPr>
                <w:noProof/>
                <w:szCs w:val="22"/>
                <w:lang w:val="en-GB"/>
              </w:rPr>
              <w:t> </w:t>
            </w:r>
            <w:r w:rsidRPr="00526776">
              <w:rPr>
                <w:noProof/>
                <w:szCs w:val="22"/>
                <w:lang w:val="en-GB"/>
              </w:rPr>
              <w:t> </w:t>
            </w:r>
            <w:r w:rsidRPr="00526776">
              <w:rPr>
                <w:noProof/>
                <w:szCs w:val="22"/>
                <w:lang w:val="en-GB"/>
              </w:rPr>
              <w:t> </w:t>
            </w:r>
            <w:r w:rsidRPr="00526776">
              <w:rPr>
                <w:noProof/>
                <w:szCs w:val="22"/>
                <w:lang w:val="en-GB"/>
              </w:rPr>
              <w:t> </w:t>
            </w:r>
            <w:r w:rsidRPr="00526776">
              <w:rPr>
                <w:noProof/>
                <w:szCs w:val="22"/>
                <w:lang w:val="en-GB"/>
              </w:rPr>
              <w:t> </w:t>
            </w:r>
            <w:r w:rsidRPr="00526776">
              <w:rPr>
                <w:szCs w:val="22"/>
                <w:lang w:val="en-GB"/>
              </w:rPr>
              <w:fldChar w:fldCharType="end"/>
            </w:r>
            <w:r w:rsidRPr="00526776">
              <w:rPr>
                <w:szCs w:val="22"/>
                <w:vertAlign w:val="superscript"/>
                <w:lang w:val="ru-RU"/>
              </w:rPr>
              <w:t>6</w:t>
            </w:r>
          </w:p>
        </w:tc>
        <w:tc>
          <w:tcPr>
            <w:tcW w:w="992" w:type="dxa"/>
            <w:tcBorders>
              <w:top w:val="nil"/>
              <w:bottom w:val="single" w:sz="4" w:space="0" w:color="auto"/>
            </w:tcBorders>
            <w:shd w:val="clear" w:color="auto" w:fill="FFF2CC"/>
            <w:vAlign w:val="bottom"/>
          </w:tcPr>
          <w:p w:rsidR="00E31D28" w:rsidRPr="00526776" w:rsidRDefault="00E31D28" w:rsidP="00E31D28">
            <w:pPr>
              <w:rPr>
                <w:bCs/>
                <w:lang w:val="en-GB"/>
              </w:rPr>
            </w:pPr>
            <w:r w:rsidRPr="00526776">
              <w:rPr>
                <w:rFonts w:ascii="inherit" w:hAnsi="inherit"/>
                <w:lang w:val="ru-RU"/>
              </w:rPr>
              <w:t xml:space="preserve">Дата </w:t>
            </w:r>
          </w:p>
        </w:tc>
        <w:tc>
          <w:tcPr>
            <w:tcW w:w="9072" w:type="dxa"/>
            <w:tcBorders>
              <w:top w:val="nil"/>
              <w:bottom w:val="single" w:sz="4" w:space="0" w:color="auto"/>
              <w:right w:val="nil"/>
            </w:tcBorders>
            <w:shd w:val="clear" w:color="auto" w:fill="FFF2CC"/>
            <w:vAlign w:val="bottom"/>
          </w:tcPr>
          <w:p w:rsidR="00E31D28" w:rsidRPr="00526776" w:rsidRDefault="00E31D28" w:rsidP="00E31D28">
            <w:pPr>
              <w:rPr>
                <w:bCs/>
                <w:vertAlign w:val="superscript"/>
                <w:lang w:val="ru-RU"/>
              </w:rPr>
            </w:pPr>
            <w:r w:rsidRPr="00526776">
              <w:rPr>
                <w:szCs w:val="22"/>
                <w:lang w:val="en-GB"/>
              </w:rPr>
              <w:fldChar w:fldCharType="begin">
                <w:ffData>
                  <w:name w:val=""/>
                  <w:enabled/>
                  <w:calcOnExit w:val="0"/>
                  <w:textInput/>
                </w:ffData>
              </w:fldChar>
            </w:r>
            <w:r w:rsidRPr="00526776">
              <w:rPr>
                <w:szCs w:val="22"/>
                <w:lang w:val="en-GB"/>
              </w:rPr>
              <w:instrText xml:space="preserve"> FORMTEXT </w:instrText>
            </w:r>
            <w:r w:rsidRPr="00526776">
              <w:rPr>
                <w:szCs w:val="22"/>
                <w:lang w:val="en-GB"/>
              </w:rPr>
            </w:r>
            <w:r w:rsidRPr="00526776">
              <w:rPr>
                <w:szCs w:val="22"/>
                <w:lang w:val="en-GB"/>
              </w:rPr>
              <w:fldChar w:fldCharType="separate"/>
            </w:r>
            <w:r w:rsidRPr="00526776">
              <w:rPr>
                <w:noProof/>
                <w:szCs w:val="22"/>
                <w:lang w:val="en-GB"/>
              </w:rPr>
              <w:t> </w:t>
            </w:r>
            <w:r w:rsidRPr="00526776">
              <w:rPr>
                <w:noProof/>
                <w:szCs w:val="22"/>
                <w:lang w:val="en-GB"/>
              </w:rPr>
              <w:t> </w:t>
            </w:r>
            <w:r w:rsidRPr="00526776">
              <w:rPr>
                <w:noProof/>
                <w:szCs w:val="22"/>
                <w:lang w:val="en-GB"/>
              </w:rPr>
              <w:t> </w:t>
            </w:r>
            <w:r w:rsidRPr="00526776">
              <w:rPr>
                <w:noProof/>
                <w:szCs w:val="22"/>
                <w:lang w:val="en-GB"/>
              </w:rPr>
              <w:t> </w:t>
            </w:r>
            <w:r w:rsidRPr="00526776">
              <w:rPr>
                <w:noProof/>
                <w:szCs w:val="22"/>
                <w:lang w:val="en-GB"/>
              </w:rPr>
              <w:t> </w:t>
            </w:r>
            <w:r w:rsidRPr="00526776">
              <w:rPr>
                <w:szCs w:val="22"/>
                <w:lang w:val="en-GB"/>
              </w:rPr>
              <w:fldChar w:fldCharType="end"/>
            </w:r>
          </w:p>
        </w:tc>
      </w:tr>
    </w:tbl>
    <w:p w:rsidR="000A747E" w:rsidRPr="00526776" w:rsidRDefault="000A747E" w:rsidP="00AD15D8">
      <w:pPr>
        <w:spacing w:after="40" w:line="200" w:lineRule="exact"/>
        <w:rPr>
          <w:rFonts w:cs="Arial"/>
          <w:bCs/>
          <w:sz w:val="18"/>
          <w:szCs w:val="18"/>
          <w:lang w:val="ru-RU"/>
        </w:rPr>
        <w:sectPr w:rsidR="000A747E" w:rsidRPr="00526776" w:rsidSect="00C3414E">
          <w:endnotePr>
            <w:numFmt w:val="decimal"/>
          </w:endnotePr>
          <w:type w:val="continuous"/>
          <w:pgSz w:w="16838" w:h="11906" w:orient="landscape" w:code="9"/>
          <w:pgMar w:top="567" w:right="567" w:bottom="851" w:left="851" w:header="720" w:footer="720" w:gutter="0"/>
          <w:cols w:space="720"/>
          <w:docGrid w:linePitch="299"/>
        </w:sectPr>
      </w:pPr>
    </w:p>
    <w:p w:rsidR="000A747E" w:rsidRPr="00526776" w:rsidRDefault="000A747E" w:rsidP="00B81DEB">
      <w:pPr>
        <w:rPr>
          <w:sz w:val="18"/>
          <w:szCs w:val="18"/>
          <w:lang w:val="ru-RU"/>
        </w:rPr>
      </w:pPr>
    </w:p>
    <w:p w:rsidR="00546692" w:rsidRPr="00526776" w:rsidRDefault="00546692" w:rsidP="00B81DEB">
      <w:pPr>
        <w:rPr>
          <w:sz w:val="18"/>
          <w:szCs w:val="18"/>
        </w:rPr>
        <w:sectPr w:rsidR="00546692" w:rsidRPr="00526776" w:rsidSect="00C3414E">
          <w:endnotePr>
            <w:numFmt w:val="decimal"/>
          </w:endnotePr>
          <w:type w:val="continuous"/>
          <w:pgSz w:w="16838" w:h="11906" w:orient="landscape" w:code="9"/>
          <w:pgMar w:top="567" w:right="567" w:bottom="851" w:left="851" w:header="720" w:footer="720" w:gutter="0"/>
          <w:cols w:space="720"/>
          <w:formProt w:val="0"/>
          <w:docGrid w:linePitch="299"/>
        </w:sectPr>
      </w:pPr>
    </w:p>
    <w:p w:rsidR="008B571B" w:rsidRPr="00526776" w:rsidRDefault="008B571B" w:rsidP="00FE2B25">
      <w:pPr>
        <w:spacing w:before="0" w:after="0"/>
        <w:rPr>
          <w:sz w:val="16"/>
          <w:szCs w:val="16"/>
          <w:lang w:val="en-GB"/>
        </w:rPr>
      </w:pPr>
    </w:p>
    <w:p w:rsidR="006217F4" w:rsidRPr="00526776" w:rsidRDefault="006217F4" w:rsidP="006217F4">
      <w:pPr>
        <w:ind w:left="1134" w:right="391" w:hanging="1134"/>
        <w:rPr>
          <w:rFonts w:ascii="inherit" w:hAnsi="inherit" w:cs="Courier New"/>
          <w:lang w:val="ru-RU" w:eastAsia="en-US"/>
        </w:rPr>
      </w:pPr>
      <w:r w:rsidRPr="00526776">
        <w:rPr>
          <w:rFonts w:ascii="inherit" w:hAnsi="inherit" w:cs="Courier New"/>
          <w:lang w:val="ru-RU" w:eastAsia="en-US"/>
        </w:rPr>
        <w:t xml:space="preserve">Примечание: Члены экспертной группы не подтверждает полную достоверность </w:t>
      </w:r>
      <w:proofErr w:type="gramStart"/>
      <w:r w:rsidRPr="00526776">
        <w:rPr>
          <w:rFonts w:ascii="inherit" w:hAnsi="inherit" w:cs="Courier New"/>
          <w:lang w:val="ru-RU" w:eastAsia="en-US"/>
        </w:rPr>
        <w:t>документов  системы</w:t>
      </w:r>
      <w:proofErr w:type="gramEnd"/>
      <w:r w:rsidRPr="00526776">
        <w:rPr>
          <w:rFonts w:ascii="inherit" w:hAnsi="inherit" w:cs="Courier New"/>
          <w:lang w:val="ru-RU" w:eastAsia="en-US"/>
        </w:rPr>
        <w:t xml:space="preserve"> менеджмента органа по оценке соответствия для реализации  требования стандарта</w:t>
      </w:r>
    </w:p>
    <w:p w:rsidR="006217F4" w:rsidRPr="00526776" w:rsidRDefault="006217F4" w:rsidP="006217F4">
      <w:pPr>
        <w:ind w:left="1134" w:right="391" w:hanging="1134"/>
        <w:rPr>
          <w:rFonts w:ascii="inherit" w:hAnsi="inherit" w:cs="Courier New"/>
          <w:lang w:val="ru-RU" w:eastAsia="en-US"/>
        </w:rPr>
      </w:pPr>
      <w:r w:rsidRPr="00526776">
        <w:rPr>
          <w:rFonts w:ascii="inherit" w:hAnsi="inherit" w:cs="Courier New"/>
          <w:vertAlign w:val="superscript"/>
          <w:lang w:val="ru-RU" w:eastAsia="en-US"/>
        </w:rPr>
        <w:t>1</w:t>
      </w:r>
      <w:r w:rsidRPr="00526776">
        <w:rPr>
          <w:rFonts w:ascii="inherit" w:hAnsi="inherit" w:cs="Courier New"/>
          <w:lang w:val="ru-RU" w:eastAsia="en-US"/>
        </w:rPr>
        <w:t xml:space="preserve">Статус в оценочной группе: ВО-Ведущий оценщик; О - Оценщик; СВО - стажер ведущего оценщика; ТЭ- технический эксперт. </w:t>
      </w:r>
    </w:p>
    <w:p w:rsidR="006217F4" w:rsidRPr="00526776" w:rsidRDefault="006217F4" w:rsidP="006217F4">
      <w:pPr>
        <w:ind w:left="1134" w:right="391" w:hanging="1134"/>
        <w:rPr>
          <w:rFonts w:ascii="inherit" w:hAnsi="inherit" w:cs="Courier New"/>
          <w:lang w:val="ru-RU" w:eastAsia="en-US"/>
        </w:rPr>
      </w:pPr>
      <w:r w:rsidRPr="00526776">
        <w:rPr>
          <w:rFonts w:ascii="inherit" w:hAnsi="inherit" w:cs="Courier New"/>
          <w:vertAlign w:val="superscript"/>
          <w:lang w:val="ru-RU" w:eastAsia="en-US"/>
        </w:rPr>
        <w:t>2</w:t>
      </w:r>
      <w:r w:rsidRPr="00526776">
        <w:rPr>
          <w:rFonts w:ascii="inherit" w:hAnsi="inherit" w:cs="Courier New"/>
          <w:lang w:val="ru-RU" w:eastAsia="en-US"/>
        </w:rPr>
        <w:t xml:space="preserve">Н = Несоответствие </w:t>
      </w:r>
    </w:p>
    <w:p w:rsidR="006217F4" w:rsidRPr="00526776" w:rsidRDefault="006217F4" w:rsidP="006217F4">
      <w:pPr>
        <w:ind w:left="1134" w:right="391" w:hanging="1134"/>
        <w:rPr>
          <w:rFonts w:ascii="inherit" w:hAnsi="inherit" w:cs="Courier New"/>
          <w:lang w:val="ru-RU" w:eastAsia="en-US"/>
        </w:rPr>
      </w:pPr>
      <w:r w:rsidRPr="00526776">
        <w:rPr>
          <w:rFonts w:ascii="inherit" w:hAnsi="inherit" w:cs="Courier New"/>
          <w:lang w:val="ru-RU" w:eastAsia="en-US"/>
        </w:rPr>
        <w:t xml:space="preserve">  Нзн = значительные несоответствия </w:t>
      </w:r>
    </w:p>
    <w:p w:rsidR="006217F4" w:rsidRPr="00526776" w:rsidRDefault="006217F4" w:rsidP="006217F4">
      <w:pPr>
        <w:ind w:left="1134" w:right="391" w:hanging="1134"/>
        <w:rPr>
          <w:rFonts w:ascii="inherit" w:hAnsi="inherit" w:cs="Courier New"/>
          <w:lang w:val="ru-RU" w:eastAsia="en-US"/>
        </w:rPr>
      </w:pPr>
      <w:r w:rsidRPr="00526776">
        <w:rPr>
          <w:rFonts w:ascii="inherit" w:hAnsi="inherit" w:cs="Courier New"/>
          <w:lang w:val="ru-RU" w:eastAsia="en-US"/>
        </w:rPr>
        <w:t xml:space="preserve">  Ннз= незначительные несоответствия </w:t>
      </w:r>
    </w:p>
    <w:p w:rsidR="006217F4" w:rsidRPr="00526776" w:rsidRDefault="006217F4" w:rsidP="006217F4">
      <w:pPr>
        <w:ind w:left="1134" w:right="391" w:hanging="1134"/>
        <w:rPr>
          <w:rFonts w:ascii="inherit" w:hAnsi="inherit" w:cs="Courier New"/>
          <w:lang w:val="ru-RU" w:eastAsia="en-US"/>
        </w:rPr>
      </w:pPr>
      <w:r w:rsidRPr="00526776">
        <w:rPr>
          <w:rFonts w:ascii="inherit" w:hAnsi="inherit" w:cs="Courier New"/>
          <w:lang w:val="ru-RU" w:eastAsia="en-US"/>
        </w:rPr>
        <w:t xml:space="preserve">  С = Соответствует </w:t>
      </w:r>
    </w:p>
    <w:p w:rsidR="006217F4" w:rsidRPr="00526776" w:rsidRDefault="006217F4" w:rsidP="006217F4">
      <w:pPr>
        <w:pStyle w:val="af2"/>
        <w:ind w:left="284" w:hanging="284"/>
        <w:rPr>
          <w:rFonts w:ascii="inherit" w:hAnsi="inherit"/>
          <w:lang w:val="ru-RU"/>
        </w:rPr>
      </w:pPr>
      <w:r w:rsidRPr="00526776">
        <w:rPr>
          <w:rFonts w:ascii="inherit" w:hAnsi="inherit" w:cs="Courier New"/>
          <w:vertAlign w:val="superscript"/>
          <w:lang w:eastAsia="en-US"/>
        </w:rPr>
        <w:t>3</w:t>
      </w:r>
      <w:r w:rsidRPr="00526776">
        <w:rPr>
          <w:rFonts w:ascii="inherit" w:hAnsi="inherit" w:cs="Courier New"/>
          <w:lang w:val="ru-RU" w:eastAsia="en-US"/>
        </w:rPr>
        <w:t xml:space="preserve"> Только если </w:t>
      </w:r>
      <w:proofErr w:type="gramStart"/>
      <w:r w:rsidRPr="00526776">
        <w:rPr>
          <w:rFonts w:ascii="inherit" w:hAnsi="inherit" w:cs="Courier New"/>
          <w:lang w:val="ru-RU" w:eastAsia="en-US"/>
        </w:rPr>
        <w:t>рассмотрение  документов</w:t>
      </w:r>
      <w:proofErr w:type="gramEnd"/>
      <w:r w:rsidRPr="00526776">
        <w:rPr>
          <w:rFonts w:ascii="inherit" w:hAnsi="inherit" w:cs="Courier New"/>
          <w:lang w:val="ru-RU" w:eastAsia="en-US"/>
        </w:rPr>
        <w:t xml:space="preserve"> и записей  Лаборатории показывает, что оценка ее на месте не может быть выполнена, то оценщик</w:t>
      </w:r>
      <w:r w:rsidRPr="00526776">
        <w:rPr>
          <w:rFonts w:ascii="inherit" w:hAnsi="inherit"/>
          <w:lang w:val="ru-RU"/>
        </w:rPr>
        <w:t>/технический эксперт готовит  контрольный лист в соответствии с настоящей формой.</w:t>
      </w:r>
    </w:p>
    <w:p w:rsidR="003B75F6" w:rsidRPr="00F878FA" w:rsidRDefault="006217F4" w:rsidP="003B75F6">
      <w:pPr>
        <w:pStyle w:val="af2"/>
        <w:ind w:left="284" w:hanging="284"/>
        <w:rPr>
          <w:rFonts w:ascii="inherit" w:hAnsi="inherit"/>
          <w:lang w:val="ru-RU"/>
        </w:rPr>
      </w:pPr>
      <w:r w:rsidRPr="003B75F6">
        <w:rPr>
          <w:rStyle w:val="af4"/>
          <w:color w:val="0000FF"/>
          <w:sz w:val="18"/>
          <w:szCs w:val="18"/>
          <w:lang w:val="ru-RU"/>
        </w:rPr>
        <w:t>4</w:t>
      </w:r>
      <w:r w:rsidRPr="00526776">
        <w:rPr>
          <w:sz w:val="18"/>
          <w:szCs w:val="18"/>
          <w:lang w:val="ru-RU"/>
        </w:rPr>
        <w:t xml:space="preserve"> </w:t>
      </w:r>
      <w:r w:rsidR="003B75F6" w:rsidRPr="00A15551">
        <w:rPr>
          <w:rFonts w:ascii="inherit" w:hAnsi="inherit"/>
          <w:color w:val="0000FF"/>
          <w:lang w:val="ru-RU"/>
        </w:rPr>
        <w:t xml:space="preserve">  </w:t>
      </w:r>
      <w:r w:rsidR="003B75F6" w:rsidRPr="00F878FA">
        <w:rPr>
          <w:rFonts w:ascii="inherit" w:hAnsi="inherit"/>
          <w:lang w:val="ru-RU"/>
        </w:rPr>
        <w:t xml:space="preserve">«Документы системы менеджмент, где внесены </w:t>
      </w:r>
      <w:proofErr w:type="gramStart"/>
      <w:r w:rsidR="003B75F6" w:rsidRPr="00F878FA">
        <w:rPr>
          <w:rFonts w:ascii="inherit" w:hAnsi="inherit"/>
          <w:lang w:val="ru-RU"/>
        </w:rPr>
        <w:t>изменения»  после</w:t>
      </w:r>
      <w:proofErr w:type="gramEnd"/>
      <w:r w:rsidR="003B75F6" w:rsidRPr="00F878FA">
        <w:rPr>
          <w:rFonts w:ascii="inherit" w:hAnsi="inherit"/>
          <w:lang w:val="ru-RU"/>
        </w:rPr>
        <w:t xml:space="preserve"> очередной экспертизы</w:t>
      </w:r>
    </w:p>
    <w:p w:rsidR="00AA6EBB" w:rsidRPr="00526776" w:rsidRDefault="00AA6EBB" w:rsidP="00AA6EBB">
      <w:pPr>
        <w:pStyle w:val="ab"/>
        <w:rPr>
          <w:bCs/>
          <w:lang w:val="ru-RU"/>
        </w:rPr>
      </w:pPr>
      <w:r w:rsidRPr="00526776">
        <w:rPr>
          <w:rFonts w:ascii="inherit" w:hAnsi="inherit" w:cs="Courier New"/>
          <w:vertAlign w:val="superscript"/>
          <w:lang w:eastAsia="en-US"/>
        </w:rPr>
        <w:t>5</w:t>
      </w:r>
      <w:r w:rsidRPr="00526776">
        <w:rPr>
          <w:rFonts w:ascii="inherit" w:hAnsi="inherit" w:cs="Courier New"/>
          <w:lang w:val="ru-RU" w:eastAsia="en-US"/>
        </w:rPr>
        <w:t xml:space="preserve"> </w:t>
      </w:r>
      <w:r w:rsidRPr="00526776">
        <w:rPr>
          <w:bCs/>
          <w:lang w:val="ru-RU"/>
        </w:rPr>
        <w:t xml:space="preserve">«Комментарии»   </w:t>
      </w:r>
      <w:proofErr w:type="gramStart"/>
      <w:r w:rsidRPr="00526776">
        <w:rPr>
          <w:bCs/>
          <w:lang w:val="ru-RU"/>
        </w:rPr>
        <w:t>заполняются  в</w:t>
      </w:r>
      <w:proofErr w:type="gramEnd"/>
      <w:r w:rsidRPr="00526776">
        <w:rPr>
          <w:bCs/>
          <w:lang w:val="ru-RU"/>
        </w:rPr>
        <w:t xml:space="preserve"> случае наличия несоответствий вне зависимости от значимости.</w:t>
      </w:r>
    </w:p>
    <w:p w:rsidR="00AA6EBB" w:rsidRPr="00526776" w:rsidRDefault="00AA6EBB" w:rsidP="00AA6EBB">
      <w:pPr>
        <w:pStyle w:val="ab"/>
        <w:rPr>
          <w:rFonts w:ascii="inherit" w:hAnsi="inherit" w:cs="Courier New"/>
          <w:lang w:val="ru-RU" w:eastAsia="en-US"/>
        </w:rPr>
      </w:pPr>
      <w:r w:rsidRPr="00526776">
        <w:rPr>
          <w:rFonts w:ascii="inherit" w:hAnsi="inherit" w:cs="Courier New"/>
          <w:vertAlign w:val="superscript"/>
          <w:lang w:val="ru-RU" w:eastAsia="en-US"/>
        </w:rPr>
        <w:t xml:space="preserve">6 </w:t>
      </w:r>
      <w:r w:rsidRPr="00526776">
        <w:rPr>
          <w:rFonts w:ascii="inherit" w:hAnsi="inherit" w:cs="Courier New"/>
          <w:lang w:val="ru-RU" w:eastAsia="en-US"/>
        </w:rPr>
        <w:t xml:space="preserve">  </w:t>
      </w:r>
      <w:proofErr w:type="gramStart"/>
      <w:r w:rsidRPr="00526776">
        <w:rPr>
          <w:rFonts w:ascii="inherit" w:hAnsi="inherit" w:cs="Courier New"/>
          <w:lang w:val="ru-RU" w:eastAsia="en-US"/>
        </w:rPr>
        <w:t>Настоящее  экспертное</w:t>
      </w:r>
      <w:proofErr w:type="gramEnd"/>
      <w:r w:rsidRPr="00526776">
        <w:rPr>
          <w:rFonts w:ascii="inherit" w:hAnsi="inherit" w:cs="Courier New"/>
          <w:lang w:val="ru-RU" w:eastAsia="en-US"/>
        </w:rPr>
        <w:t xml:space="preserve"> заключение  по экспертизе документов Лаборатории было подготовлено лично.</w:t>
      </w:r>
    </w:p>
    <w:p w:rsidR="00AA6EBB" w:rsidRPr="00526776" w:rsidRDefault="00AA6EBB" w:rsidP="00AA6EBB">
      <w:pPr>
        <w:pStyle w:val="af2"/>
        <w:tabs>
          <w:tab w:val="left" w:pos="284"/>
        </w:tabs>
        <w:rPr>
          <w:rFonts w:ascii="inherit" w:hAnsi="inherit" w:cs="Courier New"/>
          <w:lang w:val="ru-RU" w:eastAsia="en-US"/>
        </w:rPr>
      </w:pPr>
    </w:p>
    <w:p w:rsidR="00D87B37" w:rsidRPr="00526776" w:rsidRDefault="00D87B37" w:rsidP="00AA6EBB">
      <w:pPr>
        <w:pStyle w:val="ab"/>
        <w:rPr>
          <w:rFonts w:ascii="inherit" w:hAnsi="inherit"/>
          <w:lang w:val="ru-RU"/>
        </w:rPr>
      </w:pPr>
    </w:p>
    <w:sectPr w:rsidR="00D87B37" w:rsidRPr="00526776" w:rsidSect="00C3414E">
      <w:endnotePr>
        <w:numFmt w:val="decimal"/>
      </w:endnotePr>
      <w:pgSz w:w="16838" w:h="11906" w:orient="landscape" w:code="9"/>
      <w:pgMar w:top="1134" w:right="567"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4D" w:rsidRDefault="0083484D">
      <w:r>
        <w:separator/>
      </w:r>
    </w:p>
  </w:endnote>
  <w:endnote w:type="continuationSeparator" w:id="0">
    <w:p w:rsidR="0083484D" w:rsidRDefault="0083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25" w:type="dxa"/>
      <w:tblLook w:val="04A0" w:firstRow="1" w:lastRow="0" w:firstColumn="1" w:lastColumn="0" w:noHBand="0" w:noVBand="1"/>
    </w:tblPr>
    <w:tblGrid>
      <w:gridCol w:w="15745"/>
    </w:tblGrid>
    <w:tr w:rsidR="001729E0" w:rsidRPr="000A4B56" w:rsidTr="00A56574">
      <w:tc>
        <w:tcPr>
          <w:tcW w:w="10126" w:type="dxa"/>
        </w:tcPr>
        <w:tbl>
          <w:tblPr>
            <w:tblW w:w="15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7"/>
            <w:gridCol w:w="899"/>
            <w:gridCol w:w="3266"/>
            <w:gridCol w:w="3827"/>
            <w:gridCol w:w="3544"/>
          </w:tblGrid>
          <w:tr w:rsidR="001729E0" w:rsidRPr="000A4B56" w:rsidTr="00A56574">
            <w:trPr>
              <w:cantSplit/>
              <w:trHeight w:val="385"/>
            </w:trPr>
            <w:tc>
              <w:tcPr>
                <w:tcW w:w="4377" w:type="dxa"/>
                <w:tcBorders>
                  <w:top w:val="single" w:sz="4" w:space="0" w:color="auto"/>
                  <w:left w:val="single" w:sz="4" w:space="0" w:color="auto"/>
                  <w:bottom w:val="single" w:sz="4" w:space="0" w:color="auto"/>
                  <w:right w:val="single" w:sz="4" w:space="0" w:color="auto"/>
                </w:tcBorders>
                <w:vAlign w:val="center"/>
              </w:tcPr>
              <w:p w:rsidR="001729E0" w:rsidRPr="000A4B56" w:rsidRDefault="001729E0" w:rsidP="004D7A59">
                <w:pPr>
                  <w:pStyle w:val="a5"/>
                  <w:ind w:right="360"/>
                  <w:jc w:val="center"/>
                  <w:rPr>
                    <w:rFonts w:ascii="Times New Roman" w:hAnsi="Times New Roman"/>
                    <w:bCs/>
                    <w:color w:val="000000"/>
                    <w:sz w:val="24"/>
                  </w:rPr>
                </w:pPr>
                <w:r w:rsidRPr="000A4B56">
                  <w:rPr>
                    <w:rFonts w:ascii="Times New Roman" w:hAnsi="Times New Roman"/>
                    <w:sz w:val="24"/>
                  </w:rPr>
                  <w:t>Издание</w:t>
                </w:r>
                <w:r w:rsidRPr="000A4B56">
                  <w:rPr>
                    <w:rFonts w:ascii="Times New Roman" w:hAnsi="Times New Roman"/>
                    <w:sz w:val="24"/>
                  </w:rPr>
                  <w:tab/>
                </w:r>
                <w:r w:rsidRPr="000A4B56">
                  <w:rPr>
                    <w:rFonts w:ascii="Times New Roman" w:hAnsi="Times New Roman"/>
                    <w:sz w:val="24"/>
                  </w:rPr>
                  <w:tab/>
                </w:r>
                <w:r w:rsidRPr="000A4B56">
                  <w:rPr>
                    <w:rFonts w:ascii="Times New Roman" w:hAnsi="Times New Roman"/>
                    <w:bCs/>
                    <w:color w:val="000000"/>
                    <w:sz w:val="24"/>
                  </w:rPr>
                  <w:t>№ издания</w:t>
                </w:r>
              </w:p>
            </w:tc>
            <w:tc>
              <w:tcPr>
                <w:tcW w:w="899" w:type="dxa"/>
                <w:tcBorders>
                  <w:top w:val="single" w:sz="4" w:space="0" w:color="auto"/>
                  <w:left w:val="single" w:sz="4" w:space="0" w:color="auto"/>
                  <w:bottom w:val="single" w:sz="4" w:space="0" w:color="auto"/>
                  <w:right w:val="single" w:sz="4" w:space="0" w:color="auto"/>
                </w:tcBorders>
                <w:vAlign w:val="center"/>
              </w:tcPr>
              <w:p w:rsidR="001729E0" w:rsidRPr="000A4B56" w:rsidRDefault="001729E0" w:rsidP="004D7A59">
                <w:pPr>
                  <w:pStyle w:val="a5"/>
                  <w:jc w:val="center"/>
                  <w:rPr>
                    <w:rFonts w:ascii="Times New Roman" w:hAnsi="Times New Roman"/>
                    <w:bCs/>
                    <w:color w:val="0033CC"/>
                    <w:sz w:val="24"/>
                    <w:lang w:val="ru-RU"/>
                  </w:rPr>
                </w:pPr>
                <w:r>
                  <w:rPr>
                    <w:rFonts w:ascii="Times New Roman" w:hAnsi="Times New Roman"/>
                    <w:bCs/>
                    <w:color w:val="0033CC"/>
                    <w:sz w:val="24"/>
                    <w:lang w:val="ru-RU"/>
                  </w:rPr>
                  <w:t>7</w:t>
                </w:r>
              </w:p>
            </w:tc>
            <w:tc>
              <w:tcPr>
                <w:tcW w:w="3266" w:type="dxa"/>
                <w:tcBorders>
                  <w:top w:val="single" w:sz="4" w:space="0" w:color="auto"/>
                  <w:left w:val="single" w:sz="4" w:space="0" w:color="auto"/>
                  <w:bottom w:val="single" w:sz="4" w:space="0" w:color="auto"/>
                  <w:right w:val="single" w:sz="4" w:space="0" w:color="auto"/>
                </w:tcBorders>
                <w:vAlign w:val="center"/>
              </w:tcPr>
              <w:p w:rsidR="001729E0" w:rsidRPr="000A4B56" w:rsidRDefault="001729E0" w:rsidP="004D7A59">
                <w:pPr>
                  <w:pStyle w:val="a5"/>
                  <w:jc w:val="center"/>
                  <w:rPr>
                    <w:rFonts w:ascii="Times New Roman" w:hAnsi="Times New Roman"/>
                    <w:bCs/>
                    <w:color w:val="000000"/>
                    <w:sz w:val="24"/>
                  </w:rPr>
                </w:pPr>
                <w:r w:rsidRPr="000A4B56">
                  <w:rPr>
                    <w:rFonts w:ascii="Times New Roman" w:hAnsi="Times New Roman"/>
                    <w:bCs/>
                    <w:color w:val="000000"/>
                    <w:sz w:val="24"/>
                  </w:rPr>
                  <w:t>Дата введения</w:t>
                </w:r>
              </w:p>
            </w:tc>
            <w:tc>
              <w:tcPr>
                <w:tcW w:w="3827" w:type="dxa"/>
                <w:tcBorders>
                  <w:top w:val="single" w:sz="4" w:space="0" w:color="auto"/>
                  <w:left w:val="single" w:sz="4" w:space="0" w:color="auto"/>
                  <w:bottom w:val="single" w:sz="4" w:space="0" w:color="auto"/>
                  <w:right w:val="single" w:sz="4" w:space="0" w:color="auto"/>
                </w:tcBorders>
                <w:vAlign w:val="center"/>
              </w:tcPr>
              <w:p w:rsidR="001729E0" w:rsidRPr="00526776" w:rsidRDefault="001729E0" w:rsidP="00D33DFD">
                <w:pPr>
                  <w:pStyle w:val="a5"/>
                  <w:rPr>
                    <w:rFonts w:ascii="Times New Roman" w:hAnsi="Times New Roman"/>
                    <w:bCs/>
                    <w:color w:val="0033CC"/>
                    <w:sz w:val="24"/>
                    <w:lang w:val="ru-RU"/>
                  </w:rPr>
                </w:pPr>
                <w:r w:rsidRPr="000A4B56">
                  <w:rPr>
                    <w:rFonts w:ascii="Times New Roman" w:hAnsi="Times New Roman"/>
                    <w:bCs/>
                    <w:color w:val="0033CC"/>
                    <w:sz w:val="24"/>
                  </w:rPr>
                  <w:t>01.</w:t>
                </w:r>
                <w:r>
                  <w:rPr>
                    <w:rFonts w:ascii="Times New Roman" w:hAnsi="Times New Roman"/>
                    <w:bCs/>
                    <w:color w:val="0033CC"/>
                    <w:sz w:val="24"/>
                    <w:lang w:val="ru-RU"/>
                  </w:rPr>
                  <w:t>07</w:t>
                </w:r>
                <w:r w:rsidRPr="000A4B56">
                  <w:rPr>
                    <w:rFonts w:ascii="Times New Roman" w:hAnsi="Times New Roman"/>
                    <w:bCs/>
                    <w:color w:val="0033CC"/>
                    <w:sz w:val="24"/>
                  </w:rPr>
                  <w:t>.20</w:t>
                </w:r>
                <w:r>
                  <w:rPr>
                    <w:rFonts w:ascii="Times New Roman" w:hAnsi="Times New Roman"/>
                    <w:bCs/>
                    <w:color w:val="0033CC"/>
                    <w:sz w:val="24"/>
                    <w:lang w:val="ru-RU"/>
                  </w:rPr>
                  <w:t>23</w:t>
                </w:r>
              </w:p>
            </w:tc>
            <w:tc>
              <w:tcPr>
                <w:tcW w:w="3544" w:type="dxa"/>
                <w:tcBorders>
                  <w:top w:val="single" w:sz="4" w:space="0" w:color="auto"/>
                  <w:left w:val="single" w:sz="4" w:space="0" w:color="auto"/>
                  <w:bottom w:val="single" w:sz="4" w:space="0" w:color="auto"/>
                  <w:right w:val="single" w:sz="4" w:space="0" w:color="auto"/>
                </w:tcBorders>
                <w:vAlign w:val="center"/>
              </w:tcPr>
              <w:p w:rsidR="001729E0" w:rsidRPr="00411A77" w:rsidRDefault="001729E0" w:rsidP="00BB1213">
                <w:pPr>
                  <w:pStyle w:val="a5"/>
                  <w:jc w:val="center"/>
                  <w:rPr>
                    <w:rFonts w:ascii="Times New Roman" w:hAnsi="Times New Roman"/>
                    <w:bCs/>
                    <w:color w:val="000000"/>
                    <w:sz w:val="24"/>
                    <w:lang w:val="ru-RU"/>
                  </w:rPr>
                </w:pPr>
                <w:r w:rsidRPr="00AC30AA">
                  <w:rPr>
                    <w:rFonts w:ascii="Times New Roman" w:hAnsi="Times New Roman"/>
                    <w:bCs/>
                    <w:lang w:eastAsia="ru-RU"/>
                  </w:rPr>
                  <w:t xml:space="preserve">Стр. </w:t>
                </w:r>
                <w:r w:rsidRPr="00AC30AA">
                  <w:rPr>
                    <w:rFonts w:ascii="Times New Roman" w:hAnsi="Times New Roman"/>
                    <w:bCs/>
                    <w:lang w:eastAsia="ru-RU"/>
                  </w:rPr>
                  <w:fldChar w:fldCharType="begin"/>
                </w:r>
                <w:r w:rsidRPr="00AC30AA">
                  <w:rPr>
                    <w:rFonts w:ascii="Times New Roman" w:hAnsi="Times New Roman"/>
                    <w:bCs/>
                    <w:lang w:eastAsia="ru-RU"/>
                  </w:rPr>
                  <w:instrText xml:space="preserve"> PAGE </w:instrText>
                </w:r>
                <w:r w:rsidRPr="00AC30AA">
                  <w:rPr>
                    <w:rFonts w:ascii="Times New Roman" w:hAnsi="Times New Roman"/>
                    <w:bCs/>
                    <w:lang w:eastAsia="ru-RU"/>
                  </w:rPr>
                  <w:fldChar w:fldCharType="separate"/>
                </w:r>
                <w:r w:rsidR="00787670">
                  <w:rPr>
                    <w:rFonts w:ascii="Times New Roman" w:hAnsi="Times New Roman"/>
                    <w:bCs/>
                    <w:noProof/>
                    <w:lang w:eastAsia="ru-RU"/>
                  </w:rPr>
                  <w:t>90</w:t>
                </w:r>
                <w:r w:rsidRPr="00AC30AA">
                  <w:rPr>
                    <w:rFonts w:ascii="Times New Roman" w:hAnsi="Times New Roman"/>
                    <w:bCs/>
                    <w:lang w:eastAsia="ru-RU"/>
                  </w:rPr>
                  <w:fldChar w:fldCharType="end"/>
                </w:r>
                <w:r w:rsidRPr="00AC30AA">
                  <w:rPr>
                    <w:rFonts w:ascii="Times New Roman" w:hAnsi="Times New Roman"/>
                    <w:bCs/>
                    <w:lang w:eastAsia="ru-RU"/>
                  </w:rPr>
                  <w:t xml:space="preserve"> из </w:t>
                </w:r>
                <w:r w:rsidRPr="00AC30AA">
                  <w:rPr>
                    <w:rFonts w:ascii="Times New Roman" w:hAnsi="Times New Roman"/>
                    <w:bCs/>
                    <w:lang w:eastAsia="ru-RU"/>
                  </w:rPr>
                  <w:fldChar w:fldCharType="begin"/>
                </w:r>
                <w:r w:rsidRPr="00AC30AA">
                  <w:rPr>
                    <w:rFonts w:ascii="Times New Roman" w:hAnsi="Times New Roman"/>
                    <w:bCs/>
                    <w:lang w:eastAsia="ru-RU"/>
                  </w:rPr>
                  <w:instrText xml:space="preserve"> NUMPAGES </w:instrText>
                </w:r>
                <w:r w:rsidRPr="00AC30AA">
                  <w:rPr>
                    <w:rFonts w:ascii="Times New Roman" w:hAnsi="Times New Roman"/>
                    <w:bCs/>
                    <w:lang w:eastAsia="ru-RU"/>
                  </w:rPr>
                  <w:fldChar w:fldCharType="separate"/>
                </w:r>
                <w:r w:rsidR="00787670">
                  <w:rPr>
                    <w:rFonts w:ascii="Times New Roman" w:hAnsi="Times New Roman"/>
                    <w:bCs/>
                    <w:noProof/>
                    <w:lang w:eastAsia="ru-RU"/>
                  </w:rPr>
                  <w:t>169</w:t>
                </w:r>
                <w:r w:rsidRPr="00AC30AA">
                  <w:rPr>
                    <w:rFonts w:ascii="Times New Roman" w:hAnsi="Times New Roman"/>
                    <w:bCs/>
                    <w:lang w:eastAsia="ru-RU"/>
                  </w:rPr>
                  <w:fldChar w:fldCharType="end"/>
                </w:r>
              </w:p>
            </w:tc>
          </w:tr>
        </w:tbl>
        <w:p w:rsidR="001729E0" w:rsidRPr="000A4B56" w:rsidRDefault="001729E0" w:rsidP="00EC48BB">
          <w:pPr>
            <w:pStyle w:val="a5"/>
            <w:tabs>
              <w:tab w:val="left" w:pos="9072"/>
              <w:tab w:val="right" w:pos="9781"/>
            </w:tabs>
            <w:overflowPunct w:val="0"/>
            <w:autoSpaceDE w:val="0"/>
            <w:autoSpaceDN w:val="0"/>
            <w:adjustRightInd w:val="0"/>
            <w:spacing w:before="120"/>
            <w:textAlignment w:val="baseline"/>
            <w:rPr>
              <w:rFonts w:ascii="Times New Roman" w:hAnsi="Times New Roman"/>
              <w:sz w:val="24"/>
            </w:rPr>
          </w:pPr>
        </w:p>
      </w:tc>
    </w:tr>
  </w:tbl>
  <w:p w:rsidR="001729E0" w:rsidRPr="009F243B" w:rsidRDefault="001729E0" w:rsidP="009F243B">
    <w:pPr>
      <w:pStyle w:val="a5"/>
      <w:rPr>
        <w:sz w:val="1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8"/>
      <w:gridCol w:w="3402"/>
      <w:gridCol w:w="1731"/>
    </w:tblGrid>
    <w:tr w:rsidR="001729E0" w:rsidTr="00F56DF7">
      <w:tc>
        <w:tcPr>
          <w:tcW w:w="4928" w:type="dxa"/>
        </w:tcPr>
        <w:p w:rsidR="001729E0" w:rsidRDefault="001729E0" w:rsidP="009F243B">
          <w:pPr>
            <w:pStyle w:val="a5"/>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1729E0" w:rsidRDefault="001729E0" w:rsidP="00F56DF7">
          <w:pPr>
            <w:pStyle w:val="a5"/>
            <w:tabs>
              <w:tab w:val="left" w:pos="9072"/>
              <w:tab w:val="right" w:pos="9781"/>
            </w:tabs>
            <w:overflowPunct w:val="0"/>
            <w:autoSpaceDE w:val="0"/>
            <w:autoSpaceDN w:val="0"/>
            <w:adjustRightInd w:val="0"/>
            <w:textAlignment w:val="baseline"/>
          </w:pPr>
          <w:r w:rsidRPr="00F56DF7">
            <w:rPr>
              <w:sz w:val="18"/>
              <w:szCs w:val="18"/>
            </w:rPr>
            <w:t xml:space="preserve">Ausgabedatum:  </w:t>
          </w:r>
          <w:r>
            <w:fldChar w:fldCharType="begin"/>
          </w:r>
          <w:r>
            <w:instrText xml:space="preserve"> REF Ausgabedatum \h  \* MERGEFORMAT </w:instrText>
          </w:r>
          <w:r>
            <w:fldChar w:fldCharType="separate"/>
          </w:r>
          <w:r>
            <w:rPr>
              <w:b/>
              <w:bCs/>
              <w:lang w:val="ru-RU"/>
            </w:rPr>
            <w:t>Ошибка! Источник ссылки не найден.</w:t>
          </w:r>
          <w:r>
            <w:fldChar w:fldCharType="end"/>
          </w:r>
          <w:r w:rsidRPr="00F56DF7">
            <w:rPr>
              <w:sz w:val="18"/>
              <w:szCs w:val="18"/>
            </w:rPr>
            <w:t xml:space="preserve">  </w:t>
          </w:r>
        </w:p>
      </w:tc>
      <w:tc>
        <w:tcPr>
          <w:tcW w:w="1731" w:type="dxa"/>
        </w:tcPr>
        <w:p w:rsidR="001729E0" w:rsidRDefault="001729E0" w:rsidP="00F56DF7">
          <w:pPr>
            <w:pStyle w:val="a5"/>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af1"/>
              <w:rFonts w:cs="Arial"/>
              <w:sz w:val="18"/>
              <w:szCs w:val="18"/>
            </w:rPr>
            <w:fldChar w:fldCharType="begin"/>
          </w:r>
          <w:r w:rsidRPr="00F56DF7">
            <w:rPr>
              <w:rStyle w:val="af1"/>
              <w:rFonts w:cs="Arial"/>
              <w:sz w:val="18"/>
              <w:szCs w:val="18"/>
            </w:rPr>
            <w:instrText xml:space="preserve"> PAGE </w:instrText>
          </w:r>
          <w:r w:rsidRPr="00F56DF7">
            <w:rPr>
              <w:rStyle w:val="af1"/>
              <w:rFonts w:cs="Arial"/>
              <w:sz w:val="18"/>
              <w:szCs w:val="18"/>
            </w:rPr>
            <w:fldChar w:fldCharType="separate"/>
          </w:r>
          <w:r>
            <w:rPr>
              <w:rStyle w:val="af1"/>
              <w:rFonts w:cs="Arial"/>
              <w:noProof/>
              <w:sz w:val="18"/>
              <w:szCs w:val="18"/>
            </w:rPr>
            <w:t>14</w:t>
          </w:r>
          <w:r w:rsidRPr="00F56DF7">
            <w:rPr>
              <w:rStyle w:val="af1"/>
              <w:rFonts w:cs="Arial"/>
              <w:sz w:val="18"/>
              <w:szCs w:val="18"/>
            </w:rPr>
            <w:fldChar w:fldCharType="end"/>
          </w:r>
          <w:r w:rsidRPr="00F56DF7">
            <w:rPr>
              <w:rStyle w:val="af1"/>
              <w:rFonts w:cs="Arial"/>
              <w:sz w:val="18"/>
              <w:szCs w:val="18"/>
            </w:rPr>
            <w:t xml:space="preserve"> von </w:t>
          </w:r>
          <w:r w:rsidRPr="00F56DF7">
            <w:rPr>
              <w:rStyle w:val="af1"/>
              <w:rFonts w:cs="Arial"/>
              <w:sz w:val="18"/>
              <w:szCs w:val="18"/>
            </w:rPr>
            <w:fldChar w:fldCharType="begin"/>
          </w:r>
          <w:r w:rsidRPr="00F56DF7">
            <w:rPr>
              <w:rStyle w:val="af1"/>
              <w:rFonts w:cs="Arial"/>
              <w:sz w:val="18"/>
              <w:szCs w:val="18"/>
            </w:rPr>
            <w:instrText xml:space="preserve"> NUMPAGES </w:instrText>
          </w:r>
          <w:r w:rsidRPr="00F56DF7">
            <w:rPr>
              <w:rStyle w:val="af1"/>
              <w:rFonts w:cs="Arial"/>
              <w:sz w:val="18"/>
              <w:szCs w:val="18"/>
            </w:rPr>
            <w:fldChar w:fldCharType="separate"/>
          </w:r>
          <w:r>
            <w:rPr>
              <w:rStyle w:val="af1"/>
              <w:rFonts w:cs="Arial"/>
              <w:noProof/>
              <w:sz w:val="18"/>
              <w:szCs w:val="18"/>
            </w:rPr>
            <w:t>70</w:t>
          </w:r>
          <w:r w:rsidRPr="00F56DF7">
            <w:rPr>
              <w:rStyle w:val="af1"/>
              <w:rFonts w:cs="Arial"/>
              <w:sz w:val="18"/>
              <w:szCs w:val="18"/>
            </w:rPr>
            <w:fldChar w:fldCharType="end"/>
          </w:r>
        </w:p>
      </w:tc>
    </w:tr>
  </w:tbl>
  <w:p w:rsidR="001729E0" w:rsidRPr="009F243B" w:rsidRDefault="001729E0" w:rsidP="00236882">
    <w:pPr>
      <w:pStyle w:val="a5"/>
      <w:tabs>
        <w:tab w:val="left" w:pos="9072"/>
        <w:tab w:val="right" w:pos="9781"/>
      </w:tabs>
      <w:ind w:right="394"/>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4D" w:rsidRDefault="0083484D">
      <w:r>
        <w:separator/>
      </w:r>
    </w:p>
  </w:footnote>
  <w:footnote w:type="continuationSeparator" w:id="0">
    <w:p w:rsidR="0083484D" w:rsidRDefault="008348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E0" w:rsidRDefault="0083484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10773"/>
      <w:gridCol w:w="2977"/>
    </w:tblGrid>
    <w:tr w:rsidR="001729E0" w:rsidRPr="000A4B56" w:rsidTr="00C3414E">
      <w:trPr>
        <w:cantSplit/>
        <w:trHeight w:val="530"/>
      </w:trPr>
      <w:tc>
        <w:tcPr>
          <w:tcW w:w="1843" w:type="dxa"/>
          <w:vAlign w:val="center"/>
        </w:tcPr>
        <w:p w:rsidR="001729E0" w:rsidRPr="000A4B56" w:rsidRDefault="001729E0" w:rsidP="00E31FAC">
          <w:pPr>
            <w:pStyle w:val="a3"/>
            <w:jc w:val="center"/>
            <w:rPr>
              <w:rFonts w:ascii="Times New Roman" w:hAnsi="Times New Roman"/>
              <w:b/>
              <w:sz w:val="24"/>
              <w:szCs w:val="24"/>
            </w:rPr>
          </w:pPr>
          <w:r w:rsidRPr="000A4B56">
            <w:rPr>
              <w:rFonts w:ascii="Times New Roman" w:hAnsi="Times New Roman"/>
              <w:noProof/>
              <w:sz w:val="24"/>
              <w:szCs w:val="24"/>
              <w:lang w:val="ru-RU" w:eastAsia="ru-RU"/>
            </w:rPr>
            <w:drawing>
              <wp:inline distT="0" distB="0" distL="0" distR="0" wp14:anchorId="2D11FCFC" wp14:editId="26231E00">
                <wp:extent cx="457200" cy="285750"/>
                <wp:effectExtent l="0" t="0" r="0" b="0"/>
                <wp:docPr id="1" name="Рисунок 1" descr="KCA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 graysc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10773" w:type="dxa"/>
          <w:vAlign w:val="center"/>
        </w:tcPr>
        <w:p w:rsidR="001729E0" w:rsidRPr="00BE0284" w:rsidRDefault="001729E0" w:rsidP="00D33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color w:val="FF00FF"/>
              <w:sz w:val="24"/>
              <w:szCs w:val="24"/>
              <w:lang w:val="ru-RU" w:eastAsia="en-US"/>
            </w:rPr>
          </w:pPr>
          <w:r w:rsidRPr="000A4B56">
            <w:rPr>
              <w:rFonts w:ascii="Times New Roman" w:hAnsi="Times New Roman"/>
              <w:b/>
              <w:sz w:val="24"/>
              <w:szCs w:val="24"/>
              <w:lang w:val="ru-RU" w:eastAsia="en-US"/>
            </w:rPr>
            <w:t xml:space="preserve">Контрольный лист по </w:t>
          </w:r>
          <w:r w:rsidRPr="000A4B56">
            <w:rPr>
              <w:rFonts w:ascii="Times New Roman" w:hAnsi="Times New Roman"/>
              <w:b/>
              <w:sz w:val="24"/>
              <w:szCs w:val="24"/>
              <w:lang w:val="en-US" w:eastAsia="en-US"/>
            </w:rPr>
            <w:t>ISO</w:t>
          </w:r>
          <w:r>
            <w:rPr>
              <w:rFonts w:ascii="Times New Roman" w:hAnsi="Times New Roman"/>
              <w:b/>
              <w:sz w:val="24"/>
              <w:szCs w:val="24"/>
              <w:lang w:val="ru-RU" w:eastAsia="en-US"/>
            </w:rPr>
            <w:t xml:space="preserve"> </w:t>
          </w:r>
          <w:r w:rsidRPr="00526776">
            <w:rPr>
              <w:rFonts w:ascii="Times New Roman" w:hAnsi="Times New Roman"/>
              <w:b/>
              <w:sz w:val="24"/>
              <w:szCs w:val="24"/>
              <w:lang w:val="ru-RU" w:eastAsia="en-US"/>
            </w:rPr>
            <w:t>15189:</w:t>
          </w:r>
          <w:r w:rsidRPr="00D33DFD">
            <w:rPr>
              <w:rFonts w:ascii="Times New Roman" w:hAnsi="Times New Roman"/>
              <w:b/>
              <w:color w:val="0000FF"/>
              <w:sz w:val="24"/>
              <w:szCs w:val="24"/>
              <w:lang w:val="ru-RU" w:eastAsia="en-US"/>
            </w:rPr>
            <w:t>2022</w:t>
          </w:r>
          <w:r w:rsidRPr="00526776">
            <w:rPr>
              <w:rFonts w:ascii="Times New Roman" w:hAnsi="Times New Roman"/>
              <w:b/>
              <w:sz w:val="24"/>
              <w:szCs w:val="24"/>
              <w:lang w:val="ru-RU" w:eastAsia="en-US"/>
            </w:rPr>
            <w:t xml:space="preserve"> </w:t>
          </w:r>
          <w:r w:rsidRPr="00526776">
            <w:rPr>
              <w:rFonts w:ascii="Times New Roman" w:hAnsi="Times New Roman"/>
              <w:b/>
              <w:i/>
              <w:sz w:val="24"/>
              <w:szCs w:val="24"/>
              <w:lang w:val="ru-RU" w:eastAsia="en-US"/>
            </w:rPr>
            <w:t>и КЦА-ПА 15 ООС</w:t>
          </w:r>
        </w:p>
      </w:tc>
      <w:tc>
        <w:tcPr>
          <w:tcW w:w="2977" w:type="dxa"/>
          <w:vAlign w:val="center"/>
        </w:tcPr>
        <w:p w:rsidR="001729E0" w:rsidRPr="000A4B56" w:rsidRDefault="001729E0" w:rsidP="00BE0284">
          <w:pPr>
            <w:pStyle w:val="a3"/>
            <w:jc w:val="center"/>
            <w:rPr>
              <w:rFonts w:ascii="Times New Roman" w:hAnsi="Times New Roman"/>
              <w:b/>
              <w:sz w:val="24"/>
              <w:szCs w:val="24"/>
              <w:lang w:val="ru-RU"/>
            </w:rPr>
          </w:pPr>
          <w:r w:rsidRPr="000A4B56">
            <w:rPr>
              <w:rFonts w:ascii="Times New Roman" w:hAnsi="Times New Roman"/>
              <w:b/>
              <w:sz w:val="24"/>
              <w:szCs w:val="24"/>
              <w:lang w:val="ru-RU"/>
            </w:rPr>
            <w:t>Ф.КЦА-ПА 1 ООС.Е.3</w:t>
          </w:r>
        </w:p>
      </w:tc>
    </w:tr>
  </w:tbl>
  <w:p w:rsidR="001729E0" w:rsidRPr="008604D5" w:rsidRDefault="001729E0" w:rsidP="00D623CF">
    <w:pPr>
      <w:rPr>
        <w:sz w:val="10"/>
        <w:szCs w:val="10"/>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1729E0" w:rsidRPr="00EF56D9" w:rsidTr="000B0B61">
      <w:trPr>
        <w:cantSplit/>
        <w:trHeight w:val="355"/>
      </w:trPr>
      <w:tc>
        <w:tcPr>
          <w:tcW w:w="2127" w:type="dxa"/>
          <w:vMerge w:val="restart"/>
          <w:vAlign w:val="center"/>
        </w:tcPr>
        <w:p w:rsidR="001729E0" w:rsidRPr="00A128BC" w:rsidRDefault="001729E0" w:rsidP="00BE084E">
          <w:pPr>
            <w:pStyle w:val="a3"/>
            <w:jc w:val="center"/>
            <w:rPr>
              <w:rFonts w:ascii="Calibri" w:hAnsi="Calibri"/>
              <w:b/>
              <w:sz w:val="28"/>
              <w:szCs w:val="28"/>
            </w:rPr>
          </w:pPr>
          <w:r w:rsidRPr="004851BF">
            <w:rPr>
              <w:rFonts w:ascii="Calibri" w:hAnsi="Calibri"/>
              <w:b/>
              <w:noProof/>
              <w:sz w:val="28"/>
              <w:szCs w:val="28"/>
              <w:lang w:val="ru-RU" w:eastAsia="ru-RU"/>
            </w:rPr>
            <w:drawing>
              <wp:inline distT="0" distB="0" distL="0" distR="0" wp14:anchorId="2C42A04C" wp14:editId="130C433A">
                <wp:extent cx="1104900" cy="466725"/>
                <wp:effectExtent l="0" t="0" r="0"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1729E0" w:rsidRPr="00A128BC" w:rsidRDefault="001729E0" w:rsidP="00F536AB">
          <w:pPr>
            <w:pStyle w:val="a3"/>
            <w:jc w:val="center"/>
            <w:rPr>
              <w:rFonts w:ascii="Calibri" w:hAnsi="Calibri" w:cs="Arial"/>
              <w:b/>
              <w:sz w:val="28"/>
              <w:szCs w:val="28"/>
            </w:rPr>
          </w:pPr>
          <w:r w:rsidRPr="00A128BC">
            <w:rPr>
              <w:rFonts w:ascii="Calibri" w:hAnsi="Calibri"/>
              <w:b/>
              <w:sz w:val="28"/>
              <w:szCs w:val="28"/>
            </w:rPr>
            <w:t xml:space="preserve">Teil-Begutachtungsbericht/Checkliste </w:t>
          </w:r>
          <w:r w:rsidRPr="00A128BC">
            <w:rPr>
              <w:rFonts w:ascii="Calibri" w:hAnsi="Calibri"/>
              <w:b/>
              <w:sz w:val="28"/>
              <w:szCs w:val="28"/>
            </w:rPr>
            <w:br/>
            <w:t xml:space="preserve">zur DIN EN ISO/IEC 17025 </w:t>
          </w:r>
        </w:p>
      </w:tc>
      <w:tc>
        <w:tcPr>
          <w:tcW w:w="2693" w:type="dxa"/>
          <w:vAlign w:val="center"/>
        </w:tcPr>
        <w:p w:rsidR="001729E0" w:rsidRPr="00A128BC" w:rsidRDefault="001729E0" w:rsidP="00234062">
          <w:pPr>
            <w:pStyle w:val="a3"/>
            <w:jc w:val="center"/>
            <w:rPr>
              <w:rFonts w:ascii="Calibri" w:hAnsi="Calibri" w:cs="Arial"/>
              <w:b/>
              <w:sz w:val="22"/>
              <w:szCs w:val="22"/>
            </w:rPr>
          </w:pPr>
        </w:p>
      </w:tc>
    </w:tr>
    <w:tr w:rsidR="001729E0" w:rsidRPr="00EF56D9" w:rsidTr="000B0B61">
      <w:trPr>
        <w:cantSplit/>
        <w:trHeight w:val="355"/>
      </w:trPr>
      <w:tc>
        <w:tcPr>
          <w:tcW w:w="2127" w:type="dxa"/>
          <w:vMerge/>
          <w:vAlign w:val="center"/>
        </w:tcPr>
        <w:p w:rsidR="001729E0" w:rsidRPr="00A128BC" w:rsidRDefault="001729E0" w:rsidP="00BE084E">
          <w:pPr>
            <w:pStyle w:val="a3"/>
            <w:jc w:val="center"/>
            <w:rPr>
              <w:rFonts w:ascii="Calibri" w:hAnsi="Calibri"/>
              <w:b/>
              <w:sz w:val="22"/>
            </w:rPr>
          </w:pPr>
        </w:p>
      </w:tc>
      <w:tc>
        <w:tcPr>
          <w:tcW w:w="5103" w:type="dxa"/>
          <w:vMerge/>
          <w:vAlign w:val="center"/>
        </w:tcPr>
        <w:p w:rsidR="001729E0" w:rsidRPr="00A128BC" w:rsidRDefault="001729E0" w:rsidP="00BE084E">
          <w:pPr>
            <w:pStyle w:val="a3"/>
            <w:jc w:val="center"/>
            <w:rPr>
              <w:rFonts w:ascii="Calibri" w:hAnsi="Calibri" w:cs="Arial"/>
              <w:b/>
              <w:sz w:val="28"/>
              <w:szCs w:val="28"/>
            </w:rPr>
          </w:pPr>
        </w:p>
      </w:tc>
      <w:tc>
        <w:tcPr>
          <w:tcW w:w="2693" w:type="dxa"/>
          <w:vAlign w:val="center"/>
        </w:tcPr>
        <w:p w:rsidR="001729E0" w:rsidRPr="00A128BC" w:rsidRDefault="001729E0" w:rsidP="00BE084E">
          <w:pPr>
            <w:pStyle w:val="a3"/>
            <w:jc w:val="center"/>
            <w:rPr>
              <w:rFonts w:ascii="Calibri" w:hAnsi="Calibri" w:cs="Arial"/>
              <w:b/>
              <w:sz w:val="22"/>
              <w:szCs w:val="22"/>
            </w:rPr>
          </w:pPr>
        </w:p>
      </w:tc>
    </w:tr>
  </w:tbl>
  <w:p w:rsidR="001729E0" w:rsidRDefault="001729E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021"/>
    <w:multiLevelType w:val="hybridMultilevel"/>
    <w:tmpl w:val="8738F338"/>
    <w:lvl w:ilvl="0" w:tplc="6F64E630">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483479A2">
      <w:start w:val="1"/>
      <w:numFmt w:val="decimal"/>
      <w:lvlText w:val="%2)"/>
      <w:lvlJc w:val="left"/>
      <w:pPr>
        <w:ind w:left="916" w:hanging="403"/>
      </w:pPr>
      <w:rPr>
        <w:rFonts w:ascii="Cambria" w:eastAsia="Cambria" w:hAnsi="Cambria" w:cs="Cambria" w:hint="default"/>
        <w:color w:val="231F20"/>
        <w:spacing w:val="-12"/>
        <w:w w:val="100"/>
        <w:sz w:val="22"/>
        <w:szCs w:val="22"/>
        <w:lang w:val="en-US" w:eastAsia="en-US" w:bidi="ar-SA"/>
      </w:rPr>
    </w:lvl>
    <w:lvl w:ilvl="2" w:tplc="DEAE37AE">
      <w:start w:val="2"/>
      <w:numFmt w:val="decimal"/>
      <w:lvlText w:val="%3)"/>
      <w:lvlJc w:val="left"/>
      <w:pPr>
        <w:ind w:left="1170" w:hanging="373"/>
      </w:pPr>
      <w:rPr>
        <w:rFonts w:ascii="Cambria" w:eastAsia="Cambria" w:hAnsi="Cambria" w:cs="Cambria" w:hint="default"/>
        <w:color w:val="231F20"/>
        <w:w w:val="100"/>
        <w:sz w:val="20"/>
        <w:szCs w:val="20"/>
        <w:lang w:val="en-US" w:eastAsia="en-US" w:bidi="ar-SA"/>
      </w:rPr>
    </w:lvl>
    <w:lvl w:ilvl="3" w:tplc="6588A630">
      <w:numFmt w:val="bullet"/>
      <w:lvlText w:val="•"/>
      <w:lvlJc w:val="left"/>
      <w:pPr>
        <w:ind w:left="2365" w:hanging="373"/>
      </w:pPr>
      <w:rPr>
        <w:rFonts w:hint="default"/>
        <w:lang w:val="en-US" w:eastAsia="en-US" w:bidi="ar-SA"/>
      </w:rPr>
    </w:lvl>
    <w:lvl w:ilvl="4" w:tplc="1B10817A">
      <w:numFmt w:val="bullet"/>
      <w:lvlText w:val="•"/>
      <w:lvlJc w:val="left"/>
      <w:pPr>
        <w:ind w:left="3551" w:hanging="373"/>
      </w:pPr>
      <w:rPr>
        <w:rFonts w:hint="default"/>
        <w:lang w:val="en-US" w:eastAsia="en-US" w:bidi="ar-SA"/>
      </w:rPr>
    </w:lvl>
    <w:lvl w:ilvl="5" w:tplc="BEDA26B6">
      <w:numFmt w:val="bullet"/>
      <w:lvlText w:val="•"/>
      <w:lvlJc w:val="left"/>
      <w:pPr>
        <w:ind w:left="4737" w:hanging="373"/>
      </w:pPr>
      <w:rPr>
        <w:rFonts w:hint="default"/>
        <w:lang w:val="en-US" w:eastAsia="en-US" w:bidi="ar-SA"/>
      </w:rPr>
    </w:lvl>
    <w:lvl w:ilvl="6" w:tplc="7F72D8E0">
      <w:numFmt w:val="bullet"/>
      <w:lvlText w:val="•"/>
      <w:lvlJc w:val="left"/>
      <w:pPr>
        <w:ind w:left="5922" w:hanging="373"/>
      </w:pPr>
      <w:rPr>
        <w:rFonts w:hint="default"/>
        <w:lang w:val="en-US" w:eastAsia="en-US" w:bidi="ar-SA"/>
      </w:rPr>
    </w:lvl>
    <w:lvl w:ilvl="7" w:tplc="8D4628F2">
      <w:numFmt w:val="bullet"/>
      <w:lvlText w:val="•"/>
      <w:lvlJc w:val="left"/>
      <w:pPr>
        <w:ind w:left="7108" w:hanging="373"/>
      </w:pPr>
      <w:rPr>
        <w:rFonts w:hint="default"/>
        <w:lang w:val="en-US" w:eastAsia="en-US" w:bidi="ar-SA"/>
      </w:rPr>
    </w:lvl>
    <w:lvl w:ilvl="8" w:tplc="2BA6F31E">
      <w:numFmt w:val="bullet"/>
      <w:lvlText w:val="•"/>
      <w:lvlJc w:val="left"/>
      <w:pPr>
        <w:ind w:left="8294" w:hanging="373"/>
      </w:pPr>
      <w:rPr>
        <w:rFonts w:hint="default"/>
        <w:lang w:val="en-US" w:eastAsia="en-US" w:bidi="ar-SA"/>
      </w:rPr>
    </w:lvl>
  </w:abstractNum>
  <w:abstractNum w:abstractNumId="1" w15:restartNumberingAfterBreak="0">
    <w:nsid w:val="06B3324E"/>
    <w:multiLevelType w:val="hybridMultilevel"/>
    <w:tmpl w:val="115E92AA"/>
    <w:lvl w:ilvl="0" w:tplc="F354A5EE">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0D027BEE">
      <w:start w:val="1"/>
      <w:numFmt w:val="decimal"/>
      <w:lvlText w:val="%2)"/>
      <w:lvlJc w:val="left"/>
      <w:pPr>
        <w:ind w:left="1596" w:hanging="403"/>
      </w:pPr>
      <w:rPr>
        <w:rFonts w:ascii="Cambria" w:eastAsia="Cambria" w:hAnsi="Cambria" w:cs="Cambria" w:hint="default"/>
        <w:color w:val="231F20"/>
        <w:spacing w:val="-12"/>
        <w:w w:val="100"/>
        <w:sz w:val="22"/>
        <w:szCs w:val="22"/>
        <w:lang w:val="en-US" w:eastAsia="en-US" w:bidi="ar-SA"/>
      </w:rPr>
    </w:lvl>
    <w:lvl w:ilvl="2" w:tplc="BB7AB6F0">
      <w:numFmt w:val="bullet"/>
      <w:lvlText w:val="•"/>
      <w:lvlJc w:val="left"/>
      <w:pPr>
        <w:ind w:left="2607" w:hanging="403"/>
      </w:pPr>
      <w:rPr>
        <w:rFonts w:hint="default"/>
        <w:lang w:val="en-US" w:eastAsia="en-US" w:bidi="ar-SA"/>
      </w:rPr>
    </w:lvl>
    <w:lvl w:ilvl="3" w:tplc="B5DEACDA">
      <w:numFmt w:val="bullet"/>
      <w:lvlText w:val="•"/>
      <w:lvlJc w:val="left"/>
      <w:pPr>
        <w:ind w:left="3614" w:hanging="403"/>
      </w:pPr>
      <w:rPr>
        <w:rFonts w:hint="default"/>
        <w:lang w:val="en-US" w:eastAsia="en-US" w:bidi="ar-SA"/>
      </w:rPr>
    </w:lvl>
    <w:lvl w:ilvl="4" w:tplc="AD1C9DF4">
      <w:numFmt w:val="bullet"/>
      <w:lvlText w:val="•"/>
      <w:lvlJc w:val="left"/>
      <w:pPr>
        <w:ind w:left="4621" w:hanging="403"/>
      </w:pPr>
      <w:rPr>
        <w:rFonts w:hint="default"/>
        <w:lang w:val="en-US" w:eastAsia="en-US" w:bidi="ar-SA"/>
      </w:rPr>
    </w:lvl>
    <w:lvl w:ilvl="5" w:tplc="43906674">
      <w:numFmt w:val="bullet"/>
      <w:lvlText w:val="•"/>
      <w:lvlJc w:val="left"/>
      <w:pPr>
        <w:ind w:left="5629" w:hanging="403"/>
      </w:pPr>
      <w:rPr>
        <w:rFonts w:hint="default"/>
        <w:lang w:val="en-US" w:eastAsia="en-US" w:bidi="ar-SA"/>
      </w:rPr>
    </w:lvl>
    <w:lvl w:ilvl="6" w:tplc="DA58E092">
      <w:numFmt w:val="bullet"/>
      <w:lvlText w:val="•"/>
      <w:lvlJc w:val="left"/>
      <w:pPr>
        <w:ind w:left="6636" w:hanging="403"/>
      </w:pPr>
      <w:rPr>
        <w:rFonts w:hint="default"/>
        <w:lang w:val="en-US" w:eastAsia="en-US" w:bidi="ar-SA"/>
      </w:rPr>
    </w:lvl>
    <w:lvl w:ilvl="7" w:tplc="EF82FABC">
      <w:numFmt w:val="bullet"/>
      <w:lvlText w:val="•"/>
      <w:lvlJc w:val="left"/>
      <w:pPr>
        <w:ind w:left="7643" w:hanging="403"/>
      </w:pPr>
      <w:rPr>
        <w:rFonts w:hint="default"/>
        <w:lang w:val="en-US" w:eastAsia="en-US" w:bidi="ar-SA"/>
      </w:rPr>
    </w:lvl>
    <w:lvl w:ilvl="8" w:tplc="AA82D4D6">
      <w:numFmt w:val="bullet"/>
      <w:lvlText w:val="•"/>
      <w:lvlJc w:val="left"/>
      <w:pPr>
        <w:ind w:left="8650" w:hanging="403"/>
      </w:pPr>
      <w:rPr>
        <w:rFonts w:hint="default"/>
        <w:lang w:val="en-US" w:eastAsia="en-US" w:bidi="ar-SA"/>
      </w:rPr>
    </w:lvl>
  </w:abstractNum>
  <w:abstractNum w:abstractNumId="2" w15:restartNumberingAfterBreak="0">
    <w:nsid w:val="076F56B2"/>
    <w:multiLevelType w:val="hybridMultilevel"/>
    <w:tmpl w:val="665EAC34"/>
    <w:lvl w:ilvl="0" w:tplc="BB08B9EA">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FB30E972">
      <w:numFmt w:val="bullet"/>
      <w:lvlText w:val="•"/>
      <w:lvlJc w:val="left"/>
      <w:pPr>
        <w:ind w:left="2146" w:hanging="403"/>
      </w:pPr>
      <w:rPr>
        <w:rFonts w:hint="default"/>
        <w:lang w:val="en-US" w:eastAsia="en-US" w:bidi="ar-SA"/>
      </w:rPr>
    </w:lvl>
    <w:lvl w:ilvl="2" w:tplc="7D20D904">
      <w:numFmt w:val="bullet"/>
      <w:lvlText w:val="•"/>
      <w:lvlJc w:val="left"/>
      <w:pPr>
        <w:ind w:left="3093" w:hanging="403"/>
      </w:pPr>
      <w:rPr>
        <w:rFonts w:hint="default"/>
        <w:lang w:val="en-US" w:eastAsia="en-US" w:bidi="ar-SA"/>
      </w:rPr>
    </w:lvl>
    <w:lvl w:ilvl="3" w:tplc="115EA29C">
      <w:numFmt w:val="bullet"/>
      <w:lvlText w:val="•"/>
      <w:lvlJc w:val="left"/>
      <w:pPr>
        <w:ind w:left="4039" w:hanging="403"/>
      </w:pPr>
      <w:rPr>
        <w:rFonts w:hint="default"/>
        <w:lang w:val="en-US" w:eastAsia="en-US" w:bidi="ar-SA"/>
      </w:rPr>
    </w:lvl>
    <w:lvl w:ilvl="4" w:tplc="B566BEB8">
      <w:numFmt w:val="bullet"/>
      <w:lvlText w:val="•"/>
      <w:lvlJc w:val="left"/>
      <w:pPr>
        <w:ind w:left="4986" w:hanging="403"/>
      </w:pPr>
      <w:rPr>
        <w:rFonts w:hint="default"/>
        <w:lang w:val="en-US" w:eastAsia="en-US" w:bidi="ar-SA"/>
      </w:rPr>
    </w:lvl>
    <w:lvl w:ilvl="5" w:tplc="2EAC05D8">
      <w:numFmt w:val="bullet"/>
      <w:lvlText w:val="•"/>
      <w:lvlJc w:val="left"/>
      <w:pPr>
        <w:ind w:left="5932" w:hanging="403"/>
      </w:pPr>
      <w:rPr>
        <w:rFonts w:hint="default"/>
        <w:lang w:val="en-US" w:eastAsia="en-US" w:bidi="ar-SA"/>
      </w:rPr>
    </w:lvl>
    <w:lvl w:ilvl="6" w:tplc="8B7CB002">
      <w:numFmt w:val="bullet"/>
      <w:lvlText w:val="•"/>
      <w:lvlJc w:val="left"/>
      <w:pPr>
        <w:ind w:left="6879" w:hanging="403"/>
      </w:pPr>
      <w:rPr>
        <w:rFonts w:hint="default"/>
        <w:lang w:val="en-US" w:eastAsia="en-US" w:bidi="ar-SA"/>
      </w:rPr>
    </w:lvl>
    <w:lvl w:ilvl="7" w:tplc="CE34401C">
      <w:numFmt w:val="bullet"/>
      <w:lvlText w:val="•"/>
      <w:lvlJc w:val="left"/>
      <w:pPr>
        <w:ind w:left="7825" w:hanging="403"/>
      </w:pPr>
      <w:rPr>
        <w:rFonts w:hint="default"/>
        <w:lang w:val="en-US" w:eastAsia="en-US" w:bidi="ar-SA"/>
      </w:rPr>
    </w:lvl>
    <w:lvl w:ilvl="8" w:tplc="CF28E212">
      <w:numFmt w:val="bullet"/>
      <w:lvlText w:val="•"/>
      <w:lvlJc w:val="left"/>
      <w:pPr>
        <w:ind w:left="8772" w:hanging="403"/>
      </w:pPr>
      <w:rPr>
        <w:rFonts w:hint="default"/>
        <w:lang w:val="en-US" w:eastAsia="en-US" w:bidi="ar-SA"/>
      </w:rPr>
    </w:lvl>
  </w:abstractNum>
  <w:abstractNum w:abstractNumId="3" w15:restartNumberingAfterBreak="0">
    <w:nsid w:val="08031B6D"/>
    <w:multiLevelType w:val="hybridMultilevel"/>
    <w:tmpl w:val="D48A60AC"/>
    <w:lvl w:ilvl="0" w:tplc="11CC2C9A">
      <w:numFmt w:val="bullet"/>
      <w:lvlText w:val="—"/>
      <w:lvlJc w:val="left"/>
      <w:pPr>
        <w:ind w:left="1596" w:hanging="403"/>
      </w:pPr>
      <w:rPr>
        <w:rFonts w:ascii="Cambria" w:eastAsia="Cambria" w:hAnsi="Cambria" w:cs="Cambria" w:hint="default"/>
        <w:color w:val="231F20"/>
        <w:w w:val="100"/>
        <w:sz w:val="20"/>
        <w:szCs w:val="20"/>
        <w:lang w:val="en-US" w:eastAsia="en-US" w:bidi="ar-SA"/>
      </w:rPr>
    </w:lvl>
    <w:lvl w:ilvl="1" w:tplc="6B76E796">
      <w:numFmt w:val="bullet"/>
      <w:lvlText w:val="•"/>
      <w:lvlJc w:val="left"/>
      <w:pPr>
        <w:ind w:left="2506" w:hanging="403"/>
      </w:pPr>
      <w:rPr>
        <w:rFonts w:hint="default"/>
        <w:lang w:val="en-US" w:eastAsia="en-US" w:bidi="ar-SA"/>
      </w:rPr>
    </w:lvl>
    <w:lvl w:ilvl="2" w:tplc="19CAC70C">
      <w:numFmt w:val="bullet"/>
      <w:lvlText w:val="•"/>
      <w:lvlJc w:val="left"/>
      <w:pPr>
        <w:ind w:left="3413" w:hanging="403"/>
      </w:pPr>
      <w:rPr>
        <w:rFonts w:hint="default"/>
        <w:lang w:val="en-US" w:eastAsia="en-US" w:bidi="ar-SA"/>
      </w:rPr>
    </w:lvl>
    <w:lvl w:ilvl="3" w:tplc="D4520870">
      <w:numFmt w:val="bullet"/>
      <w:lvlText w:val="•"/>
      <w:lvlJc w:val="left"/>
      <w:pPr>
        <w:ind w:left="4319" w:hanging="403"/>
      </w:pPr>
      <w:rPr>
        <w:rFonts w:hint="default"/>
        <w:lang w:val="en-US" w:eastAsia="en-US" w:bidi="ar-SA"/>
      </w:rPr>
    </w:lvl>
    <w:lvl w:ilvl="4" w:tplc="16BC8A6A">
      <w:numFmt w:val="bullet"/>
      <w:lvlText w:val="•"/>
      <w:lvlJc w:val="left"/>
      <w:pPr>
        <w:ind w:left="5226" w:hanging="403"/>
      </w:pPr>
      <w:rPr>
        <w:rFonts w:hint="default"/>
        <w:lang w:val="en-US" w:eastAsia="en-US" w:bidi="ar-SA"/>
      </w:rPr>
    </w:lvl>
    <w:lvl w:ilvl="5" w:tplc="8FB6D29A">
      <w:numFmt w:val="bullet"/>
      <w:lvlText w:val="•"/>
      <w:lvlJc w:val="left"/>
      <w:pPr>
        <w:ind w:left="6132" w:hanging="403"/>
      </w:pPr>
      <w:rPr>
        <w:rFonts w:hint="default"/>
        <w:lang w:val="en-US" w:eastAsia="en-US" w:bidi="ar-SA"/>
      </w:rPr>
    </w:lvl>
    <w:lvl w:ilvl="6" w:tplc="192894F8">
      <w:numFmt w:val="bullet"/>
      <w:lvlText w:val="•"/>
      <w:lvlJc w:val="left"/>
      <w:pPr>
        <w:ind w:left="7039" w:hanging="403"/>
      </w:pPr>
      <w:rPr>
        <w:rFonts w:hint="default"/>
        <w:lang w:val="en-US" w:eastAsia="en-US" w:bidi="ar-SA"/>
      </w:rPr>
    </w:lvl>
    <w:lvl w:ilvl="7" w:tplc="6068F77A">
      <w:numFmt w:val="bullet"/>
      <w:lvlText w:val="•"/>
      <w:lvlJc w:val="left"/>
      <w:pPr>
        <w:ind w:left="7945" w:hanging="403"/>
      </w:pPr>
      <w:rPr>
        <w:rFonts w:hint="default"/>
        <w:lang w:val="en-US" w:eastAsia="en-US" w:bidi="ar-SA"/>
      </w:rPr>
    </w:lvl>
    <w:lvl w:ilvl="8" w:tplc="C2D85E6A">
      <w:numFmt w:val="bullet"/>
      <w:lvlText w:val="•"/>
      <w:lvlJc w:val="left"/>
      <w:pPr>
        <w:ind w:left="8852" w:hanging="403"/>
      </w:pPr>
      <w:rPr>
        <w:rFonts w:hint="default"/>
        <w:lang w:val="en-US" w:eastAsia="en-US" w:bidi="ar-SA"/>
      </w:rPr>
    </w:lvl>
  </w:abstractNum>
  <w:abstractNum w:abstractNumId="4" w15:restartNumberingAfterBreak="0">
    <w:nsid w:val="08D223BC"/>
    <w:multiLevelType w:val="hybridMultilevel"/>
    <w:tmpl w:val="3C528F4E"/>
    <w:lvl w:ilvl="0" w:tplc="2E4A51D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30DA9C48">
      <w:numFmt w:val="bullet"/>
      <w:lvlText w:val="•"/>
      <w:lvlJc w:val="left"/>
      <w:pPr>
        <w:ind w:left="2146" w:hanging="403"/>
      </w:pPr>
      <w:rPr>
        <w:rFonts w:hint="default"/>
        <w:lang w:val="en-US" w:eastAsia="en-US" w:bidi="ar-SA"/>
      </w:rPr>
    </w:lvl>
    <w:lvl w:ilvl="2" w:tplc="F5509364">
      <w:numFmt w:val="bullet"/>
      <w:lvlText w:val="•"/>
      <w:lvlJc w:val="left"/>
      <w:pPr>
        <w:ind w:left="3093" w:hanging="403"/>
      </w:pPr>
      <w:rPr>
        <w:rFonts w:hint="default"/>
        <w:lang w:val="en-US" w:eastAsia="en-US" w:bidi="ar-SA"/>
      </w:rPr>
    </w:lvl>
    <w:lvl w:ilvl="3" w:tplc="F49816C0">
      <w:numFmt w:val="bullet"/>
      <w:lvlText w:val="•"/>
      <w:lvlJc w:val="left"/>
      <w:pPr>
        <w:ind w:left="4039" w:hanging="403"/>
      </w:pPr>
      <w:rPr>
        <w:rFonts w:hint="default"/>
        <w:lang w:val="en-US" w:eastAsia="en-US" w:bidi="ar-SA"/>
      </w:rPr>
    </w:lvl>
    <w:lvl w:ilvl="4" w:tplc="13502BD0">
      <w:numFmt w:val="bullet"/>
      <w:lvlText w:val="•"/>
      <w:lvlJc w:val="left"/>
      <w:pPr>
        <w:ind w:left="4986" w:hanging="403"/>
      </w:pPr>
      <w:rPr>
        <w:rFonts w:hint="default"/>
        <w:lang w:val="en-US" w:eastAsia="en-US" w:bidi="ar-SA"/>
      </w:rPr>
    </w:lvl>
    <w:lvl w:ilvl="5" w:tplc="3624606A">
      <w:numFmt w:val="bullet"/>
      <w:lvlText w:val="•"/>
      <w:lvlJc w:val="left"/>
      <w:pPr>
        <w:ind w:left="5932" w:hanging="403"/>
      </w:pPr>
      <w:rPr>
        <w:rFonts w:hint="default"/>
        <w:lang w:val="en-US" w:eastAsia="en-US" w:bidi="ar-SA"/>
      </w:rPr>
    </w:lvl>
    <w:lvl w:ilvl="6" w:tplc="2236D602">
      <w:numFmt w:val="bullet"/>
      <w:lvlText w:val="•"/>
      <w:lvlJc w:val="left"/>
      <w:pPr>
        <w:ind w:left="6879" w:hanging="403"/>
      </w:pPr>
      <w:rPr>
        <w:rFonts w:hint="default"/>
        <w:lang w:val="en-US" w:eastAsia="en-US" w:bidi="ar-SA"/>
      </w:rPr>
    </w:lvl>
    <w:lvl w:ilvl="7" w:tplc="BF22F484">
      <w:numFmt w:val="bullet"/>
      <w:lvlText w:val="•"/>
      <w:lvlJc w:val="left"/>
      <w:pPr>
        <w:ind w:left="7825" w:hanging="403"/>
      </w:pPr>
      <w:rPr>
        <w:rFonts w:hint="default"/>
        <w:lang w:val="en-US" w:eastAsia="en-US" w:bidi="ar-SA"/>
      </w:rPr>
    </w:lvl>
    <w:lvl w:ilvl="8" w:tplc="2390CE90">
      <w:numFmt w:val="bullet"/>
      <w:lvlText w:val="•"/>
      <w:lvlJc w:val="left"/>
      <w:pPr>
        <w:ind w:left="8772" w:hanging="403"/>
      </w:pPr>
      <w:rPr>
        <w:rFonts w:hint="default"/>
        <w:lang w:val="en-US" w:eastAsia="en-US" w:bidi="ar-SA"/>
      </w:rPr>
    </w:lvl>
  </w:abstractNum>
  <w:abstractNum w:abstractNumId="5" w15:restartNumberingAfterBreak="0">
    <w:nsid w:val="0B1025DA"/>
    <w:multiLevelType w:val="hybridMultilevel"/>
    <w:tmpl w:val="CEF08DBE"/>
    <w:lvl w:ilvl="0" w:tplc="411AEA32">
      <w:start w:val="1"/>
      <w:numFmt w:val="lowerLetter"/>
      <w:lvlText w:val="%1)"/>
      <w:lvlJc w:val="left"/>
      <w:pPr>
        <w:ind w:left="1199" w:hanging="403"/>
      </w:pPr>
      <w:rPr>
        <w:rFonts w:ascii="Cambria" w:eastAsia="Cambria" w:hAnsi="Cambria" w:cs="Cambria" w:hint="default"/>
        <w:b w:val="0"/>
        <w:color w:val="231F20"/>
        <w:spacing w:val="-11"/>
        <w:w w:val="100"/>
        <w:sz w:val="22"/>
        <w:szCs w:val="22"/>
        <w:lang w:val="en-US" w:eastAsia="en-US" w:bidi="ar-SA"/>
      </w:rPr>
    </w:lvl>
    <w:lvl w:ilvl="1" w:tplc="718A346C">
      <w:numFmt w:val="bullet"/>
      <w:lvlText w:val="•"/>
      <w:lvlJc w:val="left"/>
      <w:pPr>
        <w:ind w:left="2146" w:hanging="403"/>
      </w:pPr>
      <w:rPr>
        <w:rFonts w:hint="default"/>
        <w:lang w:val="en-US" w:eastAsia="en-US" w:bidi="ar-SA"/>
      </w:rPr>
    </w:lvl>
    <w:lvl w:ilvl="2" w:tplc="6D024BD2">
      <w:numFmt w:val="bullet"/>
      <w:lvlText w:val="•"/>
      <w:lvlJc w:val="left"/>
      <w:pPr>
        <w:ind w:left="3093" w:hanging="403"/>
      </w:pPr>
      <w:rPr>
        <w:rFonts w:hint="default"/>
        <w:lang w:val="en-US" w:eastAsia="en-US" w:bidi="ar-SA"/>
      </w:rPr>
    </w:lvl>
    <w:lvl w:ilvl="3" w:tplc="44BC61DE">
      <w:numFmt w:val="bullet"/>
      <w:lvlText w:val="•"/>
      <w:lvlJc w:val="left"/>
      <w:pPr>
        <w:ind w:left="4039" w:hanging="403"/>
      </w:pPr>
      <w:rPr>
        <w:rFonts w:hint="default"/>
        <w:lang w:val="en-US" w:eastAsia="en-US" w:bidi="ar-SA"/>
      </w:rPr>
    </w:lvl>
    <w:lvl w:ilvl="4" w:tplc="E0FA7BD2">
      <w:numFmt w:val="bullet"/>
      <w:lvlText w:val="•"/>
      <w:lvlJc w:val="left"/>
      <w:pPr>
        <w:ind w:left="4986" w:hanging="403"/>
      </w:pPr>
      <w:rPr>
        <w:rFonts w:hint="default"/>
        <w:lang w:val="en-US" w:eastAsia="en-US" w:bidi="ar-SA"/>
      </w:rPr>
    </w:lvl>
    <w:lvl w:ilvl="5" w:tplc="AD3C54EA">
      <w:numFmt w:val="bullet"/>
      <w:lvlText w:val="•"/>
      <w:lvlJc w:val="left"/>
      <w:pPr>
        <w:ind w:left="5932" w:hanging="403"/>
      </w:pPr>
      <w:rPr>
        <w:rFonts w:hint="default"/>
        <w:lang w:val="en-US" w:eastAsia="en-US" w:bidi="ar-SA"/>
      </w:rPr>
    </w:lvl>
    <w:lvl w:ilvl="6" w:tplc="0A12920E">
      <w:numFmt w:val="bullet"/>
      <w:lvlText w:val="•"/>
      <w:lvlJc w:val="left"/>
      <w:pPr>
        <w:ind w:left="6879" w:hanging="403"/>
      </w:pPr>
      <w:rPr>
        <w:rFonts w:hint="default"/>
        <w:lang w:val="en-US" w:eastAsia="en-US" w:bidi="ar-SA"/>
      </w:rPr>
    </w:lvl>
    <w:lvl w:ilvl="7" w:tplc="9E36FDC8">
      <w:numFmt w:val="bullet"/>
      <w:lvlText w:val="•"/>
      <w:lvlJc w:val="left"/>
      <w:pPr>
        <w:ind w:left="7825" w:hanging="403"/>
      </w:pPr>
      <w:rPr>
        <w:rFonts w:hint="default"/>
        <w:lang w:val="en-US" w:eastAsia="en-US" w:bidi="ar-SA"/>
      </w:rPr>
    </w:lvl>
    <w:lvl w:ilvl="8" w:tplc="A02AD9A4">
      <w:numFmt w:val="bullet"/>
      <w:lvlText w:val="•"/>
      <w:lvlJc w:val="left"/>
      <w:pPr>
        <w:ind w:left="8772" w:hanging="403"/>
      </w:pPr>
      <w:rPr>
        <w:rFonts w:hint="default"/>
        <w:lang w:val="en-US" w:eastAsia="en-US" w:bidi="ar-SA"/>
      </w:rPr>
    </w:lvl>
  </w:abstractNum>
  <w:abstractNum w:abstractNumId="6" w15:restartNumberingAfterBreak="0">
    <w:nsid w:val="0D4F31D2"/>
    <w:multiLevelType w:val="hybridMultilevel"/>
    <w:tmpl w:val="04185970"/>
    <w:lvl w:ilvl="0" w:tplc="6FD25F6C">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4F3AC7B4">
      <w:numFmt w:val="bullet"/>
      <w:lvlText w:val="•"/>
      <w:lvlJc w:val="left"/>
      <w:pPr>
        <w:ind w:left="1534" w:hanging="403"/>
      </w:pPr>
      <w:rPr>
        <w:rFonts w:hint="default"/>
        <w:lang w:val="en-US" w:eastAsia="en-US" w:bidi="ar-SA"/>
      </w:rPr>
    </w:lvl>
    <w:lvl w:ilvl="2" w:tplc="FF38BC20">
      <w:numFmt w:val="bullet"/>
      <w:lvlText w:val="•"/>
      <w:lvlJc w:val="left"/>
      <w:pPr>
        <w:ind w:left="2549" w:hanging="403"/>
      </w:pPr>
      <w:rPr>
        <w:rFonts w:hint="default"/>
        <w:lang w:val="en-US" w:eastAsia="en-US" w:bidi="ar-SA"/>
      </w:rPr>
    </w:lvl>
    <w:lvl w:ilvl="3" w:tplc="A078CD64">
      <w:numFmt w:val="bullet"/>
      <w:lvlText w:val="•"/>
      <w:lvlJc w:val="left"/>
      <w:pPr>
        <w:ind w:left="3563" w:hanging="403"/>
      </w:pPr>
      <w:rPr>
        <w:rFonts w:hint="default"/>
        <w:lang w:val="en-US" w:eastAsia="en-US" w:bidi="ar-SA"/>
      </w:rPr>
    </w:lvl>
    <w:lvl w:ilvl="4" w:tplc="E9DC2B36">
      <w:numFmt w:val="bullet"/>
      <w:lvlText w:val="•"/>
      <w:lvlJc w:val="left"/>
      <w:pPr>
        <w:ind w:left="4578" w:hanging="403"/>
      </w:pPr>
      <w:rPr>
        <w:rFonts w:hint="default"/>
        <w:lang w:val="en-US" w:eastAsia="en-US" w:bidi="ar-SA"/>
      </w:rPr>
    </w:lvl>
    <w:lvl w:ilvl="5" w:tplc="35A2D5EC">
      <w:numFmt w:val="bullet"/>
      <w:lvlText w:val="•"/>
      <w:lvlJc w:val="left"/>
      <w:pPr>
        <w:ind w:left="5592" w:hanging="403"/>
      </w:pPr>
      <w:rPr>
        <w:rFonts w:hint="default"/>
        <w:lang w:val="en-US" w:eastAsia="en-US" w:bidi="ar-SA"/>
      </w:rPr>
    </w:lvl>
    <w:lvl w:ilvl="6" w:tplc="36C22BB8">
      <w:numFmt w:val="bullet"/>
      <w:lvlText w:val="•"/>
      <w:lvlJc w:val="left"/>
      <w:pPr>
        <w:ind w:left="6607" w:hanging="403"/>
      </w:pPr>
      <w:rPr>
        <w:rFonts w:hint="default"/>
        <w:lang w:val="en-US" w:eastAsia="en-US" w:bidi="ar-SA"/>
      </w:rPr>
    </w:lvl>
    <w:lvl w:ilvl="7" w:tplc="83827CD2">
      <w:numFmt w:val="bullet"/>
      <w:lvlText w:val="•"/>
      <w:lvlJc w:val="left"/>
      <w:pPr>
        <w:ind w:left="7621" w:hanging="403"/>
      </w:pPr>
      <w:rPr>
        <w:rFonts w:hint="default"/>
        <w:lang w:val="en-US" w:eastAsia="en-US" w:bidi="ar-SA"/>
      </w:rPr>
    </w:lvl>
    <w:lvl w:ilvl="8" w:tplc="E0664286">
      <w:numFmt w:val="bullet"/>
      <w:lvlText w:val="•"/>
      <w:lvlJc w:val="left"/>
      <w:pPr>
        <w:ind w:left="8636" w:hanging="403"/>
      </w:pPr>
      <w:rPr>
        <w:rFonts w:hint="default"/>
        <w:lang w:val="en-US" w:eastAsia="en-US" w:bidi="ar-SA"/>
      </w:rPr>
    </w:lvl>
  </w:abstractNum>
  <w:abstractNum w:abstractNumId="7"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BC46A9"/>
    <w:multiLevelType w:val="hybridMultilevel"/>
    <w:tmpl w:val="F12A822C"/>
    <w:lvl w:ilvl="0" w:tplc="4490991E">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89DAFAA2">
      <w:numFmt w:val="bullet"/>
      <w:lvlText w:val="•"/>
      <w:lvlJc w:val="left"/>
      <w:pPr>
        <w:ind w:left="1534" w:hanging="403"/>
      </w:pPr>
      <w:rPr>
        <w:rFonts w:hint="default"/>
        <w:lang w:val="en-US" w:eastAsia="en-US" w:bidi="ar-SA"/>
      </w:rPr>
    </w:lvl>
    <w:lvl w:ilvl="2" w:tplc="CDFAAD02">
      <w:numFmt w:val="bullet"/>
      <w:lvlText w:val="•"/>
      <w:lvlJc w:val="left"/>
      <w:pPr>
        <w:ind w:left="2549" w:hanging="403"/>
      </w:pPr>
      <w:rPr>
        <w:rFonts w:hint="default"/>
        <w:lang w:val="en-US" w:eastAsia="en-US" w:bidi="ar-SA"/>
      </w:rPr>
    </w:lvl>
    <w:lvl w:ilvl="3" w:tplc="9E4C3412">
      <w:numFmt w:val="bullet"/>
      <w:lvlText w:val="•"/>
      <w:lvlJc w:val="left"/>
      <w:pPr>
        <w:ind w:left="3563" w:hanging="403"/>
      </w:pPr>
      <w:rPr>
        <w:rFonts w:hint="default"/>
        <w:lang w:val="en-US" w:eastAsia="en-US" w:bidi="ar-SA"/>
      </w:rPr>
    </w:lvl>
    <w:lvl w:ilvl="4" w:tplc="1C902BAE">
      <w:numFmt w:val="bullet"/>
      <w:lvlText w:val="•"/>
      <w:lvlJc w:val="left"/>
      <w:pPr>
        <w:ind w:left="4578" w:hanging="403"/>
      </w:pPr>
      <w:rPr>
        <w:rFonts w:hint="default"/>
        <w:lang w:val="en-US" w:eastAsia="en-US" w:bidi="ar-SA"/>
      </w:rPr>
    </w:lvl>
    <w:lvl w:ilvl="5" w:tplc="16EA902A">
      <w:numFmt w:val="bullet"/>
      <w:lvlText w:val="•"/>
      <w:lvlJc w:val="left"/>
      <w:pPr>
        <w:ind w:left="5592" w:hanging="403"/>
      </w:pPr>
      <w:rPr>
        <w:rFonts w:hint="default"/>
        <w:lang w:val="en-US" w:eastAsia="en-US" w:bidi="ar-SA"/>
      </w:rPr>
    </w:lvl>
    <w:lvl w:ilvl="6" w:tplc="3048B0BC">
      <w:numFmt w:val="bullet"/>
      <w:lvlText w:val="•"/>
      <w:lvlJc w:val="left"/>
      <w:pPr>
        <w:ind w:left="6607" w:hanging="403"/>
      </w:pPr>
      <w:rPr>
        <w:rFonts w:hint="default"/>
        <w:lang w:val="en-US" w:eastAsia="en-US" w:bidi="ar-SA"/>
      </w:rPr>
    </w:lvl>
    <w:lvl w:ilvl="7" w:tplc="9AD68DC4">
      <w:numFmt w:val="bullet"/>
      <w:lvlText w:val="•"/>
      <w:lvlJc w:val="left"/>
      <w:pPr>
        <w:ind w:left="7621" w:hanging="403"/>
      </w:pPr>
      <w:rPr>
        <w:rFonts w:hint="default"/>
        <w:lang w:val="en-US" w:eastAsia="en-US" w:bidi="ar-SA"/>
      </w:rPr>
    </w:lvl>
    <w:lvl w:ilvl="8" w:tplc="01D0D6A0">
      <w:numFmt w:val="bullet"/>
      <w:lvlText w:val="•"/>
      <w:lvlJc w:val="left"/>
      <w:pPr>
        <w:ind w:left="8636" w:hanging="403"/>
      </w:pPr>
      <w:rPr>
        <w:rFonts w:hint="default"/>
        <w:lang w:val="en-US" w:eastAsia="en-US" w:bidi="ar-SA"/>
      </w:rPr>
    </w:lvl>
  </w:abstractNum>
  <w:abstractNum w:abstractNumId="9" w15:restartNumberingAfterBreak="0">
    <w:nsid w:val="12A50187"/>
    <w:multiLevelType w:val="hybridMultilevel"/>
    <w:tmpl w:val="B0FC2F20"/>
    <w:lvl w:ilvl="0" w:tplc="3AC29616">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4386CD18">
      <w:numFmt w:val="bullet"/>
      <w:lvlText w:val="•"/>
      <w:lvlJc w:val="left"/>
      <w:pPr>
        <w:ind w:left="2146" w:hanging="403"/>
      </w:pPr>
      <w:rPr>
        <w:rFonts w:hint="default"/>
        <w:lang w:val="en-US" w:eastAsia="en-US" w:bidi="ar-SA"/>
      </w:rPr>
    </w:lvl>
    <w:lvl w:ilvl="2" w:tplc="9A203E02">
      <w:numFmt w:val="bullet"/>
      <w:lvlText w:val="•"/>
      <w:lvlJc w:val="left"/>
      <w:pPr>
        <w:ind w:left="3093" w:hanging="403"/>
      </w:pPr>
      <w:rPr>
        <w:rFonts w:hint="default"/>
        <w:lang w:val="en-US" w:eastAsia="en-US" w:bidi="ar-SA"/>
      </w:rPr>
    </w:lvl>
    <w:lvl w:ilvl="3" w:tplc="48983B90">
      <w:numFmt w:val="bullet"/>
      <w:lvlText w:val="•"/>
      <w:lvlJc w:val="left"/>
      <w:pPr>
        <w:ind w:left="4039" w:hanging="403"/>
      </w:pPr>
      <w:rPr>
        <w:rFonts w:hint="default"/>
        <w:lang w:val="en-US" w:eastAsia="en-US" w:bidi="ar-SA"/>
      </w:rPr>
    </w:lvl>
    <w:lvl w:ilvl="4" w:tplc="62BE67C4">
      <w:numFmt w:val="bullet"/>
      <w:lvlText w:val="•"/>
      <w:lvlJc w:val="left"/>
      <w:pPr>
        <w:ind w:left="4986" w:hanging="403"/>
      </w:pPr>
      <w:rPr>
        <w:rFonts w:hint="default"/>
        <w:lang w:val="en-US" w:eastAsia="en-US" w:bidi="ar-SA"/>
      </w:rPr>
    </w:lvl>
    <w:lvl w:ilvl="5" w:tplc="592A0718">
      <w:numFmt w:val="bullet"/>
      <w:lvlText w:val="•"/>
      <w:lvlJc w:val="left"/>
      <w:pPr>
        <w:ind w:left="5932" w:hanging="403"/>
      </w:pPr>
      <w:rPr>
        <w:rFonts w:hint="default"/>
        <w:lang w:val="en-US" w:eastAsia="en-US" w:bidi="ar-SA"/>
      </w:rPr>
    </w:lvl>
    <w:lvl w:ilvl="6" w:tplc="83B07C9A">
      <w:numFmt w:val="bullet"/>
      <w:lvlText w:val="•"/>
      <w:lvlJc w:val="left"/>
      <w:pPr>
        <w:ind w:left="6879" w:hanging="403"/>
      </w:pPr>
      <w:rPr>
        <w:rFonts w:hint="default"/>
        <w:lang w:val="en-US" w:eastAsia="en-US" w:bidi="ar-SA"/>
      </w:rPr>
    </w:lvl>
    <w:lvl w:ilvl="7" w:tplc="C65C5AD6">
      <w:numFmt w:val="bullet"/>
      <w:lvlText w:val="•"/>
      <w:lvlJc w:val="left"/>
      <w:pPr>
        <w:ind w:left="7825" w:hanging="403"/>
      </w:pPr>
      <w:rPr>
        <w:rFonts w:hint="default"/>
        <w:lang w:val="en-US" w:eastAsia="en-US" w:bidi="ar-SA"/>
      </w:rPr>
    </w:lvl>
    <w:lvl w:ilvl="8" w:tplc="595C9E60">
      <w:numFmt w:val="bullet"/>
      <w:lvlText w:val="•"/>
      <w:lvlJc w:val="left"/>
      <w:pPr>
        <w:ind w:left="8772" w:hanging="403"/>
      </w:pPr>
      <w:rPr>
        <w:rFonts w:hint="default"/>
        <w:lang w:val="en-US" w:eastAsia="en-US" w:bidi="ar-SA"/>
      </w:rPr>
    </w:lvl>
  </w:abstractNum>
  <w:abstractNum w:abstractNumId="10" w15:restartNumberingAfterBreak="0">
    <w:nsid w:val="13AB2E4E"/>
    <w:multiLevelType w:val="hybridMultilevel"/>
    <w:tmpl w:val="2DD2208E"/>
    <w:lvl w:ilvl="0" w:tplc="48D8E98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72746F44">
      <w:numFmt w:val="bullet"/>
      <w:lvlText w:val="•"/>
      <w:lvlJc w:val="left"/>
      <w:pPr>
        <w:ind w:left="1534" w:hanging="403"/>
      </w:pPr>
      <w:rPr>
        <w:rFonts w:hint="default"/>
        <w:lang w:val="en-US" w:eastAsia="en-US" w:bidi="ar-SA"/>
      </w:rPr>
    </w:lvl>
    <w:lvl w:ilvl="2" w:tplc="2632B4E2">
      <w:numFmt w:val="bullet"/>
      <w:lvlText w:val="•"/>
      <w:lvlJc w:val="left"/>
      <w:pPr>
        <w:ind w:left="2549" w:hanging="403"/>
      </w:pPr>
      <w:rPr>
        <w:rFonts w:hint="default"/>
        <w:lang w:val="en-US" w:eastAsia="en-US" w:bidi="ar-SA"/>
      </w:rPr>
    </w:lvl>
    <w:lvl w:ilvl="3" w:tplc="E2D8FA88">
      <w:numFmt w:val="bullet"/>
      <w:lvlText w:val="•"/>
      <w:lvlJc w:val="left"/>
      <w:pPr>
        <w:ind w:left="3563" w:hanging="403"/>
      </w:pPr>
      <w:rPr>
        <w:rFonts w:hint="default"/>
        <w:lang w:val="en-US" w:eastAsia="en-US" w:bidi="ar-SA"/>
      </w:rPr>
    </w:lvl>
    <w:lvl w:ilvl="4" w:tplc="C506F64E">
      <w:numFmt w:val="bullet"/>
      <w:lvlText w:val="•"/>
      <w:lvlJc w:val="left"/>
      <w:pPr>
        <w:ind w:left="4578" w:hanging="403"/>
      </w:pPr>
      <w:rPr>
        <w:rFonts w:hint="default"/>
        <w:lang w:val="en-US" w:eastAsia="en-US" w:bidi="ar-SA"/>
      </w:rPr>
    </w:lvl>
    <w:lvl w:ilvl="5" w:tplc="B0B2499E">
      <w:numFmt w:val="bullet"/>
      <w:lvlText w:val="•"/>
      <w:lvlJc w:val="left"/>
      <w:pPr>
        <w:ind w:left="5592" w:hanging="403"/>
      </w:pPr>
      <w:rPr>
        <w:rFonts w:hint="default"/>
        <w:lang w:val="en-US" w:eastAsia="en-US" w:bidi="ar-SA"/>
      </w:rPr>
    </w:lvl>
    <w:lvl w:ilvl="6" w:tplc="9DFAF698">
      <w:numFmt w:val="bullet"/>
      <w:lvlText w:val="•"/>
      <w:lvlJc w:val="left"/>
      <w:pPr>
        <w:ind w:left="6607" w:hanging="403"/>
      </w:pPr>
      <w:rPr>
        <w:rFonts w:hint="default"/>
        <w:lang w:val="en-US" w:eastAsia="en-US" w:bidi="ar-SA"/>
      </w:rPr>
    </w:lvl>
    <w:lvl w:ilvl="7" w:tplc="C2803EB0">
      <w:numFmt w:val="bullet"/>
      <w:lvlText w:val="•"/>
      <w:lvlJc w:val="left"/>
      <w:pPr>
        <w:ind w:left="7621" w:hanging="403"/>
      </w:pPr>
      <w:rPr>
        <w:rFonts w:hint="default"/>
        <w:lang w:val="en-US" w:eastAsia="en-US" w:bidi="ar-SA"/>
      </w:rPr>
    </w:lvl>
    <w:lvl w:ilvl="8" w:tplc="4A8A16D0">
      <w:numFmt w:val="bullet"/>
      <w:lvlText w:val="•"/>
      <w:lvlJc w:val="left"/>
      <w:pPr>
        <w:ind w:left="8636" w:hanging="403"/>
      </w:pPr>
      <w:rPr>
        <w:rFonts w:hint="default"/>
        <w:lang w:val="en-US" w:eastAsia="en-US" w:bidi="ar-SA"/>
      </w:rPr>
    </w:lvl>
  </w:abstractNum>
  <w:abstractNum w:abstractNumId="11" w15:restartNumberingAfterBreak="0">
    <w:nsid w:val="16590695"/>
    <w:multiLevelType w:val="hybridMultilevel"/>
    <w:tmpl w:val="4642D764"/>
    <w:lvl w:ilvl="0" w:tplc="CB10D634">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273EFEE6">
      <w:numFmt w:val="bullet"/>
      <w:lvlText w:val="•"/>
      <w:lvlJc w:val="left"/>
      <w:pPr>
        <w:ind w:left="1534" w:hanging="403"/>
      </w:pPr>
      <w:rPr>
        <w:rFonts w:hint="default"/>
        <w:lang w:val="en-US" w:eastAsia="en-US" w:bidi="ar-SA"/>
      </w:rPr>
    </w:lvl>
    <w:lvl w:ilvl="2" w:tplc="61964DEE">
      <w:numFmt w:val="bullet"/>
      <w:lvlText w:val="•"/>
      <w:lvlJc w:val="left"/>
      <w:pPr>
        <w:ind w:left="2549" w:hanging="403"/>
      </w:pPr>
      <w:rPr>
        <w:rFonts w:hint="default"/>
        <w:lang w:val="en-US" w:eastAsia="en-US" w:bidi="ar-SA"/>
      </w:rPr>
    </w:lvl>
    <w:lvl w:ilvl="3" w:tplc="2D463178">
      <w:numFmt w:val="bullet"/>
      <w:lvlText w:val="•"/>
      <w:lvlJc w:val="left"/>
      <w:pPr>
        <w:ind w:left="3563" w:hanging="403"/>
      </w:pPr>
      <w:rPr>
        <w:rFonts w:hint="default"/>
        <w:lang w:val="en-US" w:eastAsia="en-US" w:bidi="ar-SA"/>
      </w:rPr>
    </w:lvl>
    <w:lvl w:ilvl="4" w:tplc="1ADCB128">
      <w:numFmt w:val="bullet"/>
      <w:lvlText w:val="•"/>
      <w:lvlJc w:val="left"/>
      <w:pPr>
        <w:ind w:left="4578" w:hanging="403"/>
      </w:pPr>
      <w:rPr>
        <w:rFonts w:hint="default"/>
        <w:lang w:val="en-US" w:eastAsia="en-US" w:bidi="ar-SA"/>
      </w:rPr>
    </w:lvl>
    <w:lvl w:ilvl="5" w:tplc="EC343854">
      <w:numFmt w:val="bullet"/>
      <w:lvlText w:val="•"/>
      <w:lvlJc w:val="left"/>
      <w:pPr>
        <w:ind w:left="5592" w:hanging="403"/>
      </w:pPr>
      <w:rPr>
        <w:rFonts w:hint="default"/>
        <w:lang w:val="en-US" w:eastAsia="en-US" w:bidi="ar-SA"/>
      </w:rPr>
    </w:lvl>
    <w:lvl w:ilvl="6" w:tplc="5758225C">
      <w:numFmt w:val="bullet"/>
      <w:lvlText w:val="•"/>
      <w:lvlJc w:val="left"/>
      <w:pPr>
        <w:ind w:left="6607" w:hanging="403"/>
      </w:pPr>
      <w:rPr>
        <w:rFonts w:hint="default"/>
        <w:lang w:val="en-US" w:eastAsia="en-US" w:bidi="ar-SA"/>
      </w:rPr>
    </w:lvl>
    <w:lvl w:ilvl="7" w:tplc="913E8EEC">
      <w:numFmt w:val="bullet"/>
      <w:lvlText w:val="•"/>
      <w:lvlJc w:val="left"/>
      <w:pPr>
        <w:ind w:left="7621" w:hanging="403"/>
      </w:pPr>
      <w:rPr>
        <w:rFonts w:hint="default"/>
        <w:lang w:val="en-US" w:eastAsia="en-US" w:bidi="ar-SA"/>
      </w:rPr>
    </w:lvl>
    <w:lvl w:ilvl="8" w:tplc="802CADFA">
      <w:numFmt w:val="bullet"/>
      <w:lvlText w:val="•"/>
      <w:lvlJc w:val="left"/>
      <w:pPr>
        <w:ind w:left="8636" w:hanging="403"/>
      </w:pPr>
      <w:rPr>
        <w:rFonts w:hint="default"/>
        <w:lang w:val="en-US" w:eastAsia="en-US" w:bidi="ar-SA"/>
      </w:rPr>
    </w:lvl>
  </w:abstractNum>
  <w:abstractNum w:abstractNumId="12" w15:restartNumberingAfterBreak="0">
    <w:nsid w:val="179011A4"/>
    <w:multiLevelType w:val="hybridMultilevel"/>
    <w:tmpl w:val="D6DAEBD6"/>
    <w:lvl w:ilvl="0" w:tplc="2A7C2FB4">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5AA27B16">
      <w:numFmt w:val="bullet"/>
      <w:lvlText w:val="•"/>
      <w:lvlJc w:val="left"/>
      <w:pPr>
        <w:ind w:left="1534" w:hanging="403"/>
      </w:pPr>
      <w:rPr>
        <w:rFonts w:hint="default"/>
        <w:lang w:val="en-US" w:eastAsia="en-US" w:bidi="ar-SA"/>
      </w:rPr>
    </w:lvl>
    <w:lvl w:ilvl="2" w:tplc="8D1E5EA4">
      <w:numFmt w:val="bullet"/>
      <w:lvlText w:val="•"/>
      <w:lvlJc w:val="left"/>
      <w:pPr>
        <w:ind w:left="2549" w:hanging="403"/>
      </w:pPr>
      <w:rPr>
        <w:rFonts w:hint="default"/>
        <w:lang w:val="en-US" w:eastAsia="en-US" w:bidi="ar-SA"/>
      </w:rPr>
    </w:lvl>
    <w:lvl w:ilvl="3" w:tplc="38F223A8">
      <w:numFmt w:val="bullet"/>
      <w:lvlText w:val="•"/>
      <w:lvlJc w:val="left"/>
      <w:pPr>
        <w:ind w:left="3563" w:hanging="403"/>
      </w:pPr>
      <w:rPr>
        <w:rFonts w:hint="default"/>
        <w:lang w:val="en-US" w:eastAsia="en-US" w:bidi="ar-SA"/>
      </w:rPr>
    </w:lvl>
    <w:lvl w:ilvl="4" w:tplc="41D01726">
      <w:numFmt w:val="bullet"/>
      <w:lvlText w:val="•"/>
      <w:lvlJc w:val="left"/>
      <w:pPr>
        <w:ind w:left="4578" w:hanging="403"/>
      </w:pPr>
      <w:rPr>
        <w:rFonts w:hint="default"/>
        <w:lang w:val="en-US" w:eastAsia="en-US" w:bidi="ar-SA"/>
      </w:rPr>
    </w:lvl>
    <w:lvl w:ilvl="5" w:tplc="717408B2">
      <w:numFmt w:val="bullet"/>
      <w:lvlText w:val="•"/>
      <w:lvlJc w:val="left"/>
      <w:pPr>
        <w:ind w:left="5592" w:hanging="403"/>
      </w:pPr>
      <w:rPr>
        <w:rFonts w:hint="default"/>
        <w:lang w:val="en-US" w:eastAsia="en-US" w:bidi="ar-SA"/>
      </w:rPr>
    </w:lvl>
    <w:lvl w:ilvl="6" w:tplc="F2B0F682">
      <w:numFmt w:val="bullet"/>
      <w:lvlText w:val="•"/>
      <w:lvlJc w:val="left"/>
      <w:pPr>
        <w:ind w:left="6607" w:hanging="403"/>
      </w:pPr>
      <w:rPr>
        <w:rFonts w:hint="default"/>
        <w:lang w:val="en-US" w:eastAsia="en-US" w:bidi="ar-SA"/>
      </w:rPr>
    </w:lvl>
    <w:lvl w:ilvl="7" w:tplc="8162ED3A">
      <w:numFmt w:val="bullet"/>
      <w:lvlText w:val="•"/>
      <w:lvlJc w:val="left"/>
      <w:pPr>
        <w:ind w:left="7621" w:hanging="403"/>
      </w:pPr>
      <w:rPr>
        <w:rFonts w:hint="default"/>
        <w:lang w:val="en-US" w:eastAsia="en-US" w:bidi="ar-SA"/>
      </w:rPr>
    </w:lvl>
    <w:lvl w:ilvl="8" w:tplc="8E283062">
      <w:numFmt w:val="bullet"/>
      <w:lvlText w:val="•"/>
      <w:lvlJc w:val="left"/>
      <w:pPr>
        <w:ind w:left="8636" w:hanging="403"/>
      </w:pPr>
      <w:rPr>
        <w:rFonts w:hint="default"/>
        <w:lang w:val="en-US" w:eastAsia="en-US" w:bidi="ar-SA"/>
      </w:rPr>
    </w:lvl>
  </w:abstractNum>
  <w:abstractNum w:abstractNumId="13" w15:restartNumberingAfterBreak="0">
    <w:nsid w:val="17CF1BE8"/>
    <w:multiLevelType w:val="hybridMultilevel"/>
    <w:tmpl w:val="96D03E52"/>
    <w:lvl w:ilvl="0" w:tplc="415E3ED6">
      <w:start w:val="7"/>
      <w:numFmt w:val="lowerLetter"/>
      <w:lvlText w:val="%1)"/>
      <w:lvlJc w:val="left"/>
      <w:pPr>
        <w:ind w:left="519" w:hanging="403"/>
      </w:pPr>
      <w:rPr>
        <w:rFonts w:ascii="Cambria" w:eastAsia="Cambria" w:hAnsi="Cambria" w:cs="Cambria" w:hint="default"/>
        <w:color w:val="231F20"/>
        <w:spacing w:val="0"/>
        <w:w w:val="100"/>
        <w:sz w:val="22"/>
        <w:szCs w:val="22"/>
        <w:lang w:val="en-US" w:eastAsia="en-US" w:bidi="ar-SA"/>
      </w:rPr>
    </w:lvl>
    <w:lvl w:ilvl="1" w:tplc="E5A224C8">
      <w:numFmt w:val="bullet"/>
      <w:lvlText w:val="•"/>
      <w:lvlJc w:val="left"/>
      <w:pPr>
        <w:ind w:left="1534" w:hanging="403"/>
      </w:pPr>
      <w:rPr>
        <w:rFonts w:hint="default"/>
        <w:lang w:val="en-US" w:eastAsia="en-US" w:bidi="ar-SA"/>
      </w:rPr>
    </w:lvl>
    <w:lvl w:ilvl="2" w:tplc="7550E132">
      <w:numFmt w:val="bullet"/>
      <w:lvlText w:val="•"/>
      <w:lvlJc w:val="left"/>
      <w:pPr>
        <w:ind w:left="2549" w:hanging="403"/>
      </w:pPr>
      <w:rPr>
        <w:rFonts w:hint="default"/>
        <w:lang w:val="en-US" w:eastAsia="en-US" w:bidi="ar-SA"/>
      </w:rPr>
    </w:lvl>
    <w:lvl w:ilvl="3" w:tplc="F2740440">
      <w:numFmt w:val="bullet"/>
      <w:lvlText w:val="•"/>
      <w:lvlJc w:val="left"/>
      <w:pPr>
        <w:ind w:left="3563" w:hanging="403"/>
      </w:pPr>
      <w:rPr>
        <w:rFonts w:hint="default"/>
        <w:lang w:val="en-US" w:eastAsia="en-US" w:bidi="ar-SA"/>
      </w:rPr>
    </w:lvl>
    <w:lvl w:ilvl="4" w:tplc="5E80D120">
      <w:numFmt w:val="bullet"/>
      <w:lvlText w:val="•"/>
      <w:lvlJc w:val="left"/>
      <w:pPr>
        <w:ind w:left="4578" w:hanging="403"/>
      </w:pPr>
      <w:rPr>
        <w:rFonts w:hint="default"/>
        <w:lang w:val="en-US" w:eastAsia="en-US" w:bidi="ar-SA"/>
      </w:rPr>
    </w:lvl>
    <w:lvl w:ilvl="5" w:tplc="422E45F6">
      <w:numFmt w:val="bullet"/>
      <w:lvlText w:val="•"/>
      <w:lvlJc w:val="left"/>
      <w:pPr>
        <w:ind w:left="5592" w:hanging="403"/>
      </w:pPr>
      <w:rPr>
        <w:rFonts w:hint="default"/>
        <w:lang w:val="en-US" w:eastAsia="en-US" w:bidi="ar-SA"/>
      </w:rPr>
    </w:lvl>
    <w:lvl w:ilvl="6" w:tplc="4EAED338">
      <w:numFmt w:val="bullet"/>
      <w:lvlText w:val="•"/>
      <w:lvlJc w:val="left"/>
      <w:pPr>
        <w:ind w:left="6607" w:hanging="403"/>
      </w:pPr>
      <w:rPr>
        <w:rFonts w:hint="default"/>
        <w:lang w:val="en-US" w:eastAsia="en-US" w:bidi="ar-SA"/>
      </w:rPr>
    </w:lvl>
    <w:lvl w:ilvl="7" w:tplc="C908BE8C">
      <w:numFmt w:val="bullet"/>
      <w:lvlText w:val="•"/>
      <w:lvlJc w:val="left"/>
      <w:pPr>
        <w:ind w:left="7621" w:hanging="403"/>
      </w:pPr>
      <w:rPr>
        <w:rFonts w:hint="default"/>
        <w:lang w:val="en-US" w:eastAsia="en-US" w:bidi="ar-SA"/>
      </w:rPr>
    </w:lvl>
    <w:lvl w:ilvl="8" w:tplc="72989FC0">
      <w:numFmt w:val="bullet"/>
      <w:lvlText w:val="•"/>
      <w:lvlJc w:val="left"/>
      <w:pPr>
        <w:ind w:left="8636" w:hanging="403"/>
      </w:pPr>
      <w:rPr>
        <w:rFonts w:hint="default"/>
        <w:lang w:val="en-US" w:eastAsia="en-US" w:bidi="ar-SA"/>
      </w:rPr>
    </w:lvl>
  </w:abstractNum>
  <w:abstractNum w:abstractNumId="14" w15:restartNumberingAfterBreak="0">
    <w:nsid w:val="18AD6CAC"/>
    <w:multiLevelType w:val="hybridMultilevel"/>
    <w:tmpl w:val="BB0E9486"/>
    <w:lvl w:ilvl="0" w:tplc="4B6A930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19006226">
      <w:numFmt w:val="bullet"/>
      <w:lvlText w:val="•"/>
      <w:lvlJc w:val="left"/>
      <w:pPr>
        <w:ind w:left="2146" w:hanging="403"/>
      </w:pPr>
      <w:rPr>
        <w:rFonts w:hint="default"/>
        <w:lang w:val="en-US" w:eastAsia="en-US" w:bidi="ar-SA"/>
      </w:rPr>
    </w:lvl>
    <w:lvl w:ilvl="2" w:tplc="CE3EB366">
      <w:numFmt w:val="bullet"/>
      <w:lvlText w:val="•"/>
      <w:lvlJc w:val="left"/>
      <w:pPr>
        <w:ind w:left="3093" w:hanging="403"/>
      </w:pPr>
      <w:rPr>
        <w:rFonts w:hint="default"/>
        <w:lang w:val="en-US" w:eastAsia="en-US" w:bidi="ar-SA"/>
      </w:rPr>
    </w:lvl>
    <w:lvl w:ilvl="3" w:tplc="F56E32D0">
      <w:numFmt w:val="bullet"/>
      <w:lvlText w:val="•"/>
      <w:lvlJc w:val="left"/>
      <w:pPr>
        <w:ind w:left="4039" w:hanging="403"/>
      </w:pPr>
      <w:rPr>
        <w:rFonts w:hint="default"/>
        <w:lang w:val="en-US" w:eastAsia="en-US" w:bidi="ar-SA"/>
      </w:rPr>
    </w:lvl>
    <w:lvl w:ilvl="4" w:tplc="C62C2178">
      <w:numFmt w:val="bullet"/>
      <w:lvlText w:val="•"/>
      <w:lvlJc w:val="left"/>
      <w:pPr>
        <w:ind w:left="4986" w:hanging="403"/>
      </w:pPr>
      <w:rPr>
        <w:rFonts w:hint="default"/>
        <w:lang w:val="en-US" w:eastAsia="en-US" w:bidi="ar-SA"/>
      </w:rPr>
    </w:lvl>
    <w:lvl w:ilvl="5" w:tplc="49CC6AE4">
      <w:numFmt w:val="bullet"/>
      <w:lvlText w:val="•"/>
      <w:lvlJc w:val="left"/>
      <w:pPr>
        <w:ind w:left="5932" w:hanging="403"/>
      </w:pPr>
      <w:rPr>
        <w:rFonts w:hint="default"/>
        <w:lang w:val="en-US" w:eastAsia="en-US" w:bidi="ar-SA"/>
      </w:rPr>
    </w:lvl>
    <w:lvl w:ilvl="6" w:tplc="4052FF9E">
      <w:numFmt w:val="bullet"/>
      <w:lvlText w:val="•"/>
      <w:lvlJc w:val="left"/>
      <w:pPr>
        <w:ind w:left="6879" w:hanging="403"/>
      </w:pPr>
      <w:rPr>
        <w:rFonts w:hint="default"/>
        <w:lang w:val="en-US" w:eastAsia="en-US" w:bidi="ar-SA"/>
      </w:rPr>
    </w:lvl>
    <w:lvl w:ilvl="7" w:tplc="DD4689D6">
      <w:numFmt w:val="bullet"/>
      <w:lvlText w:val="•"/>
      <w:lvlJc w:val="left"/>
      <w:pPr>
        <w:ind w:left="7825" w:hanging="403"/>
      </w:pPr>
      <w:rPr>
        <w:rFonts w:hint="default"/>
        <w:lang w:val="en-US" w:eastAsia="en-US" w:bidi="ar-SA"/>
      </w:rPr>
    </w:lvl>
    <w:lvl w:ilvl="8" w:tplc="5DBC4F28">
      <w:numFmt w:val="bullet"/>
      <w:lvlText w:val="•"/>
      <w:lvlJc w:val="left"/>
      <w:pPr>
        <w:ind w:left="8772" w:hanging="403"/>
      </w:pPr>
      <w:rPr>
        <w:rFonts w:hint="default"/>
        <w:lang w:val="en-US" w:eastAsia="en-US" w:bidi="ar-SA"/>
      </w:rPr>
    </w:lvl>
  </w:abstractNum>
  <w:abstractNum w:abstractNumId="15" w15:restartNumberingAfterBreak="0">
    <w:nsid w:val="19AD4254"/>
    <w:multiLevelType w:val="hybridMultilevel"/>
    <w:tmpl w:val="BF2C76EA"/>
    <w:lvl w:ilvl="0" w:tplc="821C117A">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EDA090AA">
      <w:numFmt w:val="bullet"/>
      <w:lvlText w:val="—"/>
      <w:lvlJc w:val="left"/>
      <w:pPr>
        <w:ind w:left="916" w:hanging="403"/>
      </w:pPr>
      <w:rPr>
        <w:rFonts w:ascii="Cambria" w:eastAsia="Cambria" w:hAnsi="Cambria" w:cs="Cambria" w:hint="default"/>
        <w:color w:val="231F20"/>
        <w:w w:val="100"/>
        <w:sz w:val="22"/>
        <w:szCs w:val="22"/>
        <w:lang w:val="en-US" w:eastAsia="en-US" w:bidi="ar-SA"/>
      </w:rPr>
    </w:lvl>
    <w:lvl w:ilvl="2" w:tplc="33603920">
      <w:numFmt w:val="bullet"/>
      <w:lvlText w:val="•"/>
      <w:lvlJc w:val="left"/>
      <w:pPr>
        <w:ind w:left="2002" w:hanging="403"/>
      </w:pPr>
      <w:rPr>
        <w:rFonts w:hint="default"/>
        <w:lang w:val="en-US" w:eastAsia="en-US" w:bidi="ar-SA"/>
      </w:rPr>
    </w:lvl>
    <w:lvl w:ilvl="3" w:tplc="D05850CA">
      <w:numFmt w:val="bullet"/>
      <w:lvlText w:val="•"/>
      <w:lvlJc w:val="left"/>
      <w:pPr>
        <w:ind w:left="3085" w:hanging="403"/>
      </w:pPr>
      <w:rPr>
        <w:rFonts w:hint="default"/>
        <w:lang w:val="en-US" w:eastAsia="en-US" w:bidi="ar-SA"/>
      </w:rPr>
    </w:lvl>
    <w:lvl w:ilvl="4" w:tplc="EDF09430">
      <w:numFmt w:val="bullet"/>
      <w:lvlText w:val="•"/>
      <w:lvlJc w:val="left"/>
      <w:pPr>
        <w:ind w:left="4168" w:hanging="403"/>
      </w:pPr>
      <w:rPr>
        <w:rFonts w:hint="default"/>
        <w:lang w:val="en-US" w:eastAsia="en-US" w:bidi="ar-SA"/>
      </w:rPr>
    </w:lvl>
    <w:lvl w:ilvl="5" w:tplc="6E16B8B0">
      <w:numFmt w:val="bullet"/>
      <w:lvlText w:val="•"/>
      <w:lvlJc w:val="left"/>
      <w:pPr>
        <w:ind w:left="5251" w:hanging="403"/>
      </w:pPr>
      <w:rPr>
        <w:rFonts w:hint="default"/>
        <w:lang w:val="en-US" w:eastAsia="en-US" w:bidi="ar-SA"/>
      </w:rPr>
    </w:lvl>
    <w:lvl w:ilvl="6" w:tplc="EB34CAD8">
      <w:numFmt w:val="bullet"/>
      <w:lvlText w:val="•"/>
      <w:lvlJc w:val="left"/>
      <w:pPr>
        <w:ind w:left="6334" w:hanging="403"/>
      </w:pPr>
      <w:rPr>
        <w:rFonts w:hint="default"/>
        <w:lang w:val="en-US" w:eastAsia="en-US" w:bidi="ar-SA"/>
      </w:rPr>
    </w:lvl>
    <w:lvl w:ilvl="7" w:tplc="5964C6DC">
      <w:numFmt w:val="bullet"/>
      <w:lvlText w:val="•"/>
      <w:lvlJc w:val="left"/>
      <w:pPr>
        <w:ind w:left="7417" w:hanging="403"/>
      </w:pPr>
      <w:rPr>
        <w:rFonts w:hint="default"/>
        <w:lang w:val="en-US" w:eastAsia="en-US" w:bidi="ar-SA"/>
      </w:rPr>
    </w:lvl>
    <w:lvl w:ilvl="8" w:tplc="6E32F988">
      <w:numFmt w:val="bullet"/>
      <w:lvlText w:val="•"/>
      <w:lvlJc w:val="left"/>
      <w:pPr>
        <w:ind w:left="8499" w:hanging="403"/>
      </w:pPr>
      <w:rPr>
        <w:rFonts w:hint="default"/>
        <w:lang w:val="en-US" w:eastAsia="en-US" w:bidi="ar-SA"/>
      </w:rPr>
    </w:lvl>
  </w:abstractNum>
  <w:abstractNum w:abstractNumId="16" w15:restartNumberingAfterBreak="0">
    <w:nsid w:val="1DA90AF5"/>
    <w:multiLevelType w:val="hybridMultilevel"/>
    <w:tmpl w:val="02108A42"/>
    <w:lvl w:ilvl="0" w:tplc="A01A83F8">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69262F42">
      <w:numFmt w:val="bullet"/>
      <w:lvlText w:val="•"/>
      <w:lvlJc w:val="left"/>
      <w:pPr>
        <w:ind w:left="1534" w:hanging="403"/>
      </w:pPr>
      <w:rPr>
        <w:rFonts w:hint="default"/>
        <w:lang w:val="en-US" w:eastAsia="en-US" w:bidi="ar-SA"/>
      </w:rPr>
    </w:lvl>
    <w:lvl w:ilvl="2" w:tplc="77AC7970">
      <w:numFmt w:val="bullet"/>
      <w:lvlText w:val="•"/>
      <w:lvlJc w:val="left"/>
      <w:pPr>
        <w:ind w:left="2549" w:hanging="403"/>
      </w:pPr>
      <w:rPr>
        <w:rFonts w:hint="default"/>
        <w:lang w:val="en-US" w:eastAsia="en-US" w:bidi="ar-SA"/>
      </w:rPr>
    </w:lvl>
    <w:lvl w:ilvl="3" w:tplc="20248DB0">
      <w:numFmt w:val="bullet"/>
      <w:lvlText w:val="•"/>
      <w:lvlJc w:val="left"/>
      <w:pPr>
        <w:ind w:left="3563" w:hanging="403"/>
      </w:pPr>
      <w:rPr>
        <w:rFonts w:hint="default"/>
        <w:lang w:val="en-US" w:eastAsia="en-US" w:bidi="ar-SA"/>
      </w:rPr>
    </w:lvl>
    <w:lvl w:ilvl="4" w:tplc="315622F4">
      <w:numFmt w:val="bullet"/>
      <w:lvlText w:val="•"/>
      <w:lvlJc w:val="left"/>
      <w:pPr>
        <w:ind w:left="4578" w:hanging="403"/>
      </w:pPr>
      <w:rPr>
        <w:rFonts w:hint="default"/>
        <w:lang w:val="en-US" w:eastAsia="en-US" w:bidi="ar-SA"/>
      </w:rPr>
    </w:lvl>
    <w:lvl w:ilvl="5" w:tplc="491E77FA">
      <w:numFmt w:val="bullet"/>
      <w:lvlText w:val="•"/>
      <w:lvlJc w:val="left"/>
      <w:pPr>
        <w:ind w:left="5592" w:hanging="403"/>
      </w:pPr>
      <w:rPr>
        <w:rFonts w:hint="default"/>
        <w:lang w:val="en-US" w:eastAsia="en-US" w:bidi="ar-SA"/>
      </w:rPr>
    </w:lvl>
    <w:lvl w:ilvl="6" w:tplc="235C095E">
      <w:numFmt w:val="bullet"/>
      <w:lvlText w:val="•"/>
      <w:lvlJc w:val="left"/>
      <w:pPr>
        <w:ind w:left="6607" w:hanging="403"/>
      </w:pPr>
      <w:rPr>
        <w:rFonts w:hint="default"/>
        <w:lang w:val="en-US" w:eastAsia="en-US" w:bidi="ar-SA"/>
      </w:rPr>
    </w:lvl>
    <w:lvl w:ilvl="7" w:tplc="C1567F5A">
      <w:numFmt w:val="bullet"/>
      <w:lvlText w:val="•"/>
      <w:lvlJc w:val="left"/>
      <w:pPr>
        <w:ind w:left="7621" w:hanging="403"/>
      </w:pPr>
      <w:rPr>
        <w:rFonts w:hint="default"/>
        <w:lang w:val="en-US" w:eastAsia="en-US" w:bidi="ar-SA"/>
      </w:rPr>
    </w:lvl>
    <w:lvl w:ilvl="8" w:tplc="46848138">
      <w:numFmt w:val="bullet"/>
      <w:lvlText w:val="•"/>
      <w:lvlJc w:val="left"/>
      <w:pPr>
        <w:ind w:left="8636" w:hanging="403"/>
      </w:pPr>
      <w:rPr>
        <w:rFonts w:hint="default"/>
        <w:lang w:val="en-US" w:eastAsia="en-US" w:bidi="ar-SA"/>
      </w:rPr>
    </w:lvl>
  </w:abstractNum>
  <w:abstractNum w:abstractNumId="17" w15:restartNumberingAfterBreak="0">
    <w:nsid w:val="1E1F4150"/>
    <w:multiLevelType w:val="hybridMultilevel"/>
    <w:tmpl w:val="ACDE7606"/>
    <w:lvl w:ilvl="0" w:tplc="3490D3C6">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F062985E">
      <w:numFmt w:val="bullet"/>
      <w:lvlText w:val="•"/>
      <w:lvlJc w:val="left"/>
      <w:pPr>
        <w:ind w:left="2146" w:hanging="403"/>
      </w:pPr>
      <w:rPr>
        <w:rFonts w:hint="default"/>
        <w:lang w:val="en-US" w:eastAsia="en-US" w:bidi="ar-SA"/>
      </w:rPr>
    </w:lvl>
    <w:lvl w:ilvl="2" w:tplc="BC5C94B4">
      <w:numFmt w:val="bullet"/>
      <w:lvlText w:val="•"/>
      <w:lvlJc w:val="left"/>
      <w:pPr>
        <w:ind w:left="3093" w:hanging="403"/>
      </w:pPr>
      <w:rPr>
        <w:rFonts w:hint="default"/>
        <w:lang w:val="en-US" w:eastAsia="en-US" w:bidi="ar-SA"/>
      </w:rPr>
    </w:lvl>
    <w:lvl w:ilvl="3" w:tplc="361AD3BA">
      <w:numFmt w:val="bullet"/>
      <w:lvlText w:val="•"/>
      <w:lvlJc w:val="left"/>
      <w:pPr>
        <w:ind w:left="4039" w:hanging="403"/>
      </w:pPr>
      <w:rPr>
        <w:rFonts w:hint="default"/>
        <w:lang w:val="en-US" w:eastAsia="en-US" w:bidi="ar-SA"/>
      </w:rPr>
    </w:lvl>
    <w:lvl w:ilvl="4" w:tplc="049E8262">
      <w:numFmt w:val="bullet"/>
      <w:lvlText w:val="•"/>
      <w:lvlJc w:val="left"/>
      <w:pPr>
        <w:ind w:left="4986" w:hanging="403"/>
      </w:pPr>
      <w:rPr>
        <w:rFonts w:hint="default"/>
        <w:lang w:val="en-US" w:eastAsia="en-US" w:bidi="ar-SA"/>
      </w:rPr>
    </w:lvl>
    <w:lvl w:ilvl="5" w:tplc="8F7E699A">
      <w:numFmt w:val="bullet"/>
      <w:lvlText w:val="•"/>
      <w:lvlJc w:val="left"/>
      <w:pPr>
        <w:ind w:left="5932" w:hanging="403"/>
      </w:pPr>
      <w:rPr>
        <w:rFonts w:hint="default"/>
        <w:lang w:val="en-US" w:eastAsia="en-US" w:bidi="ar-SA"/>
      </w:rPr>
    </w:lvl>
    <w:lvl w:ilvl="6" w:tplc="999A4F3A">
      <w:numFmt w:val="bullet"/>
      <w:lvlText w:val="•"/>
      <w:lvlJc w:val="left"/>
      <w:pPr>
        <w:ind w:left="6879" w:hanging="403"/>
      </w:pPr>
      <w:rPr>
        <w:rFonts w:hint="default"/>
        <w:lang w:val="en-US" w:eastAsia="en-US" w:bidi="ar-SA"/>
      </w:rPr>
    </w:lvl>
    <w:lvl w:ilvl="7" w:tplc="D13C7204">
      <w:numFmt w:val="bullet"/>
      <w:lvlText w:val="•"/>
      <w:lvlJc w:val="left"/>
      <w:pPr>
        <w:ind w:left="7825" w:hanging="403"/>
      </w:pPr>
      <w:rPr>
        <w:rFonts w:hint="default"/>
        <w:lang w:val="en-US" w:eastAsia="en-US" w:bidi="ar-SA"/>
      </w:rPr>
    </w:lvl>
    <w:lvl w:ilvl="8" w:tplc="7A9C403A">
      <w:numFmt w:val="bullet"/>
      <w:lvlText w:val="•"/>
      <w:lvlJc w:val="left"/>
      <w:pPr>
        <w:ind w:left="8772" w:hanging="403"/>
      </w:pPr>
      <w:rPr>
        <w:rFonts w:hint="default"/>
        <w:lang w:val="en-US" w:eastAsia="en-US" w:bidi="ar-SA"/>
      </w:rPr>
    </w:lvl>
  </w:abstractNum>
  <w:abstractNum w:abstractNumId="18" w15:restartNumberingAfterBreak="0">
    <w:nsid w:val="20A34D72"/>
    <w:multiLevelType w:val="hybridMultilevel"/>
    <w:tmpl w:val="A9DE19F4"/>
    <w:lvl w:ilvl="0" w:tplc="0FBABAC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4426D54C">
      <w:numFmt w:val="bullet"/>
      <w:lvlText w:val="•"/>
      <w:lvlJc w:val="left"/>
      <w:pPr>
        <w:ind w:left="2146" w:hanging="403"/>
      </w:pPr>
      <w:rPr>
        <w:rFonts w:hint="default"/>
        <w:lang w:val="en-US" w:eastAsia="en-US" w:bidi="ar-SA"/>
      </w:rPr>
    </w:lvl>
    <w:lvl w:ilvl="2" w:tplc="5D1A1390">
      <w:numFmt w:val="bullet"/>
      <w:lvlText w:val="•"/>
      <w:lvlJc w:val="left"/>
      <w:pPr>
        <w:ind w:left="3093" w:hanging="403"/>
      </w:pPr>
      <w:rPr>
        <w:rFonts w:hint="default"/>
        <w:lang w:val="en-US" w:eastAsia="en-US" w:bidi="ar-SA"/>
      </w:rPr>
    </w:lvl>
    <w:lvl w:ilvl="3" w:tplc="F42A8124">
      <w:numFmt w:val="bullet"/>
      <w:lvlText w:val="•"/>
      <w:lvlJc w:val="left"/>
      <w:pPr>
        <w:ind w:left="4039" w:hanging="403"/>
      </w:pPr>
      <w:rPr>
        <w:rFonts w:hint="default"/>
        <w:lang w:val="en-US" w:eastAsia="en-US" w:bidi="ar-SA"/>
      </w:rPr>
    </w:lvl>
    <w:lvl w:ilvl="4" w:tplc="BCC6770C">
      <w:numFmt w:val="bullet"/>
      <w:lvlText w:val="•"/>
      <w:lvlJc w:val="left"/>
      <w:pPr>
        <w:ind w:left="4986" w:hanging="403"/>
      </w:pPr>
      <w:rPr>
        <w:rFonts w:hint="default"/>
        <w:lang w:val="en-US" w:eastAsia="en-US" w:bidi="ar-SA"/>
      </w:rPr>
    </w:lvl>
    <w:lvl w:ilvl="5" w:tplc="7592D74E">
      <w:numFmt w:val="bullet"/>
      <w:lvlText w:val="•"/>
      <w:lvlJc w:val="left"/>
      <w:pPr>
        <w:ind w:left="5932" w:hanging="403"/>
      </w:pPr>
      <w:rPr>
        <w:rFonts w:hint="default"/>
        <w:lang w:val="en-US" w:eastAsia="en-US" w:bidi="ar-SA"/>
      </w:rPr>
    </w:lvl>
    <w:lvl w:ilvl="6" w:tplc="422623E2">
      <w:numFmt w:val="bullet"/>
      <w:lvlText w:val="•"/>
      <w:lvlJc w:val="left"/>
      <w:pPr>
        <w:ind w:left="6879" w:hanging="403"/>
      </w:pPr>
      <w:rPr>
        <w:rFonts w:hint="default"/>
        <w:lang w:val="en-US" w:eastAsia="en-US" w:bidi="ar-SA"/>
      </w:rPr>
    </w:lvl>
    <w:lvl w:ilvl="7" w:tplc="DB4A399E">
      <w:numFmt w:val="bullet"/>
      <w:lvlText w:val="•"/>
      <w:lvlJc w:val="left"/>
      <w:pPr>
        <w:ind w:left="7825" w:hanging="403"/>
      </w:pPr>
      <w:rPr>
        <w:rFonts w:hint="default"/>
        <w:lang w:val="en-US" w:eastAsia="en-US" w:bidi="ar-SA"/>
      </w:rPr>
    </w:lvl>
    <w:lvl w:ilvl="8" w:tplc="B010C7B0">
      <w:numFmt w:val="bullet"/>
      <w:lvlText w:val="•"/>
      <w:lvlJc w:val="left"/>
      <w:pPr>
        <w:ind w:left="8772" w:hanging="403"/>
      </w:pPr>
      <w:rPr>
        <w:rFonts w:hint="default"/>
        <w:lang w:val="en-US" w:eastAsia="en-US" w:bidi="ar-SA"/>
      </w:rPr>
    </w:lvl>
  </w:abstractNum>
  <w:abstractNum w:abstractNumId="19" w15:restartNumberingAfterBreak="0">
    <w:nsid w:val="2296150A"/>
    <w:multiLevelType w:val="hybridMultilevel"/>
    <w:tmpl w:val="93222B26"/>
    <w:lvl w:ilvl="0" w:tplc="9C389DD0">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D4B24A42">
      <w:numFmt w:val="bullet"/>
      <w:lvlText w:val="•"/>
      <w:lvlJc w:val="left"/>
      <w:pPr>
        <w:ind w:left="2146" w:hanging="403"/>
      </w:pPr>
      <w:rPr>
        <w:rFonts w:hint="default"/>
        <w:lang w:val="en-US" w:eastAsia="en-US" w:bidi="ar-SA"/>
      </w:rPr>
    </w:lvl>
    <w:lvl w:ilvl="2" w:tplc="558C45BA">
      <w:numFmt w:val="bullet"/>
      <w:lvlText w:val="•"/>
      <w:lvlJc w:val="left"/>
      <w:pPr>
        <w:ind w:left="3093" w:hanging="403"/>
      </w:pPr>
      <w:rPr>
        <w:rFonts w:hint="default"/>
        <w:lang w:val="en-US" w:eastAsia="en-US" w:bidi="ar-SA"/>
      </w:rPr>
    </w:lvl>
    <w:lvl w:ilvl="3" w:tplc="7B0E2FA4">
      <w:numFmt w:val="bullet"/>
      <w:lvlText w:val="•"/>
      <w:lvlJc w:val="left"/>
      <w:pPr>
        <w:ind w:left="4039" w:hanging="403"/>
      </w:pPr>
      <w:rPr>
        <w:rFonts w:hint="default"/>
        <w:lang w:val="en-US" w:eastAsia="en-US" w:bidi="ar-SA"/>
      </w:rPr>
    </w:lvl>
    <w:lvl w:ilvl="4" w:tplc="04F45056">
      <w:numFmt w:val="bullet"/>
      <w:lvlText w:val="•"/>
      <w:lvlJc w:val="left"/>
      <w:pPr>
        <w:ind w:left="4986" w:hanging="403"/>
      </w:pPr>
      <w:rPr>
        <w:rFonts w:hint="default"/>
        <w:lang w:val="en-US" w:eastAsia="en-US" w:bidi="ar-SA"/>
      </w:rPr>
    </w:lvl>
    <w:lvl w:ilvl="5" w:tplc="6C2C7060">
      <w:numFmt w:val="bullet"/>
      <w:lvlText w:val="•"/>
      <w:lvlJc w:val="left"/>
      <w:pPr>
        <w:ind w:left="5932" w:hanging="403"/>
      </w:pPr>
      <w:rPr>
        <w:rFonts w:hint="default"/>
        <w:lang w:val="en-US" w:eastAsia="en-US" w:bidi="ar-SA"/>
      </w:rPr>
    </w:lvl>
    <w:lvl w:ilvl="6" w:tplc="A7ECA048">
      <w:numFmt w:val="bullet"/>
      <w:lvlText w:val="•"/>
      <w:lvlJc w:val="left"/>
      <w:pPr>
        <w:ind w:left="6879" w:hanging="403"/>
      </w:pPr>
      <w:rPr>
        <w:rFonts w:hint="default"/>
        <w:lang w:val="en-US" w:eastAsia="en-US" w:bidi="ar-SA"/>
      </w:rPr>
    </w:lvl>
    <w:lvl w:ilvl="7" w:tplc="820A4218">
      <w:numFmt w:val="bullet"/>
      <w:lvlText w:val="•"/>
      <w:lvlJc w:val="left"/>
      <w:pPr>
        <w:ind w:left="7825" w:hanging="403"/>
      </w:pPr>
      <w:rPr>
        <w:rFonts w:hint="default"/>
        <w:lang w:val="en-US" w:eastAsia="en-US" w:bidi="ar-SA"/>
      </w:rPr>
    </w:lvl>
    <w:lvl w:ilvl="8" w:tplc="08528D9C">
      <w:numFmt w:val="bullet"/>
      <w:lvlText w:val="•"/>
      <w:lvlJc w:val="left"/>
      <w:pPr>
        <w:ind w:left="8772" w:hanging="403"/>
      </w:pPr>
      <w:rPr>
        <w:rFonts w:hint="default"/>
        <w:lang w:val="en-US" w:eastAsia="en-US" w:bidi="ar-SA"/>
      </w:rPr>
    </w:lvl>
  </w:abstractNum>
  <w:abstractNum w:abstractNumId="20" w15:restartNumberingAfterBreak="0">
    <w:nsid w:val="23704380"/>
    <w:multiLevelType w:val="hybridMultilevel"/>
    <w:tmpl w:val="ABE628A8"/>
    <w:lvl w:ilvl="0" w:tplc="1644A3D6">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D334256A">
      <w:numFmt w:val="bullet"/>
      <w:lvlText w:val="•"/>
      <w:lvlJc w:val="left"/>
      <w:pPr>
        <w:ind w:left="2146" w:hanging="403"/>
      </w:pPr>
      <w:rPr>
        <w:rFonts w:hint="default"/>
        <w:lang w:val="en-US" w:eastAsia="en-US" w:bidi="ar-SA"/>
      </w:rPr>
    </w:lvl>
    <w:lvl w:ilvl="2" w:tplc="A5EA791C">
      <w:numFmt w:val="bullet"/>
      <w:lvlText w:val="•"/>
      <w:lvlJc w:val="left"/>
      <w:pPr>
        <w:ind w:left="3093" w:hanging="403"/>
      </w:pPr>
      <w:rPr>
        <w:rFonts w:hint="default"/>
        <w:lang w:val="en-US" w:eastAsia="en-US" w:bidi="ar-SA"/>
      </w:rPr>
    </w:lvl>
    <w:lvl w:ilvl="3" w:tplc="833642F4">
      <w:numFmt w:val="bullet"/>
      <w:lvlText w:val="•"/>
      <w:lvlJc w:val="left"/>
      <w:pPr>
        <w:ind w:left="4039" w:hanging="403"/>
      </w:pPr>
      <w:rPr>
        <w:rFonts w:hint="default"/>
        <w:lang w:val="en-US" w:eastAsia="en-US" w:bidi="ar-SA"/>
      </w:rPr>
    </w:lvl>
    <w:lvl w:ilvl="4" w:tplc="E216080C">
      <w:numFmt w:val="bullet"/>
      <w:lvlText w:val="•"/>
      <w:lvlJc w:val="left"/>
      <w:pPr>
        <w:ind w:left="4986" w:hanging="403"/>
      </w:pPr>
      <w:rPr>
        <w:rFonts w:hint="default"/>
        <w:lang w:val="en-US" w:eastAsia="en-US" w:bidi="ar-SA"/>
      </w:rPr>
    </w:lvl>
    <w:lvl w:ilvl="5" w:tplc="24DEC7F8">
      <w:numFmt w:val="bullet"/>
      <w:lvlText w:val="•"/>
      <w:lvlJc w:val="left"/>
      <w:pPr>
        <w:ind w:left="5932" w:hanging="403"/>
      </w:pPr>
      <w:rPr>
        <w:rFonts w:hint="default"/>
        <w:lang w:val="en-US" w:eastAsia="en-US" w:bidi="ar-SA"/>
      </w:rPr>
    </w:lvl>
    <w:lvl w:ilvl="6" w:tplc="20EE8C0A">
      <w:numFmt w:val="bullet"/>
      <w:lvlText w:val="•"/>
      <w:lvlJc w:val="left"/>
      <w:pPr>
        <w:ind w:left="6879" w:hanging="403"/>
      </w:pPr>
      <w:rPr>
        <w:rFonts w:hint="default"/>
        <w:lang w:val="en-US" w:eastAsia="en-US" w:bidi="ar-SA"/>
      </w:rPr>
    </w:lvl>
    <w:lvl w:ilvl="7" w:tplc="E684F31E">
      <w:numFmt w:val="bullet"/>
      <w:lvlText w:val="•"/>
      <w:lvlJc w:val="left"/>
      <w:pPr>
        <w:ind w:left="7825" w:hanging="403"/>
      </w:pPr>
      <w:rPr>
        <w:rFonts w:hint="default"/>
        <w:lang w:val="en-US" w:eastAsia="en-US" w:bidi="ar-SA"/>
      </w:rPr>
    </w:lvl>
    <w:lvl w:ilvl="8" w:tplc="4C08206A">
      <w:numFmt w:val="bullet"/>
      <w:lvlText w:val="•"/>
      <w:lvlJc w:val="left"/>
      <w:pPr>
        <w:ind w:left="8772" w:hanging="403"/>
      </w:pPr>
      <w:rPr>
        <w:rFonts w:hint="default"/>
        <w:lang w:val="en-US" w:eastAsia="en-US" w:bidi="ar-SA"/>
      </w:rPr>
    </w:lvl>
  </w:abstractNum>
  <w:abstractNum w:abstractNumId="21" w15:restartNumberingAfterBreak="0">
    <w:nsid w:val="25F02437"/>
    <w:multiLevelType w:val="hybridMultilevel"/>
    <w:tmpl w:val="02E681DE"/>
    <w:lvl w:ilvl="0" w:tplc="C0E6A9BC">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tplc="14E4E56A">
      <w:start w:val="1"/>
      <w:numFmt w:val="decimal"/>
      <w:lvlText w:val="%2)"/>
      <w:lvlJc w:val="left"/>
      <w:pPr>
        <w:ind w:left="1596" w:hanging="403"/>
        <w:jc w:val="right"/>
      </w:pPr>
      <w:rPr>
        <w:rFonts w:ascii="Cambria" w:eastAsia="Cambria" w:hAnsi="Cambria" w:cs="Cambria" w:hint="default"/>
        <w:color w:val="231F20"/>
        <w:spacing w:val="-12"/>
        <w:w w:val="100"/>
        <w:sz w:val="22"/>
        <w:szCs w:val="22"/>
        <w:lang w:val="en-US" w:eastAsia="en-US" w:bidi="ar-SA"/>
      </w:rPr>
    </w:lvl>
    <w:lvl w:ilvl="2" w:tplc="97727C8C">
      <w:numFmt w:val="bullet"/>
      <w:lvlText w:val="•"/>
      <w:lvlJc w:val="left"/>
      <w:pPr>
        <w:ind w:left="1600" w:hanging="403"/>
      </w:pPr>
      <w:rPr>
        <w:rFonts w:hint="default"/>
        <w:lang w:val="en-US" w:eastAsia="en-US" w:bidi="ar-SA"/>
      </w:rPr>
    </w:lvl>
    <w:lvl w:ilvl="3" w:tplc="A37C46E4">
      <w:numFmt w:val="bullet"/>
      <w:lvlText w:val="•"/>
      <w:lvlJc w:val="left"/>
      <w:pPr>
        <w:ind w:left="2733" w:hanging="403"/>
      </w:pPr>
      <w:rPr>
        <w:rFonts w:hint="default"/>
        <w:lang w:val="en-US" w:eastAsia="en-US" w:bidi="ar-SA"/>
      </w:rPr>
    </w:lvl>
    <w:lvl w:ilvl="4" w:tplc="05026FB6">
      <w:numFmt w:val="bullet"/>
      <w:lvlText w:val="•"/>
      <w:lvlJc w:val="left"/>
      <w:pPr>
        <w:ind w:left="3866" w:hanging="403"/>
      </w:pPr>
      <w:rPr>
        <w:rFonts w:hint="default"/>
        <w:lang w:val="en-US" w:eastAsia="en-US" w:bidi="ar-SA"/>
      </w:rPr>
    </w:lvl>
    <w:lvl w:ilvl="5" w:tplc="30B88CBC">
      <w:numFmt w:val="bullet"/>
      <w:lvlText w:val="•"/>
      <w:lvlJc w:val="left"/>
      <w:pPr>
        <w:ind w:left="4999" w:hanging="403"/>
      </w:pPr>
      <w:rPr>
        <w:rFonts w:hint="default"/>
        <w:lang w:val="en-US" w:eastAsia="en-US" w:bidi="ar-SA"/>
      </w:rPr>
    </w:lvl>
    <w:lvl w:ilvl="6" w:tplc="79901458">
      <w:numFmt w:val="bullet"/>
      <w:lvlText w:val="•"/>
      <w:lvlJc w:val="left"/>
      <w:pPr>
        <w:ind w:left="6132" w:hanging="403"/>
      </w:pPr>
      <w:rPr>
        <w:rFonts w:hint="default"/>
        <w:lang w:val="en-US" w:eastAsia="en-US" w:bidi="ar-SA"/>
      </w:rPr>
    </w:lvl>
    <w:lvl w:ilvl="7" w:tplc="F5FEB948">
      <w:numFmt w:val="bullet"/>
      <w:lvlText w:val="•"/>
      <w:lvlJc w:val="left"/>
      <w:pPr>
        <w:ind w:left="7265" w:hanging="403"/>
      </w:pPr>
      <w:rPr>
        <w:rFonts w:hint="default"/>
        <w:lang w:val="en-US" w:eastAsia="en-US" w:bidi="ar-SA"/>
      </w:rPr>
    </w:lvl>
    <w:lvl w:ilvl="8" w:tplc="74C6433E">
      <w:numFmt w:val="bullet"/>
      <w:lvlText w:val="•"/>
      <w:lvlJc w:val="left"/>
      <w:pPr>
        <w:ind w:left="8399" w:hanging="403"/>
      </w:pPr>
      <w:rPr>
        <w:rFonts w:hint="default"/>
        <w:lang w:val="en-US" w:eastAsia="en-US" w:bidi="ar-SA"/>
      </w:rPr>
    </w:lvl>
  </w:abstractNum>
  <w:abstractNum w:abstractNumId="22" w15:restartNumberingAfterBreak="0">
    <w:nsid w:val="269C58D0"/>
    <w:multiLevelType w:val="hybridMultilevel"/>
    <w:tmpl w:val="C5B0AC6C"/>
    <w:lvl w:ilvl="0" w:tplc="8384C4B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5C6FEF"/>
    <w:multiLevelType w:val="hybridMultilevel"/>
    <w:tmpl w:val="F0769BCA"/>
    <w:lvl w:ilvl="0" w:tplc="072C6C04">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3DD47262">
      <w:numFmt w:val="bullet"/>
      <w:lvlText w:val="•"/>
      <w:lvlJc w:val="left"/>
      <w:pPr>
        <w:ind w:left="1534" w:hanging="403"/>
      </w:pPr>
      <w:rPr>
        <w:rFonts w:hint="default"/>
        <w:lang w:val="en-US" w:eastAsia="en-US" w:bidi="ar-SA"/>
      </w:rPr>
    </w:lvl>
    <w:lvl w:ilvl="2" w:tplc="8EC83B7E">
      <w:numFmt w:val="bullet"/>
      <w:lvlText w:val="•"/>
      <w:lvlJc w:val="left"/>
      <w:pPr>
        <w:ind w:left="2549" w:hanging="403"/>
      </w:pPr>
      <w:rPr>
        <w:rFonts w:hint="default"/>
        <w:lang w:val="en-US" w:eastAsia="en-US" w:bidi="ar-SA"/>
      </w:rPr>
    </w:lvl>
    <w:lvl w:ilvl="3" w:tplc="C0D88EA4">
      <w:numFmt w:val="bullet"/>
      <w:lvlText w:val="•"/>
      <w:lvlJc w:val="left"/>
      <w:pPr>
        <w:ind w:left="3563" w:hanging="403"/>
      </w:pPr>
      <w:rPr>
        <w:rFonts w:hint="default"/>
        <w:lang w:val="en-US" w:eastAsia="en-US" w:bidi="ar-SA"/>
      </w:rPr>
    </w:lvl>
    <w:lvl w:ilvl="4" w:tplc="932C8248">
      <w:numFmt w:val="bullet"/>
      <w:lvlText w:val="•"/>
      <w:lvlJc w:val="left"/>
      <w:pPr>
        <w:ind w:left="4578" w:hanging="403"/>
      </w:pPr>
      <w:rPr>
        <w:rFonts w:hint="default"/>
        <w:lang w:val="en-US" w:eastAsia="en-US" w:bidi="ar-SA"/>
      </w:rPr>
    </w:lvl>
    <w:lvl w:ilvl="5" w:tplc="7AC8DEDA">
      <w:numFmt w:val="bullet"/>
      <w:lvlText w:val="•"/>
      <w:lvlJc w:val="left"/>
      <w:pPr>
        <w:ind w:left="5592" w:hanging="403"/>
      </w:pPr>
      <w:rPr>
        <w:rFonts w:hint="default"/>
        <w:lang w:val="en-US" w:eastAsia="en-US" w:bidi="ar-SA"/>
      </w:rPr>
    </w:lvl>
    <w:lvl w:ilvl="6" w:tplc="E7400098">
      <w:numFmt w:val="bullet"/>
      <w:lvlText w:val="•"/>
      <w:lvlJc w:val="left"/>
      <w:pPr>
        <w:ind w:left="6607" w:hanging="403"/>
      </w:pPr>
      <w:rPr>
        <w:rFonts w:hint="default"/>
        <w:lang w:val="en-US" w:eastAsia="en-US" w:bidi="ar-SA"/>
      </w:rPr>
    </w:lvl>
    <w:lvl w:ilvl="7" w:tplc="3BBACC0E">
      <w:numFmt w:val="bullet"/>
      <w:lvlText w:val="•"/>
      <w:lvlJc w:val="left"/>
      <w:pPr>
        <w:ind w:left="7621" w:hanging="403"/>
      </w:pPr>
      <w:rPr>
        <w:rFonts w:hint="default"/>
        <w:lang w:val="en-US" w:eastAsia="en-US" w:bidi="ar-SA"/>
      </w:rPr>
    </w:lvl>
    <w:lvl w:ilvl="8" w:tplc="CB9232B4">
      <w:numFmt w:val="bullet"/>
      <w:lvlText w:val="•"/>
      <w:lvlJc w:val="left"/>
      <w:pPr>
        <w:ind w:left="8636" w:hanging="403"/>
      </w:pPr>
      <w:rPr>
        <w:rFonts w:hint="default"/>
        <w:lang w:val="en-US" w:eastAsia="en-US" w:bidi="ar-SA"/>
      </w:rPr>
    </w:lvl>
  </w:abstractNum>
  <w:abstractNum w:abstractNumId="24" w15:restartNumberingAfterBreak="0">
    <w:nsid w:val="2C4646F9"/>
    <w:multiLevelType w:val="hybridMultilevel"/>
    <w:tmpl w:val="EC82D532"/>
    <w:lvl w:ilvl="0" w:tplc="8C4E01EC">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261457EA">
      <w:numFmt w:val="bullet"/>
      <w:lvlText w:val="•"/>
      <w:lvlJc w:val="left"/>
      <w:pPr>
        <w:ind w:left="1534" w:hanging="403"/>
      </w:pPr>
      <w:rPr>
        <w:rFonts w:hint="default"/>
        <w:lang w:val="en-US" w:eastAsia="en-US" w:bidi="ar-SA"/>
      </w:rPr>
    </w:lvl>
    <w:lvl w:ilvl="2" w:tplc="460EE862">
      <w:numFmt w:val="bullet"/>
      <w:lvlText w:val="•"/>
      <w:lvlJc w:val="left"/>
      <w:pPr>
        <w:ind w:left="2549" w:hanging="403"/>
      </w:pPr>
      <w:rPr>
        <w:rFonts w:hint="default"/>
        <w:lang w:val="en-US" w:eastAsia="en-US" w:bidi="ar-SA"/>
      </w:rPr>
    </w:lvl>
    <w:lvl w:ilvl="3" w:tplc="91167E9C">
      <w:numFmt w:val="bullet"/>
      <w:lvlText w:val="•"/>
      <w:lvlJc w:val="left"/>
      <w:pPr>
        <w:ind w:left="3563" w:hanging="403"/>
      </w:pPr>
      <w:rPr>
        <w:rFonts w:hint="default"/>
        <w:lang w:val="en-US" w:eastAsia="en-US" w:bidi="ar-SA"/>
      </w:rPr>
    </w:lvl>
    <w:lvl w:ilvl="4" w:tplc="A98845D4">
      <w:numFmt w:val="bullet"/>
      <w:lvlText w:val="•"/>
      <w:lvlJc w:val="left"/>
      <w:pPr>
        <w:ind w:left="4578" w:hanging="403"/>
      </w:pPr>
      <w:rPr>
        <w:rFonts w:hint="default"/>
        <w:lang w:val="en-US" w:eastAsia="en-US" w:bidi="ar-SA"/>
      </w:rPr>
    </w:lvl>
    <w:lvl w:ilvl="5" w:tplc="53CE64EA">
      <w:numFmt w:val="bullet"/>
      <w:lvlText w:val="•"/>
      <w:lvlJc w:val="left"/>
      <w:pPr>
        <w:ind w:left="5592" w:hanging="403"/>
      </w:pPr>
      <w:rPr>
        <w:rFonts w:hint="default"/>
        <w:lang w:val="en-US" w:eastAsia="en-US" w:bidi="ar-SA"/>
      </w:rPr>
    </w:lvl>
    <w:lvl w:ilvl="6" w:tplc="C7D4BA10">
      <w:numFmt w:val="bullet"/>
      <w:lvlText w:val="•"/>
      <w:lvlJc w:val="left"/>
      <w:pPr>
        <w:ind w:left="6607" w:hanging="403"/>
      </w:pPr>
      <w:rPr>
        <w:rFonts w:hint="default"/>
        <w:lang w:val="en-US" w:eastAsia="en-US" w:bidi="ar-SA"/>
      </w:rPr>
    </w:lvl>
    <w:lvl w:ilvl="7" w:tplc="69EE66B4">
      <w:numFmt w:val="bullet"/>
      <w:lvlText w:val="•"/>
      <w:lvlJc w:val="left"/>
      <w:pPr>
        <w:ind w:left="7621" w:hanging="403"/>
      </w:pPr>
      <w:rPr>
        <w:rFonts w:hint="default"/>
        <w:lang w:val="en-US" w:eastAsia="en-US" w:bidi="ar-SA"/>
      </w:rPr>
    </w:lvl>
    <w:lvl w:ilvl="8" w:tplc="60842E8A">
      <w:numFmt w:val="bullet"/>
      <w:lvlText w:val="•"/>
      <w:lvlJc w:val="left"/>
      <w:pPr>
        <w:ind w:left="8636" w:hanging="403"/>
      </w:pPr>
      <w:rPr>
        <w:rFonts w:hint="default"/>
        <w:lang w:val="en-US" w:eastAsia="en-US" w:bidi="ar-SA"/>
      </w:rPr>
    </w:lvl>
  </w:abstractNum>
  <w:abstractNum w:abstractNumId="25" w15:restartNumberingAfterBreak="0">
    <w:nsid w:val="2D567174"/>
    <w:multiLevelType w:val="hybridMultilevel"/>
    <w:tmpl w:val="96F60920"/>
    <w:lvl w:ilvl="0" w:tplc="777E8664">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26B69C32">
      <w:numFmt w:val="bullet"/>
      <w:lvlText w:val="•"/>
      <w:lvlJc w:val="left"/>
      <w:pPr>
        <w:ind w:left="2146" w:hanging="403"/>
      </w:pPr>
      <w:rPr>
        <w:rFonts w:hint="default"/>
        <w:lang w:val="en-US" w:eastAsia="en-US" w:bidi="ar-SA"/>
      </w:rPr>
    </w:lvl>
    <w:lvl w:ilvl="2" w:tplc="DA3A65EA">
      <w:numFmt w:val="bullet"/>
      <w:lvlText w:val="•"/>
      <w:lvlJc w:val="left"/>
      <w:pPr>
        <w:ind w:left="3093" w:hanging="403"/>
      </w:pPr>
      <w:rPr>
        <w:rFonts w:hint="default"/>
        <w:lang w:val="en-US" w:eastAsia="en-US" w:bidi="ar-SA"/>
      </w:rPr>
    </w:lvl>
    <w:lvl w:ilvl="3" w:tplc="44B68B58">
      <w:numFmt w:val="bullet"/>
      <w:lvlText w:val="•"/>
      <w:lvlJc w:val="left"/>
      <w:pPr>
        <w:ind w:left="4039" w:hanging="403"/>
      </w:pPr>
      <w:rPr>
        <w:rFonts w:hint="default"/>
        <w:lang w:val="en-US" w:eastAsia="en-US" w:bidi="ar-SA"/>
      </w:rPr>
    </w:lvl>
    <w:lvl w:ilvl="4" w:tplc="52AE6100">
      <w:numFmt w:val="bullet"/>
      <w:lvlText w:val="•"/>
      <w:lvlJc w:val="left"/>
      <w:pPr>
        <w:ind w:left="4986" w:hanging="403"/>
      </w:pPr>
      <w:rPr>
        <w:rFonts w:hint="default"/>
        <w:lang w:val="en-US" w:eastAsia="en-US" w:bidi="ar-SA"/>
      </w:rPr>
    </w:lvl>
    <w:lvl w:ilvl="5" w:tplc="CB643AA4">
      <w:numFmt w:val="bullet"/>
      <w:lvlText w:val="•"/>
      <w:lvlJc w:val="left"/>
      <w:pPr>
        <w:ind w:left="5932" w:hanging="403"/>
      </w:pPr>
      <w:rPr>
        <w:rFonts w:hint="default"/>
        <w:lang w:val="en-US" w:eastAsia="en-US" w:bidi="ar-SA"/>
      </w:rPr>
    </w:lvl>
    <w:lvl w:ilvl="6" w:tplc="EE4EBD9C">
      <w:numFmt w:val="bullet"/>
      <w:lvlText w:val="•"/>
      <w:lvlJc w:val="left"/>
      <w:pPr>
        <w:ind w:left="6879" w:hanging="403"/>
      </w:pPr>
      <w:rPr>
        <w:rFonts w:hint="default"/>
        <w:lang w:val="en-US" w:eastAsia="en-US" w:bidi="ar-SA"/>
      </w:rPr>
    </w:lvl>
    <w:lvl w:ilvl="7" w:tplc="984E5D1E">
      <w:numFmt w:val="bullet"/>
      <w:lvlText w:val="•"/>
      <w:lvlJc w:val="left"/>
      <w:pPr>
        <w:ind w:left="7825" w:hanging="403"/>
      </w:pPr>
      <w:rPr>
        <w:rFonts w:hint="default"/>
        <w:lang w:val="en-US" w:eastAsia="en-US" w:bidi="ar-SA"/>
      </w:rPr>
    </w:lvl>
    <w:lvl w:ilvl="8" w:tplc="DBE213A0">
      <w:numFmt w:val="bullet"/>
      <w:lvlText w:val="•"/>
      <w:lvlJc w:val="left"/>
      <w:pPr>
        <w:ind w:left="8772" w:hanging="403"/>
      </w:pPr>
      <w:rPr>
        <w:rFonts w:hint="default"/>
        <w:lang w:val="en-US" w:eastAsia="en-US" w:bidi="ar-SA"/>
      </w:rPr>
    </w:lvl>
  </w:abstractNum>
  <w:abstractNum w:abstractNumId="26" w15:restartNumberingAfterBreak="0">
    <w:nsid w:val="2EBC1B64"/>
    <w:multiLevelType w:val="hybridMultilevel"/>
    <w:tmpl w:val="E9121B40"/>
    <w:lvl w:ilvl="0" w:tplc="C62C318E">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tplc="6E8A2FD4">
      <w:numFmt w:val="bullet"/>
      <w:lvlText w:val="•"/>
      <w:lvlJc w:val="left"/>
      <w:pPr>
        <w:ind w:left="2146" w:hanging="403"/>
      </w:pPr>
      <w:rPr>
        <w:rFonts w:hint="default"/>
        <w:lang w:val="en-US" w:eastAsia="en-US" w:bidi="ar-SA"/>
      </w:rPr>
    </w:lvl>
    <w:lvl w:ilvl="2" w:tplc="3BC0A10E">
      <w:numFmt w:val="bullet"/>
      <w:lvlText w:val="•"/>
      <w:lvlJc w:val="left"/>
      <w:pPr>
        <w:ind w:left="3093" w:hanging="403"/>
      </w:pPr>
      <w:rPr>
        <w:rFonts w:hint="default"/>
        <w:lang w:val="en-US" w:eastAsia="en-US" w:bidi="ar-SA"/>
      </w:rPr>
    </w:lvl>
    <w:lvl w:ilvl="3" w:tplc="20F24A02">
      <w:numFmt w:val="bullet"/>
      <w:lvlText w:val="•"/>
      <w:lvlJc w:val="left"/>
      <w:pPr>
        <w:ind w:left="4039" w:hanging="403"/>
      </w:pPr>
      <w:rPr>
        <w:rFonts w:hint="default"/>
        <w:lang w:val="en-US" w:eastAsia="en-US" w:bidi="ar-SA"/>
      </w:rPr>
    </w:lvl>
    <w:lvl w:ilvl="4" w:tplc="C1A69BC6">
      <w:numFmt w:val="bullet"/>
      <w:lvlText w:val="•"/>
      <w:lvlJc w:val="left"/>
      <w:pPr>
        <w:ind w:left="4986" w:hanging="403"/>
      </w:pPr>
      <w:rPr>
        <w:rFonts w:hint="default"/>
        <w:lang w:val="en-US" w:eastAsia="en-US" w:bidi="ar-SA"/>
      </w:rPr>
    </w:lvl>
    <w:lvl w:ilvl="5" w:tplc="A164F39C">
      <w:numFmt w:val="bullet"/>
      <w:lvlText w:val="•"/>
      <w:lvlJc w:val="left"/>
      <w:pPr>
        <w:ind w:left="5932" w:hanging="403"/>
      </w:pPr>
      <w:rPr>
        <w:rFonts w:hint="default"/>
        <w:lang w:val="en-US" w:eastAsia="en-US" w:bidi="ar-SA"/>
      </w:rPr>
    </w:lvl>
    <w:lvl w:ilvl="6" w:tplc="429CC71C">
      <w:numFmt w:val="bullet"/>
      <w:lvlText w:val="•"/>
      <w:lvlJc w:val="left"/>
      <w:pPr>
        <w:ind w:left="6879" w:hanging="403"/>
      </w:pPr>
      <w:rPr>
        <w:rFonts w:hint="default"/>
        <w:lang w:val="en-US" w:eastAsia="en-US" w:bidi="ar-SA"/>
      </w:rPr>
    </w:lvl>
    <w:lvl w:ilvl="7" w:tplc="10CE2EB0">
      <w:numFmt w:val="bullet"/>
      <w:lvlText w:val="•"/>
      <w:lvlJc w:val="left"/>
      <w:pPr>
        <w:ind w:left="7825" w:hanging="403"/>
      </w:pPr>
      <w:rPr>
        <w:rFonts w:hint="default"/>
        <w:lang w:val="en-US" w:eastAsia="en-US" w:bidi="ar-SA"/>
      </w:rPr>
    </w:lvl>
    <w:lvl w:ilvl="8" w:tplc="82B87504">
      <w:numFmt w:val="bullet"/>
      <w:lvlText w:val="•"/>
      <w:lvlJc w:val="left"/>
      <w:pPr>
        <w:ind w:left="8772" w:hanging="403"/>
      </w:pPr>
      <w:rPr>
        <w:rFonts w:hint="default"/>
        <w:lang w:val="en-US" w:eastAsia="en-US" w:bidi="ar-SA"/>
      </w:rPr>
    </w:lvl>
  </w:abstractNum>
  <w:abstractNum w:abstractNumId="27" w15:restartNumberingAfterBreak="0">
    <w:nsid w:val="2FF46C66"/>
    <w:multiLevelType w:val="hybridMultilevel"/>
    <w:tmpl w:val="8C1C8070"/>
    <w:lvl w:ilvl="0" w:tplc="AC0A8E2C">
      <w:start w:val="1"/>
      <w:numFmt w:val="lowerLetter"/>
      <w:lvlText w:val="%1)"/>
      <w:lvlJc w:val="left"/>
      <w:pPr>
        <w:ind w:left="519" w:hanging="403"/>
        <w:jc w:val="right"/>
      </w:pPr>
      <w:rPr>
        <w:rFonts w:ascii="Cambria" w:eastAsia="Cambria" w:hAnsi="Cambria" w:cs="Cambria" w:hint="default"/>
        <w:color w:val="231F20"/>
        <w:spacing w:val="-11"/>
        <w:w w:val="100"/>
        <w:sz w:val="22"/>
        <w:szCs w:val="22"/>
        <w:lang w:val="en-US" w:eastAsia="en-US" w:bidi="ar-SA"/>
      </w:rPr>
    </w:lvl>
    <w:lvl w:ilvl="1" w:tplc="994A16E0">
      <w:start w:val="1"/>
      <w:numFmt w:val="decimal"/>
      <w:lvlText w:val="%2)"/>
      <w:lvlJc w:val="left"/>
      <w:pPr>
        <w:ind w:left="916" w:hanging="403"/>
        <w:jc w:val="right"/>
      </w:pPr>
      <w:rPr>
        <w:rFonts w:ascii="Cambria" w:eastAsia="Cambria" w:hAnsi="Cambria" w:cs="Cambria" w:hint="default"/>
        <w:color w:val="231F20"/>
        <w:spacing w:val="-12"/>
        <w:w w:val="100"/>
        <w:sz w:val="22"/>
        <w:szCs w:val="22"/>
        <w:lang w:val="en-US" w:eastAsia="en-US" w:bidi="ar-SA"/>
      </w:rPr>
    </w:lvl>
    <w:lvl w:ilvl="2" w:tplc="DA2EA5B4">
      <w:numFmt w:val="bullet"/>
      <w:lvlText w:val="•"/>
      <w:lvlJc w:val="left"/>
      <w:pPr>
        <w:ind w:left="1600" w:hanging="403"/>
      </w:pPr>
      <w:rPr>
        <w:rFonts w:hint="default"/>
        <w:lang w:val="en-US" w:eastAsia="en-US" w:bidi="ar-SA"/>
      </w:rPr>
    </w:lvl>
    <w:lvl w:ilvl="3" w:tplc="881AB5FE">
      <w:numFmt w:val="bullet"/>
      <w:lvlText w:val="•"/>
      <w:lvlJc w:val="left"/>
      <w:pPr>
        <w:ind w:left="2733" w:hanging="403"/>
      </w:pPr>
      <w:rPr>
        <w:rFonts w:hint="default"/>
        <w:lang w:val="en-US" w:eastAsia="en-US" w:bidi="ar-SA"/>
      </w:rPr>
    </w:lvl>
    <w:lvl w:ilvl="4" w:tplc="8070CC7A">
      <w:numFmt w:val="bullet"/>
      <w:lvlText w:val="•"/>
      <w:lvlJc w:val="left"/>
      <w:pPr>
        <w:ind w:left="3866" w:hanging="403"/>
      </w:pPr>
      <w:rPr>
        <w:rFonts w:hint="default"/>
        <w:lang w:val="en-US" w:eastAsia="en-US" w:bidi="ar-SA"/>
      </w:rPr>
    </w:lvl>
    <w:lvl w:ilvl="5" w:tplc="DAFEEA82">
      <w:numFmt w:val="bullet"/>
      <w:lvlText w:val="•"/>
      <w:lvlJc w:val="left"/>
      <w:pPr>
        <w:ind w:left="4999" w:hanging="403"/>
      </w:pPr>
      <w:rPr>
        <w:rFonts w:hint="default"/>
        <w:lang w:val="en-US" w:eastAsia="en-US" w:bidi="ar-SA"/>
      </w:rPr>
    </w:lvl>
    <w:lvl w:ilvl="6" w:tplc="221CE344">
      <w:numFmt w:val="bullet"/>
      <w:lvlText w:val="•"/>
      <w:lvlJc w:val="left"/>
      <w:pPr>
        <w:ind w:left="6132" w:hanging="403"/>
      </w:pPr>
      <w:rPr>
        <w:rFonts w:hint="default"/>
        <w:lang w:val="en-US" w:eastAsia="en-US" w:bidi="ar-SA"/>
      </w:rPr>
    </w:lvl>
    <w:lvl w:ilvl="7" w:tplc="649E6D58">
      <w:numFmt w:val="bullet"/>
      <w:lvlText w:val="•"/>
      <w:lvlJc w:val="left"/>
      <w:pPr>
        <w:ind w:left="7265" w:hanging="403"/>
      </w:pPr>
      <w:rPr>
        <w:rFonts w:hint="default"/>
        <w:lang w:val="en-US" w:eastAsia="en-US" w:bidi="ar-SA"/>
      </w:rPr>
    </w:lvl>
    <w:lvl w:ilvl="8" w:tplc="5F1E561C">
      <w:numFmt w:val="bullet"/>
      <w:lvlText w:val="•"/>
      <w:lvlJc w:val="left"/>
      <w:pPr>
        <w:ind w:left="8399" w:hanging="403"/>
      </w:pPr>
      <w:rPr>
        <w:rFonts w:hint="default"/>
        <w:lang w:val="en-US" w:eastAsia="en-US" w:bidi="ar-SA"/>
      </w:rPr>
    </w:lvl>
  </w:abstractNum>
  <w:abstractNum w:abstractNumId="28" w15:restartNumberingAfterBreak="0">
    <w:nsid w:val="32EE1183"/>
    <w:multiLevelType w:val="hybridMultilevel"/>
    <w:tmpl w:val="EE1C6062"/>
    <w:lvl w:ilvl="0" w:tplc="11E274DC">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B37C0CCA">
      <w:numFmt w:val="bullet"/>
      <w:lvlText w:val="•"/>
      <w:lvlJc w:val="left"/>
      <w:pPr>
        <w:ind w:left="1534" w:hanging="403"/>
      </w:pPr>
      <w:rPr>
        <w:rFonts w:hint="default"/>
        <w:lang w:val="en-US" w:eastAsia="en-US" w:bidi="ar-SA"/>
      </w:rPr>
    </w:lvl>
    <w:lvl w:ilvl="2" w:tplc="EAD20EE8">
      <w:numFmt w:val="bullet"/>
      <w:lvlText w:val="•"/>
      <w:lvlJc w:val="left"/>
      <w:pPr>
        <w:ind w:left="2549" w:hanging="403"/>
      </w:pPr>
      <w:rPr>
        <w:rFonts w:hint="default"/>
        <w:lang w:val="en-US" w:eastAsia="en-US" w:bidi="ar-SA"/>
      </w:rPr>
    </w:lvl>
    <w:lvl w:ilvl="3" w:tplc="1BC23596">
      <w:numFmt w:val="bullet"/>
      <w:lvlText w:val="•"/>
      <w:lvlJc w:val="left"/>
      <w:pPr>
        <w:ind w:left="3563" w:hanging="403"/>
      </w:pPr>
      <w:rPr>
        <w:rFonts w:hint="default"/>
        <w:lang w:val="en-US" w:eastAsia="en-US" w:bidi="ar-SA"/>
      </w:rPr>
    </w:lvl>
    <w:lvl w:ilvl="4" w:tplc="35C2E24A">
      <w:numFmt w:val="bullet"/>
      <w:lvlText w:val="•"/>
      <w:lvlJc w:val="left"/>
      <w:pPr>
        <w:ind w:left="4578" w:hanging="403"/>
      </w:pPr>
      <w:rPr>
        <w:rFonts w:hint="default"/>
        <w:lang w:val="en-US" w:eastAsia="en-US" w:bidi="ar-SA"/>
      </w:rPr>
    </w:lvl>
    <w:lvl w:ilvl="5" w:tplc="B82631D6">
      <w:numFmt w:val="bullet"/>
      <w:lvlText w:val="•"/>
      <w:lvlJc w:val="left"/>
      <w:pPr>
        <w:ind w:left="5592" w:hanging="403"/>
      </w:pPr>
      <w:rPr>
        <w:rFonts w:hint="default"/>
        <w:lang w:val="en-US" w:eastAsia="en-US" w:bidi="ar-SA"/>
      </w:rPr>
    </w:lvl>
    <w:lvl w:ilvl="6" w:tplc="6FBC1F26">
      <w:numFmt w:val="bullet"/>
      <w:lvlText w:val="•"/>
      <w:lvlJc w:val="left"/>
      <w:pPr>
        <w:ind w:left="6607" w:hanging="403"/>
      </w:pPr>
      <w:rPr>
        <w:rFonts w:hint="default"/>
        <w:lang w:val="en-US" w:eastAsia="en-US" w:bidi="ar-SA"/>
      </w:rPr>
    </w:lvl>
    <w:lvl w:ilvl="7" w:tplc="5B30D2E8">
      <w:numFmt w:val="bullet"/>
      <w:lvlText w:val="•"/>
      <w:lvlJc w:val="left"/>
      <w:pPr>
        <w:ind w:left="7621" w:hanging="403"/>
      </w:pPr>
      <w:rPr>
        <w:rFonts w:hint="default"/>
        <w:lang w:val="en-US" w:eastAsia="en-US" w:bidi="ar-SA"/>
      </w:rPr>
    </w:lvl>
    <w:lvl w:ilvl="8" w:tplc="A4F4CDA4">
      <w:numFmt w:val="bullet"/>
      <w:lvlText w:val="•"/>
      <w:lvlJc w:val="left"/>
      <w:pPr>
        <w:ind w:left="8636" w:hanging="403"/>
      </w:pPr>
      <w:rPr>
        <w:rFonts w:hint="default"/>
        <w:lang w:val="en-US" w:eastAsia="en-US" w:bidi="ar-SA"/>
      </w:rPr>
    </w:lvl>
  </w:abstractNum>
  <w:abstractNum w:abstractNumId="29" w15:restartNumberingAfterBreak="0">
    <w:nsid w:val="32F22E51"/>
    <w:multiLevelType w:val="hybridMultilevel"/>
    <w:tmpl w:val="554A8D30"/>
    <w:lvl w:ilvl="0" w:tplc="FFAC255C">
      <w:start w:val="1"/>
      <w:numFmt w:val="lowerLetter"/>
      <w:lvlText w:val="%1)"/>
      <w:lvlJc w:val="left"/>
      <w:pPr>
        <w:ind w:left="519" w:hanging="403"/>
        <w:jc w:val="right"/>
      </w:pPr>
      <w:rPr>
        <w:rFonts w:ascii="Cambria" w:eastAsia="Cambria" w:hAnsi="Cambria" w:cs="Cambria" w:hint="default"/>
        <w:b w:val="0"/>
        <w:color w:val="231F20"/>
        <w:spacing w:val="-11"/>
        <w:w w:val="100"/>
        <w:sz w:val="22"/>
        <w:szCs w:val="22"/>
        <w:lang w:val="en-US" w:eastAsia="en-US" w:bidi="ar-SA"/>
      </w:rPr>
    </w:lvl>
    <w:lvl w:ilvl="1" w:tplc="17EAB242">
      <w:numFmt w:val="bullet"/>
      <w:lvlText w:val="•"/>
      <w:lvlJc w:val="left"/>
      <w:pPr>
        <w:ind w:left="1534" w:hanging="403"/>
      </w:pPr>
      <w:rPr>
        <w:rFonts w:hint="default"/>
        <w:lang w:val="en-US" w:eastAsia="en-US" w:bidi="ar-SA"/>
      </w:rPr>
    </w:lvl>
    <w:lvl w:ilvl="2" w:tplc="02024388">
      <w:numFmt w:val="bullet"/>
      <w:lvlText w:val="•"/>
      <w:lvlJc w:val="left"/>
      <w:pPr>
        <w:ind w:left="2549" w:hanging="403"/>
      </w:pPr>
      <w:rPr>
        <w:rFonts w:hint="default"/>
        <w:lang w:val="en-US" w:eastAsia="en-US" w:bidi="ar-SA"/>
      </w:rPr>
    </w:lvl>
    <w:lvl w:ilvl="3" w:tplc="1E3C5DCE">
      <w:numFmt w:val="bullet"/>
      <w:lvlText w:val="•"/>
      <w:lvlJc w:val="left"/>
      <w:pPr>
        <w:ind w:left="3563" w:hanging="403"/>
      </w:pPr>
      <w:rPr>
        <w:rFonts w:hint="default"/>
        <w:lang w:val="en-US" w:eastAsia="en-US" w:bidi="ar-SA"/>
      </w:rPr>
    </w:lvl>
    <w:lvl w:ilvl="4" w:tplc="22F6BBD0">
      <w:numFmt w:val="bullet"/>
      <w:lvlText w:val="•"/>
      <w:lvlJc w:val="left"/>
      <w:pPr>
        <w:ind w:left="4578" w:hanging="403"/>
      </w:pPr>
      <w:rPr>
        <w:rFonts w:hint="default"/>
        <w:lang w:val="en-US" w:eastAsia="en-US" w:bidi="ar-SA"/>
      </w:rPr>
    </w:lvl>
    <w:lvl w:ilvl="5" w:tplc="B9B4D9F8">
      <w:numFmt w:val="bullet"/>
      <w:lvlText w:val="•"/>
      <w:lvlJc w:val="left"/>
      <w:pPr>
        <w:ind w:left="5592" w:hanging="403"/>
      </w:pPr>
      <w:rPr>
        <w:rFonts w:hint="default"/>
        <w:lang w:val="en-US" w:eastAsia="en-US" w:bidi="ar-SA"/>
      </w:rPr>
    </w:lvl>
    <w:lvl w:ilvl="6" w:tplc="7A4636CE">
      <w:numFmt w:val="bullet"/>
      <w:lvlText w:val="•"/>
      <w:lvlJc w:val="left"/>
      <w:pPr>
        <w:ind w:left="6607" w:hanging="403"/>
      </w:pPr>
      <w:rPr>
        <w:rFonts w:hint="default"/>
        <w:lang w:val="en-US" w:eastAsia="en-US" w:bidi="ar-SA"/>
      </w:rPr>
    </w:lvl>
    <w:lvl w:ilvl="7" w:tplc="ECC85AB2">
      <w:numFmt w:val="bullet"/>
      <w:lvlText w:val="•"/>
      <w:lvlJc w:val="left"/>
      <w:pPr>
        <w:ind w:left="7621" w:hanging="403"/>
      </w:pPr>
      <w:rPr>
        <w:rFonts w:hint="default"/>
        <w:lang w:val="en-US" w:eastAsia="en-US" w:bidi="ar-SA"/>
      </w:rPr>
    </w:lvl>
    <w:lvl w:ilvl="8" w:tplc="B7502328">
      <w:numFmt w:val="bullet"/>
      <w:lvlText w:val="•"/>
      <w:lvlJc w:val="left"/>
      <w:pPr>
        <w:ind w:left="8636" w:hanging="403"/>
      </w:pPr>
      <w:rPr>
        <w:rFonts w:hint="default"/>
        <w:lang w:val="en-US" w:eastAsia="en-US" w:bidi="ar-SA"/>
      </w:rPr>
    </w:lvl>
  </w:abstractNum>
  <w:abstractNum w:abstractNumId="30" w15:restartNumberingAfterBreak="0">
    <w:nsid w:val="3665024C"/>
    <w:multiLevelType w:val="hybridMultilevel"/>
    <w:tmpl w:val="B70CC7E8"/>
    <w:lvl w:ilvl="0" w:tplc="BCAA5C8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D8ACD35A">
      <w:numFmt w:val="bullet"/>
      <w:lvlText w:val="•"/>
      <w:lvlJc w:val="left"/>
      <w:pPr>
        <w:ind w:left="1534" w:hanging="403"/>
      </w:pPr>
      <w:rPr>
        <w:rFonts w:hint="default"/>
        <w:lang w:val="en-US" w:eastAsia="en-US" w:bidi="ar-SA"/>
      </w:rPr>
    </w:lvl>
    <w:lvl w:ilvl="2" w:tplc="C2629DFC">
      <w:numFmt w:val="bullet"/>
      <w:lvlText w:val="•"/>
      <w:lvlJc w:val="left"/>
      <w:pPr>
        <w:ind w:left="2549" w:hanging="403"/>
      </w:pPr>
      <w:rPr>
        <w:rFonts w:hint="default"/>
        <w:lang w:val="en-US" w:eastAsia="en-US" w:bidi="ar-SA"/>
      </w:rPr>
    </w:lvl>
    <w:lvl w:ilvl="3" w:tplc="67549E48">
      <w:numFmt w:val="bullet"/>
      <w:lvlText w:val="•"/>
      <w:lvlJc w:val="left"/>
      <w:pPr>
        <w:ind w:left="3563" w:hanging="403"/>
      </w:pPr>
      <w:rPr>
        <w:rFonts w:hint="default"/>
        <w:lang w:val="en-US" w:eastAsia="en-US" w:bidi="ar-SA"/>
      </w:rPr>
    </w:lvl>
    <w:lvl w:ilvl="4" w:tplc="BE9AD226">
      <w:numFmt w:val="bullet"/>
      <w:lvlText w:val="•"/>
      <w:lvlJc w:val="left"/>
      <w:pPr>
        <w:ind w:left="4578" w:hanging="403"/>
      </w:pPr>
      <w:rPr>
        <w:rFonts w:hint="default"/>
        <w:lang w:val="en-US" w:eastAsia="en-US" w:bidi="ar-SA"/>
      </w:rPr>
    </w:lvl>
    <w:lvl w:ilvl="5" w:tplc="AF0842D2">
      <w:numFmt w:val="bullet"/>
      <w:lvlText w:val="•"/>
      <w:lvlJc w:val="left"/>
      <w:pPr>
        <w:ind w:left="5592" w:hanging="403"/>
      </w:pPr>
      <w:rPr>
        <w:rFonts w:hint="default"/>
        <w:lang w:val="en-US" w:eastAsia="en-US" w:bidi="ar-SA"/>
      </w:rPr>
    </w:lvl>
    <w:lvl w:ilvl="6" w:tplc="E04C8474">
      <w:numFmt w:val="bullet"/>
      <w:lvlText w:val="•"/>
      <w:lvlJc w:val="left"/>
      <w:pPr>
        <w:ind w:left="6607" w:hanging="403"/>
      </w:pPr>
      <w:rPr>
        <w:rFonts w:hint="default"/>
        <w:lang w:val="en-US" w:eastAsia="en-US" w:bidi="ar-SA"/>
      </w:rPr>
    </w:lvl>
    <w:lvl w:ilvl="7" w:tplc="ED9C03F4">
      <w:numFmt w:val="bullet"/>
      <w:lvlText w:val="•"/>
      <w:lvlJc w:val="left"/>
      <w:pPr>
        <w:ind w:left="7621" w:hanging="403"/>
      </w:pPr>
      <w:rPr>
        <w:rFonts w:hint="default"/>
        <w:lang w:val="en-US" w:eastAsia="en-US" w:bidi="ar-SA"/>
      </w:rPr>
    </w:lvl>
    <w:lvl w:ilvl="8" w:tplc="E870D868">
      <w:numFmt w:val="bullet"/>
      <w:lvlText w:val="•"/>
      <w:lvlJc w:val="left"/>
      <w:pPr>
        <w:ind w:left="8636" w:hanging="403"/>
      </w:pPr>
      <w:rPr>
        <w:rFonts w:hint="default"/>
        <w:lang w:val="en-US" w:eastAsia="en-US" w:bidi="ar-SA"/>
      </w:rPr>
    </w:lvl>
  </w:abstractNum>
  <w:abstractNum w:abstractNumId="31" w15:restartNumberingAfterBreak="0">
    <w:nsid w:val="36EC3D55"/>
    <w:multiLevelType w:val="hybridMultilevel"/>
    <w:tmpl w:val="3F04D82A"/>
    <w:lvl w:ilvl="0" w:tplc="5388F96A">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tplc="E1FE735E">
      <w:numFmt w:val="bullet"/>
      <w:lvlText w:val="•"/>
      <w:lvlJc w:val="left"/>
      <w:pPr>
        <w:ind w:left="2146" w:hanging="403"/>
      </w:pPr>
      <w:rPr>
        <w:rFonts w:hint="default"/>
        <w:lang w:val="en-US" w:eastAsia="en-US" w:bidi="ar-SA"/>
      </w:rPr>
    </w:lvl>
    <w:lvl w:ilvl="2" w:tplc="5F6E9574">
      <w:numFmt w:val="bullet"/>
      <w:lvlText w:val="•"/>
      <w:lvlJc w:val="left"/>
      <w:pPr>
        <w:ind w:left="3093" w:hanging="403"/>
      </w:pPr>
      <w:rPr>
        <w:rFonts w:hint="default"/>
        <w:lang w:val="en-US" w:eastAsia="en-US" w:bidi="ar-SA"/>
      </w:rPr>
    </w:lvl>
    <w:lvl w:ilvl="3" w:tplc="1A384426">
      <w:numFmt w:val="bullet"/>
      <w:lvlText w:val="•"/>
      <w:lvlJc w:val="left"/>
      <w:pPr>
        <w:ind w:left="4039" w:hanging="403"/>
      </w:pPr>
      <w:rPr>
        <w:rFonts w:hint="default"/>
        <w:lang w:val="en-US" w:eastAsia="en-US" w:bidi="ar-SA"/>
      </w:rPr>
    </w:lvl>
    <w:lvl w:ilvl="4" w:tplc="B53660F4">
      <w:numFmt w:val="bullet"/>
      <w:lvlText w:val="•"/>
      <w:lvlJc w:val="left"/>
      <w:pPr>
        <w:ind w:left="4986" w:hanging="403"/>
      </w:pPr>
      <w:rPr>
        <w:rFonts w:hint="default"/>
        <w:lang w:val="en-US" w:eastAsia="en-US" w:bidi="ar-SA"/>
      </w:rPr>
    </w:lvl>
    <w:lvl w:ilvl="5" w:tplc="E15AE9F8">
      <w:numFmt w:val="bullet"/>
      <w:lvlText w:val="•"/>
      <w:lvlJc w:val="left"/>
      <w:pPr>
        <w:ind w:left="5932" w:hanging="403"/>
      </w:pPr>
      <w:rPr>
        <w:rFonts w:hint="default"/>
        <w:lang w:val="en-US" w:eastAsia="en-US" w:bidi="ar-SA"/>
      </w:rPr>
    </w:lvl>
    <w:lvl w:ilvl="6" w:tplc="876CDF12">
      <w:numFmt w:val="bullet"/>
      <w:lvlText w:val="•"/>
      <w:lvlJc w:val="left"/>
      <w:pPr>
        <w:ind w:left="6879" w:hanging="403"/>
      </w:pPr>
      <w:rPr>
        <w:rFonts w:hint="default"/>
        <w:lang w:val="en-US" w:eastAsia="en-US" w:bidi="ar-SA"/>
      </w:rPr>
    </w:lvl>
    <w:lvl w:ilvl="7" w:tplc="5F2EFE2A">
      <w:numFmt w:val="bullet"/>
      <w:lvlText w:val="•"/>
      <w:lvlJc w:val="left"/>
      <w:pPr>
        <w:ind w:left="7825" w:hanging="403"/>
      </w:pPr>
      <w:rPr>
        <w:rFonts w:hint="default"/>
        <w:lang w:val="en-US" w:eastAsia="en-US" w:bidi="ar-SA"/>
      </w:rPr>
    </w:lvl>
    <w:lvl w:ilvl="8" w:tplc="5374F9A0">
      <w:numFmt w:val="bullet"/>
      <w:lvlText w:val="•"/>
      <w:lvlJc w:val="left"/>
      <w:pPr>
        <w:ind w:left="8772" w:hanging="403"/>
      </w:pPr>
      <w:rPr>
        <w:rFonts w:hint="default"/>
        <w:lang w:val="en-US" w:eastAsia="en-US" w:bidi="ar-SA"/>
      </w:rPr>
    </w:lvl>
  </w:abstractNum>
  <w:abstractNum w:abstractNumId="32" w15:restartNumberingAfterBreak="0">
    <w:nsid w:val="38C40368"/>
    <w:multiLevelType w:val="hybridMultilevel"/>
    <w:tmpl w:val="B76AF4FE"/>
    <w:lvl w:ilvl="0" w:tplc="7EA888AE">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0D363680">
      <w:numFmt w:val="bullet"/>
      <w:lvlText w:val="•"/>
      <w:lvlJc w:val="left"/>
      <w:pPr>
        <w:ind w:left="1534" w:hanging="403"/>
      </w:pPr>
      <w:rPr>
        <w:rFonts w:hint="default"/>
        <w:lang w:val="en-US" w:eastAsia="en-US" w:bidi="ar-SA"/>
      </w:rPr>
    </w:lvl>
    <w:lvl w:ilvl="2" w:tplc="18166F30">
      <w:numFmt w:val="bullet"/>
      <w:lvlText w:val="•"/>
      <w:lvlJc w:val="left"/>
      <w:pPr>
        <w:ind w:left="2549" w:hanging="403"/>
      </w:pPr>
      <w:rPr>
        <w:rFonts w:hint="default"/>
        <w:lang w:val="en-US" w:eastAsia="en-US" w:bidi="ar-SA"/>
      </w:rPr>
    </w:lvl>
    <w:lvl w:ilvl="3" w:tplc="1EC02E22">
      <w:numFmt w:val="bullet"/>
      <w:lvlText w:val="•"/>
      <w:lvlJc w:val="left"/>
      <w:pPr>
        <w:ind w:left="3563" w:hanging="403"/>
      </w:pPr>
      <w:rPr>
        <w:rFonts w:hint="default"/>
        <w:lang w:val="en-US" w:eastAsia="en-US" w:bidi="ar-SA"/>
      </w:rPr>
    </w:lvl>
    <w:lvl w:ilvl="4" w:tplc="389C40F4">
      <w:numFmt w:val="bullet"/>
      <w:lvlText w:val="•"/>
      <w:lvlJc w:val="left"/>
      <w:pPr>
        <w:ind w:left="4578" w:hanging="403"/>
      </w:pPr>
      <w:rPr>
        <w:rFonts w:hint="default"/>
        <w:lang w:val="en-US" w:eastAsia="en-US" w:bidi="ar-SA"/>
      </w:rPr>
    </w:lvl>
    <w:lvl w:ilvl="5" w:tplc="4B5C576A">
      <w:numFmt w:val="bullet"/>
      <w:lvlText w:val="•"/>
      <w:lvlJc w:val="left"/>
      <w:pPr>
        <w:ind w:left="5592" w:hanging="403"/>
      </w:pPr>
      <w:rPr>
        <w:rFonts w:hint="default"/>
        <w:lang w:val="en-US" w:eastAsia="en-US" w:bidi="ar-SA"/>
      </w:rPr>
    </w:lvl>
    <w:lvl w:ilvl="6" w:tplc="145A037E">
      <w:numFmt w:val="bullet"/>
      <w:lvlText w:val="•"/>
      <w:lvlJc w:val="left"/>
      <w:pPr>
        <w:ind w:left="6607" w:hanging="403"/>
      </w:pPr>
      <w:rPr>
        <w:rFonts w:hint="default"/>
        <w:lang w:val="en-US" w:eastAsia="en-US" w:bidi="ar-SA"/>
      </w:rPr>
    </w:lvl>
    <w:lvl w:ilvl="7" w:tplc="64BE5C02">
      <w:numFmt w:val="bullet"/>
      <w:lvlText w:val="•"/>
      <w:lvlJc w:val="left"/>
      <w:pPr>
        <w:ind w:left="7621" w:hanging="403"/>
      </w:pPr>
      <w:rPr>
        <w:rFonts w:hint="default"/>
        <w:lang w:val="en-US" w:eastAsia="en-US" w:bidi="ar-SA"/>
      </w:rPr>
    </w:lvl>
    <w:lvl w:ilvl="8" w:tplc="3B989896">
      <w:numFmt w:val="bullet"/>
      <w:lvlText w:val="•"/>
      <w:lvlJc w:val="left"/>
      <w:pPr>
        <w:ind w:left="8636" w:hanging="403"/>
      </w:pPr>
      <w:rPr>
        <w:rFonts w:hint="default"/>
        <w:lang w:val="en-US" w:eastAsia="en-US" w:bidi="ar-SA"/>
      </w:rPr>
    </w:lvl>
  </w:abstractNum>
  <w:abstractNum w:abstractNumId="33" w15:restartNumberingAfterBreak="0">
    <w:nsid w:val="39955ABD"/>
    <w:multiLevelType w:val="hybridMultilevel"/>
    <w:tmpl w:val="B0E8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983D93"/>
    <w:multiLevelType w:val="hybridMultilevel"/>
    <w:tmpl w:val="D8DE5788"/>
    <w:lvl w:ilvl="0" w:tplc="5A305382">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FD0AED7E">
      <w:numFmt w:val="bullet"/>
      <w:lvlText w:val="•"/>
      <w:lvlJc w:val="left"/>
      <w:pPr>
        <w:ind w:left="2146" w:hanging="403"/>
      </w:pPr>
      <w:rPr>
        <w:rFonts w:hint="default"/>
        <w:lang w:val="en-US" w:eastAsia="en-US" w:bidi="ar-SA"/>
      </w:rPr>
    </w:lvl>
    <w:lvl w:ilvl="2" w:tplc="AE9E5E92">
      <w:numFmt w:val="bullet"/>
      <w:lvlText w:val="•"/>
      <w:lvlJc w:val="left"/>
      <w:pPr>
        <w:ind w:left="3093" w:hanging="403"/>
      </w:pPr>
      <w:rPr>
        <w:rFonts w:hint="default"/>
        <w:lang w:val="en-US" w:eastAsia="en-US" w:bidi="ar-SA"/>
      </w:rPr>
    </w:lvl>
    <w:lvl w:ilvl="3" w:tplc="967CC23A">
      <w:numFmt w:val="bullet"/>
      <w:lvlText w:val="•"/>
      <w:lvlJc w:val="left"/>
      <w:pPr>
        <w:ind w:left="4039" w:hanging="403"/>
      </w:pPr>
      <w:rPr>
        <w:rFonts w:hint="default"/>
        <w:lang w:val="en-US" w:eastAsia="en-US" w:bidi="ar-SA"/>
      </w:rPr>
    </w:lvl>
    <w:lvl w:ilvl="4" w:tplc="D6AAF3AC">
      <w:numFmt w:val="bullet"/>
      <w:lvlText w:val="•"/>
      <w:lvlJc w:val="left"/>
      <w:pPr>
        <w:ind w:left="4986" w:hanging="403"/>
      </w:pPr>
      <w:rPr>
        <w:rFonts w:hint="default"/>
        <w:lang w:val="en-US" w:eastAsia="en-US" w:bidi="ar-SA"/>
      </w:rPr>
    </w:lvl>
    <w:lvl w:ilvl="5" w:tplc="A24224D8">
      <w:numFmt w:val="bullet"/>
      <w:lvlText w:val="•"/>
      <w:lvlJc w:val="left"/>
      <w:pPr>
        <w:ind w:left="5932" w:hanging="403"/>
      </w:pPr>
      <w:rPr>
        <w:rFonts w:hint="default"/>
        <w:lang w:val="en-US" w:eastAsia="en-US" w:bidi="ar-SA"/>
      </w:rPr>
    </w:lvl>
    <w:lvl w:ilvl="6" w:tplc="C7A0DB3A">
      <w:numFmt w:val="bullet"/>
      <w:lvlText w:val="•"/>
      <w:lvlJc w:val="left"/>
      <w:pPr>
        <w:ind w:left="6879" w:hanging="403"/>
      </w:pPr>
      <w:rPr>
        <w:rFonts w:hint="default"/>
        <w:lang w:val="en-US" w:eastAsia="en-US" w:bidi="ar-SA"/>
      </w:rPr>
    </w:lvl>
    <w:lvl w:ilvl="7" w:tplc="D5D269F8">
      <w:numFmt w:val="bullet"/>
      <w:lvlText w:val="•"/>
      <w:lvlJc w:val="left"/>
      <w:pPr>
        <w:ind w:left="7825" w:hanging="403"/>
      </w:pPr>
      <w:rPr>
        <w:rFonts w:hint="default"/>
        <w:lang w:val="en-US" w:eastAsia="en-US" w:bidi="ar-SA"/>
      </w:rPr>
    </w:lvl>
    <w:lvl w:ilvl="8" w:tplc="B26C54D6">
      <w:numFmt w:val="bullet"/>
      <w:lvlText w:val="•"/>
      <w:lvlJc w:val="left"/>
      <w:pPr>
        <w:ind w:left="8772" w:hanging="403"/>
      </w:pPr>
      <w:rPr>
        <w:rFonts w:hint="default"/>
        <w:lang w:val="en-US" w:eastAsia="en-US" w:bidi="ar-SA"/>
      </w:rPr>
    </w:lvl>
  </w:abstractNum>
  <w:abstractNum w:abstractNumId="35" w15:restartNumberingAfterBreak="0">
    <w:nsid w:val="3C22250B"/>
    <w:multiLevelType w:val="hybridMultilevel"/>
    <w:tmpl w:val="BBBA6A5C"/>
    <w:lvl w:ilvl="0" w:tplc="E7FEC16A">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A63A70EA">
      <w:start w:val="1"/>
      <w:numFmt w:val="decimal"/>
      <w:lvlText w:val="%2)"/>
      <w:lvlJc w:val="left"/>
      <w:pPr>
        <w:ind w:left="1596" w:hanging="403"/>
      </w:pPr>
      <w:rPr>
        <w:rFonts w:ascii="Cambria" w:eastAsia="Cambria" w:hAnsi="Cambria" w:cs="Cambria" w:hint="default"/>
        <w:color w:val="231F20"/>
        <w:spacing w:val="-12"/>
        <w:w w:val="100"/>
        <w:sz w:val="22"/>
        <w:szCs w:val="22"/>
        <w:lang w:val="en-US" w:eastAsia="en-US" w:bidi="ar-SA"/>
      </w:rPr>
    </w:lvl>
    <w:lvl w:ilvl="2" w:tplc="4762E9EA">
      <w:numFmt w:val="bullet"/>
      <w:lvlText w:val="•"/>
      <w:lvlJc w:val="left"/>
      <w:pPr>
        <w:ind w:left="2607" w:hanging="403"/>
      </w:pPr>
      <w:rPr>
        <w:rFonts w:hint="default"/>
        <w:lang w:val="en-US" w:eastAsia="en-US" w:bidi="ar-SA"/>
      </w:rPr>
    </w:lvl>
    <w:lvl w:ilvl="3" w:tplc="5D2E2F08">
      <w:numFmt w:val="bullet"/>
      <w:lvlText w:val="•"/>
      <w:lvlJc w:val="left"/>
      <w:pPr>
        <w:ind w:left="3614" w:hanging="403"/>
      </w:pPr>
      <w:rPr>
        <w:rFonts w:hint="default"/>
        <w:lang w:val="en-US" w:eastAsia="en-US" w:bidi="ar-SA"/>
      </w:rPr>
    </w:lvl>
    <w:lvl w:ilvl="4" w:tplc="CFB00A0E">
      <w:numFmt w:val="bullet"/>
      <w:lvlText w:val="•"/>
      <w:lvlJc w:val="left"/>
      <w:pPr>
        <w:ind w:left="4621" w:hanging="403"/>
      </w:pPr>
      <w:rPr>
        <w:rFonts w:hint="default"/>
        <w:lang w:val="en-US" w:eastAsia="en-US" w:bidi="ar-SA"/>
      </w:rPr>
    </w:lvl>
    <w:lvl w:ilvl="5" w:tplc="223E0300">
      <w:numFmt w:val="bullet"/>
      <w:lvlText w:val="•"/>
      <w:lvlJc w:val="left"/>
      <w:pPr>
        <w:ind w:left="5629" w:hanging="403"/>
      </w:pPr>
      <w:rPr>
        <w:rFonts w:hint="default"/>
        <w:lang w:val="en-US" w:eastAsia="en-US" w:bidi="ar-SA"/>
      </w:rPr>
    </w:lvl>
    <w:lvl w:ilvl="6" w:tplc="77AC9484">
      <w:numFmt w:val="bullet"/>
      <w:lvlText w:val="•"/>
      <w:lvlJc w:val="left"/>
      <w:pPr>
        <w:ind w:left="6636" w:hanging="403"/>
      </w:pPr>
      <w:rPr>
        <w:rFonts w:hint="default"/>
        <w:lang w:val="en-US" w:eastAsia="en-US" w:bidi="ar-SA"/>
      </w:rPr>
    </w:lvl>
    <w:lvl w:ilvl="7" w:tplc="F7AAB69A">
      <w:numFmt w:val="bullet"/>
      <w:lvlText w:val="•"/>
      <w:lvlJc w:val="left"/>
      <w:pPr>
        <w:ind w:left="7643" w:hanging="403"/>
      </w:pPr>
      <w:rPr>
        <w:rFonts w:hint="default"/>
        <w:lang w:val="en-US" w:eastAsia="en-US" w:bidi="ar-SA"/>
      </w:rPr>
    </w:lvl>
    <w:lvl w:ilvl="8" w:tplc="AB7C32BC">
      <w:numFmt w:val="bullet"/>
      <w:lvlText w:val="•"/>
      <w:lvlJc w:val="left"/>
      <w:pPr>
        <w:ind w:left="8650" w:hanging="403"/>
      </w:pPr>
      <w:rPr>
        <w:rFonts w:hint="default"/>
        <w:lang w:val="en-US" w:eastAsia="en-US" w:bidi="ar-SA"/>
      </w:rPr>
    </w:lvl>
  </w:abstractNum>
  <w:abstractNum w:abstractNumId="36" w15:restartNumberingAfterBreak="0">
    <w:nsid w:val="3CA42CB8"/>
    <w:multiLevelType w:val="hybridMultilevel"/>
    <w:tmpl w:val="756E8CAC"/>
    <w:lvl w:ilvl="0" w:tplc="18BC410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F09E7702">
      <w:numFmt w:val="bullet"/>
      <w:lvlText w:val="•"/>
      <w:lvlJc w:val="left"/>
      <w:pPr>
        <w:ind w:left="1534" w:hanging="403"/>
      </w:pPr>
      <w:rPr>
        <w:rFonts w:hint="default"/>
        <w:lang w:val="en-US" w:eastAsia="en-US" w:bidi="ar-SA"/>
      </w:rPr>
    </w:lvl>
    <w:lvl w:ilvl="2" w:tplc="0C6C01FE">
      <w:numFmt w:val="bullet"/>
      <w:lvlText w:val="•"/>
      <w:lvlJc w:val="left"/>
      <w:pPr>
        <w:ind w:left="2549" w:hanging="403"/>
      </w:pPr>
      <w:rPr>
        <w:rFonts w:hint="default"/>
        <w:lang w:val="en-US" w:eastAsia="en-US" w:bidi="ar-SA"/>
      </w:rPr>
    </w:lvl>
    <w:lvl w:ilvl="3" w:tplc="AE8825B4">
      <w:numFmt w:val="bullet"/>
      <w:lvlText w:val="•"/>
      <w:lvlJc w:val="left"/>
      <w:pPr>
        <w:ind w:left="3563" w:hanging="403"/>
      </w:pPr>
      <w:rPr>
        <w:rFonts w:hint="default"/>
        <w:lang w:val="en-US" w:eastAsia="en-US" w:bidi="ar-SA"/>
      </w:rPr>
    </w:lvl>
    <w:lvl w:ilvl="4" w:tplc="AC920632">
      <w:numFmt w:val="bullet"/>
      <w:lvlText w:val="•"/>
      <w:lvlJc w:val="left"/>
      <w:pPr>
        <w:ind w:left="4578" w:hanging="403"/>
      </w:pPr>
      <w:rPr>
        <w:rFonts w:hint="default"/>
        <w:lang w:val="en-US" w:eastAsia="en-US" w:bidi="ar-SA"/>
      </w:rPr>
    </w:lvl>
    <w:lvl w:ilvl="5" w:tplc="097429D2">
      <w:numFmt w:val="bullet"/>
      <w:lvlText w:val="•"/>
      <w:lvlJc w:val="left"/>
      <w:pPr>
        <w:ind w:left="5592" w:hanging="403"/>
      </w:pPr>
      <w:rPr>
        <w:rFonts w:hint="default"/>
        <w:lang w:val="en-US" w:eastAsia="en-US" w:bidi="ar-SA"/>
      </w:rPr>
    </w:lvl>
    <w:lvl w:ilvl="6" w:tplc="DA2A3248">
      <w:numFmt w:val="bullet"/>
      <w:lvlText w:val="•"/>
      <w:lvlJc w:val="left"/>
      <w:pPr>
        <w:ind w:left="6607" w:hanging="403"/>
      </w:pPr>
      <w:rPr>
        <w:rFonts w:hint="default"/>
        <w:lang w:val="en-US" w:eastAsia="en-US" w:bidi="ar-SA"/>
      </w:rPr>
    </w:lvl>
    <w:lvl w:ilvl="7" w:tplc="58CE3BA4">
      <w:numFmt w:val="bullet"/>
      <w:lvlText w:val="•"/>
      <w:lvlJc w:val="left"/>
      <w:pPr>
        <w:ind w:left="7621" w:hanging="403"/>
      </w:pPr>
      <w:rPr>
        <w:rFonts w:hint="default"/>
        <w:lang w:val="en-US" w:eastAsia="en-US" w:bidi="ar-SA"/>
      </w:rPr>
    </w:lvl>
    <w:lvl w:ilvl="8" w:tplc="522844CE">
      <w:numFmt w:val="bullet"/>
      <w:lvlText w:val="•"/>
      <w:lvlJc w:val="left"/>
      <w:pPr>
        <w:ind w:left="8636" w:hanging="403"/>
      </w:pPr>
      <w:rPr>
        <w:rFonts w:hint="default"/>
        <w:lang w:val="en-US" w:eastAsia="en-US" w:bidi="ar-SA"/>
      </w:rPr>
    </w:lvl>
  </w:abstractNum>
  <w:abstractNum w:abstractNumId="37" w15:restartNumberingAfterBreak="0">
    <w:nsid w:val="3F0A353B"/>
    <w:multiLevelType w:val="hybridMultilevel"/>
    <w:tmpl w:val="B1548F80"/>
    <w:lvl w:ilvl="0" w:tplc="95F0817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77C8B6BE">
      <w:numFmt w:val="bullet"/>
      <w:lvlText w:val="•"/>
      <w:lvlJc w:val="left"/>
      <w:pPr>
        <w:ind w:left="2146" w:hanging="403"/>
      </w:pPr>
      <w:rPr>
        <w:rFonts w:hint="default"/>
        <w:lang w:val="en-US" w:eastAsia="en-US" w:bidi="ar-SA"/>
      </w:rPr>
    </w:lvl>
    <w:lvl w:ilvl="2" w:tplc="11A2D90A">
      <w:numFmt w:val="bullet"/>
      <w:lvlText w:val="•"/>
      <w:lvlJc w:val="left"/>
      <w:pPr>
        <w:ind w:left="3093" w:hanging="403"/>
      </w:pPr>
      <w:rPr>
        <w:rFonts w:hint="default"/>
        <w:lang w:val="en-US" w:eastAsia="en-US" w:bidi="ar-SA"/>
      </w:rPr>
    </w:lvl>
    <w:lvl w:ilvl="3" w:tplc="F8187320">
      <w:numFmt w:val="bullet"/>
      <w:lvlText w:val="•"/>
      <w:lvlJc w:val="left"/>
      <w:pPr>
        <w:ind w:left="4039" w:hanging="403"/>
      </w:pPr>
      <w:rPr>
        <w:rFonts w:hint="default"/>
        <w:lang w:val="en-US" w:eastAsia="en-US" w:bidi="ar-SA"/>
      </w:rPr>
    </w:lvl>
    <w:lvl w:ilvl="4" w:tplc="09DE0C4C">
      <w:numFmt w:val="bullet"/>
      <w:lvlText w:val="•"/>
      <w:lvlJc w:val="left"/>
      <w:pPr>
        <w:ind w:left="4986" w:hanging="403"/>
      </w:pPr>
      <w:rPr>
        <w:rFonts w:hint="default"/>
        <w:lang w:val="en-US" w:eastAsia="en-US" w:bidi="ar-SA"/>
      </w:rPr>
    </w:lvl>
    <w:lvl w:ilvl="5" w:tplc="45A40B9A">
      <w:numFmt w:val="bullet"/>
      <w:lvlText w:val="•"/>
      <w:lvlJc w:val="left"/>
      <w:pPr>
        <w:ind w:left="5932" w:hanging="403"/>
      </w:pPr>
      <w:rPr>
        <w:rFonts w:hint="default"/>
        <w:lang w:val="en-US" w:eastAsia="en-US" w:bidi="ar-SA"/>
      </w:rPr>
    </w:lvl>
    <w:lvl w:ilvl="6" w:tplc="510A7910">
      <w:numFmt w:val="bullet"/>
      <w:lvlText w:val="•"/>
      <w:lvlJc w:val="left"/>
      <w:pPr>
        <w:ind w:left="6879" w:hanging="403"/>
      </w:pPr>
      <w:rPr>
        <w:rFonts w:hint="default"/>
        <w:lang w:val="en-US" w:eastAsia="en-US" w:bidi="ar-SA"/>
      </w:rPr>
    </w:lvl>
    <w:lvl w:ilvl="7" w:tplc="DBE8ED4E">
      <w:numFmt w:val="bullet"/>
      <w:lvlText w:val="•"/>
      <w:lvlJc w:val="left"/>
      <w:pPr>
        <w:ind w:left="7825" w:hanging="403"/>
      </w:pPr>
      <w:rPr>
        <w:rFonts w:hint="default"/>
        <w:lang w:val="en-US" w:eastAsia="en-US" w:bidi="ar-SA"/>
      </w:rPr>
    </w:lvl>
    <w:lvl w:ilvl="8" w:tplc="62167EF2">
      <w:numFmt w:val="bullet"/>
      <w:lvlText w:val="•"/>
      <w:lvlJc w:val="left"/>
      <w:pPr>
        <w:ind w:left="8772" w:hanging="403"/>
      </w:pPr>
      <w:rPr>
        <w:rFonts w:hint="default"/>
        <w:lang w:val="en-US" w:eastAsia="en-US" w:bidi="ar-SA"/>
      </w:rPr>
    </w:lvl>
  </w:abstractNum>
  <w:abstractNum w:abstractNumId="38" w15:restartNumberingAfterBreak="0">
    <w:nsid w:val="40757800"/>
    <w:multiLevelType w:val="hybridMultilevel"/>
    <w:tmpl w:val="C52481BE"/>
    <w:lvl w:ilvl="0" w:tplc="DF0450F0">
      <w:numFmt w:val="bullet"/>
      <w:lvlText w:val="—"/>
      <w:lvlJc w:val="left"/>
      <w:pPr>
        <w:ind w:left="1199" w:hanging="403"/>
      </w:pPr>
      <w:rPr>
        <w:rFonts w:ascii="Cambria" w:eastAsia="Cambria" w:hAnsi="Cambria" w:cs="Cambria" w:hint="default"/>
        <w:color w:val="231F20"/>
        <w:w w:val="100"/>
        <w:sz w:val="22"/>
        <w:szCs w:val="22"/>
        <w:lang w:val="en-US" w:eastAsia="en-US" w:bidi="ar-SA"/>
      </w:rPr>
    </w:lvl>
    <w:lvl w:ilvl="1" w:tplc="6A20CAEE">
      <w:numFmt w:val="bullet"/>
      <w:lvlText w:val="•"/>
      <w:lvlJc w:val="left"/>
      <w:pPr>
        <w:ind w:left="2146" w:hanging="403"/>
      </w:pPr>
      <w:rPr>
        <w:rFonts w:hint="default"/>
        <w:lang w:val="en-US" w:eastAsia="en-US" w:bidi="ar-SA"/>
      </w:rPr>
    </w:lvl>
    <w:lvl w:ilvl="2" w:tplc="CAA4AE80">
      <w:numFmt w:val="bullet"/>
      <w:lvlText w:val="•"/>
      <w:lvlJc w:val="left"/>
      <w:pPr>
        <w:ind w:left="3093" w:hanging="403"/>
      </w:pPr>
      <w:rPr>
        <w:rFonts w:hint="default"/>
        <w:lang w:val="en-US" w:eastAsia="en-US" w:bidi="ar-SA"/>
      </w:rPr>
    </w:lvl>
    <w:lvl w:ilvl="3" w:tplc="FD10E35E">
      <w:numFmt w:val="bullet"/>
      <w:lvlText w:val="•"/>
      <w:lvlJc w:val="left"/>
      <w:pPr>
        <w:ind w:left="4039" w:hanging="403"/>
      </w:pPr>
      <w:rPr>
        <w:rFonts w:hint="default"/>
        <w:lang w:val="en-US" w:eastAsia="en-US" w:bidi="ar-SA"/>
      </w:rPr>
    </w:lvl>
    <w:lvl w:ilvl="4" w:tplc="37C87CD6">
      <w:numFmt w:val="bullet"/>
      <w:lvlText w:val="•"/>
      <w:lvlJc w:val="left"/>
      <w:pPr>
        <w:ind w:left="4986" w:hanging="403"/>
      </w:pPr>
      <w:rPr>
        <w:rFonts w:hint="default"/>
        <w:lang w:val="en-US" w:eastAsia="en-US" w:bidi="ar-SA"/>
      </w:rPr>
    </w:lvl>
    <w:lvl w:ilvl="5" w:tplc="B76C37AE">
      <w:numFmt w:val="bullet"/>
      <w:lvlText w:val="•"/>
      <w:lvlJc w:val="left"/>
      <w:pPr>
        <w:ind w:left="5932" w:hanging="403"/>
      </w:pPr>
      <w:rPr>
        <w:rFonts w:hint="default"/>
        <w:lang w:val="en-US" w:eastAsia="en-US" w:bidi="ar-SA"/>
      </w:rPr>
    </w:lvl>
    <w:lvl w:ilvl="6" w:tplc="7CD22AB4">
      <w:numFmt w:val="bullet"/>
      <w:lvlText w:val="•"/>
      <w:lvlJc w:val="left"/>
      <w:pPr>
        <w:ind w:left="6879" w:hanging="403"/>
      </w:pPr>
      <w:rPr>
        <w:rFonts w:hint="default"/>
        <w:lang w:val="en-US" w:eastAsia="en-US" w:bidi="ar-SA"/>
      </w:rPr>
    </w:lvl>
    <w:lvl w:ilvl="7" w:tplc="8B5CAE42">
      <w:numFmt w:val="bullet"/>
      <w:lvlText w:val="•"/>
      <w:lvlJc w:val="left"/>
      <w:pPr>
        <w:ind w:left="7825" w:hanging="403"/>
      </w:pPr>
      <w:rPr>
        <w:rFonts w:hint="default"/>
        <w:lang w:val="en-US" w:eastAsia="en-US" w:bidi="ar-SA"/>
      </w:rPr>
    </w:lvl>
    <w:lvl w:ilvl="8" w:tplc="949E19C6">
      <w:numFmt w:val="bullet"/>
      <w:lvlText w:val="•"/>
      <w:lvlJc w:val="left"/>
      <w:pPr>
        <w:ind w:left="8772" w:hanging="403"/>
      </w:pPr>
      <w:rPr>
        <w:rFonts w:hint="default"/>
        <w:lang w:val="en-US" w:eastAsia="en-US" w:bidi="ar-SA"/>
      </w:rPr>
    </w:lvl>
  </w:abstractNum>
  <w:abstractNum w:abstractNumId="39" w15:restartNumberingAfterBreak="0">
    <w:nsid w:val="41D419BA"/>
    <w:multiLevelType w:val="hybridMultilevel"/>
    <w:tmpl w:val="327049A6"/>
    <w:lvl w:ilvl="0" w:tplc="F006D63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58CCFE16">
      <w:numFmt w:val="bullet"/>
      <w:lvlText w:val="•"/>
      <w:lvlJc w:val="left"/>
      <w:pPr>
        <w:ind w:left="1534" w:hanging="403"/>
      </w:pPr>
      <w:rPr>
        <w:rFonts w:hint="default"/>
        <w:lang w:val="en-US" w:eastAsia="en-US" w:bidi="ar-SA"/>
      </w:rPr>
    </w:lvl>
    <w:lvl w:ilvl="2" w:tplc="18C0FA14">
      <w:numFmt w:val="bullet"/>
      <w:lvlText w:val="•"/>
      <w:lvlJc w:val="left"/>
      <w:pPr>
        <w:ind w:left="2549" w:hanging="403"/>
      </w:pPr>
      <w:rPr>
        <w:rFonts w:hint="default"/>
        <w:lang w:val="en-US" w:eastAsia="en-US" w:bidi="ar-SA"/>
      </w:rPr>
    </w:lvl>
    <w:lvl w:ilvl="3" w:tplc="79227014">
      <w:numFmt w:val="bullet"/>
      <w:lvlText w:val="•"/>
      <w:lvlJc w:val="left"/>
      <w:pPr>
        <w:ind w:left="3563" w:hanging="403"/>
      </w:pPr>
      <w:rPr>
        <w:rFonts w:hint="default"/>
        <w:lang w:val="en-US" w:eastAsia="en-US" w:bidi="ar-SA"/>
      </w:rPr>
    </w:lvl>
    <w:lvl w:ilvl="4" w:tplc="2208DED8">
      <w:numFmt w:val="bullet"/>
      <w:lvlText w:val="•"/>
      <w:lvlJc w:val="left"/>
      <w:pPr>
        <w:ind w:left="4578" w:hanging="403"/>
      </w:pPr>
      <w:rPr>
        <w:rFonts w:hint="default"/>
        <w:lang w:val="en-US" w:eastAsia="en-US" w:bidi="ar-SA"/>
      </w:rPr>
    </w:lvl>
    <w:lvl w:ilvl="5" w:tplc="9B12A876">
      <w:numFmt w:val="bullet"/>
      <w:lvlText w:val="•"/>
      <w:lvlJc w:val="left"/>
      <w:pPr>
        <w:ind w:left="5592" w:hanging="403"/>
      </w:pPr>
      <w:rPr>
        <w:rFonts w:hint="default"/>
        <w:lang w:val="en-US" w:eastAsia="en-US" w:bidi="ar-SA"/>
      </w:rPr>
    </w:lvl>
    <w:lvl w:ilvl="6" w:tplc="364A06FE">
      <w:numFmt w:val="bullet"/>
      <w:lvlText w:val="•"/>
      <w:lvlJc w:val="left"/>
      <w:pPr>
        <w:ind w:left="6607" w:hanging="403"/>
      </w:pPr>
      <w:rPr>
        <w:rFonts w:hint="default"/>
        <w:lang w:val="en-US" w:eastAsia="en-US" w:bidi="ar-SA"/>
      </w:rPr>
    </w:lvl>
    <w:lvl w:ilvl="7" w:tplc="A59A8C88">
      <w:numFmt w:val="bullet"/>
      <w:lvlText w:val="•"/>
      <w:lvlJc w:val="left"/>
      <w:pPr>
        <w:ind w:left="7621" w:hanging="403"/>
      </w:pPr>
      <w:rPr>
        <w:rFonts w:hint="default"/>
        <w:lang w:val="en-US" w:eastAsia="en-US" w:bidi="ar-SA"/>
      </w:rPr>
    </w:lvl>
    <w:lvl w:ilvl="8" w:tplc="CC5C8D48">
      <w:numFmt w:val="bullet"/>
      <w:lvlText w:val="•"/>
      <w:lvlJc w:val="left"/>
      <w:pPr>
        <w:ind w:left="8636" w:hanging="403"/>
      </w:pPr>
      <w:rPr>
        <w:rFonts w:hint="default"/>
        <w:lang w:val="en-US" w:eastAsia="en-US" w:bidi="ar-SA"/>
      </w:rPr>
    </w:lvl>
  </w:abstractNum>
  <w:abstractNum w:abstractNumId="40" w15:restartNumberingAfterBreak="0">
    <w:nsid w:val="4220144B"/>
    <w:multiLevelType w:val="hybridMultilevel"/>
    <w:tmpl w:val="5BEE1722"/>
    <w:lvl w:ilvl="0" w:tplc="DCEA82CE">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A08CBC48">
      <w:numFmt w:val="bullet"/>
      <w:lvlText w:val="•"/>
      <w:lvlJc w:val="left"/>
      <w:pPr>
        <w:ind w:left="1534" w:hanging="403"/>
      </w:pPr>
      <w:rPr>
        <w:rFonts w:hint="default"/>
        <w:lang w:val="en-US" w:eastAsia="en-US" w:bidi="ar-SA"/>
      </w:rPr>
    </w:lvl>
    <w:lvl w:ilvl="2" w:tplc="BB9CBE2C">
      <w:numFmt w:val="bullet"/>
      <w:lvlText w:val="•"/>
      <w:lvlJc w:val="left"/>
      <w:pPr>
        <w:ind w:left="2549" w:hanging="403"/>
      </w:pPr>
      <w:rPr>
        <w:rFonts w:hint="default"/>
        <w:lang w:val="en-US" w:eastAsia="en-US" w:bidi="ar-SA"/>
      </w:rPr>
    </w:lvl>
    <w:lvl w:ilvl="3" w:tplc="45D8C984">
      <w:numFmt w:val="bullet"/>
      <w:lvlText w:val="•"/>
      <w:lvlJc w:val="left"/>
      <w:pPr>
        <w:ind w:left="3563" w:hanging="403"/>
      </w:pPr>
      <w:rPr>
        <w:rFonts w:hint="default"/>
        <w:lang w:val="en-US" w:eastAsia="en-US" w:bidi="ar-SA"/>
      </w:rPr>
    </w:lvl>
    <w:lvl w:ilvl="4" w:tplc="5666E800">
      <w:numFmt w:val="bullet"/>
      <w:lvlText w:val="•"/>
      <w:lvlJc w:val="left"/>
      <w:pPr>
        <w:ind w:left="4578" w:hanging="403"/>
      </w:pPr>
      <w:rPr>
        <w:rFonts w:hint="default"/>
        <w:lang w:val="en-US" w:eastAsia="en-US" w:bidi="ar-SA"/>
      </w:rPr>
    </w:lvl>
    <w:lvl w:ilvl="5" w:tplc="C95A2604">
      <w:numFmt w:val="bullet"/>
      <w:lvlText w:val="•"/>
      <w:lvlJc w:val="left"/>
      <w:pPr>
        <w:ind w:left="5592" w:hanging="403"/>
      </w:pPr>
      <w:rPr>
        <w:rFonts w:hint="default"/>
        <w:lang w:val="en-US" w:eastAsia="en-US" w:bidi="ar-SA"/>
      </w:rPr>
    </w:lvl>
    <w:lvl w:ilvl="6" w:tplc="B8286694">
      <w:numFmt w:val="bullet"/>
      <w:lvlText w:val="•"/>
      <w:lvlJc w:val="left"/>
      <w:pPr>
        <w:ind w:left="6607" w:hanging="403"/>
      </w:pPr>
      <w:rPr>
        <w:rFonts w:hint="default"/>
        <w:lang w:val="en-US" w:eastAsia="en-US" w:bidi="ar-SA"/>
      </w:rPr>
    </w:lvl>
    <w:lvl w:ilvl="7" w:tplc="A79809C2">
      <w:numFmt w:val="bullet"/>
      <w:lvlText w:val="•"/>
      <w:lvlJc w:val="left"/>
      <w:pPr>
        <w:ind w:left="7621" w:hanging="403"/>
      </w:pPr>
      <w:rPr>
        <w:rFonts w:hint="default"/>
        <w:lang w:val="en-US" w:eastAsia="en-US" w:bidi="ar-SA"/>
      </w:rPr>
    </w:lvl>
    <w:lvl w:ilvl="8" w:tplc="BD9C8640">
      <w:numFmt w:val="bullet"/>
      <w:lvlText w:val="•"/>
      <w:lvlJc w:val="left"/>
      <w:pPr>
        <w:ind w:left="8636" w:hanging="403"/>
      </w:pPr>
      <w:rPr>
        <w:rFonts w:hint="default"/>
        <w:lang w:val="en-US" w:eastAsia="en-US" w:bidi="ar-SA"/>
      </w:rPr>
    </w:lvl>
  </w:abstractNum>
  <w:abstractNum w:abstractNumId="41" w15:restartNumberingAfterBreak="0">
    <w:nsid w:val="45691BEC"/>
    <w:multiLevelType w:val="hybridMultilevel"/>
    <w:tmpl w:val="A9408160"/>
    <w:lvl w:ilvl="0" w:tplc="D4FC69A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C9A6852C">
      <w:numFmt w:val="bullet"/>
      <w:lvlText w:val="•"/>
      <w:lvlJc w:val="left"/>
      <w:pPr>
        <w:ind w:left="2146" w:hanging="403"/>
      </w:pPr>
      <w:rPr>
        <w:rFonts w:hint="default"/>
        <w:lang w:val="en-US" w:eastAsia="en-US" w:bidi="ar-SA"/>
      </w:rPr>
    </w:lvl>
    <w:lvl w:ilvl="2" w:tplc="81CE2AE6">
      <w:numFmt w:val="bullet"/>
      <w:lvlText w:val="•"/>
      <w:lvlJc w:val="left"/>
      <w:pPr>
        <w:ind w:left="3093" w:hanging="403"/>
      </w:pPr>
      <w:rPr>
        <w:rFonts w:hint="default"/>
        <w:lang w:val="en-US" w:eastAsia="en-US" w:bidi="ar-SA"/>
      </w:rPr>
    </w:lvl>
    <w:lvl w:ilvl="3" w:tplc="21E007B4">
      <w:numFmt w:val="bullet"/>
      <w:lvlText w:val="•"/>
      <w:lvlJc w:val="left"/>
      <w:pPr>
        <w:ind w:left="4039" w:hanging="403"/>
      </w:pPr>
      <w:rPr>
        <w:rFonts w:hint="default"/>
        <w:lang w:val="en-US" w:eastAsia="en-US" w:bidi="ar-SA"/>
      </w:rPr>
    </w:lvl>
    <w:lvl w:ilvl="4" w:tplc="C6321802">
      <w:numFmt w:val="bullet"/>
      <w:lvlText w:val="•"/>
      <w:lvlJc w:val="left"/>
      <w:pPr>
        <w:ind w:left="4986" w:hanging="403"/>
      </w:pPr>
      <w:rPr>
        <w:rFonts w:hint="default"/>
        <w:lang w:val="en-US" w:eastAsia="en-US" w:bidi="ar-SA"/>
      </w:rPr>
    </w:lvl>
    <w:lvl w:ilvl="5" w:tplc="81A626C0">
      <w:numFmt w:val="bullet"/>
      <w:lvlText w:val="•"/>
      <w:lvlJc w:val="left"/>
      <w:pPr>
        <w:ind w:left="5932" w:hanging="403"/>
      </w:pPr>
      <w:rPr>
        <w:rFonts w:hint="default"/>
        <w:lang w:val="en-US" w:eastAsia="en-US" w:bidi="ar-SA"/>
      </w:rPr>
    </w:lvl>
    <w:lvl w:ilvl="6" w:tplc="F4D4014C">
      <w:numFmt w:val="bullet"/>
      <w:lvlText w:val="•"/>
      <w:lvlJc w:val="left"/>
      <w:pPr>
        <w:ind w:left="6879" w:hanging="403"/>
      </w:pPr>
      <w:rPr>
        <w:rFonts w:hint="default"/>
        <w:lang w:val="en-US" w:eastAsia="en-US" w:bidi="ar-SA"/>
      </w:rPr>
    </w:lvl>
    <w:lvl w:ilvl="7" w:tplc="2CB8E6B8">
      <w:numFmt w:val="bullet"/>
      <w:lvlText w:val="•"/>
      <w:lvlJc w:val="left"/>
      <w:pPr>
        <w:ind w:left="7825" w:hanging="403"/>
      </w:pPr>
      <w:rPr>
        <w:rFonts w:hint="default"/>
        <w:lang w:val="en-US" w:eastAsia="en-US" w:bidi="ar-SA"/>
      </w:rPr>
    </w:lvl>
    <w:lvl w:ilvl="8" w:tplc="CDA60CD0">
      <w:numFmt w:val="bullet"/>
      <w:lvlText w:val="•"/>
      <w:lvlJc w:val="left"/>
      <w:pPr>
        <w:ind w:left="8772" w:hanging="403"/>
      </w:pPr>
      <w:rPr>
        <w:rFonts w:hint="default"/>
        <w:lang w:val="en-US" w:eastAsia="en-US" w:bidi="ar-SA"/>
      </w:rPr>
    </w:lvl>
  </w:abstractNum>
  <w:abstractNum w:abstractNumId="42" w15:restartNumberingAfterBreak="0">
    <w:nsid w:val="460D274F"/>
    <w:multiLevelType w:val="hybridMultilevel"/>
    <w:tmpl w:val="766A3F3E"/>
    <w:lvl w:ilvl="0" w:tplc="B4C20958">
      <w:start w:val="1"/>
      <w:numFmt w:val="lowerLetter"/>
      <w:lvlText w:val="%1)"/>
      <w:lvlJc w:val="left"/>
      <w:pPr>
        <w:ind w:left="519" w:hanging="403"/>
      </w:pPr>
      <w:rPr>
        <w:rFonts w:ascii="Cambria" w:eastAsia="Cambria" w:hAnsi="Cambria" w:cs="Cambria" w:hint="default"/>
        <w:b w:val="0"/>
        <w:color w:val="231F20"/>
        <w:spacing w:val="-11"/>
        <w:w w:val="100"/>
        <w:sz w:val="22"/>
        <w:szCs w:val="22"/>
        <w:lang w:val="en-US" w:eastAsia="en-US" w:bidi="ar-SA"/>
      </w:rPr>
    </w:lvl>
    <w:lvl w:ilvl="1" w:tplc="E7B82078">
      <w:numFmt w:val="bullet"/>
      <w:lvlText w:val="•"/>
      <w:lvlJc w:val="left"/>
      <w:pPr>
        <w:ind w:left="1534" w:hanging="403"/>
      </w:pPr>
      <w:rPr>
        <w:rFonts w:hint="default"/>
        <w:lang w:val="en-US" w:eastAsia="en-US" w:bidi="ar-SA"/>
      </w:rPr>
    </w:lvl>
    <w:lvl w:ilvl="2" w:tplc="2800DA8A">
      <w:numFmt w:val="bullet"/>
      <w:lvlText w:val="•"/>
      <w:lvlJc w:val="left"/>
      <w:pPr>
        <w:ind w:left="2549" w:hanging="403"/>
      </w:pPr>
      <w:rPr>
        <w:rFonts w:hint="default"/>
        <w:lang w:val="en-US" w:eastAsia="en-US" w:bidi="ar-SA"/>
      </w:rPr>
    </w:lvl>
    <w:lvl w:ilvl="3" w:tplc="5B7E77F4">
      <w:numFmt w:val="bullet"/>
      <w:lvlText w:val="•"/>
      <w:lvlJc w:val="left"/>
      <w:pPr>
        <w:ind w:left="3563" w:hanging="403"/>
      </w:pPr>
      <w:rPr>
        <w:rFonts w:hint="default"/>
        <w:lang w:val="en-US" w:eastAsia="en-US" w:bidi="ar-SA"/>
      </w:rPr>
    </w:lvl>
    <w:lvl w:ilvl="4" w:tplc="2F10D280">
      <w:numFmt w:val="bullet"/>
      <w:lvlText w:val="•"/>
      <w:lvlJc w:val="left"/>
      <w:pPr>
        <w:ind w:left="4578" w:hanging="403"/>
      </w:pPr>
      <w:rPr>
        <w:rFonts w:hint="default"/>
        <w:lang w:val="en-US" w:eastAsia="en-US" w:bidi="ar-SA"/>
      </w:rPr>
    </w:lvl>
    <w:lvl w:ilvl="5" w:tplc="09C65924">
      <w:numFmt w:val="bullet"/>
      <w:lvlText w:val="•"/>
      <w:lvlJc w:val="left"/>
      <w:pPr>
        <w:ind w:left="5592" w:hanging="403"/>
      </w:pPr>
      <w:rPr>
        <w:rFonts w:hint="default"/>
        <w:lang w:val="en-US" w:eastAsia="en-US" w:bidi="ar-SA"/>
      </w:rPr>
    </w:lvl>
    <w:lvl w:ilvl="6" w:tplc="295AC16E">
      <w:numFmt w:val="bullet"/>
      <w:lvlText w:val="•"/>
      <w:lvlJc w:val="left"/>
      <w:pPr>
        <w:ind w:left="6607" w:hanging="403"/>
      </w:pPr>
      <w:rPr>
        <w:rFonts w:hint="default"/>
        <w:lang w:val="en-US" w:eastAsia="en-US" w:bidi="ar-SA"/>
      </w:rPr>
    </w:lvl>
    <w:lvl w:ilvl="7" w:tplc="2C783BB4">
      <w:numFmt w:val="bullet"/>
      <w:lvlText w:val="•"/>
      <w:lvlJc w:val="left"/>
      <w:pPr>
        <w:ind w:left="7621" w:hanging="403"/>
      </w:pPr>
      <w:rPr>
        <w:rFonts w:hint="default"/>
        <w:lang w:val="en-US" w:eastAsia="en-US" w:bidi="ar-SA"/>
      </w:rPr>
    </w:lvl>
    <w:lvl w:ilvl="8" w:tplc="BEEABA56">
      <w:numFmt w:val="bullet"/>
      <w:lvlText w:val="•"/>
      <w:lvlJc w:val="left"/>
      <w:pPr>
        <w:ind w:left="8636" w:hanging="403"/>
      </w:pPr>
      <w:rPr>
        <w:rFonts w:hint="default"/>
        <w:lang w:val="en-US" w:eastAsia="en-US" w:bidi="ar-SA"/>
      </w:rPr>
    </w:lvl>
  </w:abstractNum>
  <w:abstractNum w:abstractNumId="43" w15:restartNumberingAfterBreak="0">
    <w:nsid w:val="478175A9"/>
    <w:multiLevelType w:val="hybridMultilevel"/>
    <w:tmpl w:val="2C8A3658"/>
    <w:lvl w:ilvl="0" w:tplc="5B0E96A0">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E6B67D70">
      <w:numFmt w:val="bullet"/>
      <w:lvlText w:val="•"/>
      <w:lvlJc w:val="left"/>
      <w:pPr>
        <w:ind w:left="2146" w:hanging="403"/>
      </w:pPr>
      <w:rPr>
        <w:rFonts w:hint="default"/>
        <w:lang w:val="en-US" w:eastAsia="en-US" w:bidi="ar-SA"/>
      </w:rPr>
    </w:lvl>
    <w:lvl w:ilvl="2" w:tplc="D700CE54">
      <w:numFmt w:val="bullet"/>
      <w:lvlText w:val="•"/>
      <w:lvlJc w:val="left"/>
      <w:pPr>
        <w:ind w:left="3093" w:hanging="403"/>
      </w:pPr>
      <w:rPr>
        <w:rFonts w:hint="default"/>
        <w:lang w:val="en-US" w:eastAsia="en-US" w:bidi="ar-SA"/>
      </w:rPr>
    </w:lvl>
    <w:lvl w:ilvl="3" w:tplc="02B4F100">
      <w:numFmt w:val="bullet"/>
      <w:lvlText w:val="•"/>
      <w:lvlJc w:val="left"/>
      <w:pPr>
        <w:ind w:left="4039" w:hanging="403"/>
      </w:pPr>
      <w:rPr>
        <w:rFonts w:hint="default"/>
        <w:lang w:val="en-US" w:eastAsia="en-US" w:bidi="ar-SA"/>
      </w:rPr>
    </w:lvl>
    <w:lvl w:ilvl="4" w:tplc="56F8D630">
      <w:numFmt w:val="bullet"/>
      <w:lvlText w:val="•"/>
      <w:lvlJc w:val="left"/>
      <w:pPr>
        <w:ind w:left="4986" w:hanging="403"/>
      </w:pPr>
      <w:rPr>
        <w:rFonts w:hint="default"/>
        <w:lang w:val="en-US" w:eastAsia="en-US" w:bidi="ar-SA"/>
      </w:rPr>
    </w:lvl>
    <w:lvl w:ilvl="5" w:tplc="AAA86AEE">
      <w:numFmt w:val="bullet"/>
      <w:lvlText w:val="•"/>
      <w:lvlJc w:val="left"/>
      <w:pPr>
        <w:ind w:left="5932" w:hanging="403"/>
      </w:pPr>
      <w:rPr>
        <w:rFonts w:hint="default"/>
        <w:lang w:val="en-US" w:eastAsia="en-US" w:bidi="ar-SA"/>
      </w:rPr>
    </w:lvl>
    <w:lvl w:ilvl="6" w:tplc="AA38A5FE">
      <w:numFmt w:val="bullet"/>
      <w:lvlText w:val="•"/>
      <w:lvlJc w:val="left"/>
      <w:pPr>
        <w:ind w:left="6879" w:hanging="403"/>
      </w:pPr>
      <w:rPr>
        <w:rFonts w:hint="default"/>
        <w:lang w:val="en-US" w:eastAsia="en-US" w:bidi="ar-SA"/>
      </w:rPr>
    </w:lvl>
    <w:lvl w:ilvl="7" w:tplc="713EB722">
      <w:numFmt w:val="bullet"/>
      <w:lvlText w:val="•"/>
      <w:lvlJc w:val="left"/>
      <w:pPr>
        <w:ind w:left="7825" w:hanging="403"/>
      </w:pPr>
      <w:rPr>
        <w:rFonts w:hint="default"/>
        <w:lang w:val="en-US" w:eastAsia="en-US" w:bidi="ar-SA"/>
      </w:rPr>
    </w:lvl>
    <w:lvl w:ilvl="8" w:tplc="44B686AC">
      <w:numFmt w:val="bullet"/>
      <w:lvlText w:val="•"/>
      <w:lvlJc w:val="left"/>
      <w:pPr>
        <w:ind w:left="8772" w:hanging="403"/>
      </w:pPr>
      <w:rPr>
        <w:rFonts w:hint="default"/>
        <w:lang w:val="en-US" w:eastAsia="en-US" w:bidi="ar-SA"/>
      </w:rPr>
    </w:lvl>
  </w:abstractNum>
  <w:abstractNum w:abstractNumId="44" w15:restartNumberingAfterBreak="0">
    <w:nsid w:val="48261796"/>
    <w:multiLevelType w:val="hybridMultilevel"/>
    <w:tmpl w:val="DCDEE8E4"/>
    <w:lvl w:ilvl="0" w:tplc="8384C4BA">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97313ED"/>
    <w:multiLevelType w:val="multilevel"/>
    <w:tmpl w:val="9FD056F6"/>
    <w:lvl w:ilvl="0">
      <w:start w:val="8"/>
      <w:numFmt w:val="decimal"/>
      <w:lvlText w:val="%1"/>
      <w:lvlJc w:val="left"/>
      <w:pPr>
        <w:ind w:left="492" w:hanging="492"/>
      </w:pPr>
      <w:rPr>
        <w:rFonts w:hint="default"/>
        <w:color w:val="231F20"/>
      </w:rPr>
    </w:lvl>
    <w:lvl w:ilvl="1">
      <w:start w:val="8"/>
      <w:numFmt w:val="decimal"/>
      <w:lvlText w:val="%1.%2"/>
      <w:lvlJc w:val="left"/>
      <w:pPr>
        <w:ind w:left="492" w:hanging="492"/>
      </w:pPr>
      <w:rPr>
        <w:rFonts w:hint="default"/>
        <w:color w:val="231F20"/>
      </w:rPr>
    </w:lvl>
    <w:lvl w:ilvl="2">
      <w:start w:val="2"/>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b/>
        <w:bCs/>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46" w15:restartNumberingAfterBreak="0">
    <w:nsid w:val="4BF82A7B"/>
    <w:multiLevelType w:val="hybridMultilevel"/>
    <w:tmpl w:val="B1D83612"/>
    <w:lvl w:ilvl="0" w:tplc="A38A829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93D60446">
      <w:numFmt w:val="bullet"/>
      <w:lvlText w:val="•"/>
      <w:lvlJc w:val="left"/>
      <w:pPr>
        <w:ind w:left="2146" w:hanging="403"/>
      </w:pPr>
      <w:rPr>
        <w:rFonts w:hint="default"/>
        <w:lang w:val="en-US" w:eastAsia="en-US" w:bidi="ar-SA"/>
      </w:rPr>
    </w:lvl>
    <w:lvl w:ilvl="2" w:tplc="53FC7558">
      <w:numFmt w:val="bullet"/>
      <w:lvlText w:val="•"/>
      <w:lvlJc w:val="left"/>
      <w:pPr>
        <w:ind w:left="3093" w:hanging="403"/>
      </w:pPr>
      <w:rPr>
        <w:rFonts w:hint="default"/>
        <w:lang w:val="en-US" w:eastAsia="en-US" w:bidi="ar-SA"/>
      </w:rPr>
    </w:lvl>
    <w:lvl w:ilvl="3" w:tplc="1A688D1A">
      <w:numFmt w:val="bullet"/>
      <w:lvlText w:val="•"/>
      <w:lvlJc w:val="left"/>
      <w:pPr>
        <w:ind w:left="4039" w:hanging="403"/>
      </w:pPr>
      <w:rPr>
        <w:rFonts w:hint="default"/>
        <w:lang w:val="en-US" w:eastAsia="en-US" w:bidi="ar-SA"/>
      </w:rPr>
    </w:lvl>
    <w:lvl w:ilvl="4" w:tplc="7FEE4A18">
      <w:numFmt w:val="bullet"/>
      <w:lvlText w:val="•"/>
      <w:lvlJc w:val="left"/>
      <w:pPr>
        <w:ind w:left="4986" w:hanging="403"/>
      </w:pPr>
      <w:rPr>
        <w:rFonts w:hint="default"/>
        <w:lang w:val="en-US" w:eastAsia="en-US" w:bidi="ar-SA"/>
      </w:rPr>
    </w:lvl>
    <w:lvl w:ilvl="5" w:tplc="DCDEB07C">
      <w:numFmt w:val="bullet"/>
      <w:lvlText w:val="•"/>
      <w:lvlJc w:val="left"/>
      <w:pPr>
        <w:ind w:left="5932" w:hanging="403"/>
      </w:pPr>
      <w:rPr>
        <w:rFonts w:hint="default"/>
        <w:lang w:val="en-US" w:eastAsia="en-US" w:bidi="ar-SA"/>
      </w:rPr>
    </w:lvl>
    <w:lvl w:ilvl="6" w:tplc="317CB574">
      <w:numFmt w:val="bullet"/>
      <w:lvlText w:val="•"/>
      <w:lvlJc w:val="left"/>
      <w:pPr>
        <w:ind w:left="6879" w:hanging="403"/>
      </w:pPr>
      <w:rPr>
        <w:rFonts w:hint="default"/>
        <w:lang w:val="en-US" w:eastAsia="en-US" w:bidi="ar-SA"/>
      </w:rPr>
    </w:lvl>
    <w:lvl w:ilvl="7" w:tplc="96CEEABC">
      <w:numFmt w:val="bullet"/>
      <w:lvlText w:val="•"/>
      <w:lvlJc w:val="left"/>
      <w:pPr>
        <w:ind w:left="7825" w:hanging="403"/>
      </w:pPr>
      <w:rPr>
        <w:rFonts w:hint="default"/>
        <w:lang w:val="en-US" w:eastAsia="en-US" w:bidi="ar-SA"/>
      </w:rPr>
    </w:lvl>
    <w:lvl w:ilvl="8" w:tplc="B48A9116">
      <w:numFmt w:val="bullet"/>
      <w:lvlText w:val="•"/>
      <w:lvlJc w:val="left"/>
      <w:pPr>
        <w:ind w:left="8772" w:hanging="403"/>
      </w:pPr>
      <w:rPr>
        <w:rFonts w:hint="default"/>
        <w:lang w:val="en-US" w:eastAsia="en-US" w:bidi="ar-SA"/>
      </w:rPr>
    </w:lvl>
  </w:abstractNum>
  <w:abstractNum w:abstractNumId="47" w15:restartNumberingAfterBreak="0">
    <w:nsid w:val="4C7E33FD"/>
    <w:multiLevelType w:val="hybridMultilevel"/>
    <w:tmpl w:val="73A0424A"/>
    <w:lvl w:ilvl="0" w:tplc="859AC866">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tplc="7CB477C2">
      <w:numFmt w:val="bullet"/>
      <w:lvlText w:val="•"/>
      <w:lvlJc w:val="left"/>
      <w:pPr>
        <w:ind w:left="2146" w:hanging="403"/>
      </w:pPr>
      <w:rPr>
        <w:rFonts w:hint="default"/>
        <w:lang w:val="en-US" w:eastAsia="en-US" w:bidi="ar-SA"/>
      </w:rPr>
    </w:lvl>
    <w:lvl w:ilvl="2" w:tplc="BBD69838">
      <w:numFmt w:val="bullet"/>
      <w:lvlText w:val="•"/>
      <w:lvlJc w:val="left"/>
      <w:pPr>
        <w:ind w:left="3093" w:hanging="403"/>
      </w:pPr>
      <w:rPr>
        <w:rFonts w:hint="default"/>
        <w:lang w:val="en-US" w:eastAsia="en-US" w:bidi="ar-SA"/>
      </w:rPr>
    </w:lvl>
    <w:lvl w:ilvl="3" w:tplc="3E3CD73C">
      <w:numFmt w:val="bullet"/>
      <w:lvlText w:val="•"/>
      <w:lvlJc w:val="left"/>
      <w:pPr>
        <w:ind w:left="4039" w:hanging="403"/>
      </w:pPr>
      <w:rPr>
        <w:rFonts w:hint="default"/>
        <w:lang w:val="en-US" w:eastAsia="en-US" w:bidi="ar-SA"/>
      </w:rPr>
    </w:lvl>
    <w:lvl w:ilvl="4" w:tplc="9D2E9612">
      <w:numFmt w:val="bullet"/>
      <w:lvlText w:val="•"/>
      <w:lvlJc w:val="left"/>
      <w:pPr>
        <w:ind w:left="4986" w:hanging="403"/>
      </w:pPr>
      <w:rPr>
        <w:rFonts w:hint="default"/>
        <w:lang w:val="en-US" w:eastAsia="en-US" w:bidi="ar-SA"/>
      </w:rPr>
    </w:lvl>
    <w:lvl w:ilvl="5" w:tplc="AF189F4C">
      <w:numFmt w:val="bullet"/>
      <w:lvlText w:val="•"/>
      <w:lvlJc w:val="left"/>
      <w:pPr>
        <w:ind w:left="5932" w:hanging="403"/>
      </w:pPr>
      <w:rPr>
        <w:rFonts w:hint="default"/>
        <w:lang w:val="en-US" w:eastAsia="en-US" w:bidi="ar-SA"/>
      </w:rPr>
    </w:lvl>
    <w:lvl w:ilvl="6" w:tplc="CDCEFE0E">
      <w:numFmt w:val="bullet"/>
      <w:lvlText w:val="•"/>
      <w:lvlJc w:val="left"/>
      <w:pPr>
        <w:ind w:left="6879" w:hanging="403"/>
      </w:pPr>
      <w:rPr>
        <w:rFonts w:hint="default"/>
        <w:lang w:val="en-US" w:eastAsia="en-US" w:bidi="ar-SA"/>
      </w:rPr>
    </w:lvl>
    <w:lvl w:ilvl="7" w:tplc="05002118">
      <w:numFmt w:val="bullet"/>
      <w:lvlText w:val="•"/>
      <w:lvlJc w:val="left"/>
      <w:pPr>
        <w:ind w:left="7825" w:hanging="403"/>
      </w:pPr>
      <w:rPr>
        <w:rFonts w:hint="default"/>
        <w:lang w:val="en-US" w:eastAsia="en-US" w:bidi="ar-SA"/>
      </w:rPr>
    </w:lvl>
    <w:lvl w:ilvl="8" w:tplc="DBD4F2EC">
      <w:numFmt w:val="bullet"/>
      <w:lvlText w:val="•"/>
      <w:lvlJc w:val="left"/>
      <w:pPr>
        <w:ind w:left="8772" w:hanging="403"/>
      </w:pPr>
      <w:rPr>
        <w:rFonts w:hint="default"/>
        <w:lang w:val="en-US" w:eastAsia="en-US" w:bidi="ar-SA"/>
      </w:rPr>
    </w:lvl>
  </w:abstractNum>
  <w:abstractNum w:abstractNumId="48" w15:restartNumberingAfterBreak="0">
    <w:nsid w:val="546C0DF1"/>
    <w:multiLevelType w:val="hybridMultilevel"/>
    <w:tmpl w:val="14EE3B8A"/>
    <w:lvl w:ilvl="0" w:tplc="972E5A1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77488DD6">
      <w:numFmt w:val="bullet"/>
      <w:lvlText w:val="•"/>
      <w:lvlJc w:val="left"/>
      <w:pPr>
        <w:ind w:left="1534" w:hanging="403"/>
      </w:pPr>
      <w:rPr>
        <w:rFonts w:hint="default"/>
        <w:lang w:val="en-US" w:eastAsia="en-US" w:bidi="ar-SA"/>
      </w:rPr>
    </w:lvl>
    <w:lvl w:ilvl="2" w:tplc="EFBA467E">
      <w:numFmt w:val="bullet"/>
      <w:lvlText w:val="•"/>
      <w:lvlJc w:val="left"/>
      <w:pPr>
        <w:ind w:left="2549" w:hanging="403"/>
      </w:pPr>
      <w:rPr>
        <w:rFonts w:hint="default"/>
        <w:lang w:val="en-US" w:eastAsia="en-US" w:bidi="ar-SA"/>
      </w:rPr>
    </w:lvl>
    <w:lvl w:ilvl="3" w:tplc="A874EBA2">
      <w:numFmt w:val="bullet"/>
      <w:lvlText w:val="•"/>
      <w:lvlJc w:val="left"/>
      <w:pPr>
        <w:ind w:left="3563" w:hanging="403"/>
      </w:pPr>
      <w:rPr>
        <w:rFonts w:hint="default"/>
        <w:lang w:val="en-US" w:eastAsia="en-US" w:bidi="ar-SA"/>
      </w:rPr>
    </w:lvl>
    <w:lvl w:ilvl="4" w:tplc="3510204E">
      <w:numFmt w:val="bullet"/>
      <w:lvlText w:val="•"/>
      <w:lvlJc w:val="left"/>
      <w:pPr>
        <w:ind w:left="4578" w:hanging="403"/>
      </w:pPr>
      <w:rPr>
        <w:rFonts w:hint="default"/>
        <w:lang w:val="en-US" w:eastAsia="en-US" w:bidi="ar-SA"/>
      </w:rPr>
    </w:lvl>
    <w:lvl w:ilvl="5" w:tplc="B7E2CDB6">
      <w:numFmt w:val="bullet"/>
      <w:lvlText w:val="•"/>
      <w:lvlJc w:val="left"/>
      <w:pPr>
        <w:ind w:left="5592" w:hanging="403"/>
      </w:pPr>
      <w:rPr>
        <w:rFonts w:hint="default"/>
        <w:lang w:val="en-US" w:eastAsia="en-US" w:bidi="ar-SA"/>
      </w:rPr>
    </w:lvl>
    <w:lvl w:ilvl="6" w:tplc="7C06930C">
      <w:numFmt w:val="bullet"/>
      <w:lvlText w:val="•"/>
      <w:lvlJc w:val="left"/>
      <w:pPr>
        <w:ind w:left="6607" w:hanging="403"/>
      </w:pPr>
      <w:rPr>
        <w:rFonts w:hint="default"/>
        <w:lang w:val="en-US" w:eastAsia="en-US" w:bidi="ar-SA"/>
      </w:rPr>
    </w:lvl>
    <w:lvl w:ilvl="7" w:tplc="CC2E921C">
      <w:numFmt w:val="bullet"/>
      <w:lvlText w:val="•"/>
      <w:lvlJc w:val="left"/>
      <w:pPr>
        <w:ind w:left="7621" w:hanging="403"/>
      </w:pPr>
      <w:rPr>
        <w:rFonts w:hint="default"/>
        <w:lang w:val="en-US" w:eastAsia="en-US" w:bidi="ar-SA"/>
      </w:rPr>
    </w:lvl>
    <w:lvl w:ilvl="8" w:tplc="AC5CE128">
      <w:numFmt w:val="bullet"/>
      <w:lvlText w:val="•"/>
      <w:lvlJc w:val="left"/>
      <w:pPr>
        <w:ind w:left="8636" w:hanging="403"/>
      </w:pPr>
      <w:rPr>
        <w:rFonts w:hint="default"/>
        <w:lang w:val="en-US" w:eastAsia="en-US" w:bidi="ar-SA"/>
      </w:rPr>
    </w:lvl>
  </w:abstractNum>
  <w:abstractNum w:abstractNumId="49" w15:restartNumberingAfterBreak="0">
    <w:nsid w:val="550F75D6"/>
    <w:multiLevelType w:val="hybridMultilevel"/>
    <w:tmpl w:val="A54E32C2"/>
    <w:lvl w:ilvl="0" w:tplc="BAD27FF2">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C5A03290">
      <w:numFmt w:val="bullet"/>
      <w:lvlText w:val="•"/>
      <w:lvlJc w:val="left"/>
      <w:pPr>
        <w:ind w:left="2146" w:hanging="403"/>
      </w:pPr>
      <w:rPr>
        <w:rFonts w:hint="default"/>
        <w:lang w:val="en-US" w:eastAsia="en-US" w:bidi="ar-SA"/>
      </w:rPr>
    </w:lvl>
    <w:lvl w:ilvl="2" w:tplc="2B3C154C">
      <w:numFmt w:val="bullet"/>
      <w:lvlText w:val="•"/>
      <w:lvlJc w:val="left"/>
      <w:pPr>
        <w:ind w:left="3093" w:hanging="403"/>
      </w:pPr>
      <w:rPr>
        <w:rFonts w:hint="default"/>
        <w:lang w:val="en-US" w:eastAsia="en-US" w:bidi="ar-SA"/>
      </w:rPr>
    </w:lvl>
    <w:lvl w:ilvl="3" w:tplc="827086A8">
      <w:numFmt w:val="bullet"/>
      <w:lvlText w:val="•"/>
      <w:lvlJc w:val="left"/>
      <w:pPr>
        <w:ind w:left="4039" w:hanging="403"/>
      </w:pPr>
      <w:rPr>
        <w:rFonts w:hint="default"/>
        <w:lang w:val="en-US" w:eastAsia="en-US" w:bidi="ar-SA"/>
      </w:rPr>
    </w:lvl>
    <w:lvl w:ilvl="4" w:tplc="7A78E36C">
      <w:numFmt w:val="bullet"/>
      <w:lvlText w:val="•"/>
      <w:lvlJc w:val="left"/>
      <w:pPr>
        <w:ind w:left="4986" w:hanging="403"/>
      </w:pPr>
      <w:rPr>
        <w:rFonts w:hint="default"/>
        <w:lang w:val="en-US" w:eastAsia="en-US" w:bidi="ar-SA"/>
      </w:rPr>
    </w:lvl>
    <w:lvl w:ilvl="5" w:tplc="4E9AF9EE">
      <w:numFmt w:val="bullet"/>
      <w:lvlText w:val="•"/>
      <w:lvlJc w:val="left"/>
      <w:pPr>
        <w:ind w:left="5932" w:hanging="403"/>
      </w:pPr>
      <w:rPr>
        <w:rFonts w:hint="default"/>
        <w:lang w:val="en-US" w:eastAsia="en-US" w:bidi="ar-SA"/>
      </w:rPr>
    </w:lvl>
    <w:lvl w:ilvl="6" w:tplc="CD1C2248">
      <w:numFmt w:val="bullet"/>
      <w:lvlText w:val="•"/>
      <w:lvlJc w:val="left"/>
      <w:pPr>
        <w:ind w:left="6879" w:hanging="403"/>
      </w:pPr>
      <w:rPr>
        <w:rFonts w:hint="default"/>
        <w:lang w:val="en-US" w:eastAsia="en-US" w:bidi="ar-SA"/>
      </w:rPr>
    </w:lvl>
    <w:lvl w:ilvl="7" w:tplc="AE50A002">
      <w:numFmt w:val="bullet"/>
      <w:lvlText w:val="•"/>
      <w:lvlJc w:val="left"/>
      <w:pPr>
        <w:ind w:left="7825" w:hanging="403"/>
      </w:pPr>
      <w:rPr>
        <w:rFonts w:hint="default"/>
        <w:lang w:val="en-US" w:eastAsia="en-US" w:bidi="ar-SA"/>
      </w:rPr>
    </w:lvl>
    <w:lvl w:ilvl="8" w:tplc="F11C4ACA">
      <w:numFmt w:val="bullet"/>
      <w:lvlText w:val="•"/>
      <w:lvlJc w:val="left"/>
      <w:pPr>
        <w:ind w:left="8772" w:hanging="403"/>
      </w:pPr>
      <w:rPr>
        <w:rFonts w:hint="default"/>
        <w:lang w:val="en-US" w:eastAsia="en-US" w:bidi="ar-SA"/>
      </w:rPr>
    </w:lvl>
  </w:abstractNum>
  <w:abstractNum w:abstractNumId="50" w15:restartNumberingAfterBreak="0">
    <w:nsid w:val="557E799A"/>
    <w:multiLevelType w:val="hybridMultilevel"/>
    <w:tmpl w:val="AFA85DF0"/>
    <w:lvl w:ilvl="0" w:tplc="335CE1C0">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1EE6D662">
      <w:numFmt w:val="bullet"/>
      <w:lvlText w:val="•"/>
      <w:lvlJc w:val="left"/>
      <w:pPr>
        <w:ind w:left="2146" w:hanging="403"/>
      </w:pPr>
      <w:rPr>
        <w:rFonts w:hint="default"/>
        <w:lang w:val="en-US" w:eastAsia="en-US" w:bidi="ar-SA"/>
      </w:rPr>
    </w:lvl>
    <w:lvl w:ilvl="2" w:tplc="2CC25BE0">
      <w:numFmt w:val="bullet"/>
      <w:lvlText w:val="•"/>
      <w:lvlJc w:val="left"/>
      <w:pPr>
        <w:ind w:left="3093" w:hanging="403"/>
      </w:pPr>
      <w:rPr>
        <w:rFonts w:hint="default"/>
        <w:lang w:val="en-US" w:eastAsia="en-US" w:bidi="ar-SA"/>
      </w:rPr>
    </w:lvl>
    <w:lvl w:ilvl="3" w:tplc="293672AC">
      <w:numFmt w:val="bullet"/>
      <w:lvlText w:val="•"/>
      <w:lvlJc w:val="left"/>
      <w:pPr>
        <w:ind w:left="4039" w:hanging="403"/>
      </w:pPr>
      <w:rPr>
        <w:rFonts w:hint="default"/>
        <w:lang w:val="en-US" w:eastAsia="en-US" w:bidi="ar-SA"/>
      </w:rPr>
    </w:lvl>
    <w:lvl w:ilvl="4" w:tplc="8D9C41DE">
      <w:numFmt w:val="bullet"/>
      <w:lvlText w:val="•"/>
      <w:lvlJc w:val="left"/>
      <w:pPr>
        <w:ind w:left="4986" w:hanging="403"/>
      </w:pPr>
      <w:rPr>
        <w:rFonts w:hint="default"/>
        <w:lang w:val="en-US" w:eastAsia="en-US" w:bidi="ar-SA"/>
      </w:rPr>
    </w:lvl>
    <w:lvl w:ilvl="5" w:tplc="6A3028A8">
      <w:numFmt w:val="bullet"/>
      <w:lvlText w:val="•"/>
      <w:lvlJc w:val="left"/>
      <w:pPr>
        <w:ind w:left="5932" w:hanging="403"/>
      </w:pPr>
      <w:rPr>
        <w:rFonts w:hint="default"/>
        <w:lang w:val="en-US" w:eastAsia="en-US" w:bidi="ar-SA"/>
      </w:rPr>
    </w:lvl>
    <w:lvl w:ilvl="6" w:tplc="1A58FD3E">
      <w:numFmt w:val="bullet"/>
      <w:lvlText w:val="•"/>
      <w:lvlJc w:val="left"/>
      <w:pPr>
        <w:ind w:left="6879" w:hanging="403"/>
      </w:pPr>
      <w:rPr>
        <w:rFonts w:hint="default"/>
        <w:lang w:val="en-US" w:eastAsia="en-US" w:bidi="ar-SA"/>
      </w:rPr>
    </w:lvl>
    <w:lvl w:ilvl="7" w:tplc="D9C4F4BA">
      <w:numFmt w:val="bullet"/>
      <w:lvlText w:val="•"/>
      <w:lvlJc w:val="left"/>
      <w:pPr>
        <w:ind w:left="7825" w:hanging="403"/>
      </w:pPr>
      <w:rPr>
        <w:rFonts w:hint="default"/>
        <w:lang w:val="en-US" w:eastAsia="en-US" w:bidi="ar-SA"/>
      </w:rPr>
    </w:lvl>
    <w:lvl w:ilvl="8" w:tplc="14CA02DE">
      <w:numFmt w:val="bullet"/>
      <w:lvlText w:val="•"/>
      <w:lvlJc w:val="left"/>
      <w:pPr>
        <w:ind w:left="8772" w:hanging="403"/>
      </w:pPr>
      <w:rPr>
        <w:rFonts w:hint="default"/>
        <w:lang w:val="en-US" w:eastAsia="en-US" w:bidi="ar-SA"/>
      </w:rPr>
    </w:lvl>
  </w:abstractNum>
  <w:abstractNum w:abstractNumId="51" w15:restartNumberingAfterBreak="0">
    <w:nsid w:val="58655E03"/>
    <w:multiLevelType w:val="hybridMultilevel"/>
    <w:tmpl w:val="D9E6D0FE"/>
    <w:lvl w:ilvl="0" w:tplc="3AE25930">
      <w:numFmt w:val="bullet"/>
      <w:lvlText w:val="—"/>
      <w:lvlJc w:val="left"/>
      <w:pPr>
        <w:ind w:left="1287" w:hanging="360"/>
      </w:pPr>
      <w:rPr>
        <w:rFonts w:ascii="Cambria" w:eastAsia="Cambria" w:hAnsi="Cambria" w:cs="Cambria" w:hint="default"/>
        <w:color w:val="231F20"/>
        <w:w w:val="100"/>
        <w:sz w:val="22"/>
        <w:szCs w:val="22"/>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58847F61"/>
    <w:multiLevelType w:val="hybridMultilevel"/>
    <w:tmpl w:val="16AA00F4"/>
    <w:lvl w:ilvl="0" w:tplc="DA707C3E">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CA7A21F0">
      <w:numFmt w:val="bullet"/>
      <w:lvlText w:val="•"/>
      <w:lvlJc w:val="left"/>
      <w:pPr>
        <w:ind w:left="1534" w:hanging="403"/>
      </w:pPr>
      <w:rPr>
        <w:rFonts w:hint="default"/>
        <w:lang w:val="en-US" w:eastAsia="en-US" w:bidi="ar-SA"/>
      </w:rPr>
    </w:lvl>
    <w:lvl w:ilvl="2" w:tplc="71F2CE4A">
      <w:numFmt w:val="bullet"/>
      <w:lvlText w:val="•"/>
      <w:lvlJc w:val="left"/>
      <w:pPr>
        <w:ind w:left="2549" w:hanging="403"/>
      </w:pPr>
      <w:rPr>
        <w:rFonts w:hint="default"/>
        <w:lang w:val="en-US" w:eastAsia="en-US" w:bidi="ar-SA"/>
      </w:rPr>
    </w:lvl>
    <w:lvl w:ilvl="3" w:tplc="90B8538E">
      <w:numFmt w:val="bullet"/>
      <w:lvlText w:val="•"/>
      <w:lvlJc w:val="left"/>
      <w:pPr>
        <w:ind w:left="3563" w:hanging="403"/>
      </w:pPr>
      <w:rPr>
        <w:rFonts w:hint="default"/>
        <w:lang w:val="en-US" w:eastAsia="en-US" w:bidi="ar-SA"/>
      </w:rPr>
    </w:lvl>
    <w:lvl w:ilvl="4" w:tplc="EEA6E52C">
      <w:numFmt w:val="bullet"/>
      <w:lvlText w:val="•"/>
      <w:lvlJc w:val="left"/>
      <w:pPr>
        <w:ind w:left="4578" w:hanging="403"/>
      </w:pPr>
      <w:rPr>
        <w:rFonts w:hint="default"/>
        <w:lang w:val="en-US" w:eastAsia="en-US" w:bidi="ar-SA"/>
      </w:rPr>
    </w:lvl>
    <w:lvl w:ilvl="5" w:tplc="680E59C0">
      <w:numFmt w:val="bullet"/>
      <w:lvlText w:val="•"/>
      <w:lvlJc w:val="left"/>
      <w:pPr>
        <w:ind w:left="5592" w:hanging="403"/>
      </w:pPr>
      <w:rPr>
        <w:rFonts w:hint="default"/>
        <w:lang w:val="en-US" w:eastAsia="en-US" w:bidi="ar-SA"/>
      </w:rPr>
    </w:lvl>
    <w:lvl w:ilvl="6" w:tplc="A8821262">
      <w:numFmt w:val="bullet"/>
      <w:lvlText w:val="•"/>
      <w:lvlJc w:val="left"/>
      <w:pPr>
        <w:ind w:left="6607" w:hanging="403"/>
      </w:pPr>
      <w:rPr>
        <w:rFonts w:hint="default"/>
        <w:lang w:val="en-US" w:eastAsia="en-US" w:bidi="ar-SA"/>
      </w:rPr>
    </w:lvl>
    <w:lvl w:ilvl="7" w:tplc="9B348A92">
      <w:numFmt w:val="bullet"/>
      <w:lvlText w:val="•"/>
      <w:lvlJc w:val="left"/>
      <w:pPr>
        <w:ind w:left="7621" w:hanging="403"/>
      </w:pPr>
      <w:rPr>
        <w:rFonts w:hint="default"/>
        <w:lang w:val="en-US" w:eastAsia="en-US" w:bidi="ar-SA"/>
      </w:rPr>
    </w:lvl>
    <w:lvl w:ilvl="8" w:tplc="9F0643A0">
      <w:numFmt w:val="bullet"/>
      <w:lvlText w:val="•"/>
      <w:lvlJc w:val="left"/>
      <w:pPr>
        <w:ind w:left="8636" w:hanging="403"/>
      </w:pPr>
      <w:rPr>
        <w:rFonts w:hint="default"/>
        <w:lang w:val="en-US" w:eastAsia="en-US" w:bidi="ar-SA"/>
      </w:rPr>
    </w:lvl>
  </w:abstractNum>
  <w:abstractNum w:abstractNumId="53" w15:restartNumberingAfterBreak="0">
    <w:nsid w:val="598A4489"/>
    <w:multiLevelType w:val="hybridMultilevel"/>
    <w:tmpl w:val="FDE61BC8"/>
    <w:lvl w:ilvl="0" w:tplc="3E72070C">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9A4CF958">
      <w:numFmt w:val="bullet"/>
      <w:lvlText w:val="•"/>
      <w:lvlJc w:val="left"/>
      <w:pPr>
        <w:ind w:left="1534" w:hanging="403"/>
      </w:pPr>
      <w:rPr>
        <w:rFonts w:hint="default"/>
        <w:lang w:val="en-US" w:eastAsia="en-US" w:bidi="ar-SA"/>
      </w:rPr>
    </w:lvl>
    <w:lvl w:ilvl="2" w:tplc="2E6892D2">
      <w:numFmt w:val="bullet"/>
      <w:lvlText w:val="•"/>
      <w:lvlJc w:val="left"/>
      <w:pPr>
        <w:ind w:left="2549" w:hanging="403"/>
      </w:pPr>
      <w:rPr>
        <w:rFonts w:hint="default"/>
        <w:lang w:val="en-US" w:eastAsia="en-US" w:bidi="ar-SA"/>
      </w:rPr>
    </w:lvl>
    <w:lvl w:ilvl="3" w:tplc="2E889A04">
      <w:numFmt w:val="bullet"/>
      <w:lvlText w:val="•"/>
      <w:lvlJc w:val="left"/>
      <w:pPr>
        <w:ind w:left="3563" w:hanging="403"/>
      </w:pPr>
      <w:rPr>
        <w:rFonts w:hint="default"/>
        <w:lang w:val="en-US" w:eastAsia="en-US" w:bidi="ar-SA"/>
      </w:rPr>
    </w:lvl>
    <w:lvl w:ilvl="4" w:tplc="0F769FF0">
      <w:numFmt w:val="bullet"/>
      <w:lvlText w:val="•"/>
      <w:lvlJc w:val="left"/>
      <w:pPr>
        <w:ind w:left="4578" w:hanging="403"/>
      </w:pPr>
      <w:rPr>
        <w:rFonts w:hint="default"/>
        <w:lang w:val="en-US" w:eastAsia="en-US" w:bidi="ar-SA"/>
      </w:rPr>
    </w:lvl>
    <w:lvl w:ilvl="5" w:tplc="2954FB52">
      <w:numFmt w:val="bullet"/>
      <w:lvlText w:val="•"/>
      <w:lvlJc w:val="left"/>
      <w:pPr>
        <w:ind w:left="5592" w:hanging="403"/>
      </w:pPr>
      <w:rPr>
        <w:rFonts w:hint="default"/>
        <w:lang w:val="en-US" w:eastAsia="en-US" w:bidi="ar-SA"/>
      </w:rPr>
    </w:lvl>
    <w:lvl w:ilvl="6" w:tplc="28B65744">
      <w:numFmt w:val="bullet"/>
      <w:lvlText w:val="•"/>
      <w:lvlJc w:val="left"/>
      <w:pPr>
        <w:ind w:left="6607" w:hanging="403"/>
      </w:pPr>
      <w:rPr>
        <w:rFonts w:hint="default"/>
        <w:lang w:val="en-US" w:eastAsia="en-US" w:bidi="ar-SA"/>
      </w:rPr>
    </w:lvl>
    <w:lvl w:ilvl="7" w:tplc="5BEAB66C">
      <w:numFmt w:val="bullet"/>
      <w:lvlText w:val="•"/>
      <w:lvlJc w:val="left"/>
      <w:pPr>
        <w:ind w:left="7621" w:hanging="403"/>
      </w:pPr>
      <w:rPr>
        <w:rFonts w:hint="default"/>
        <w:lang w:val="en-US" w:eastAsia="en-US" w:bidi="ar-SA"/>
      </w:rPr>
    </w:lvl>
    <w:lvl w:ilvl="8" w:tplc="F1E47870">
      <w:numFmt w:val="bullet"/>
      <w:lvlText w:val="•"/>
      <w:lvlJc w:val="left"/>
      <w:pPr>
        <w:ind w:left="8636" w:hanging="403"/>
      </w:pPr>
      <w:rPr>
        <w:rFonts w:hint="default"/>
        <w:lang w:val="en-US" w:eastAsia="en-US" w:bidi="ar-SA"/>
      </w:rPr>
    </w:lvl>
  </w:abstractNum>
  <w:abstractNum w:abstractNumId="54" w15:restartNumberingAfterBreak="0">
    <w:nsid w:val="59DE55E3"/>
    <w:multiLevelType w:val="hybridMultilevel"/>
    <w:tmpl w:val="5914E67E"/>
    <w:lvl w:ilvl="0" w:tplc="0B621F9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3B0A7F2C">
      <w:numFmt w:val="bullet"/>
      <w:lvlText w:val="•"/>
      <w:lvlJc w:val="left"/>
      <w:pPr>
        <w:ind w:left="1534" w:hanging="403"/>
      </w:pPr>
      <w:rPr>
        <w:rFonts w:hint="default"/>
        <w:lang w:val="en-US" w:eastAsia="en-US" w:bidi="ar-SA"/>
      </w:rPr>
    </w:lvl>
    <w:lvl w:ilvl="2" w:tplc="3BFA469A">
      <w:numFmt w:val="bullet"/>
      <w:lvlText w:val="•"/>
      <w:lvlJc w:val="left"/>
      <w:pPr>
        <w:ind w:left="2549" w:hanging="403"/>
      </w:pPr>
      <w:rPr>
        <w:rFonts w:hint="default"/>
        <w:lang w:val="en-US" w:eastAsia="en-US" w:bidi="ar-SA"/>
      </w:rPr>
    </w:lvl>
    <w:lvl w:ilvl="3" w:tplc="E8E0A162">
      <w:numFmt w:val="bullet"/>
      <w:lvlText w:val="•"/>
      <w:lvlJc w:val="left"/>
      <w:pPr>
        <w:ind w:left="3563" w:hanging="403"/>
      </w:pPr>
      <w:rPr>
        <w:rFonts w:hint="default"/>
        <w:lang w:val="en-US" w:eastAsia="en-US" w:bidi="ar-SA"/>
      </w:rPr>
    </w:lvl>
    <w:lvl w:ilvl="4" w:tplc="AE407482">
      <w:numFmt w:val="bullet"/>
      <w:lvlText w:val="•"/>
      <w:lvlJc w:val="left"/>
      <w:pPr>
        <w:ind w:left="4578" w:hanging="403"/>
      </w:pPr>
      <w:rPr>
        <w:rFonts w:hint="default"/>
        <w:lang w:val="en-US" w:eastAsia="en-US" w:bidi="ar-SA"/>
      </w:rPr>
    </w:lvl>
    <w:lvl w:ilvl="5" w:tplc="43FEF810">
      <w:numFmt w:val="bullet"/>
      <w:lvlText w:val="•"/>
      <w:lvlJc w:val="left"/>
      <w:pPr>
        <w:ind w:left="5592" w:hanging="403"/>
      </w:pPr>
      <w:rPr>
        <w:rFonts w:hint="default"/>
        <w:lang w:val="en-US" w:eastAsia="en-US" w:bidi="ar-SA"/>
      </w:rPr>
    </w:lvl>
    <w:lvl w:ilvl="6" w:tplc="1B68EBE4">
      <w:numFmt w:val="bullet"/>
      <w:lvlText w:val="•"/>
      <w:lvlJc w:val="left"/>
      <w:pPr>
        <w:ind w:left="6607" w:hanging="403"/>
      </w:pPr>
      <w:rPr>
        <w:rFonts w:hint="default"/>
        <w:lang w:val="en-US" w:eastAsia="en-US" w:bidi="ar-SA"/>
      </w:rPr>
    </w:lvl>
    <w:lvl w:ilvl="7" w:tplc="488C7B08">
      <w:numFmt w:val="bullet"/>
      <w:lvlText w:val="•"/>
      <w:lvlJc w:val="left"/>
      <w:pPr>
        <w:ind w:left="7621" w:hanging="403"/>
      </w:pPr>
      <w:rPr>
        <w:rFonts w:hint="default"/>
        <w:lang w:val="en-US" w:eastAsia="en-US" w:bidi="ar-SA"/>
      </w:rPr>
    </w:lvl>
    <w:lvl w:ilvl="8" w:tplc="50E01264">
      <w:numFmt w:val="bullet"/>
      <w:lvlText w:val="•"/>
      <w:lvlJc w:val="left"/>
      <w:pPr>
        <w:ind w:left="8636" w:hanging="403"/>
      </w:pPr>
      <w:rPr>
        <w:rFonts w:hint="default"/>
        <w:lang w:val="en-US" w:eastAsia="en-US" w:bidi="ar-SA"/>
      </w:rPr>
    </w:lvl>
  </w:abstractNum>
  <w:abstractNum w:abstractNumId="55" w15:restartNumberingAfterBreak="0">
    <w:nsid w:val="5A860DA2"/>
    <w:multiLevelType w:val="hybridMultilevel"/>
    <w:tmpl w:val="8012B3E2"/>
    <w:lvl w:ilvl="0" w:tplc="537E67F8">
      <w:numFmt w:val="bullet"/>
      <w:lvlText w:val="—"/>
      <w:lvlJc w:val="left"/>
      <w:pPr>
        <w:ind w:left="519" w:hanging="403"/>
      </w:pPr>
      <w:rPr>
        <w:rFonts w:hint="default"/>
        <w:w w:val="100"/>
        <w:lang w:val="en-US" w:eastAsia="en-US" w:bidi="ar-SA"/>
      </w:rPr>
    </w:lvl>
    <w:lvl w:ilvl="1" w:tplc="060C5AEE">
      <w:numFmt w:val="bullet"/>
      <w:lvlText w:val="—"/>
      <w:lvlJc w:val="left"/>
      <w:pPr>
        <w:ind w:left="1199" w:hanging="403"/>
      </w:pPr>
      <w:rPr>
        <w:rFonts w:hint="default"/>
        <w:w w:val="100"/>
        <w:lang w:val="en-US" w:eastAsia="en-US" w:bidi="ar-SA"/>
      </w:rPr>
    </w:lvl>
    <w:lvl w:ilvl="2" w:tplc="AE28C91A">
      <w:numFmt w:val="bullet"/>
      <w:lvlText w:val="•"/>
      <w:lvlJc w:val="left"/>
      <w:pPr>
        <w:ind w:left="2251" w:hanging="403"/>
      </w:pPr>
      <w:rPr>
        <w:rFonts w:hint="default"/>
        <w:lang w:val="en-US" w:eastAsia="en-US" w:bidi="ar-SA"/>
      </w:rPr>
    </w:lvl>
    <w:lvl w:ilvl="3" w:tplc="A5CE5304">
      <w:numFmt w:val="bullet"/>
      <w:lvlText w:val="•"/>
      <w:lvlJc w:val="left"/>
      <w:pPr>
        <w:ind w:left="3303" w:hanging="403"/>
      </w:pPr>
      <w:rPr>
        <w:rFonts w:hint="default"/>
        <w:lang w:val="en-US" w:eastAsia="en-US" w:bidi="ar-SA"/>
      </w:rPr>
    </w:lvl>
    <w:lvl w:ilvl="4" w:tplc="35FC58A8">
      <w:numFmt w:val="bullet"/>
      <w:lvlText w:val="•"/>
      <w:lvlJc w:val="left"/>
      <w:pPr>
        <w:ind w:left="4355" w:hanging="403"/>
      </w:pPr>
      <w:rPr>
        <w:rFonts w:hint="default"/>
        <w:lang w:val="en-US" w:eastAsia="en-US" w:bidi="ar-SA"/>
      </w:rPr>
    </w:lvl>
    <w:lvl w:ilvl="5" w:tplc="87C4D4E8">
      <w:numFmt w:val="bullet"/>
      <w:lvlText w:val="•"/>
      <w:lvlJc w:val="left"/>
      <w:pPr>
        <w:ind w:left="5406" w:hanging="403"/>
      </w:pPr>
      <w:rPr>
        <w:rFonts w:hint="default"/>
        <w:lang w:val="en-US" w:eastAsia="en-US" w:bidi="ar-SA"/>
      </w:rPr>
    </w:lvl>
    <w:lvl w:ilvl="6" w:tplc="76B0CCA4">
      <w:numFmt w:val="bullet"/>
      <w:lvlText w:val="•"/>
      <w:lvlJc w:val="left"/>
      <w:pPr>
        <w:ind w:left="6458" w:hanging="403"/>
      </w:pPr>
      <w:rPr>
        <w:rFonts w:hint="default"/>
        <w:lang w:val="en-US" w:eastAsia="en-US" w:bidi="ar-SA"/>
      </w:rPr>
    </w:lvl>
    <w:lvl w:ilvl="7" w:tplc="5A1E9574">
      <w:numFmt w:val="bullet"/>
      <w:lvlText w:val="•"/>
      <w:lvlJc w:val="left"/>
      <w:pPr>
        <w:ind w:left="7510" w:hanging="403"/>
      </w:pPr>
      <w:rPr>
        <w:rFonts w:hint="default"/>
        <w:lang w:val="en-US" w:eastAsia="en-US" w:bidi="ar-SA"/>
      </w:rPr>
    </w:lvl>
    <w:lvl w:ilvl="8" w:tplc="32BA8B60">
      <w:numFmt w:val="bullet"/>
      <w:lvlText w:val="•"/>
      <w:lvlJc w:val="left"/>
      <w:pPr>
        <w:ind w:left="8562" w:hanging="403"/>
      </w:pPr>
      <w:rPr>
        <w:rFonts w:hint="default"/>
        <w:lang w:val="en-US" w:eastAsia="en-US" w:bidi="ar-SA"/>
      </w:rPr>
    </w:lvl>
  </w:abstractNum>
  <w:abstractNum w:abstractNumId="56" w15:restartNumberingAfterBreak="0">
    <w:nsid w:val="5F046BA2"/>
    <w:multiLevelType w:val="hybridMultilevel"/>
    <w:tmpl w:val="DB7CE538"/>
    <w:lvl w:ilvl="0" w:tplc="41280CE6">
      <w:start w:val="7"/>
      <w:numFmt w:val="lowerLetter"/>
      <w:lvlText w:val="%1)"/>
      <w:lvlJc w:val="left"/>
      <w:pPr>
        <w:ind w:left="1199" w:hanging="403"/>
      </w:pPr>
      <w:rPr>
        <w:rFonts w:ascii="Cambria" w:eastAsia="Cambria" w:hAnsi="Cambria" w:cs="Cambria" w:hint="default"/>
        <w:color w:val="231F20"/>
        <w:spacing w:val="0"/>
        <w:w w:val="100"/>
        <w:sz w:val="22"/>
        <w:szCs w:val="22"/>
        <w:lang w:val="en-US" w:eastAsia="en-US" w:bidi="ar-SA"/>
      </w:rPr>
    </w:lvl>
    <w:lvl w:ilvl="1" w:tplc="2CD42A9A">
      <w:numFmt w:val="bullet"/>
      <w:lvlText w:val="•"/>
      <w:lvlJc w:val="left"/>
      <w:pPr>
        <w:ind w:left="2146" w:hanging="403"/>
      </w:pPr>
      <w:rPr>
        <w:rFonts w:hint="default"/>
        <w:lang w:val="en-US" w:eastAsia="en-US" w:bidi="ar-SA"/>
      </w:rPr>
    </w:lvl>
    <w:lvl w:ilvl="2" w:tplc="D0FC101E">
      <w:numFmt w:val="bullet"/>
      <w:lvlText w:val="•"/>
      <w:lvlJc w:val="left"/>
      <w:pPr>
        <w:ind w:left="3093" w:hanging="403"/>
      </w:pPr>
      <w:rPr>
        <w:rFonts w:hint="default"/>
        <w:lang w:val="en-US" w:eastAsia="en-US" w:bidi="ar-SA"/>
      </w:rPr>
    </w:lvl>
    <w:lvl w:ilvl="3" w:tplc="D406A6D0">
      <w:numFmt w:val="bullet"/>
      <w:lvlText w:val="•"/>
      <w:lvlJc w:val="left"/>
      <w:pPr>
        <w:ind w:left="4039" w:hanging="403"/>
      </w:pPr>
      <w:rPr>
        <w:rFonts w:hint="default"/>
        <w:lang w:val="en-US" w:eastAsia="en-US" w:bidi="ar-SA"/>
      </w:rPr>
    </w:lvl>
    <w:lvl w:ilvl="4" w:tplc="242E7034">
      <w:numFmt w:val="bullet"/>
      <w:lvlText w:val="•"/>
      <w:lvlJc w:val="left"/>
      <w:pPr>
        <w:ind w:left="4986" w:hanging="403"/>
      </w:pPr>
      <w:rPr>
        <w:rFonts w:hint="default"/>
        <w:lang w:val="en-US" w:eastAsia="en-US" w:bidi="ar-SA"/>
      </w:rPr>
    </w:lvl>
    <w:lvl w:ilvl="5" w:tplc="EC446B94">
      <w:numFmt w:val="bullet"/>
      <w:lvlText w:val="•"/>
      <w:lvlJc w:val="left"/>
      <w:pPr>
        <w:ind w:left="5932" w:hanging="403"/>
      </w:pPr>
      <w:rPr>
        <w:rFonts w:hint="default"/>
        <w:lang w:val="en-US" w:eastAsia="en-US" w:bidi="ar-SA"/>
      </w:rPr>
    </w:lvl>
    <w:lvl w:ilvl="6" w:tplc="7A6E3B0E">
      <w:numFmt w:val="bullet"/>
      <w:lvlText w:val="•"/>
      <w:lvlJc w:val="left"/>
      <w:pPr>
        <w:ind w:left="6879" w:hanging="403"/>
      </w:pPr>
      <w:rPr>
        <w:rFonts w:hint="default"/>
        <w:lang w:val="en-US" w:eastAsia="en-US" w:bidi="ar-SA"/>
      </w:rPr>
    </w:lvl>
    <w:lvl w:ilvl="7" w:tplc="EBFCC614">
      <w:numFmt w:val="bullet"/>
      <w:lvlText w:val="•"/>
      <w:lvlJc w:val="left"/>
      <w:pPr>
        <w:ind w:left="7825" w:hanging="403"/>
      </w:pPr>
      <w:rPr>
        <w:rFonts w:hint="default"/>
        <w:lang w:val="en-US" w:eastAsia="en-US" w:bidi="ar-SA"/>
      </w:rPr>
    </w:lvl>
    <w:lvl w:ilvl="8" w:tplc="9F62DCFE">
      <w:numFmt w:val="bullet"/>
      <w:lvlText w:val="•"/>
      <w:lvlJc w:val="left"/>
      <w:pPr>
        <w:ind w:left="8772" w:hanging="403"/>
      </w:pPr>
      <w:rPr>
        <w:rFonts w:hint="default"/>
        <w:lang w:val="en-US" w:eastAsia="en-US" w:bidi="ar-SA"/>
      </w:rPr>
    </w:lvl>
  </w:abstractNum>
  <w:abstractNum w:abstractNumId="57" w15:restartNumberingAfterBreak="0">
    <w:nsid w:val="606B2D41"/>
    <w:multiLevelType w:val="hybridMultilevel"/>
    <w:tmpl w:val="327049A6"/>
    <w:lvl w:ilvl="0" w:tplc="F006D63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58CCFE16">
      <w:numFmt w:val="bullet"/>
      <w:lvlText w:val="•"/>
      <w:lvlJc w:val="left"/>
      <w:pPr>
        <w:ind w:left="1534" w:hanging="403"/>
      </w:pPr>
      <w:rPr>
        <w:rFonts w:hint="default"/>
        <w:lang w:val="en-US" w:eastAsia="en-US" w:bidi="ar-SA"/>
      </w:rPr>
    </w:lvl>
    <w:lvl w:ilvl="2" w:tplc="18C0FA14">
      <w:numFmt w:val="bullet"/>
      <w:lvlText w:val="•"/>
      <w:lvlJc w:val="left"/>
      <w:pPr>
        <w:ind w:left="2549" w:hanging="403"/>
      </w:pPr>
      <w:rPr>
        <w:rFonts w:hint="default"/>
        <w:lang w:val="en-US" w:eastAsia="en-US" w:bidi="ar-SA"/>
      </w:rPr>
    </w:lvl>
    <w:lvl w:ilvl="3" w:tplc="79227014">
      <w:numFmt w:val="bullet"/>
      <w:lvlText w:val="•"/>
      <w:lvlJc w:val="left"/>
      <w:pPr>
        <w:ind w:left="3563" w:hanging="403"/>
      </w:pPr>
      <w:rPr>
        <w:rFonts w:hint="default"/>
        <w:lang w:val="en-US" w:eastAsia="en-US" w:bidi="ar-SA"/>
      </w:rPr>
    </w:lvl>
    <w:lvl w:ilvl="4" w:tplc="2208DED8">
      <w:numFmt w:val="bullet"/>
      <w:lvlText w:val="•"/>
      <w:lvlJc w:val="left"/>
      <w:pPr>
        <w:ind w:left="4578" w:hanging="403"/>
      </w:pPr>
      <w:rPr>
        <w:rFonts w:hint="default"/>
        <w:lang w:val="en-US" w:eastAsia="en-US" w:bidi="ar-SA"/>
      </w:rPr>
    </w:lvl>
    <w:lvl w:ilvl="5" w:tplc="9B12A876">
      <w:numFmt w:val="bullet"/>
      <w:lvlText w:val="•"/>
      <w:lvlJc w:val="left"/>
      <w:pPr>
        <w:ind w:left="5592" w:hanging="403"/>
      </w:pPr>
      <w:rPr>
        <w:rFonts w:hint="default"/>
        <w:lang w:val="en-US" w:eastAsia="en-US" w:bidi="ar-SA"/>
      </w:rPr>
    </w:lvl>
    <w:lvl w:ilvl="6" w:tplc="364A06FE">
      <w:numFmt w:val="bullet"/>
      <w:lvlText w:val="•"/>
      <w:lvlJc w:val="left"/>
      <w:pPr>
        <w:ind w:left="6607" w:hanging="403"/>
      </w:pPr>
      <w:rPr>
        <w:rFonts w:hint="default"/>
        <w:lang w:val="en-US" w:eastAsia="en-US" w:bidi="ar-SA"/>
      </w:rPr>
    </w:lvl>
    <w:lvl w:ilvl="7" w:tplc="A59A8C88">
      <w:numFmt w:val="bullet"/>
      <w:lvlText w:val="•"/>
      <w:lvlJc w:val="left"/>
      <w:pPr>
        <w:ind w:left="7621" w:hanging="403"/>
      </w:pPr>
      <w:rPr>
        <w:rFonts w:hint="default"/>
        <w:lang w:val="en-US" w:eastAsia="en-US" w:bidi="ar-SA"/>
      </w:rPr>
    </w:lvl>
    <w:lvl w:ilvl="8" w:tplc="CC5C8D48">
      <w:numFmt w:val="bullet"/>
      <w:lvlText w:val="•"/>
      <w:lvlJc w:val="left"/>
      <w:pPr>
        <w:ind w:left="8636" w:hanging="403"/>
      </w:pPr>
      <w:rPr>
        <w:rFonts w:hint="default"/>
        <w:lang w:val="en-US" w:eastAsia="en-US" w:bidi="ar-SA"/>
      </w:rPr>
    </w:lvl>
  </w:abstractNum>
  <w:abstractNum w:abstractNumId="58" w15:restartNumberingAfterBreak="0">
    <w:nsid w:val="609A41EA"/>
    <w:multiLevelType w:val="hybridMultilevel"/>
    <w:tmpl w:val="BDD06356"/>
    <w:lvl w:ilvl="0" w:tplc="66BE1CD2">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FB36F24E">
      <w:numFmt w:val="bullet"/>
      <w:lvlText w:val="•"/>
      <w:lvlJc w:val="left"/>
      <w:pPr>
        <w:ind w:left="2146" w:hanging="403"/>
      </w:pPr>
      <w:rPr>
        <w:rFonts w:hint="default"/>
        <w:lang w:val="en-US" w:eastAsia="en-US" w:bidi="ar-SA"/>
      </w:rPr>
    </w:lvl>
    <w:lvl w:ilvl="2" w:tplc="4836C938">
      <w:numFmt w:val="bullet"/>
      <w:lvlText w:val="•"/>
      <w:lvlJc w:val="left"/>
      <w:pPr>
        <w:ind w:left="3093" w:hanging="403"/>
      </w:pPr>
      <w:rPr>
        <w:rFonts w:hint="default"/>
        <w:lang w:val="en-US" w:eastAsia="en-US" w:bidi="ar-SA"/>
      </w:rPr>
    </w:lvl>
    <w:lvl w:ilvl="3" w:tplc="12905AF4">
      <w:numFmt w:val="bullet"/>
      <w:lvlText w:val="•"/>
      <w:lvlJc w:val="left"/>
      <w:pPr>
        <w:ind w:left="4039" w:hanging="403"/>
      </w:pPr>
      <w:rPr>
        <w:rFonts w:hint="default"/>
        <w:lang w:val="en-US" w:eastAsia="en-US" w:bidi="ar-SA"/>
      </w:rPr>
    </w:lvl>
    <w:lvl w:ilvl="4" w:tplc="C944D6B0">
      <w:numFmt w:val="bullet"/>
      <w:lvlText w:val="•"/>
      <w:lvlJc w:val="left"/>
      <w:pPr>
        <w:ind w:left="4986" w:hanging="403"/>
      </w:pPr>
      <w:rPr>
        <w:rFonts w:hint="default"/>
        <w:lang w:val="en-US" w:eastAsia="en-US" w:bidi="ar-SA"/>
      </w:rPr>
    </w:lvl>
    <w:lvl w:ilvl="5" w:tplc="B3E856DE">
      <w:numFmt w:val="bullet"/>
      <w:lvlText w:val="•"/>
      <w:lvlJc w:val="left"/>
      <w:pPr>
        <w:ind w:left="5932" w:hanging="403"/>
      </w:pPr>
      <w:rPr>
        <w:rFonts w:hint="default"/>
        <w:lang w:val="en-US" w:eastAsia="en-US" w:bidi="ar-SA"/>
      </w:rPr>
    </w:lvl>
    <w:lvl w:ilvl="6" w:tplc="E8D6EB28">
      <w:numFmt w:val="bullet"/>
      <w:lvlText w:val="•"/>
      <w:lvlJc w:val="left"/>
      <w:pPr>
        <w:ind w:left="6879" w:hanging="403"/>
      </w:pPr>
      <w:rPr>
        <w:rFonts w:hint="default"/>
        <w:lang w:val="en-US" w:eastAsia="en-US" w:bidi="ar-SA"/>
      </w:rPr>
    </w:lvl>
    <w:lvl w:ilvl="7" w:tplc="EE5846A6">
      <w:numFmt w:val="bullet"/>
      <w:lvlText w:val="•"/>
      <w:lvlJc w:val="left"/>
      <w:pPr>
        <w:ind w:left="7825" w:hanging="403"/>
      </w:pPr>
      <w:rPr>
        <w:rFonts w:hint="default"/>
        <w:lang w:val="en-US" w:eastAsia="en-US" w:bidi="ar-SA"/>
      </w:rPr>
    </w:lvl>
    <w:lvl w:ilvl="8" w:tplc="A5B22716">
      <w:numFmt w:val="bullet"/>
      <w:lvlText w:val="•"/>
      <w:lvlJc w:val="left"/>
      <w:pPr>
        <w:ind w:left="8772" w:hanging="403"/>
      </w:pPr>
      <w:rPr>
        <w:rFonts w:hint="default"/>
        <w:lang w:val="en-US" w:eastAsia="en-US" w:bidi="ar-SA"/>
      </w:rPr>
    </w:lvl>
  </w:abstractNum>
  <w:abstractNum w:abstractNumId="59" w15:restartNumberingAfterBreak="0">
    <w:nsid w:val="615D6813"/>
    <w:multiLevelType w:val="hybridMultilevel"/>
    <w:tmpl w:val="B9A6BE0E"/>
    <w:lvl w:ilvl="0" w:tplc="C136B3B6">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D096ABDA">
      <w:start w:val="1"/>
      <w:numFmt w:val="decimal"/>
      <w:lvlText w:val="%2)"/>
      <w:lvlJc w:val="left"/>
      <w:pPr>
        <w:ind w:left="1596" w:hanging="403"/>
      </w:pPr>
      <w:rPr>
        <w:rFonts w:ascii="Cambria" w:eastAsia="Cambria" w:hAnsi="Cambria" w:cs="Cambria" w:hint="default"/>
        <w:color w:val="231F20"/>
        <w:spacing w:val="-12"/>
        <w:w w:val="100"/>
        <w:sz w:val="22"/>
        <w:szCs w:val="22"/>
        <w:lang w:val="en-US" w:eastAsia="en-US" w:bidi="ar-SA"/>
      </w:rPr>
    </w:lvl>
    <w:lvl w:ilvl="2" w:tplc="3D2AC1AA">
      <w:numFmt w:val="bullet"/>
      <w:lvlText w:val="•"/>
      <w:lvlJc w:val="left"/>
      <w:pPr>
        <w:ind w:left="2607" w:hanging="403"/>
      </w:pPr>
      <w:rPr>
        <w:rFonts w:hint="default"/>
        <w:lang w:val="en-US" w:eastAsia="en-US" w:bidi="ar-SA"/>
      </w:rPr>
    </w:lvl>
    <w:lvl w:ilvl="3" w:tplc="51E2CC1A">
      <w:numFmt w:val="bullet"/>
      <w:lvlText w:val="•"/>
      <w:lvlJc w:val="left"/>
      <w:pPr>
        <w:ind w:left="3614" w:hanging="403"/>
      </w:pPr>
      <w:rPr>
        <w:rFonts w:hint="default"/>
        <w:lang w:val="en-US" w:eastAsia="en-US" w:bidi="ar-SA"/>
      </w:rPr>
    </w:lvl>
    <w:lvl w:ilvl="4" w:tplc="869CB552">
      <w:numFmt w:val="bullet"/>
      <w:lvlText w:val="•"/>
      <w:lvlJc w:val="left"/>
      <w:pPr>
        <w:ind w:left="4621" w:hanging="403"/>
      </w:pPr>
      <w:rPr>
        <w:rFonts w:hint="default"/>
        <w:lang w:val="en-US" w:eastAsia="en-US" w:bidi="ar-SA"/>
      </w:rPr>
    </w:lvl>
    <w:lvl w:ilvl="5" w:tplc="AB043E1A">
      <w:numFmt w:val="bullet"/>
      <w:lvlText w:val="•"/>
      <w:lvlJc w:val="left"/>
      <w:pPr>
        <w:ind w:left="5629" w:hanging="403"/>
      </w:pPr>
      <w:rPr>
        <w:rFonts w:hint="default"/>
        <w:lang w:val="en-US" w:eastAsia="en-US" w:bidi="ar-SA"/>
      </w:rPr>
    </w:lvl>
    <w:lvl w:ilvl="6" w:tplc="F06848F2">
      <w:numFmt w:val="bullet"/>
      <w:lvlText w:val="•"/>
      <w:lvlJc w:val="left"/>
      <w:pPr>
        <w:ind w:left="6636" w:hanging="403"/>
      </w:pPr>
      <w:rPr>
        <w:rFonts w:hint="default"/>
        <w:lang w:val="en-US" w:eastAsia="en-US" w:bidi="ar-SA"/>
      </w:rPr>
    </w:lvl>
    <w:lvl w:ilvl="7" w:tplc="CCC8B8B4">
      <w:numFmt w:val="bullet"/>
      <w:lvlText w:val="•"/>
      <w:lvlJc w:val="left"/>
      <w:pPr>
        <w:ind w:left="7643" w:hanging="403"/>
      </w:pPr>
      <w:rPr>
        <w:rFonts w:hint="default"/>
        <w:lang w:val="en-US" w:eastAsia="en-US" w:bidi="ar-SA"/>
      </w:rPr>
    </w:lvl>
    <w:lvl w:ilvl="8" w:tplc="7DB889DE">
      <w:numFmt w:val="bullet"/>
      <w:lvlText w:val="•"/>
      <w:lvlJc w:val="left"/>
      <w:pPr>
        <w:ind w:left="8650" w:hanging="403"/>
      </w:pPr>
      <w:rPr>
        <w:rFonts w:hint="default"/>
        <w:lang w:val="en-US" w:eastAsia="en-US" w:bidi="ar-SA"/>
      </w:rPr>
    </w:lvl>
  </w:abstractNum>
  <w:abstractNum w:abstractNumId="60" w15:restartNumberingAfterBreak="0">
    <w:nsid w:val="62CE47E8"/>
    <w:multiLevelType w:val="multilevel"/>
    <w:tmpl w:val="C8D89D32"/>
    <w:lvl w:ilvl="0">
      <w:start w:val="7"/>
      <w:numFmt w:val="decimal"/>
      <w:lvlText w:val="%1"/>
      <w:lvlJc w:val="left"/>
      <w:pPr>
        <w:ind w:left="360" w:hanging="360"/>
      </w:pPr>
      <w:rPr>
        <w:rFonts w:hint="default"/>
        <w:color w:val="231F20"/>
      </w:rPr>
    </w:lvl>
    <w:lvl w:ilvl="1">
      <w:start w:val="8"/>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61" w15:restartNumberingAfterBreak="0">
    <w:nsid w:val="63395930"/>
    <w:multiLevelType w:val="hybridMultilevel"/>
    <w:tmpl w:val="C05ACAA0"/>
    <w:lvl w:ilvl="0" w:tplc="DE1C829A">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E61EA98A">
      <w:numFmt w:val="bullet"/>
      <w:lvlText w:val="•"/>
      <w:lvlJc w:val="left"/>
      <w:pPr>
        <w:ind w:left="1534" w:hanging="403"/>
      </w:pPr>
      <w:rPr>
        <w:rFonts w:hint="default"/>
        <w:lang w:val="en-US" w:eastAsia="en-US" w:bidi="ar-SA"/>
      </w:rPr>
    </w:lvl>
    <w:lvl w:ilvl="2" w:tplc="B3A0B64E">
      <w:numFmt w:val="bullet"/>
      <w:lvlText w:val="•"/>
      <w:lvlJc w:val="left"/>
      <w:pPr>
        <w:ind w:left="2549" w:hanging="403"/>
      </w:pPr>
      <w:rPr>
        <w:rFonts w:hint="default"/>
        <w:lang w:val="en-US" w:eastAsia="en-US" w:bidi="ar-SA"/>
      </w:rPr>
    </w:lvl>
    <w:lvl w:ilvl="3" w:tplc="5CA6DF82">
      <w:numFmt w:val="bullet"/>
      <w:lvlText w:val="•"/>
      <w:lvlJc w:val="left"/>
      <w:pPr>
        <w:ind w:left="3563" w:hanging="403"/>
      </w:pPr>
      <w:rPr>
        <w:rFonts w:hint="default"/>
        <w:lang w:val="en-US" w:eastAsia="en-US" w:bidi="ar-SA"/>
      </w:rPr>
    </w:lvl>
    <w:lvl w:ilvl="4" w:tplc="054A42D6">
      <w:numFmt w:val="bullet"/>
      <w:lvlText w:val="•"/>
      <w:lvlJc w:val="left"/>
      <w:pPr>
        <w:ind w:left="4578" w:hanging="403"/>
      </w:pPr>
      <w:rPr>
        <w:rFonts w:hint="default"/>
        <w:lang w:val="en-US" w:eastAsia="en-US" w:bidi="ar-SA"/>
      </w:rPr>
    </w:lvl>
    <w:lvl w:ilvl="5" w:tplc="7ECE124C">
      <w:numFmt w:val="bullet"/>
      <w:lvlText w:val="•"/>
      <w:lvlJc w:val="left"/>
      <w:pPr>
        <w:ind w:left="5592" w:hanging="403"/>
      </w:pPr>
      <w:rPr>
        <w:rFonts w:hint="default"/>
        <w:lang w:val="en-US" w:eastAsia="en-US" w:bidi="ar-SA"/>
      </w:rPr>
    </w:lvl>
    <w:lvl w:ilvl="6" w:tplc="2E861B00">
      <w:numFmt w:val="bullet"/>
      <w:lvlText w:val="•"/>
      <w:lvlJc w:val="left"/>
      <w:pPr>
        <w:ind w:left="6607" w:hanging="403"/>
      </w:pPr>
      <w:rPr>
        <w:rFonts w:hint="default"/>
        <w:lang w:val="en-US" w:eastAsia="en-US" w:bidi="ar-SA"/>
      </w:rPr>
    </w:lvl>
    <w:lvl w:ilvl="7" w:tplc="3E4A208C">
      <w:numFmt w:val="bullet"/>
      <w:lvlText w:val="•"/>
      <w:lvlJc w:val="left"/>
      <w:pPr>
        <w:ind w:left="7621" w:hanging="403"/>
      </w:pPr>
      <w:rPr>
        <w:rFonts w:hint="default"/>
        <w:lang w:val="en-US" w:eastAsia="en-US" w:bidi="ar-SA"/>
      </w:rPr>
    </w:lvl>
    <w:lvl w:ilvl="8" w:tplc="10D04E0C">
      <w:numFmt w:val="bullet"/>
      <w:lvlText w:val="•"/>
      <w:lvlJc w:val="left"/>
      <w:pPr>
        <w:ind w:left="8636" w:hanging="403"/>
      </w:pPr>
      <w:rPr>
        <w:rFonts w:hint="default"/>
        <w:lang w:val="en-US" w:eastAsia="en-US" w:bidi="ar-SA"/>
      </w:rPr>
    </w:lvl>
  </w:abstractNum>
  <w:abstractNum w:abstractNumId="62" w15:restartNumberingAfterBreak="0">
    <w:nsid w:val="6AC25BA6"/>
    <w:multiLevelType w:val="hybridMultilevel"/>
    <w:tmpl w:val="81809B9E"/>
    <w:lvl w:ilvl="0" w:tplc="9A4CEA6E">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tplc="4674513A">
      <w:numFmt w:val="bullet"/>
      <w:lvlText w:val="•"/>
      <w:lvlJc w:val="left"/>
      <w:pPr>
        <w:ind w:left="1600" w:hanging="403"/>
      </w:pPr>
      <w:rPr>
        <w:rFonts w:hint="default"/>
        <w:lang w:val="en-US" w:eastAsia="en-US" w:bidi="ar-SA"/>
      </w:rPr>
    </w:lvl>
    <w:lvl w:ilvl="2" w:tplc="9F0C17F6">
      <w:numFmt w:val="bullet"/>
      <w:lvlText w:val="•"/>
      <w:lvlJc w:val="left"/>
      <w:pPr>
        <w:ind w:left="2607" w:hanging="403"/>
      </w:pPr>
      <w:rPr>
        <w:rFonts w:hint="default"/>
        <w:lang w:val="en-US" w:eastAsia="en-US" w:bidi="ar-SA"/>
      </w:rPr>
    </w:lvl>
    <w:lvl w:ilvl="3" w:tplc="A39E600E">
      <w:numFmt w:val="bullet"/>
      <w:lvlText w:val="•"/>
      <w:lvlJc w:val="left"/>
      <w:pPr>
        <w:ind w:left="3614" w:hanging="403"/>
      </w:pPr>
      <w:rPr>
        <w:rFonts w:hint="default"/>
        <w:lang w:val="en-US" w:eastAsia="en-US" w:bidi="ar-SA"/>
      </w:rPr>
    </w:lvl>
    <w:lvl w:ilvl="4" w:tplc="66F64D56">
      <w:numFmt w:val="bullet"/>
      <w:lvlText w:val="•"/>
      <w:lvlJc w:val="left"/>
      <w:pPr>
        <w:ind w:left="4621" w:hanging="403"/>
      </w:pPr>
      <w:rPr>
        <w:rFonts w:hint="default"/>
        <w:lang w:val="en-US" w:eastAsia="en-US" w:bidi="ar-SA"/>
      </w:rPr>
    </w:lvl>
    <w:lvl w:ilvl="5" w:tplc="684C989A">
      <w:numFmt w:val="bullet"/>
      <w:lvlText w:val="•"/>
      <w:lvlJc w:val="left"/>
      <w:pPr>
        <w:ind w:left="5629" w:hanging="403"/>
      </w:pPr>
      <w:rPr>
        <w:rFonts w:hint="default"/>
        <w:lang w:val="en-US" w:eastAsia="en-US" w:bidi="ar-SA"/>
      </w:rPr>
    </w:lvl>
    <w:lvl w:ilvl="6" w:tplc="D6A043EC">
      <w:numFmt w:val="bullet"/>
      <w:lvlText w:val="•"/>
      <w:lvlJc w:val="left"/>
      <w:pPr>
        <w:ind w:left="6636" w:hanging="403"/>
      </w:pPr>
      <w:rPr>
        <w:rFonts w:hint="default"/>
        <w:lang w:val="en-US" w:eastAsia="en-US" w:bidi="ar-SA"/>
      </w:rPr>
    </w:lvl>
    <w:lvl w:ilvl="7" w:tplc="328C85B6">
      <w:numFmt w:val="bullet"/>
      <w:lvlText w:val="•"/>
      <w:lvlJc w:val="left"/>
      <w:pPr>
        <w:ind w:left="7643" w:hanging="403"/>
      </w:pPr>
      <w:rPr>
        <w:rFonts w:hint="default"/>
        <w:lang w:val="en-US" w:eastAsia="en-US" w:bidi="ar-SA"/>
      </w:rPr>
    </w:lvl>
    <w:lvl w:ilvl="8" w:tplc="2C5AF7C6">
      <w:numFmt w:val="bullet"/>
      <w:lvlText w:val="•"/>
      <w:lvlJc w:val="left"/>
      <w:pPr>
        <w:ind w:left="8650" w:hanging="403"/>
      </w:pPr>
      <w:rPr>
        <w:rFonts w:hint="default"/>
        <w:lang w:val="en-US" w:eastAsia="en-US" w:bidi="ar-SA"/>
      </w:rPr>
    </w:lvl>
  </w:abstractNum>
  <w:abstractNum w:abstractNumId="63" w15:restartNumberingAfterBreak="0">
    <w:nsid w:val="6BD2382B"/>
    <w:multiLevelType w:val="hybridMultilevel"/>
    <w:tmpl w:val="FA206372"/>
    <w:lvl w:ilvl="0" w:tplc="9062751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84DEAD8A">
      <w:numFmt w:val="bullet"/>
      <w:lvlText w:val="•"/>
      <w:lvlJc w:val="left"/>
      <w:pPr>
        <w:ind w:left="2146" w:hanging="403"/>
      </w:pPr>
      <w:rPr>
        <w:rFonts w:hint="default"/>
        <w:lang w:val="en-US" w:eastAsia="en-US" w:bidi="ar-SA"/>
      </w:rPr>
    </w:lvl>
    <w:lvl w:ilvl="2" w:tplc="0584D1EC">
      <w:numFmt w:val="bullet"/>
      <w:lvlText w:val="•"/>
      <w:lvlJc w:val="left"/>
      <w:pPr>
        <w:ind w:left="3093" w:hanging="403"/>
      </w:pPr>
      <w:rPr>
        <w:rFonts w:hint="default"/>
        <w:lang w:val="en-US" w:eastAsia="en-US" w:bidi="ar-SA"/>
      </w:rPr>
    </w:lvl>
    <w:lvl w:ilvl="3" w:tplc="FE9C73C2">
      <w:numFmt w:val="bullet"/>
      <w:lvlText w:val="•"/>
      <w:lvlJc w:val="left"/>
      <w:pPr>
        <w:ind w:left="4039" w:hanging="403"/>
      </w:pPr>
      <w:rPr>
        <w:rFonts w:hint="default"/>
        <w:lang w:val="en-US" w:eastAsia="en-US" w:bidi="ar-SA"/>
      </w:rPr>
    </w:lvl>
    <w:lvl w:ilvl="4" w:tplc="700E40F6">
      <w:numFmt w:val="bullet"/>
      <w:lvlText w:val="•"/>
      <w:lvlJc w:val="left"/>
      <w:pPr>
        <w:ind w:left="4986" w:hanging="403"/>
      </w:pPr>
      <w:rPr>
        <w:rFonts w:hint="default"/>
        <w:lang w:val="en-US" w:eastAsia="en-US" w:bidi="ar-SA"/>
      </w:rPr>
    </w:lvl>
    <w:lvl w:ilvl="5" w:tplc="6BCAA9F8">
      <w:numFmt w:val="bullet"/>
      <w:lvlText w:val="•"/>
      <w:lvlJc w:val="left"/>
      <w:pPr>
        <w:ind w:left="5932" w:hanging="403"/>
      </w:pPr>
      <w:rPr>
        <w:rFonts w:hint="default"/>
        <w:lang w:val="en-US" w:eastAsia="en-US" w:bidi="ar-SA"/>
      </w:rPr>
    </w:lvl>
    <w:lvl w:ilvl="6" w:tplc="15DAA0C2">
      <w:numFmt w:val="bullet"/>
      <w:lvlText w:val="•"/>
      <w:lvlJc w:val="left"/>
      <w:pPr>
        <w:ind w:left="6879" w:hanging="403"/>
      </w:pPr>
      <w:rPr>
        <w:rFonts w:hint="default"/>
        <w:lang w:val="en-US" w:eastAsia="en-US" w:bidi="ar-SA"/>
      </w:rPr>
    </w:lvl>
    <w:lvl w:ilvl="7" w:tplc="A242569E">
      <w:numFmt w:val="bullet"/>
      <w:lvlText w:val="•"/>
      <w:lvlJc w:val="left"/>
      <w:pPr>
        <w:ind w:left="7825" w:hanging="403"/>
      </w:pPr>
      <w:rPr>
        <w:rFonts w:hint="default"/>
        <w:lang w:val="en-US" w:eastAsia="en-US" w:bidi="ar-SA"/>
      </w:rPr>
    </w:lvl>
    <w:lvl w:ilvl="8" w:tplc="77A0BD6C">
      <w:numFmt w:val="bullet"/>
      <w:lvlText w:val="•"/>
      <w:lvlJc w:val="left"/>
      <w:pPr>
        <w:ind w:left="8772" w:hanging="403"/>
      </w:pPr>
      <w:rPr>
        <w:rFonts w:hint="default"/>
        <w:lang w:val="en-US" w:eastAsia="en-US" w:bidi="ar-SA"/>
      </w:rPr>
    </w:lvl>
  </w:abstractNum>
  <w:abstractNum w:abstractNumId="64" w15:restartNumberingAfterBreak="0">
    <w:nsid w:val="6CFA756A"/>
    <w:multiLevelType w:val="hybridMultilevel"/>
    <w:tmpl w:val="53EAB3EA"/>
    <w:lvl w:ilvl="0" w:tplc="ACD620F4">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AFA00174">
      <w:numFmt w:val="bullet"/>
      <w:lvlText w:val="•"/>
      <w:lvlJc w:val="left"/>
      <w:pPr>
        <w:ind w:left="1534" w:hanging="403"/>
      </w:pPr>
      <w:rPr>
        <w:rFonts w:hint="default"/>
        <w:lang w:val="en-US" w:eastAsia="en-US" w:bidi="ar-SA"/>
      </w:rPr>
    </w:lvl>
    <w:lvl w:ilvl="2" w:tplc="0A8CFF84">
      <w:numFmt w:val="bullet"/>
      <w:lvlText w:val="•"/>
      <w:lvlJc w:val="left"/>
      <w:pPr>
        <w:ind w:left="2549" w:hanging="403"/>
      </w:pPr>
      <w:rPr>
        <w:rFonts w:hint="default"/>
        <w:lang w:val="en-US" w:eastAsia="en-US" w:bidi="ar-SA"/>
      </w:rPr>
    </w:lvl>
    <w:lvl w:ilvl="3" w:tplc="10027DD4">
      <w:numFmt w:val="bullet"/>
      <w:lvlText w:val="•"/>
      <w:lvlJc w:val="left"/>
      <w:pPr>
        <w:ind w:left="3563" w:hanging="403"/>
      </w:pPr>
      <w:rPr>
        <w:rFonts w:hint="default"/>
        <w:lang w:val="en-US" w:eastAsia="en-US" w:bidi="ar-SA"/>
      </w:rPr>
    </w:lvl>
    <w:lvl w:ilvl="4" w:tplc="8FAEAFBC">
      <w:numFmt w:val="bullet"/>
      <w:lvlText w:val="•"/>
      <w:lvlJc w:val="left"/>
      <w:pPr>
        <w:ind w:left="4578" w:hanging="403"/>
      </w:pPr>
      <w:rPr>
        <w:rFonts w:hint="default"/>
        <w:lang w:val="en-US" w:eastAsia="en-US" w:bidi="ar-SA"/>
      </w:rPr>
    </w:lvl>
    <w:lvl w:ilvl="5" w:tplc="54A2568A">
      <w:numFmt w:val="bullet"/>
      <w:lvlText w:val="•"/>
      <w:lvlJc w:val="left"/>
      <w:pPr>
        <w:ind w:left="5592" w:hanging="403"/>
      </w:pPr>
      <w:rPr>
        <w:rFonts w:hint="default"/>
        <w:lang w:val="en-US" w:eastAsia="en-US" w:bidi="ar-SA"/>
      </w:rPr>
    </w:lvl>
    <w:lvl w:ilvl="6" w:tplc="698CA122">
      <w:numFmt w:val="bullet"/>
      <w:lvlText w:val="•"/>
      <w:lvlJc w:val="left"/>
      <w:pPr>
        <w:ind w:left="6607" w:hanging="403"/>
      </w:pPr>
      <w:rPr>
        <w:rFonts w:hint="default"/>
        <w:lang w:val="en-US" w:eastAsia="en-US" w:bidi="ar-SA"/>
      </w:rPr>
    </w:lvl>
    <w:lvl w:ilvl="7" w:tplc="11623A0A">
      <w:numFmt w:val="bullet"/>
      <w:lvlText w:val="•"/>
      <w:lvlJc w:val="left"/>
      <w:pPr>
        <w:ind w:left="7621" w:hanging="403"/>
      </w:pPr>
      <w:rPr>
        <w:rFonts w:hint="default"/>
        <w:lang w:val="en-US" w:eastAsia="en-US" w:bidi="ar-SA"/>
      </w:rPr>
    </w:lvl>
    <w:lvl w:ilvl="8" w:tplc="12103D44">
      <w:numFmt w:val="bullet"/>
      <w:lvlText w:val="•"/>
      <w:lvlJc w:val="left"/>
      <w:pPr>
        <w:ind w:left="8636" w:hanging="403"/>
      </w:pPr>
      <w:rPr>
        <w:rFonts w:hint="default"/>
        <w:lang w:val="en-US" w:eastAsia="en-US" w:bidi="ar-SA"/>
      </w:rPr>
    </w:lvl>
  </w:abstractNum>
  <w:abstractNum w:abstractNumId="65" w15:restartNumberingAfterBreak="0">
    <w:nsid w:val="6CFD02B2"/>
    <w:multiLevelType w:val="hybridMultilevel"/>
    <w:tmpl w:val="47F62CE4"/>
    <w:lvl w:ilvl="0" w:tplc="A3568644">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tplc="43382AE8">
      <w:start w:val="1"/>
      <w:numFmt w:val="decimal"/>
      <w:lvlText w:val="%2)"/>
      <w:lvlJc w:val="left"/>
      <w:pPr>
        <w:ind w:left="1596" w:hanging="403"/>
      </w:pPr>
      <w:rPr>
        <w:rFonts w:ascii="Cambria" w:eastAsia="Cambria" w:hAnsi="Cambria" w:cs="Cambria" w:hint="default"/>
        <w:color w:val="231F20"/>
        <w:spacing w:val="-12"/>
        <w:w w:val="100"/>
        <w:sz w:val="22"/>
        <w:szCs w:val="22"/>
        <w:lang w:val="en-US" w:eastAsia="en-US" w:bidi="ar-SA"/>
      </w:rPr>
    </w:lvl>
    <w:lvl w:ilvl="2" w:tplc="7A4A00C4">
      <w:numFmt w:val="bullet"/>
      <w:lvlText w:val="•"/>
      <w:lvlJc w:val="left"/>
      <w:pPr>
        <w:ind w:left="1600" w:hanging="403"/>
      </w:pPr>
      <w:rPr>
        <w:rFonts w:hint="default"/>
        <w:lang w:val="en-US" w:eastAsia="en-US" w:bidi="ar-SA"/>
      </w:rPr>
    </w:lvl>
    <w:lvl w:ilvl="3" w:tplc="E21C0E7C">
      <w:numFmt w:val="bullet"/>
      <w:lvlText w:val="•"/>
      <w:lvlJc w:val="left"/>
      <w:pPr>
        <w:ind w:left="2733" w:hanging="403"/>
      </w:pPr>
      <w:rPr>
        <w:rFonts w:hint="default"/>
        <w:lang w:val="en-US" w:eastAsia="en-US" w:bidi="ar-SA"/>
      </w:rPr>
    </w:lvl>
    <w:lvl w:ilvl="4" w:tplc="F9FAB56E">
      <w:numFmt w:val="bullet"/>
      <w:lvlText w:val="•"/>
      <w:lvlJc w:val="left"/>
      <w:pPr>
        <w:ind w:left="3866" w:hanging="403"/>
      </w:pPr>
      <w:rPr>
        <w:rFonts w:hint="default"/>
        <w:lang w:val="en-US" w:eastAsia="en-US" w:bidi="ar-SA"/>
      </w:rPr>
    </w:lvl>
    <w:lvl w:ilvl="5" w:tplc="B2D88E00">
      <w:numFmt w:val="bullet"/>
      <w:lvlText w:val="•"/>
      <w:lvlJc w:val="left"/>
      <w:pPr>
        <w:ind w:left="4999" w:hanging="403"/>
      </w:pPr>
      <w:rPr>
        <w:rFonts w:hint="default"/>
        <w:lang w:val="en-US" w:eastAsia="en-US" w:bidi="ar-SA"/>
      </w:rPr>
    </w:lvl>
    <w:lvl w:ilvl="6" w:tplc="2FDA0B46">
      <w:numFmt w:val="bullet"/>
      <w:lvlText w:val="•"/>
      <w:lvlJc w:val="left"/>
      <w:pPr>
        <w:ind w:left="6132" w:hanging="403"/>
      </w:pPr>
      <w:rPr>
        <w:rFonts w:hint="default"/>
        <w:lang w:val="en-US" w:eastAsia="en-US" w:bidi="ar-SA"/>
      </w:rPr>
    </w:lvl>
    <w:lvl w:ilvl="7" w:tplc="F2CAF67A">
      <w:numFmt w:val="bullet"/>
      <w:lvlText w:val="•"/>
      <w:lvlJc w:val="left"/>
      <w:pPr>
        <w:ind w:left="7265" w:hanging="403"/>
      </w:pPr>
      <w:rPr>
        <w:rFonts w:hint="default"/>
        <w:lang w:val="en-US" w:eastAsia="en-US" w:bidi="ar-SA"/>
      </w:rPr>
    </w:lvl>
    <w:lvl w:ilvl="8" w:tplc="2C2E4C4A">
      <w:numFmt w:val="bullet"/>
      <w:lvlText w:val="•"/>
      <w:lvlJc w:val="left"/>
      <w:pPr>
        <w:ind w:left="8399" w:hanging="403"/>
      </w:pPr>
      <w:rPr>
        <w:rFonts w:hint="default"/>
        <w:lang w:val="en-US" w:eastAsia="en-US" w:bidi="ar-SA"/>
      </w:rPr>
    </w:lvl>
  </w:abstractNum>
  <w:abstractNum w:abstractNumId="66" w15:restartNumberingAfterBreak="0">
    <w:nsid w:val="6E0631DC"/>
    <w:multiLevelType w:val="hybridMultilevel"/>
    <w:tmpl w:val="14F674B8"/>
    <w:lvl w:ilvl="0" w:tplc="37120F48">
      <w:start w:val="1"/>
      <w:numFmt w:val="lowerLetter"/>
      <w:lvlText w:val="%1)"/>
      <w:lvlJc w:val="left"/>
      <w:pPr>
        <w:ind w:left="1199" w:hanging="403"/>
        <w:jc w:val="right"/>
      </w:pPr>
      <w:rPr>
        <w:rFonts w:ascii="Cambria" w:eastAsia="Cambria" w:hAnsi="Cambria" w:cs="Cambria" w:hint="default"/>
        <w:b w:val="0"/>
        <w:color w:val="231F20"/>
        <w:spacing w:val="-11"/>
        <w:w w:val="100"/>
        <w:sz w:val="22"/>
        <w:szCs w:val="22"/>
        <w:lang w:val="en-US" w:eastAsia="en-US" w:bidi="ar-SA"/>
      </w:rPr>
    </w:lvl>
    <w:lvl w:ilvl="1" w:tplc="9F865E32">
      <w:numFmt w:val="bullet"/>
      <w:lvlText w:val="—"/>
      <w:lvlJc w:val="left"/>
      <w:pPr>
        <w:ind w:left="1596" w:hanging="403"/>
      </w:pPr>
      <w:rPr>
        <w:rFonts w:ascii="Cambria" w:eastAsia="Cambria" w:hAnsi="Cambria" w:cs="Cambria" w:hint="default"/>
        <w:color w:val="231F20"/>
        <w:w w:val="100"/>
        <w:sz w:val="22"/>
        <w:szCs w:val="22"/>
        <w:lang w:val="en-US" w:eastAsia="en-US" w:bidi="ar-SA"/>
      </w:rPr>
    </w:lvl>
    <w:lvl w:ilvl="2" w:tplc="FFFC33BC">
      <w:numFmt w:val="bullet"/>
      <w:lvlText w:val="•"/>
      <w:lvlJc w:val="left"/>
      <w:pPr>
        <w:ind w:left="2607" w:hanging="403"/>
      </w:pPr>
      <w:rPr>
        <w:rFonts w:hint="default"/>
        <w:lang w:val="en-US" w:eastAsia="en-US" w:bidi="ar-SA"/>
      </w:rPr>
    </w:lvl>
    <w:lvl w:ilvl="3" w:tplc="3E743562">
      <w:numFmt w:val="bullet"/>
      <w:lvlText w:val="•"/>
      <w:lvlJc w:val="left"/>
      <w:pPr>
        <w:ind w:left="3614" w:hanging="403"/>
      </w:pPr>
      <w:rPr>
        <w:rFonts w:hint="default"/>
        <w:lang w:val="en-US" w:eastAsia="en-US" w:bidi="ar-SA"/>
      </w:rPr>
    </w:lvl>
    <w:lvl w:ilvl="4" w:tplc="5AF61EC6">
      <w:numFmt w:val="bullet"/>
      <w:lvlText w:val="•"/>
      <w:lvlJc w:val="left"/>
      <w:pPr>
        <w:ind w:left="4621" w:hanging="403"/>
      </w:pPr>
      <w:rPr>
        <w:rFonts w:hint="default"/>
        <w:lang w:val="en-US" w:eastAsia="en-US" w:bidi="ar-SA"/>
      </w:rPr>
    </w:lvl>
    <w:lvl w:ilvl="5" w:tplc="FB849E60">
      <w:numFmt w:val="bullet"/>
      <w:lvlText w:val="•"/>
      <w:lvlJc w:val="left"/>
      <w:pPr>
        <w:ind w:left="5629" w:hanging="403"/>
      </w:pPr>
      <w:rPr>
        <w:rFonts w:hint="default"/>
        <w:lang w:val="en-US" w:eastAsia="en-US" w:bidi="ar-SA"/>
      </w:rPr>
    </w:lvl>
    <w:lvl w:ilvl="6" w:tplc="38DCA2BA">
      <w:numFmt w:val="bullet"/>
      <w:lvlText w:val="•"/>
      <w:lvlJc w:val="left"/>
      <w:pPr>
        <w:ind w:left="6636" w:hanging="403"/>
      </w:pPr>
      <w:rPr>
        <w:rFonts w:hint="default"/>
        <w:lang w:val="en-US" w:eastAsia="en-US" w:bidi="ar-SA"/>
      </w:rPr>
    </w:lvl>
    <w:lvl w:ilvl="7" w:tplc="67F21CAA">
      <w:numFmt w:val="bullet"/>
      <w:lvlText w:val="•"/>
      <w:lvlJc w:val="left"/>
      <w:pPr>
        <w:ind w:left="7643" w:hanging="403"/>
      </w:pPr>
      <w:rPr>
        <w:rFonts w:hint="default"/>
        <w:lang w:val="en-US" w:eastAsia="en-US" w:bidi="ar-SA"/>
      </w:rPr>
    </w:lvl>
    <w:lvl w:ilvl="8" w:tplc="21E8290E">
      <w:numFmt w:val="bullet"/>
      <w:lvlText w:val="•"/>
      <w:lvlJc w:val="left"/>
      <w:pPr>
        <w:ind w:left="8650" w:hanging="403"/>
      </w:pPr>
      <w:rPr>
        <w:rFonts w:hint="default"/>
        <w:lang w:val="en-US" w:eastAsia="en-US" w:bidi="ar-SA"/>
      </w:rPr>
    </w:lvl>
  </w:abstractNum>
  <w:abstractNum w:abstractNumId="67" w15:restartNumberingAfterBreak="0">
    <w:nsid w:val="72A165EE"/>
    <w:multiLevelType w:val="hybridMultilevel"/>
    <w:tmpl w:val="55D08B78"/>
    <w:lvl w:ilvl="0" w:tplc="E662BEDC">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8AE2A61E">
      <w:numFmt w:val="bullet"/>
      <w:lvlText w:val="•"/>
      <w:lvlJc w:val="left"/>
      <w:pPr>
        <w:ind w:left="1534" w:hanging="403"/>
      </w:pPr>
      <w:rPr>
        <w:rFonts w:hint="default"/>
        <w:lang w:val="en-US" w:eastAsia="en-US" w:bidi="ar-SA"/>
      </w:rPr>
    </w:lvl>
    <w:lvl w:ilvl="2" w:tplc="747C2CAC">
      <w:numFmt w:val="bullet"/>
      <w:lvlText w:val="•"/>
      <w:lvlJc w:val="left"/>
      <w:pPr>
        <w:ind w:left="2549" w:hanging="403"/>
      </w:pPr>
      <w:rPr>
        <w:rFonts w:hint="default"/>
        <w:lang w:val="en-US" w:eastAsia="en-US" w:bidi="ar-SA"/>
      </w:rPr>
    </w:lvl>
    <w:lvl w:ilvl="3" w:tplc="5268CFBC">
      <w:numFmt w:val="bullet"/>
      <w:lvlText w:val="•"/>
      <w:lvlJc w:val="left"/>
      <w:pPr>
        <w:ind w:left="3563" w:hanging="403"/>
      </w:pPr>
      <w:rPr>
        <w:rFonts w:hint="default"/>
        <w:lang w:val="en-US" w:eastAsia="en-US" w:bidi="ar-SA"/>
      </w:rPr>
    </w:lvl>
    <w:lvl w:ilvl="4" w:tplc="E56E2B56">
      <w:numFmt w:val="bullet"/>
      <w:lvlText w:val="•"/>
      <w:lvlJc w:val="left"/>
      <w:pPr>
        <w:ind w:left="4578" w:hanging="403"/>
      </w:pPr>
      <w:rPr>
        <w:rFonts w:hint="default"/>
        <w:lang w:val="en-US" w:eastAsia="en-US" w:bidi="ar-SA"/>
      </w:rPr>
    </w:lvl>
    <w:lvl w:ilvl="5" w:tplc="0FE05442">
      <w:numFmt w:val="bullet"/>
      <w:lvlText w:val="•"/>
      <w:lvlJc w:val="left"/>
      <w:pPr>
        <w:ind w:left="5592" w:hanging="403"/>
      </w:pPr>
      <w:rPr>
        <w:rFonts w:hint="default"/>
        <w:lang w:val="en-US" w:eastAsia="en-US" w:bidi="ar-SA"/>
      </w:rPr>
    </w:lvl>
    <w:lvl w:ilvl="6" w:tplc="E95ADECE">
      <w:numFmt w:val="bullet"/>
      <w:lvlText w:val="•"/>
      <w:lvlJc w:val="left"/>
      <w:pPr>
        <w:ind w:left="6607" w:hanging="403"/>
      </w:pPr>
      <w:rPr>
        <w:rFonts w:hint="default"/>
        <w:lang w:val="en-US" w:eastAsia="en-US" w:bidi="ar-SA"/>
      </w:rPr>
    </w:lvl>
    <w:lvl w:ilvl="7" w:tplc="23560724">
      <w:numFmt w:val="bullet"/>
      <w:lvlText w:val="•"/>
      <w:lvlJc w:val="left"/>
      <w:pPr>
        <w:ind w:left="7621" w:hanging="403"/>
      </w:pPr>
      <w:rPr>
        <w:rFonts w:hint="default"/>
        <w:lang w:val="en-US" w:eastAsia="en-US" w:bidi="ar-SA"/>
      </w:rPr>
    </w:lvl>
    <w:lvl w:ilvl="8" w:tplc="45401A66">
      <w:numFmt w:val="bullet"/>
      <w:lvlText w:val="•"/>
      <w:lvlJc w:val="left"/>
      <w:pPr>
        <w:ind w:left="8636" w:hanging="403"/>
      </w:pPr>
      <w:rPr>
        <w:rFonts w:hint="default"/>
        <w:lang w:val="en-US" w:eastAsia="en-US" w:bidi="ar-SA"/>
      </w:rPr>
    </w:lvl>
  </w:abstractNum>
  <w:abstractNum w:abstractNumId="68" w15:restartNumberingAfterBreak="0">
    <w:nsid w:val="7341506B"/>
    <w:multiLevelType w:val="hybridMultilevel"/>
    <w:tmpl w:val="64E290CE"/>
    <w:lvl w:ilvl="0" w:tplc="9A7036BA">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DDC0CF68">
      <w:numFmt w:val="bullet"/>
      <w:lvlText w:val="•"/>
      <w:lvlJc w:val="left"/>
      <w:pPr>
        <w:ind w:left="1534" w:hanging="403"/>
      </w:pPr>
      <w:rPr>
        <w:rFonts w:hint="default"/>
        <w:lang w:val="en-US" w:eastAsia="en-US" w:bidi="ar-SA"/>
      </w:rPr>
    </w:lvl>
    <w:lvl w:ilvl="2" w:tplc="57E2025E">
      <w:numFmt w:val="bullet"/>
      <w:lvlText w:val="•"/>
      <w:lvlJc w:val="left"/>
      <w:pPr>
        <w:ind w:left="2549" w:hanging="403"/>
      </w:pPr>
      <w:rPr>
        <w:rFonts w:hint="default"/>
        <w:lang w:val="en-US" w:eastAsia="en-US" w:bidi="ar-SA"/>
      </w:rPr>
    </w:lvl>
    <w:lvl w:ilvl="3" w:tplc="3C363106">
      <w:numFmt w:val="bullet"/>
      <w:lvlText w:val="•"/>
      <w:lvlJc w:val="left"/>
      <w:pPr>
        <w:ind w:left="3563" w:hanging="403"/>
      </w:pPr>
      <w:rPr>
        <w:rFonts w:hint="default"/>
        <w:lang w:val="en-US" w:eastAsia="en-US" w:bidi="ar-SA"/>
      </w:rPr>
    </w:lvl>
    <w:lvl w:ilvl="4" w:tplc="2D7AF2A0">
      <w:numFmt w:val="bullet"/>
      <w:lvlText w:val="•"/>
      <w:lvlJc w:val="left"/>
      <w:pPr>
        <w:ind w:left="4578" w:hanging="403"/>
      </w:pPr>
      <w:rPr>
        <w:rFonts w:hint="default"/>
        <w:lang w:val="en-US" w:eastAsia="en-US" w:bidi="ar-SA"/>
      </w:rPr>
    </w:lvl>
    <w:lvl w:ilvl="5" w:tplc="6EA2983A">
      <w:numFmt w:val="bullet"/>
      <w:lvlText w:val="•"/>
      <w:lvlJc w:val="left"/>
      <w:pPr>
        <w:ind w:left="5592" w:hanging="403"/>
      </w:pPr>
      <w:rPr>
        <w:rFonts w:hint="default"/>
        <w:lang w:val="en-US" w:eastAsia="en-US" w:bidi="ar-SA"/>
      </w:rPr>
    </w:lvl>
    <w:lvl w:ilvl="6" w:tplc="53A2ED84">
      <w:numFmt w:val="bullet"/>
      <w:lvlText w:val="•"/>
      <w:lvlJc w:val="left"/>
      <w:pPr>
        <w:ind w:left="6607" w:hanging="403"/>
      </w:pPr>
      <w:rPr>
        <w:rFonts w:hint="default"/>
        <w:lang w:val="en-US" w:eastAsia="en-US" w:bidi="ar-SA"/>
      </w:rPr>
    </w:lvl>
    <w:lvl w:ilvl="7" w:tplc="9F2C0A36">
      <w:numFmt w:val="bullet"/>
      <w:lvlText w:val="•"/>
      <w:lvlJc w:val="left"/>
      <w:pPr>
        <w:ind w:left="7621" w:hanging="403"/>
      </w:pPr>
      <w:rPr>
        <w:rFonts w:hint="default"/>
        <w:lang w:val="en-US" w:eastAsia="en-US" w:bidi="ar-SA"/>
      </w:rPr>
    </w:lvl>
    <w:lvl w:ilvl="8" w:tplc="15DE3C38">
      <w:numFmt w:val="bullet"/>
      <w:lvlText w:val="•"/>
      <w:lvlJc w:val="left"/>
      <w:pPr>
        <w:ind w:left="8636" w:hanging="403"/>
      </w:pPr>
      <w:rPr>
        <w:rFonts w:hint="default"/>
        <w:lang w:val="en-US" w:eastAsia="en-US" w:bidi="ar-SA"/>
      </w:rPr>
    </w:lvl>
  </w:abstractNum>
  <w:abstractNum w:abstractNumId="69" w15:restartNumberingAfterBreak="0">
    <w:nsid w:val="73CC3981"/>
    <w:multiLevelType w:val="hybridMultilevel"/>
    <w:tmpl w:val="75EAEEA8"/>
    <w:lvl w:ilvl="0" w:tplc="35820D18">
      <w:start w:val="1"/>
      <w:numFmt w:val="lowerLetter"/>
      <w:lvlText w:val="%1)"/>
      <w:lvlJc w:val="left"/>
      <w:pPr>
        <w:ind w:left="519" w:hanging="403"/>
        <w:jc w:val="right"/>
      </w:pPr>
      <w:rPr>
        <w:rFonts w:ascii="Cambria" w:eastAsia="Cambria" w:hAnsi="Cambria" w:cs="Cambria" w:hint="default"/>
        <w:color w:val="231F20"/>
        <w:spacing w:val="-11"/>
        <w:w w:val="100"/>
        <w:sz w:val="22"/>
        <w:szCs w:val="22"/>
        <w:lang w:val="en-US" w:eastAsia="en-US" w:bidi="ar-SA"/>
      </w:rPr>
    </w:lvl>
    <w:lvl w:ilvl="1" w:tplc="C8701222">
      <w:numFmt w:val="bullet"/>
      <w:lvlText w:val="•"/>
      <w:lvlJc w:val="left"/>
      <w:pPr>
        <w:ind w:left="1534" w:hanging="403"/>
      </w:pPr>
      <w:rPr>
        <w:rFonts w:hint="default"/>
        <w:lang w:val="en-US" w:eastAsia="en-US" w:bidi="ar-SA"/>
      </w:rPr>
    </w:lvl>
    <w:lvl w:ilvl="2" w:tplc="07B29DAA">
      <w:numFmt w:val="bullet"/>
      <w:lvlText w:val="•"/>
      <w:lvlJc w:val="left"/>
      <w:pPr>
        <w:ind w:left="2549" w:hanging="403"/>
      </w:pPr>
      <w:rPr>
        <w:rFonts w:hint="default"/>
        <w:lang w:val="en-US" w:eastAsia="en-US" w:bidi="ar-SA"/>
      </w:rPr>
    </w:lvl>
    <w:lvl w:ilvl="3" w:tplc="1DDE17F4">
      <w:numFmt w:val="bullet"/>
      <w:lvlText w:val="•"/>
      <w:lvlJc w:val="left"/>
      <w:pPr>
        <w:ind w:left="3563" w:hanging="403"/>
      </w:pPr>
      <w:rPr>
        <w:rFonts w:hint="default"/>
        <w:lang w:val="en-US" w:eastAsia="en-US" w:bidi="ar-SA"/>
      </w:rPr>
    </w:lvl>
    <w:lvl w:ilvl="4" w:tplc="3FA85A8A">
      <w:numFmt w:val="bullet"/>
      <w:lvlText w:val="•"/>
      <w:lvlJc w:val="left"/>
      <w:pPr>
        <w:ind w:left="4578" w:hanging="403"/>
      </w:pPr>
      <w:rPr>
        <w:rFonts w:hint="default"/>
        <w:lang w:val="en-US" w:eastAsia="en-US" w:bidi="ar-SA"/>
      </w:rPr>
    </w:lvl>
    <w:lvl w:ilvl="5" w:tplc="CB5E875A">
      <w:numFmt w:val="bullet"/>
      <w:lvlText w:val="•"/>
      <w:lvlJc w:val="left"/>
      <w:pPr>
        <w:ind w:left="5592" w:hanging="403"/>
      </w:pPr>
      <w:rPr>
        <w:rFonts w:hint="default"/>
        <w:lang w:val="en-US" w:eastAsia="en-US" w:bidi="ar-SA"/>
      </w:rPr>
    </w:lvl>
    <w:lvl w:ilvl="6" w:tplc="2D2EBA82">
      <w:numFmt w:val="bullet"/>
      <w:lvlText w:val="•"/>
      <w:lvlJc w:val="left"/>
      <w:pPr>
        <w:ind w:left="6607" w:hanging="403"/>
      </w:pPr>
      <w:rPr>
        <w:rFonts w:hint="default"/>
        <w:lang w:val="en-US" w:eastAsia="en-US" w:bidi="ar-SA"/>
      </w:rPr>
    </w:lvl>
    <w:lvl w:ilvl="7" w:tplc="AD5E5AA0">
      <w:numFmt w:val="bullet"/>
      <w:lvlText w:val="•"/>
      <w:lvlJc w:val="left"/>
      <w:pPr>
        <w:ind w:left="7621" w:hanging="403"/>
      </w:pPr>
      <w:rPr>
        <w:rFonts w:hint="default"/>
        <w:lang w:val="en-US" w:eastAsia="en-US" w:bidi="ar-SA"/>
      </w:rPr>
    </w:lvl>
    <w:lvl w:ilvl="8" w:tplc="36D26FAA">
      <w:numFmt w:val="bullet"/>
      <w:lvlText w:val="•"/>
      <w:lvlJc w:val="left"/>
      <w:pPr>
        <w:ind w:left="8636" w:hanging="403"/>
      </w:pPr>
      <w:rPr>
        <w:rFonts w:hint="default"/>
        <w:lang w:val="en-US" w:eastAsia="en-US" w:bidi="ar-SA"/>
      </w:rPr>
    </w:lvl>
  </w:abstractNum>
  <w:abstractNum w:abstractNumId="70" w15:restartNumberingAfterBreak="0">
    <w:nsid w:val="75047369"/>
    <w:multiLevelType w:val="hybridMultilevel"/>
    <w:tmpl w:val="9392BDAC"/>
    <w:lvl w:ilvl="0" w:tplc="F64C7E36">
      <w:start w:val="1"/>
      <w:numFmt w:val="lowerLetter"/>
      <w:lvlText w:val="%1)"/>
      <w:lvlJc w:val="left"/>
      <w:pPr>
        <w:ind w:left="519" w:hanging="403"/>
      </w:pPr>
      <w:rPr>
        <w:rFonts w:ascii="Cambria" w:eastAsia="Cambria" w:hAnsi="Cambria" w:cs="Cambria" w:hint="default"/>
        <w:color w:val="231F20"/>
        <w:spacing w:val="-11"/>
        <w:w w:val="100"/>
        <w:sz w:val="22"/>
        <w:szCs w:val="22"/>
        <w:lang w:val="en-US" w:eastAsia="en-US" w:bidi="ar-SA"/>
      </w:rPr>
    </w:lvl>
    <w:lvl w:ilvl="1" w:tplc="49C47370">
      <w:numFmt w:val="bullet"/>
      <w:lvlText w:val="•"/>
      <w:lvlJc w:val="left"/>
      <w:pPr>
        <w:ind w:left="1534" w:hanging="403"/>
      </w:pPr>
      <w:rPr>
        <w:rFonts w:hint="default"/>
        <w:lang w:val="en-US" w:eastAsia="en-US" w:bidi="ar-SA"/>
      </w:rPr>
    </w:lvl>
    <w:lvl w:ilvl="2" w:tplc="1FB6D8DE">
      <w:numFmt w:val="bullet"/>
      <w:lvlText w:val="•"/>
      <w:lvlJc w:val="left"/>
      <w:pPr>
        <w:ind w:left="2549" w:hanging="403"/>
      </w:pPr>
      <w:rPr>
        <w:rFonts w:hint="default"/>
        <w:lang w:val="en-US" w:eastAsia="en-US" w:bidi="ar-SA"/>
      </w:rPr>
    </w:lvl>
    <w:lvl w:ilvl="3" w:tplc="6BF04B1E">
      <w:numFmt w:val="bullet"/>
      <w:lvlText w:val="•"/>
      <w:lvlJc w:val="left"/>
      <w:pPr>
        <w:ind w:left="3563" w:hanging="403"/>
      </w:pPr>
      <w:rPr>
        <w:rFonts w:hint="default"/>
        <w:lang w:val="en-US" w:eastAsia="en-US" w:bidi="ar-SA"/>
      </w:rPr>
    </w:lvl>
    <w:lvl w:ilvl="4" w:tplc="455ADCFE">
      <w:numFmt w:val="bullet"/>
      <w:lvlText w:val="•"/>
      <w:lvlJc w:val="left"/>
      <w:pPr>
        <w:ind w:left="4578" w:hanging="403"/>
      </w:pPr>
      <w:rPr>
        <w:rFonts w:hint="default"/>
        <w:lang w:val="en-US" w:eastAsia="en-US" w:bidi="ar-SA"/>
      </w:rPr>
    </w:lvl>
    <w:lvl w:ilvl="5" w:tplc="7606211C">
      <w:numFmt w:val="bullet"/>
      <w:lvlText w:val="•"/>
      <w:lvlJc w:val="left"/>
      <w:pPr>
        <w:ind w:left="5592" w:hanging="403"/>
      </w:pPr>
      <w:rPr>
        <w:rFonts w:hint="default"/>
        <w:lang w:val="en-US" w:eastAsia="en-US" w:bidi="ar-SA"/>
      </w:rPr>
    </w:lvl>
    <w:lvl w:ilvl="6" w:tplc="9C94436A">
      <w:numFmt w:val="bullet"/>
      <w:lvlText w:val="•"/>
      <w:lvlJc w:val="left"/>
      <w:pPr>
        <w:ind w:left="6607" w:hanging="403"/>
      </w:pPr>
      <w:rPr>
        <w:rFonts w:hint="default"/>
        <w:lang w:val="en-US" w:eastAsia="en-US" w:bidi="ar-SA"/>
      </w:rPr>
    </w:lvl>
    <w:lvl w:ilvl="7" w:tplc="D010A4CE">
      <w:numFmt w:val="bullet"/>
      <w:lvlText w:val="•"/>
      <w:lvlJc w:val="left"/>
      <w:pPr>
        <w:ind w:left="7621" w:hanging="403"/>
      </w:pPr>
      <w:rPr>
        <w:rFonts w:hint="default"/>
        <w:lang w:val="en-US" w:eastAsia="en-US" w:bidi="ar-SA"/>
      </w:rPr>
    </w:lvl>
    <w:lvl w:ilvl="8" w:tplc="25FEF0C2">
      <w:numFmt w:val="bullet"/>
      <w:lvlText w:val="•"/>
      <w:lvlJc w:val="left"/>
      <w:pPr>
        <w:ind w:left="8636" w:hanging="403"/>
      </w:pPr>
      <w:rPr>
        <w:rFonts w:hint="default"/>
        <w:lang w:val="en-US" w:eastAsia="en-US" w:bidi="ar-SA"/>
      </w:rPr>
    </w:lvl>
  </w:abstractNum>
  <w:abstractNum w:abstractNumId="71" w15:restartNumberingAfterBreak="0">
    <w:nsid w:val="75267B30"/>
    <w:multiLevelType w:val="hybridMultilevel"/>
    <w:tmpl w:val="83E6A5E0"/>
    <w:lvl w:ilvl="0" w:tplc="259C4AAE">
      <w:numFmt w:val="bullet"/>
      <w:lvlText w:val="—"/>
      <w:lvlJc w:val="left"/>
      <w:pPr>
        <w:ind w:left="916" w:hanging="403"/>
      </w:pPr>
      <w:rPr>
        <w:rFonts w:ascii="Cambria" w:eastAsia="Cambria" w:hAnsi="Cambria" w:cs="Cambria" w:hint="default"/>
        <w:color w:val="231F20"/>
        <w:w w:val="100"/>
        <w:sz w:val="22"/>
        <w:szCs w:val="22"/>
        <w:lang w:val="en-US" w:eastAsia="en-US" w:bidi="ar-SA"/>
      </w:rPr>
    </w:lvl>
    <w:lvl w:ilvl="1" w:tplc="42A6302A">
      <w:numFmt w:val="bullet"/>
      <w:lvlText w:val="•"/>
      <w:lvlJc w:val="left"/>
      <w:pPr>
        <w:ind w:left="1894" w:hanging="403"/>
      </w:pPr>
      <w:rPr>
        <w:rFonts w:hint="default"/>
        <w:lang w:val="en-US" w:eastAsia="en-US" w:bidi="ar-SA"/>
      </w:rPr>
    </w:lvl>
    <w:lvl w:ilvl="2" w:tplc="29029CC2">
      <w:numFmt w:val="bullet"/>
      <w:lvlText w:val="•"/>
      <w:lvlJc w:val="left"/>
      <w:pPr>
        <w:ind w:left="2869" w:hanging="403"/>
      </w:pPr>
      <w:rPr>
        <w:rFonts w:hint="default"/>
        <w:lang w:val="en-US" w:eastAsia="en-US" w:bidi="ar-SA"/>
      </w:rPr>
    </w:lvl>
    <w:lvl w:ilvl="3" w:tplc="56F6A096">
      <w:numFmt w:val="bullet"/>
      <w:lvlText w:val="•"/>
      <w:lvlJc w:val="left"/>
      <w:pPr>
        <w:ind w:left="3843" w:hanging="403"/>
      </w:pPr>
      <w:rPr>
        <w:rFonts w:hint="default"/>
        <w:lang w:val="en-US" w:eastAsia="en-US" w:bidi="ar-SA"/>
      </w:rPr>
    </w:lvl>
    <w:lvl w:ilvl="4" w:tplc="306A9FD4">
      <w:numFmt w:val="bullet"/>
      <w:lvlText w:val="•"/>
      <w:lvlJc w:val="left"/>
      <w:pPr>
        <w:ind w:left="4818" w:hanging="403"/>
      </w:pPr>
      <w:rPr>
        <w:rFonts w:hint="default"/>
        <w:lang w:val="en-US" w:eastAsia="en-US" w:bidi="ar-SA"/>
      </w:rPr>
    </w:lvl>
    <w:lvl w:ilvl="5" w:tplc="2836EE1E">
      <w:numFmt w:val="bullet"/>
      <w:lvlText w:val="•"/>
      <w:lvlJc w:val="left"/>
      <w:pPr>
        <w:ind w:left="5792" w:hanging="403"/>
      </w:pPr>
      <w:rPr>
        <w:rFonts w:hint="default"/>
        <w:lang w:val="en-US" w:eastAsia="en-US" w:bidi="ar-SA"/>
      </w:rPr>
    </w:lvl>
    <w:lvl w:ilvl="6" w:tplc="9820A32E">
      <w:numFmt w:val="bullet"/>
      <w:lvlText w:val="•"/>
      <w:lvlJc w:val="left"/>
      <w:pPr>
        <w:ind w:left="6767" w:hanging="403"/>
      </w:pPr>
      <w:rPr>
        <w:rFonts w:hint="default"/>
        <w:lang w:val="en-US" w:eastAsia="en-US" w:bidi="ar-SA"/>
      </w:rPr>
    </w:lvl>
    <w:lvl w:ilvl="7" w:tplc="84B80858">
      <w:numFmt w:val="bullet"/>
      <w:lvlText w:val="•"/>
      <w:lvlJc w:val="left"/>
      <w:pPr>
        <w:ind w:left="7741" w:hanging="403"/>
      </w:pPr>
      <w:rPr>
        <w:rFonts w:hint="default"/>
        <w:lang w:val="en-US" w:eastAsia="en-US" w:bidi="ar-SA"/>
      </w:rPr>
    </w:lvl>
    <w:lvl w:ilvl="8" w:tplc="976C972C">
      <w:numFmt w:val="bullet"/>
      <w:lvlText w:val="•"/>
      <w:lvlJc w:val="left"/>
      <w:pPr>
        <w:ind w:left="8716" w:hanging="403"/>
      </w:pPr>
      <w:rPr>
        <w:rFonts w:hint="default"/>
        <w:lang w:val="en-US" w:eastAsia="en-US" w:bidi="ar-SA"/>
      </w:rPr>
    </w:lvl>
  </w:abstractNum>
  <w:abstractNum w:abstractNumId="72" w15:restartNumberingAfterBreak="0">
    <w:nsid w:val="75631D35"/>
    <w:multiLevelType w:val="hybridMultilevel"/>
    <w:tmpl w:val="4078A4C6"/>
    <w:lvl w:ilvl="0" w:tplc="CCA0D120">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5D48F6DC">
      <w:numFmt w:val="bullet"/>
      <w:lvlText w:val="•"/>
      <w:lvlJc w:val="left"/>
      <w:pPr>
        <w:ind w:left="2146" w:hanging="403"/>
      </w:pPr>
      <w:rPr>
        <w:rFonts w:hint="default"/>
        <w:lang w:val="en-US" w:eastAsia="en-US" w:bidi="ar-SA"/>
      </w:rPr>
    </w:lvl>
    <w:lvl w:ilvl="2" w:tplc="0130E866">
      <w:numFmt w:val="bullet"/>
      <w:lvlText w:val="•"/>
      <w:lvlJc w:val="left"/>
      <w:pPr>
        <w:ind w:left="3093" w:hanging="403"/>
      </w:pPr>
      <w:rPr>
        <w:rFonts w:hint="default"/>
        <w:lang w:val="en-US" w:eastAsia="en-US" w:bidi="ar-SA"/>
      </w:rPr>
    </w:lvl>
    <w:lvl w:ilvl="3" w:tplc="2B3E5C72">
      <w:numFmt w:val="bullet"/>
      <w:lvlText w:val="•"/>
      <w:lvlJc w:val="left"/>
      <w:pPr>
        <w:ind w:left="4039" w:hanging="403"/>
      </w:pPr>
      <w:rPr>
        <w:rFonts w:hint="default"/>
        <w:lang w:val="en-US" w:eastAsia="en-US" w:bidi="ar-SA"/>
      </w:rPr>
    </w:lvl>
    <w:lvl w:ilvl="4" w:tplc="FF8656D6">
      <w:numFmt w:val="bullet"/>
      <w:lvlText w:val="•"/>
      <w:lvlJc w:val="left"/>
      <w:pPr>
        <w:ind w:left="4986" w:hanging="403"/>
      </w:pPr>
      <w:rPr>
        <w:rFonts w:hint="default"/>
        <w:lang w:val="en-US" w:eastAsia="en-US" w:bidi="ar-SA"/>
      </w:rPr>
    </w:lvl>
    <w:lvl w:ilvl="5" w:tplc="B5D8A7FC">
      <w:numFmt w:val="bullet"/>
      <w:lvlText w:val="•"/>
      <w:lvlJc w:val="left"/>
      <w:pPr>
        <w:ind w:left="5932" w:hanging="403"/>
      </w:pPr>
      <w:rPr>
        <w:rFonts w:hint="default"/>
        <w:lang w:val="en-US" w:eastAsia="en-US" w:bidi="ar-SA"/>
      </w:rPr>
    </w:lvl>
    <w:lvl w:ilvl="6" w:tplc="DDB2731A">
      <w:numFmt w:val="bullet"/>
      <w:lvlText w:val="•"/>
      <w:lvlJc w:val="left"/>
      <w:pPr>
        <w:ind w:left="6879" w:hanging="403"/>
      </w:pPr>
      <w:rPr>
        <w:rFonts w:hint="default"/>
        <w:lang w:val="en-US" w:eastAsia="en-US" w:bidi="ar-SA"/>
      </w:rPr>
    </w:lvl>
    <w:lvl w:ilvl="7" w:tplc="325A0D14">
      <w:numFmt w:val="bullet"/>
      <w:lvlText w:val="•"/>
      <w:lvlJc w:val="left"/>
      <w:pPr>
        <w:ind w:left="7825" w:hanging="403"/>
      </w:pPr>
      <w:rPr>
        <w:rFonts w:hint="default"/>
        <w:lang w:val="en-US" w:eastAsia="en-US" w:bidi="ar-SA"/>
      </w:rPr>
    </w:lvl>
    <w:lvl w:ilvl="8" w:tplc="138A04D0">
      <w:numFmt w:val="bullet"/>
      <w:lvlText w:val="•"/>
      <w:lvlJc w:val="left"/>
      <w:pPr>
        <w:ind w:left="8772" w:hanging="403"/>
      </w:pPr>
      <w:rPr>
        <w:rFonts w:hint="default"/>
        <w:lang w:val="en-US" w:eastAsia="en-US" w:bidi="ar-SA"/>
      </w:rPr>
    </w:lvl>
  </w:abstractNum>
  <w:abstractNum w:abstractNumId="73"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7AEB6CB8"/>
    <w:multiLevelType w:val="hybridMultilevel"/>
    <w:tmpl w:val="2ECA68AC"/>
    <w:lvl w:ilvl="0" w:tplc="0FA0EF76">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44F6E85C">
      <w:start w:val="1"/>
      <w:numFmt w:val="decimal"/>
      <w:lvlText w:val="%2)"/>
      <w:lvlJc w:val="left"/>
      <w:pPr>
        <w:ind w:left="1596" w:hanging="403"/>
      </w:pPr>
      <w:rPr>
        <w:rFonts w:ascii="Cambria" w:eastAsia="Cambria" w:hAnsi="Cambria" w:cs="Cambria" w:hint="default"/>
        <w:color w:val="231F20"/>
        <w:spacing w:val="-12"/>
        <w:w w:val="100"/>
        <w:sz w:val="22"/>
        <w:szCs w:val="22"/>
        <w:lang w:val="en-US" w:eastAsia="en-US" w:bidi="ar-SA"/>
      </w:rPr>
    </w:lvl>
    <w:lvl w:ilvl="2" w:tplc="CABC220E">
      <w:numFmt w:val="bullet"/>
      <w:lvlText w:val="•"/>
      <w:lvlJc w:val="left"/>
      <w:pPr>
        <w:ind w:left="2607" w:hanging="403"/>
      </w:pPr>
      <w:rPr>
        <w:rFonts w:hint="default"/>
        <w:lang w:val="en-US" w:eastAsia="en-US" w:bidi="ar-SA"/>
      </w:rPr>
    </w:lvl>
    <w:lvl w:ilvl="3" w:tplc="F8FC64F4">
      <w:numFmt w:val="bullet"/>
      <w:lvlText w:val="•"/>
      <w:lvlJc w:val="left"/>
      <w:pPr>
        <w:ind w:left="3614" w:hanging="403"/>
      </w:pPr>
      <w:rPr>
        <w:rFonts w:hint="default"/>
        <w:lang w:val="en-US" w:eastAsia="en-US" w:bidi="ar-SA"/>
      </w:rPr>
    </w:lvl>
    <w:lvl w:ilvl="4" w:tplc="44C22CE6">
      <w:numFmt w:val="bullet"/>
      <w:lvlText w:val="•"/>
      <w:lvlJc w:val="left"/>
      <w:pPr>
        <w:ind w:left="4621" w:hanging="403"/>
      </w:pPr>
      <w:rPr>
        <w:rFonts w:hint="default"/>
        <w:lang w:val="en-US" w:eastAsia="en-US" w:bidi="ar-SA"/>
      </w:rPr>
    </w:lvl>
    <w:lvl w:ilvl="5" w:tplc="ECA0484E">
      <w:numFmt w:val="bullet"/>
      <w:lvlText w:val="•"/>
      <w:lvlJc w:val="left"/>
      <w:pPr>
        <w:ind w:left="5629" w:hanging="403"/>
      </w:pPr>
      <w:rPr>
        <w:rFonts w:hint="default"/>
        <w:lang w:val="en-US" w:eastAsia="en-US" w:bidi="ar-SA"/>
      </w:rPr>
    </w:lvl>
    <w:lvl w:ilvl="6" w:tplc="4C8C074C">
      <w:numFmt w:val="bullet"/>
      <w:lvlText w:val="•"/>
      <w:lvlJc w:val="left"/>
      <w:pPr>
        <w:ind w:left="6636" w:hanging="403"/>
      </w:pPr>
      <w:rPr>
        <w:rFonts w:hint="default"/>
        <w:lang w:val="en-US" w:eastAsia="en-US" w:bidi="ar-SA"/>
      </w:rPr>
    </w:lvl>
    <w:lvl w:ilvl="7" w:tplc="55A2B4A8">
      <w:numFmt w:val="bullet"/>
      <w:lvlText w:val="•"/>
      <w:lvlJc w:val="left"/>
      <w:pPr>
        <w:ind w:left="7643" w:hanging="403"/>
      </w:pPr>
      <w:rPr>
        <w:rFonts w:hint="default"/>
        <w:lang w:val="en-US" w:eastAsia="en-US" w:bidi="ar-SA"/>
      </w:rPr>
    </w:lvl>
    <w:lvl w:ilvl="8" w:tplc="2578DDBC">
      <w:numFmt w:val="bullet"/>
      <w:lvlText w:val="•"/>
      <w:lvlJc w:val="left"/>
      <w:pPr>
        <w:ind w:left="8650" w:hanging="403"/>
      </w:pPr>
      <w:rPr>
        <w:rFonts w:hint="default"/>
        <w:lang w:val="en-US" w:eastAsia="en-US" w:bidi="ar-SA"/>
      </w:rPr>
    </w:lvl>
  </w:abstractNum>
  <w:abstractNum w:abstractNumId="75" w15:restartNumberingAfterBreak="0">
    <w:nsid w:val="7AF02AA0"/>
    <w:multiLevelType w:val="multilevel"/>
    <w:tmpl w:val="95EACA4A"/>
    <w:lvl w:ilvl="0">
      <w:start w:val="8"/>
      <w:numFmt w:val="decimal"/>
      <w:lvlText w:val="%1"/>
      <w:lvlJc w:val="left"/>
      <w:pPr>
        <w:ind w:left="624" w:hanging="624"/>
      </w:pPr>
      <w:rPr>
        <w:rFonts w:hint="default"/>
        <w:color w:val="231F20"/>
      </w:rPr>
    </w:lvl>
    <w:lvl w:ilvl="1">
      <w:start w:val="8"/>
      <w:numFmt w:val="decimal"/>
      <w:lvlText w:val="%1.%2"/>
      <w:lvlJc w:val="left"/>
      <w:pPr>
        <w:ind w:left="624" w:hanging="624"/>
      </w:pPr>
      <w:rPr>
        <w:rFonts w:hint="default"/>
        <w:color w:val="231F20"/>
      </w:rPr>
    </w:lvl>
    <w:lvl w:ilvl="2">
      <w:start w:val="3"/>
      <w:numFmt w:val="decimal"/>
      <w:lvlText w:val="%1.%2.%3"/>
      <w:lvlJc w:val="left"/>
      <w:pPr>
        <w:ind w:left="720" w:hanging="720"/>
      </w:pPr>
      <w:rPr>
        <w:rFonts w:hint="default"/>
        <w:color w:val="231F20"/>
      </w:rPr>
    </w:lvl>
    <w:lvl w:ilvl="3">
      <w:start w:val="2"/>
      <w:numFmt w:val="decimal"/>
      <w:lvlText w:val="%1.%2.%3.%4"/>
      <w:lvlJc w:val="left"/>
      <w:pPr>
        <w:ind w:left="720" w:hanging="720"/>
      </w:pPr>
      <w:rPr>
        <w:rFonts w:hint="default"/>
        <w:b/>
        <w:bCs/>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76" w15:restartNumberingAfterBreak="0">
    <w:nsid w:val="7C9F2F5F"/>
    <w:multiLevelType w:val="hybridMultilevel"/>
    <w:tmpl w:val="EC2A999A"/>
    <w:lvl w:ilvl="0" w:tplc="1BE80FC2">
      <w:start w:val="1"/>
      <w:numFmt w:val="lowerLetter"/>
      <w:lvlText w:val="%1)"/>
      <w:lvlJc w:val="left"/>
      <w:pPr>
        <w:ind w:left="519" w:hanging="403"/>
      </w:pPr>
      <w:rPr>
        <w:rFonts w:ascii="Cambria" w:eastAsia="Cambria" w:hAnsi="Cambria" w:cs="Cambria" w:hint="default"/>
        <w:b w:val="0"/>
        <w:color w:val="231F20"/>
        <w:spacing w:val="-11"/>
        <w:w w:val="100"/>
        <w:sz w:val="22"/>
        <w:szCs w:val="22"/>
        <w:lang w:val="en-US" w:eastAsia="en-US" w:bidi="ar-SA"/>
      </w:rPr>
    </w:lvl>
    <w:lvl w:ilvl="1" w:tplc="E5B6F3A8">
      <w:start w:val="1"/>
      <w:numFmt w:val="decimal"/>
      <w:lvlText w:val="%2)"/>
      <w:lvlJc w:val="left"/>
      <w:pPr>
        <w:ind w:left="916" w:hanging="403"/>
      </w:pPr>
      <w:rPr>
        <w:rFonts w:ascii="Cambria" w:eastAsia="Cambria" w:hAnsi="Cambria" w:cs="Cambria" w:hint="default"/>
        <w:color w:val="231F20"/>
        <w:spacing w:val="-12"/>
        <w:w w:val="100"/>
        <w:sz w:val="22"/>
        <w:szCs w:val="22"/>
        <w:lang w:val="en-US" w:eastAsia="en-US" w:bidi="ar-SA"/>
      </w:rPr>
    </w:lvl>
    <w:lvl w:ilvl="2" w:tplc="FDC62D76">
      <w:numFmt w:val="bullet"/>
      <w:lvlText w:val="•"/>
      <w:lvlJc w:val="left"/>
      <w:pPr>
        <w:ind w:left="2002" w:hanging="403"/>
      </w:pPr>
      <w:rPr>
        <w:rFonts w:hint="default"/>
        <w:lang w:val="en-US" w:eastAsia="en-US" w:bidi="ar-SA"/>
      </w:rPr>
    </w:lvl>
    <w:lvl w:ilvl="3" w:tplc="827AF27E">
      <w:numFmt w:val="bullet"/>
      <w:lvlText w:val="•"/>
      <w:lvlJc w:val="left"/>
      <w:pPr>
        <w:ind w:left="3085" w:hanging="403"/>
      </w:pPr>
      <w:rPr>
        <w:rFonts w:hint="default"/>
        <w:lang w:val="en-US" w:eastAsia="en-US" w:bidi="ar-SA"/>
      </w:rPr>
    </w:lvl>
    <w:lvl w:ilvl="4" w:tplc="52B200E4">
      <w:numFmt w:val="bullet"/>
      <w:lvlText w:val="•"/>
      <w:lvlJc w:val="left"/>
      <w:pPr>
        <w:ind w:left="4168" w:hanging="403"/>
      </w:pPr>
      <w:rPr>
        <w:rFonts w:hint="default"/>
        <w:lang w:val="en-US" w:eastAsia="en-US" w:bidi="ar-SA"/>
      </w:rPr>
    </w:lvl>
    <w:lvl w:ilvl="5" w:tplc="64B29776">
      <w:numFmt w:val="bullet"/>
      <w:lvlText w:val="•"/>
      <w:lvlJc w:val="left"/>
      <w:pPr>
        <w:ind w:left="5251" w:hanging="403"/>
      </w:pPr>
      <w:rPr>
        <w:rFonts w:hint="default"/>
        <w:lang w:val="en-US" w:eastAsia="en-US" w:bidi="ar-SA"/>
      </w:rPr>
    </w:lvl>
    <w:lvl w:ilvl="6" w:tplc="2A0EC14E">
      <w:numFmt w:val="bullet"/>
      <w:lvlText w:val="•"/>
      <w:lvlJc w:val="left"/>
      <w:pPr>
        <w:ind w:left="6334" w:hanging="403"/>
      </w:pPr>
      <w:rPr>
        <w:rFonts w:hint="default"/>
        <w:lang w:val="en-US" w:eastAsia="en-US" w:bidi="ar-SA"/>
      </w:rPr>
    </w:lvl>
    <w:lvl w:ilvl="7" w:tplc="5DC23BD6">
      <w:numFmt w:val="bullet"/>
      <w:lvlText w:val="•"/>
      <w:lvlJc w:val="left"/>
      <w:pPr>
        <w:ind w:left="7417" w:hanging="403"/>
      </w:pPr>
      <w:rPr>
        <w:rFonts w:hint="default"/>
        <w:lang w:val="en-US" w:eastAsia="en-US" w:bidi="ar-SA"/>
      </w:rPr>
    </w:lvl>
    <w:lvl w:ilvl="8" w:tplc="FE36F196">
      <w:numFmt w:val="bullet"/>
      <w:lvlText w:val="•"/>
      <w:lvlJc w:val="left"/>
      <w:pPr>
        <w:ind w:left="8499" w:hanging="403"/>
      </w:pPr>
      <w:rPr>
        <w:rFonts w:hint="default"/>
        <w:lang w:val="en-US" w:eastAsia="en-US" w:bidi="ar-SA"/>
      </w:rPr>
    </w:lvl>
  </w:abstractNum>
  <w:abstractNum w:abstractNumId="77" w15:restartNumberingAfterBreak="0">
    <w:nsid w:val="7DBA23F8"/>
    <w:multiLevelType w:val="hybridMultilevel"/>
    <w:tmpl w:val="5992A414"/>
    <w:lvl w:ilvl="0" w:tplc="03BC9048">
      <w:start w:val="1"/>
      <w:numFmt w:val="lowerLetter"/>
      <w:lvlText w:val="%1)"/>
      <w:lvlJc w:val="left"/>
      <w:pPr>
        <w:ind w:left="1199" w:hanging="403"/>
      </w:pPr>
      <w:rPr>
        <w:rFonts w:ascii="Cambria" w:eastAsia="Cambria" w:hAnsi="Cambria" w:cs="Cambria" w:hint="default"/>
        <w:color w:val="231F20"/>
        <w:spacing w:val="-11"/>
        <w:w w:val="100"/>
        <w:sz w:val="22"/>
        <w:szCs w:val="22"/>
        <w:lang w:val="en-US" w:eastAsia="en-US" w:bidi="ar-SA"/>
      </w:rPr>
    </w:lvl>
    <w:lvl w:ilvl="1" w:tplc="BE7E9624">
      <w:numFmt w:val="bullet"/>
      <w:lvlText w:val="•"/>
      <w:lvlJc w:val="left"/>
      <w:pPr>
        <w:ind w:left="2146" w:hanging="403"/>
      </w:pPr>
      <w:rPr>
        <w:rFonts w:hint="default"/>
        <w:lang w:val="en-US" w:eastAsia="en-US" w:bidi="ar-SA"/>
      </w:rPr>
    </w:lvl>
    <w:lvl w:ilvl="2" w:tplc="757ED756">
      <w:numFmt w:val="bullet"/>
      <w:lvlText w:val="•"/>
      <w:lvlJc w:val="left"/>
      <w:pPr>
        <w:ind w:left="3093" w:hanging="403"/>
      </w:pPr>
      <w:rPr>
        <w:rFonts w:hint="default"/>
        <w:lang w:val="en-US" w:eastAsia="en-US" w:bidi="ar-SA"/>
      </w:rPr>
    </w:lvl>
    <w:lvl w:ilvl="3" w:tplc="B87287E6">
      <w:numFmt w:val="bullet"/>
      <w:lvlText w:val="•"/>
      <w:lvlJc w:val="left"/>
      <w:pPr>
        <w:ind w:left="4039" w:hanging="403"/>
      </w:pPr>
      <w:rPr>
        <w:rFonts w:hint="default"/>
        <w:lang w:val="en-US" w:eastAsia="en-US" w:bidi="ar-SA"/>
      </w:rPr>
    </w:lvl>
    <w:lvl w:ilvl="4" w:tplc="0EFE9E1A">
      <w:numFmt w:val="bullet"/>
      <w:lvlText w:val="•"/>
      <w:lvlJc w:val="left"/>
      <w:pPr>
        <w:ind w:left="4986" w:hanging="403"/>
      </w:pPr>
      <w:rPr>
        <w:rFonts w:hint="default"/>
        <w:lang w:val="en-US" w:eastAsia="en-US" w:bidi="ar-SA"/>
      </w:rPr>
    </w:lvl>
    <w:lvl w:ilvl="5" w:tplc="E41E16AE">
      <w:numFmt w:val="bullet"/>
      <w:lvlText w:val="•"/>
      <w:lvlJc w:val="left"/>
      <w:pPr>
        <w:ind w:left="5932" w:hanging="403"/>
      </w:pPr>
      <w:rPr>
        <w:rFonts w:hint="default"/>
        <w:lang w:val="en-US" w:eastAsia="en-US" w:bidi="ar-SA"/>
      </w:rPr>
    </w:lvl>
    <w:lvl w:ilvl="6" w:tplc="675CB4B6">
      <w:numFmt w:val="bullet"/>
      <w:lvlText w:val="•"/>
      <w:lvlJc w:val="left"/>
      <w:pPr>
        <w:ind w:left="6879" w:hanging="403"/>
      </w:pPr>
      <w:rPr>
        <w:rFonts w:hint="default"/>
        <w:lang w:val="en-US" w:eastAsia="en-US" w:bidi="ar-SA"/>
      </w:rPr>
    </w:lvl>
    <w:lvl w:ilvl="7" w:tplc="4C782DAE">
      <w:numFmt w:val="bullet"/>
      <w:lvlText w:val="•"/>
      <w:lvlJc w:val="left"/>
      <w:pPr>
        <w:ind w:left="7825" w:hanging="403"/>
      </w:pPr>
      <w:rPr>
        <w:rFonts w:hint="default"/>
        <w:lang w:val="en-US" w:eastAsia="en-US" w:bidi="ar-SA"/>
      </w:rPr>
    </w:lvl>
    <w:lvl w:ilvl="8" w:tplc="BA48FB5C">
      <w:numFmt w:val="bullet"/>
      <w:lvlText w:val="•"/>
      <w:lvlJc w:val="left"/>
      <w:pPr>
        <w:ind w:left="8772" w:hanging="403"/>
      </w:pPr>
      <w:rPr>
        <w:rFonts w:hint="default"/>
        <w:lang w:val="en-US" w:eastAsia="en-US" w:bidi="ar-SA"/>
      </w:rPr>
    </w:lvl>
  </w:abstractNum>
  <w:abstractNum w:abstractNumId="78" w15:restartNumberingAfterBreak="0">
    <w:nsid w:val="7DC375CA"/>
    <w:multiLevelType w:val="hybridMultilevel"/>
    <w:tmpl w:val="2584A290"/>
    <w:lvl w:ilvl="0" w:tplc="0908C9CC">
      <w:start w:val="1"/>
      <w:numFmt w:val="lowerLetter"/>
      <w:lvlText w:val="%1)"/>
      <w:lvlJc w:val="left"/>
      <w:pPr>
        <w:ind w:left="519" w:hanging="403"/>
        <w:jc w:val="right"/>
      </w:pPr>
      <w:rPr>
        <w:rFonts w:ascii="Cambria" w:eastAsia="Cambria" w:hAnsi="Cambria" w:cs="Cambria" w:hint="default"/>
        <w:color w:val="231F20"/>
        <w:spacing w:val="-11"/>
        <w:w w:val="100"/>
        <w:sz w:val="22"/>
        <w:szCs w:val="22"/>
        <w:lang w:val="en-US" w:eastAsia="en-US" w:bidi="ar-SA"/>
      </w:rPr>
    </w:lvl>
    <w:lvl w:ilvl="1" w:tplc="1B62ED62">
      <w:numFmt w:val="bullet"/>
      <w:lvlText w:val="•"/>
      <w:lvlJc w:val="left"/>
      <w:pPr>
        <w:ind w:left="1534" w:hanging="403"/>
      </w:pPr>
      <w:rPr>
        <w:rFonts w:hint="default"/>
        <w:lang w:val="en-US" w:eastAsia="en-US" w:bidi="ar-SA"/>
      </w:rPr>
    </w:lvl>
    <w:lvl w:ilvl="2" w:tplc="90BC10E4">
      <w:numFmt w:val="bullet"/>
      <w:lvlText w:val="•"/>
      <w:lvlJc w:val="left"/>
      <w:pPr>
        <w:ind w:left="2549" w:hanging="403"/>
      </w:pPr>
      <w:rPr>
        <w:rFonts w:hint="default"/>
        <w:lang w:val="en-US" w:eastAsia="en-US" w:bidi="ar-SA"/>
      </w:rPr>
    </w:lvl>
    <w:lvl w:ilvl="3" w:tplc="6EF06102">
      <w:numFmt w:val="bullet"/>
      <w:lvlText w:val="•"/>
      <w:lvlJc w:val="left"/>
      <w:pPr>
        <w:ind w:left="3563" w:hanging="403"/>
      </w:pPr>
      <w:rPr>
        <w:rFonts w:hint="default"/>
        <w:lang w:val="en-US" w:eastAsia="en-US" w:bidi="ar-SA"/>
      </w:rPr>
    </w:lvl>
    <w:lvl w:ilvl="4" w:tplc="161A4470">
      <w:numFmt w:val="bullet"/>
      <w:lvlText w:val="•"/>
      <w:lvlJc w:val="left"/>
      <w:pPr>
        <w:ind w:left="4578" w:hanging="403"/>
      </w:pPr>
      <w:rPr>
        <w:rFonts w:hint="default"/>
        <w:lang w:val="en-US" w:eastAsia="en-US" w:bidi="ar-SA"/>
      </w:rPr>
    </w:lvl>
    <w:lvl w:ilvl="5" w:tplc="CE262056">
      <w:numFmt w:val="bullet"/>
      <w:lvlText w:val="•"/>
      <w:lvlJc w:val="left"/>
      <w:pPr>
        <w:ind w:left="5592" w:hanging="403"/>
      </w:pPr>
      <w:rPr>
        <w:rFonts w:hint="default"/>
        <w:lang w:val="en-US" w:eastAsia="en-US" w:bidi="ar-SA"/>
      </w:rPr>
    </w:lvl>
    <w:lvl w:ilvl="6" w:tplc="E6724F22">
      <w:numFmt w:val="bullet"/>
      <w:lvlText w:val="•"/>
      <w:lvlJc w:val="left"/>
      <w:pPr>
        <w:ind w:left="6607" w:hanging="403"/>
      </w:pPr>
      <w:rPr>
        <w:rFonts w:hint="default"/>
        <w:lang w:val="en-US" w:eastAsia="en-US" w:bidi="ar-SA"/>
      </w:rPr>
    </w:lvl>
    <w:lvl w:ilvl="7" w:tplc="5B486DD6">
      <w:numFmt w:val="bullet"/>
      <w:lvlText w:val="•"/>
      <w:lvlJc w:val="left"/>
      <w:pPr>
        <w:ind w:left="7621" w:hanging="403"/>
      </w:pPr>
      <w:rPr>
        <w:rFonts w:hint="default"/>
        <w:lang w:val="en-US" w:eastAsia="en-US" w:bidi="ar-SA"/>
      </w:rPr>
    </w:lvl>
    <w:lvl w:ilvl="8" w:tplc="2CE0F3A8">
      <w:numFmt w:val="bullet"/>
      <w:lvlText w:val="•"/>
      <w:lvlJc w:val="left"/>
      <w:pPr>
        <w:ind w:left="8636" w:hanging="403"/>
      </w:pPr>
      <w:rPr>
        <w:rFonts w:hint="default"/>
        <w:lang w:val="en-US" w:eastAsia="en-US" w:bidi="ar-SA"/>
      </w:rPr>
    </w:lvl>
  </w:abstractNum>
  <w:abstractNum w:abstractNumId="79" w15:restartNumberingAfterBreak="0">
    <w:nsid w:val="7DC9695F"/>
    <w:multiLevelType w:val="hybridMultilevel"/>
    <w:tmpl w:val="76921F9A"/>
    <w:lvl w:ilvl="0" w:tplc="8384C4B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ED8034F"/>
    <w:multiLevelType w:val="hybridMultilevel"/>
    <w:tmpl w:val="330CE46C"/>
    <w:lvl w:ilvl="0" w:tplc="7DD252BE">
      <w:start w:val="1"/>
      <w:numFmt w:val="lowerLetter"/>
      <w:lvlText w:val="%1)"/>
      <w:lvlJc w:val="left"/>
      <w:pPr>
        <w:ind w:left="519" w:hanging="403"/>
        <w:jc w:val="right"/>
      </w:pPr>
      <w:rPr>
        <w:rFonts w:ascii="Cambria" w:eastAsia="Cambria" w:hAnsi="Cambria" w:cs="Cambria" w:hint="default"/>
        <w:color w:val="231F20"/>
        <w:spacing w:val="-11"/>
        <w:w w:val="100"/>
        <w:sz w:val="22"/>
        <w:szCs w:val="22"/>
        <w:lang w:val="en-US" w:eastAsia="en-US" w:bidi="ar-SA"/>
      </w:rPr>
    </w:lvl>
    <w:lvl w:ilvl="1" w:tplc="92506FC8">
      <w:numFmt w:val="bullet"/>
      <w:lvlText w:val="•"/>
      <w:lvlJc w:val="left"/>
      <w:pPr>
        <w:ind w:left="1534" w:hanging="403"/>
      </w:pPr>
      <w:rPr>
        <w:rFonts w:hint="default"/>
        <w:lang w:val="en-US" w:eastAsia="en-US" w:bidi="ar-SA"/>
      </w:rPr>
    </w:lvl>
    <w:lvl w:ilvl="2" w:tplc="A75E3418">
      <w:numFmt w:val="bullet"/>
      <w:lvlText w:val="•"/>
      <w:lvlJc w:val="left"/>
      <w:pPr>
        <w:ind w:left="2549" w:hanging="403"/>
      </w:pPr>
      <w:rPr>
        <w:rFonts w:hint="default"/>
        <w:lang w:val="en-US" w:eastAsia="en-US" w:bidi="ar-SA"/>
      </w:rPr>
    </w:lvl>
    <w:lvl w:ilvl="3" w:tplc="E6CCE75A">
      <w:numFmt w:val="bullet"/>
      <w:lvlText w:val="•"/>
      <w:lvlJc w:val="left"/>
      <w:pPr>
        <w:ind w:left="3563" w:hanging="403"/>
      </w:pPr>
      <w:rPr>
        <w:rFonts w:hint="default"/>
        <w:lang w:val="en-US" w:eastAsia="en-US" w:bidi="ar-SA"/>
      </w:rPr>
    </w:lvl>
    <w:lvl w:ilvl="4" w:tplc="0B30A89C">
      <w:numFmt w:val="bullet"/>
      <w:lvlText w:val="•"/>
      <w:lvlJc w:val="left"/>
      <w:pPr>
        <w:ind w:left="4578" w:hanging="403"/>
      </w:pPr>
      <w:rPr>
        <w:rFonts w:hint="default"/>
        <w:lang w:val="en-US" w:eastAsia="en-US" w:bidi="ar-SA"/>
      </w:rPr>
    </w:lvl>
    <w:lvl w:ilvl="5" w:tplc="111CBF56">
      <w:numFmt w:val="bullet"/>
      <w:lvlText w:val="•"/>
      <w:lvlJc w:val="left"/>
      <w:pPr>
        <w:ind w:left="5592" w:hanging="403"/>
      </w:pPr>
      <w:rPr>
        <w:rFonts w:hint="default"/>
        <w:lang w:val="en-US" w:eastAsia="en-US" w:bidi="ar-SA"/>
      </w:rPr>
    </w:lvl>
    <w:lvl w:ilvl="6" w:tplc="F718DDA4">
      <w:numFmt w:val="bullet"/>
      <w:lvlText w:val="•"/>
      <w:lvlJc w:val="left"/>
      <w:pPr>
        <w:ind w:left="6607" w:hanging="403"/>
      </w:pPr>
      <w:rPr>
        <w:rFonts w:hint="default"/>
        <w:lang w:val="en-US" w:eastAsia="en-US" w:bidi="ar-SA"/>
      </w:rPr>
    </w:lvl>
    <w:lvl w:ilvl="7" w:tplc="86D0399E">
      <w:numFmt w:val="bullet"/>
      <w:lvlText w:val="•"/>
      <w:lvlJc w:val="left"/>
      <w:pPr>
        <w:ind w:left="7621" w:hanging="403"/>
      </w:pPr>
      <w:rPr>
        <w:rFonts w:hint="default"/>
        <w:lang w:val="en-US" w:eastAsia="en-US" w:bidi="ar-SA"/>
      </w:rPr>
    </w:lvl>
    <w:lvl w:ilvl="8" w:tplc="E522CF8C">
      <w:numFmt w:val="bullet"/>
      <w:lvlText w:val="•"/>
      <w:lvlJc w:val="left"/>
      <w:pPr>
        <w:ind w:left="8636" w:hanging="403"/>
      </w:pPr>
      <w:rPr>
        <w:rFonts w:hint="default"/>
        <w:lang w:val="en-US" w:eastAsia="en-US" w:bidi="ar-SA"/>
      </w:rPr>
    </w:lvl>
  </w:abstractNum>
  <w:num w:numId="1">
    <w:abstractNumId w:val="7"/>
  </w:num>
  <w:num w:numId="2">
    <w:abstractNumId w:val="73"/>
  </w:num>
  <w:num w:numId="3">
    <w:abstractNumId w:val="33"/>
  </w:num>
  <w:num w:numId="4">
    <w:abstractNumId w:val="44"/>
  </w:num>
  <w:num w:numId="5">
    <w:abstractNumId w:val="79"/>
  </w:num>
  <w:num w:numId="6">
    <w:abstractNumId w:val="22"/>
  </w:num>
  <w:num w:numId="7">
    <w:abstractNumId w:val="36"/>
  </w:num>
  <w:num w:numId="8">
    <w:abstractNumId w:val="56"/>
  </w:num>
  <w:num w:numId="9">
    <w:abstractNumId w:val="37"/>
  </w:num>
  <w:num w:numId="10">
    <w:abstractNumId w:val="11"/>
  </w:num>
  <w:num w:numId="11">
    <w:abstractNumId w:val="34"/>
  </w:num>
  <w:num w:numId="12">
    <w:abstractNumId w:val="50"/>
  </w:num>
  <w:num w:numId="13">
    <w:abstractNumId w:val="59"/>
  </w:num>
  <w:num w:numId="14">
    <w:abstractNumId w:val="52"/>
  </w:num>
  <w:num w:numId="15">
    <w:abstractNumId w:val="68"/>
  </w:num>
  <w:num w:numId="16">
    <w:abstractNumId w:val="10"/>
  </w:num>
  <w:num w:numId="17">
    <w:abstractNumId w:val="55"/>
  </w:num>
  <w:num w:numId="18">
    <w:abstractNumId w:val="18"/>
  </w:num>
  <w:num w:numId="19">
    <w:abstractNumId w:val="25"/>
  </w:num>
  <w:num w:numId="20">
    <w:abstractNumId w:val="32"/>
  </w:num>
  <w:num w:numId="21">
    <w:abstractNumId w:val="8"/>
  </w:num>
  <w:num w:numId="22">
    <w:abstractNumId w:val="67"/>
  </w:num>
  <w:num w:numId="23">
    <w:abstractNumId w:val="43"/>
  </w:num>
  <w:num w:numId="24">
    <w:abstractNumId w:val="2"/>
  </w:num>
  <w:num w:numId="25">
    <w:abstractNumId w:val="31"/>
  </w:num>
  <w:num w:numId="26">
    <w:abstractNumId w:val="13"/>
  </w:num>
  <w:num w:numId="27">
    <w:abstractNumId w:val="6"/>
  </w:num>
  <w:num w:numId="28">
    <w:abstractNumId w:val="19"/>
  </w:num>
  <w:num w:numId="29">
    <w:abstractNumId w:val="71"/>
  </w:num>
  <w:num w:numId="30">
    <w:abstractNumId w:val="66"/>
  </w:num>
  <w:num w:numId="31">
    <w:abstractNumId w:val="41"/>
  </w:num>
  <w:num w:numId="32">
    <w:abstractNumId w:val="49"/>
  </w:num>
  <w:num w:numId="33">
    <w:abstractNumId w:val="64"/>
  </w:num>
  <w:num w:numId="34">
    <w:abstractNumId w:val="40"/>
  </w:num>
  <w:num w:numId="35">
    <w:abstractNumId w:val="15"/>
  </w:num>
  <w:num w:numId="36">
    <w:abstractNumId w:val="9"/>
  </w:num>
  <w:num w:numId="37">
    <w:abstractNumId w:val="62"/>
  </w:num>
  <w:num w:numId="38">
    <w:abstractNumId w:val="51"/>
  </w:num>
  <w:num w:numId="39">
    <w:abstractNumId w:val="16"/>
  </w:num>
  <w:num w:numId="40">
    <w:abstractNumId w:val="78"/>
  </w:num>
  <w:num w:numId="41">
    <w:abstractNumId w:val="58"/>
  </w:num>
  <w:num w:numId="42">
    <w:abstractNumId w:val="35"/>
  </w:num>
  <w:num w:numId="43">
    <w:abstractNumId w:val="61"/>
  </w:num>
  <w:num w:numId="44">
    <w:abstractNumId w:val="76"/>
  </w:num>
  <w:num w:numId="45">
    <w:abstractNumId w:val="5"/>
  </w:num>
  <w:num w:numId="46">
    <w:abstractNumId w:val="74"/>
  </w:num>
  <w:num w:numId="47">
    <w:abstractNumId w:val="21"/>
  </w:num>
  <w:num w:numId="48">
    <w:abstractNumId w:val="48"/>
  </w:num>
  <w:num w:numId="49">
    <w:abstractNumId w:val="80"/>
  </w:num>
  <w:num w:numId="50">
    <w:abstractNumId w:val="20"/>
  </w:num>
  <w:num w:numId="51">
    <w:abstractNumId w:val="65"/>
  </w:num>
  <w:num w:numId="52">
    <w:abstractNumId w:val="3"/>
  </w:num>
  <w:num w:numId="53">
    <w:abstractNumId w:val="27"/>
  </w:num>
  <w:num w:numId="54">
    <w:abstractNumId w:val="47"/>
  </w:num>
  <w:num w:numId="55">
    <w:abstractNumId w:val="28"/>
  </w:num>
  <w:num w:numId="56">
    <w:abstractNumId w:val="12"/>
  </w:num>
  <w:num w:numId="57">
    <w:abstractNumId w:val="29"/>
  </w:num>
  <w:num w:numId="58">
    <w:abstractNumId w:val="46"/>
  </w:num>
  <w:num w:numId="59">
    <w:abstractNumId w:val="26"/>
  </w:num>
  <w:num w:numId="60">
    <w:abstractNumId w:val="0"/>
  </w:num>
  <w:num w:numId="61">
    <w:abstractNumId w:val="42"/>
  </w:num>
  <w:num w:numId="62">
    <w:abstractNumId w:val="77"/>
  </w:num>
  <w:num w:numId="63">
    <w:abstractNumId w:val="53"/>
  </w:num>
  <w:num w:numId="64">
    <w:abstractNumId w:val="30"/>
  </w:num>
  <w:num w:numId="65">
    <w:abstractNumId w:val="17"/>
  </w:num>
  <w:num w:numId="66">
    <w:abstractNumId w:val="60"/>
  </w:num>
  <w:num w:numId="67">
    <w:abstractNumId w:val="14"/>
  </w:num>
  <w:num w:numId="68">
    <w:abstractNumId w:val="38"/>
  </w:num>
  <w:num w:numId="69">
    <w:abstractNumId w:val="39"/>
  </w:num>
  <w:num w:numId="70">
    <w:abstractNumId w:val="57"/>
  </w:num>
  <w:num w:numId="71">
    <w:abstractNumId w:val="54"/>
  </w:num>
  <w:num w:numId="72">
    <w:abstractNumId w:val="23"/>
  </w:num>
  <w:num w:numId="73">
    <w:abstractNumId w:val="63"/>
  </w:num>
  <w:num w:numId="74">
    <w:abstractNumId w:val="1"/>
  </w:num>
  <w:num w:numId="75">
    <w:abstractNumId w:val="70"/>
  </w:num>
  <w:num w:numId="76">
    <w:abstractNumId w:val="24"/>
  </w:num>
  <w:num w:numId="77">
    <w:abstractNumId w:val="45"/>
  </w:num>
  <w:num w:numId="78">
    <w:abstractNumId w:val="69"/>
  </w:num>
  <w:num w:numId="79">
    <w:abstractNumId w:val="75"/>
  </w:num>
  <w:num w:numId="80">
    <w:abstractNumId w:val="4"/>
  </w:num>
  <w:num w:numId="81">
    <w:abstractNumId w:val="7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0"/>
  <w:activeWritingStyle w:appName="MSWord" w:lang="en-US" w:vendorID="64" w:dllVersion="6" w:nlCheck="1" w:checkStyle="1"/>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ru-R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ru-RU"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97"/>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42F5"/>
    <w:rsid w:val="00004E9C"/>
    <w:rsid w:val="00005420"/>
    <w:rsid w:val="00007BBB"/>
    <w:rsid w:val="000103C0"/>
    <w:rsid w:val="000113AB"/>
    <w:rsid w:val="00012BAD"/>
    <w:rsid w:val="00013F39"/>
    <w:rsid w:val="00015630"/>
    <w:rsid w:val="0002139C"/>
    <w:rsid w:val="00027767"/>
    <w:rsid w:val="000309C8"/>
    <w:rsid w:val="00031797"/>
    <w:rsid w:val="00031CA0"/>
    <w:rsid w:val="00033B5E"/>
    <w:rsid w:val="00033F75"/>
    <w:rsid w:val="0003441C"/>
    <w:rsid w:val="00034C15"/>
    <w:rsid w:val="00035F29"/>
    <w:rsid w:val="00036226"/>
    <w:rsid w:val="00037C87"/>
    <w:rsid w:val="00043502"/>
    <w:rsid w:val="00043672"/>
    <w:rsid w:val="00043A88"/>
    <w:rsid w:val="00044213"/>
    <w:rsid w:val="00045282"/>
    <w:rsid w:val="0004629B"/>
    <w:rsid w:val="000466C8"/>
    <w:rsid w:val="00046A6D"/>
    <w:rsid w:val="00052CC2"/>
    <w:rsid w:val="00053D69"/>
    <w:rsid w:val="00057E44"/>
    <w:rsid w:val="00062F6B"/>
    <w:rsid w:val="00063532"/>
    <w:rsid w:val="00063A91"/>
    <w:rsid w:val="00067851"/>
    <w:rsid w:val="00067B13"/>
    <w:rsid w:val="00067E0A"/>
    <w:rsid w:val="0007124C"/>
    <w:rsid w:val="00071764"/>
    <w:rsid w:val="00072A0F"/>
    <w:rsid w:val="00072A48"/>
    <w:rsid w:val="00074644"/>
    <w:rsid w:val="000756D4"/>
    <w:rsid w:val="00085BE2"/>
    <w:rsid w:val="00087B7D"/>
    <w:rsid w:val="00092407"/>
    <w:rsid w:val="00093A56"/>
    <w:rsid w:val="00094A5B"/>
    <w:rsid w:val="00094E26"/>
    <w:rsid w:val="00096695"/>
    <w:rsid w:val="00096845"/>
    <w:rsid w:val="000A4B2F"/>
    <w:rsid w:val="000A4B56"/>
    <w:rsid w:val="000A5400"/>
    <w:rsid w:val="000A5C84"/>
    <w:rsid w:val="000A747E"/>
    <w:rsid w:val="000A7808"/>
    <w:rsid w:val="000B0B61"/>
    <w:rsid w:val="000B1466"/>
    <w:rsid w:val="000B5CB5"/>
    <w:rsid w:val="000C1B8A"/>
    <w:rsid w:val="000C2D91"/>
    <w:rsid w:val="000C673B"/>
    <w:rsid w:val="000C7664"/>
    <w:rsid w:val="000D0F96"/>
    <w:rsid w:val="000D1CCD"/>
    <w:rsid w:val="000D20C4"/>
    <w:rsid w:val="000D231F"/>
    <w:rsid w:val="000D2877"/>
    <w:rsid w:val="000D3E10"/>
    <w:rsid w:val="000D4CDF"/>
    <w:rsid w:val="000D560C"/>
    <w:rsid w:val="000D714B"/>
    <w:rsid w:val="000E132C"/>
    <w:rsid w:val="000E19DD"/>
    <w:rsid w:val="000E2C7D"/>
    <w:rsid w:val="000E2CF6"/>
    <w:rsid w:val="000E2F36"/>
    <w:rsid w:val="000E43D5"/>
    <w:rsid w:val="000E636F"/>
    <w:rsid w:val="000E6D7A"/>
    <w:rsid w:val="000F02D1"/>
    <w:rsid w:val="000F1F79"/>
    <w:rsid w:val="000F234D"/>
    <w:rsid w:val="000F2AC6"/>
    <w:rsid w:val="000F2DD0"/>
    <w:rsid w:val="000F4619"/>
    <w:rsid w:val="000F5076"/>
    <w:rsid w:val="000F7963"/>
    <w:rsid w:val="001041F6"/>
    <w:rsid w:val="00104839"/>
    <w:rsid w:val="0010672E"/>
    <w:rsid w:val="001067BA"/>
    <w:rsid w:val="00106AE5"/>
    <w:rsid w:val="00107EA3"/>
    <w:rsid w:val="001104CE"/>
    <w:rsid w:val="00114AD5"/>
    <w:rsid w:val="00114CD4"/>
    <w:rsid w:val="00116D37"/>
    <w:rsid w:val="00120F06"/>
    <w:rsid w:val="001212B6"/>
    <w:rsid w:val="00122641"/>
    <w:rsid w:val="00122645"/>
    <w:rsid w:val="00122A1A"/>
    <w:rsid w:val="00123222"/>
    <w:rsid w:val="00133CCB"/>
    <w:rsid w:val="0013615E"/>
    <w:rsid w:val="00137FBC"/>
    <w:rsid w:val="00141A2C"/>
    <w:rsid w:val="00141A3E"/>
    <w:rsid w:val="00143EDD"/>
    <w:rsid w:val="0014582E"/>
    <w:rsid w:val="001462D1"/>
    <w:rsid w:val="001479ED"/>
    <w:rsid w:val="00147FD5"/>
    <w:rsid w:val="001504AF"/>
    <w:rsid w:val="0015060B"/>
    <w:rsid w:val="001517C0"/>
    <w:rsid w:val="001519A7"/>
    <w:rsid w:val="0015272E"/>
    <w:rsid w:val="00154D2B"/>
    <w:rsid w:val="00157DE0"/>
    <w:rsid w:val="00160219"/>
    <w:rsid w:val="00161221"/>
    <w:rsid w:val="00163CD1"/>
    <w:rsid w:val="00165DD1"/>
    <w:rsid w:val="0017040D"/>
    <w:rsid w:val="00171181"/>
    <w:rsid w:val="001729E0"/>
    <w:rsid w:val="00172AFA"/>
    <w:rsid w:val="00175806"/>
    <w:rsid w:val="001810D0"/>
    <w:rsid w:val="00181754"/>
    <w:rsid w:val="00182FC6"/>
    <w:rsid w:val="001833F3"/>
    <w:rsid w:val="00183B03"/>
    <w:rsid w:val="001840CC"/>
    <w:rsid w:val="0018435A"/>
    <w:rsid w:val="00184418"/>
    <w:rsid w:val="00187465"/>
    <w:rsid w:val="001874C4"/>
    <w:rsid w:val="00190033"/>
    <w:rsid w:val="00195CCE"/>
    <w:rsid w:val="00196DC7"/>
    <w:rsid w:val="00196DCF"/>
    <w:rsid w:val="001A03D9"/>
    <w:rsid w:val="001A12A4"/>
    <w:rsid w:val="001A4281"/>
    <w:rsid w:val="001A6C35"/>
    <w:rsid w:val="001A75D0"/>
    <w:rsid w:val="001B0173"/>
    <w:rsid w:val="001B0FCB"/>
    <w:rsid w:val="001B12D4"/>
    <w:rsid w:val="001B1316"/>
    <w:rsid w:val="001B1351"/>
    <w:rsid w:val="001B170E"/>
    <w:rsid w:val="001B1B55"/>
    <w:rsid w:val="001B1CC9"/>
    <w:rsid w:val="001B23CA"/>
    <w:rsid w:val="001B2459"/>
    <w:rsid w:val="001B305A"/>
    <w:rsid w:val="001B418E"/>
    <w:rsid w:val="001C181F"/>
    <w:rsid w:val="001C2474"/>
    <w:rsid w:val="001C2533"/>
    <w:rsid w:val="001C272A"/>
    <w:rsid w:val="001C28BC"/>
    <w:rsid w:val="001C2B57"/>
    <w:rsid w:val="001C468B"/>
    <w:rsid w:val="001C4B79"/>
    <w:rsid w:val="001C530F"/>
    <w:rsid w:val="001C76D4"/>
    <w:rsid w:val="001D113A"/>
    <w:rsid w:val="001D1416"/>
    <w:rsid w:val="001D2687"/>
    <w:rsid w:val="001D270A"/>
    <w:rsid w:val="001D5268"/>
    <w:rsid w:val="001D5B64"/>
    <w:rsid w:val="001D5CA6"/>
    <w:rsid w:val="001D5E4C"/>
    <w:rsid w:val="001D6750"/>
    <w:rsid w:val="001D72D8"/>
    <w:rsid w:val="001D765C"/>
    <w:rsid w:val="001E016C"/>
    <w:rsid w:val="001E0D97"/>
    <w:rsid w:val="001E28ED"/>
    <w:rsid w:val="001E374A"/>
    <w:rsid w:val="001E3F7C"/>
    <w:rsid w:val="001E5BB7"/>
    <w:rsid w:val="001E64F2"/>
    <w:rsid w:val="001E6696"/>
    <w:rsid w:val="001E7A20"/>
    <w:rsid w:val="001F1525"/>
    <w:rsid w:val="001F227C"/>
    <w:rsid w:val="001F29E7"/>
    <w:rsid w:val="001F4476"/>
    <w:rsid w:val="001F5EBF"/>
    <w:rsid w:val="001F6F0B"/>
    <w:rsid w:val="001F7962"/>
    <w:rsid w:val="0020106B"/>
    <w:rsid w:val="002012E4"/>
    <w:rsid w:val="002014D9"/>
    <w:rsid w:val="002019BC"/>
    <w:rsid w:val="00201F49"/>
    <w:rsid w:val="002020D6"/>
    <w:rsid w:val="00202B3F"/>
    <w:rsid w:val="00202BE7"/>
    <w:rsid w:val="002043E7"/>
    <w:rsid w:val="002053DB"/>
    <w:rsid w:val="00205802"/>
    <w:rsid w:val="0020641E"/>
    <w:rsid w:val="00211626"/>
    <w:rsid w:val="00217A07"/>
    <w:rsid w:val="00217E76"/>
    <w:rsid w:val="00221A87"/>
    <w:rsid w:val="002235DA"/>
    <w:rsid w:val="0022407A"/>
    <w:rsid w:val="002248DB"/>
    <w:rsid w:val="00224EA3"/>
    <w:rsid w:val="002256D6"/>
    <w:rsid w:val="002312D0"/>
    <w:rsid w:val="002316D5"/>
    <w:rsid w:val="00231DD1"/>
    <w:rsid w:val="00233818"/>
    <w:rsid w:val="0023386A"/>
    <w:rsid w:val="00233C09"/>
    <w:rsid w:val="00234062"/>
    <w:rsid w:val="00234282"/>
    <w:rsid w:val="00236882"/>
    <w:rsid w:val="0023748E"/>
    <w:rsid w:val="00237F68"/>
    <w:rsid w:val="00240CA6"/>
    <w:rsid w:val="002423E7"/>
    <w:rsid w:val="00242DDF"/>
    <w:rsid w:val="00245704"/>
    <w:rsid w:val="002457AD"/>
    <w:rsid w:val="00250989"/>
    <w:rsid w:val="002513A5"/>
    <w:rsid w:val="0025175D"/>
    <w:rsid w:val="002533B4"/>
    <w:rsid w:val="00253E73"/>
    <w:rsid w:val="00255476"/>
    <w:rsid w:val="00256B25"/>
    <w:rsid w:val="00257ADD"/>
    <w:rsid w:val="00257C7E"/>
    <w:rsid w:val="002607B5"/>
    <w:rsid w:val="00262BC2"/>
    <w:rsid w:val="00265687"/>
    <w:rsid w:val="002658DD"/>
    <w:rsid w:val="00266651"/>
    <w:rsid w:val="00266956"/>
    <w:rsid w:val="00266DA0"/>
    <w:rsid w:val="00266F43"/>
    <w:rsid w:val="00270E90"/>
    <w:rsid w:val="00271E20"/>
    <w:rsid w:val="00272EB9"/>
    <w:rsid w:val="00272F29"/>
    <w:rsid w:val="00272F5A"/>
    <w:rsid w:val="002750EB"/>
    <w:rsid w:val="00275145"/>
    <w:rsid w:val="00276A22"/>
    <w:rsid w:val="0027725E"/>
    <w:rsid w:val="0028071B"/>
    <w:rsid w:val="0028149D"/>
    <w:rsid w:val="00283723"/>
    <w:rsid w:val="00283B67"/>
    <w:rsid w:val="00284985"/>
    <w:rsid w:val="00285759"/>
    <w:rsid w:val="00285F8C"/>
    <w:rsid w:val="002866A5"/>
    <w:rsid w:val="00286E8F"/>
    <w:rsid w:val="00290660"/>
    <w:rsid w:val="002909DA"/>
    <w:rsid w:val="00292A98"/>
    <w:rsid w:val="00295A0E"/>
    <w:rsid w:val="0029683D"/>
    <w:rsid w:val="00297047"/>
    <w:rsid w:val="00297731"/>
    <w:rsid w:val="002A2DCB"/>
    <w:rsid w:val="002A34F6"/>
    <w:rsid w:val="002A7BAF"/>
    <w:rsid w:val="002B11E1"/>
    <w:rsid w:val="002B612F"/>
    <w:rsid w:val="002B74B0"/>
    <w:rsid w:val="002B78AB"/>
    <w:rsid w:val="002C0198"/>
    <w:rsid w:val="002C2953"/>
    <w:rsid w:val="002C3D40"/>
    <w:rsid w:val="002C51A4"/>
    <w:rsid w:val="002C72C2"/>
    <w:rsid w:val="002C7C68"/>
    <w:rsid w:val="002D0B0D"/>
    <w:rsid w:val="002D124D"/>
    <w:rsid w:val="002D160F"/>
    <w:rsid w:val="002D2BDC"/>
    <w:rsid w:val="002D4320"/>
    <w:rsid w:val="002D6CAB"/>
    <w:rsid w:val="002D6EC4"/>
    <w:rsid w:val="002D78FC"/>
    <w:rsid w:val="002E253F"/>
    <w:rsid w:val="002E48DD"/>
    <w:rsid w:val="002E6099"/>
    <w:rsid w:val="002F3B28"/>
    <w:rsid w:val="0030195B"/>
    <w:rsid w:val="003035C1"/>
    <w:rsid w:val="0030368F"/>
    <w:rsid w:val="00303C27"/>
    <w:rsid w:val="00303EC9"/>
    <w:rsid w:val="003043C0"/>
    <w:rsid w:val="00304BCA"/>
    <w:rsid w:val="00305FE6"/>
    <w:rsid w:val="00306A49"/>
    <w:rsid w:val="00307D82"/>
    <w:rsid w:val="003101CB"/>
    <w:rsid w:val="0031155D"/>
    <w:rsid w:val="00311F58"/>
    <w:rsid w:val="003123F7"/>
    <w:rsid w:val="00312DF5"/>
    <w:rsid w:val="00314188"/>
    <w:rsid w:val="003156AE"/>
    <w:rsid w:val="003172B7"/>
    <w:rsid w:val="003202DD"/>
    <w:rsid w:val="00321299"/>
    <w:rsid w:val="00321633"/>
    <w:rsid w:val="0032202C"/>
    <w:rsid w:val="00322955"/>
    <w:rsid w:val="00324D0F"/>
    <w:rsid w:val="003258D8"/>
    <w:rsid w:val="003258EF"/>
    <w:rsid w:val="00326142"/>
    <w:rsid w:val="003307B5"/>
    <w:rsid w:val="00332069"/>
    <w:rsid w:val="003328E2"/>
    <w:rsid w:val="00334DC1"/>
    <w:rsid w:val="0033562E"/>
    <w:rsid w:val="0033600C"/>
    <w:rsid w:val="00336EE8"/>
    <w:rsid w:val="003370A6"/>
    <w:rsid w:val="0034075A"/>
    <w:rsid w:val="003408E7"/>
    <w:rsid w:val="003413BA"/>
    <w:rsid w:val="003415AE"/>
    <w:rsid w:val="0034262B"/>
    <w:rsid w:val="003455E5"/>
    <w:rsid w:val="00345A20"/>
    <w:rsid w:val="00345F82"/>
    <w:rsid w:val="00347CC3"/>
    <w:rsid w:val="00350B36"/>
    <w:rsid w:val="0035125B"/>
    <w:rsid w:val="003516E3"/>
    <w:rsid w:val="00353352"/>
    <w:rsid w:val="00354678"/>
    <w:rsid w:val="00354D00"/>
    <w:rsid w:val="00355164"/>
    <w:rsid w:val="00355C7F"/>
    <w:rsid w:val="003565C1"/>
    <w:rsid w:val="003567D2"/>
    <w:rsid w:val="003569AB"/>
    <w:rsid w:val="00361914"/>
    <w:rsid w:val="003629E8"/>
    <w:rsid w:val="00362EEE"/>
    <w:rsid w:val="00363991"/>
    <w:rsid w:val="0036572D"/>
    <w:rsid w:val="00365E87"/>
    <w:rsid w:val="003669B0"/>
    <w:rsid w:val="00367A47"/>
    <w:rsid w:val="0037031C"/>
    <w:rsid w:val="00372695"/>
    <w:rsid w:val="00373F7D"/>
    <w:rsid w:val="0037730C"/>
    <w:rsid w:val="00381568"/>
    <w:rsid w:val="00384E92"/>
    <w:rsid w:val="00385C40"/>
    <w:rsid w:val="00386876"/>
    <w:rsid w:val="00387105"/>
    <w:rsid w:val="00387532"/>
    <w:rsid w:val="003877FA"/>
    <w:rsid w:val="0039222A"/>
    <w:rsid w:val="0039417E"/>
    <w:rsid w:val="00395B49"/>
    <w:rsid w:val="00395ECD"/>
    <w:rsid w:val="00397144"/>
    <w:rsid w:val="00397801"/>
    <w:rsid w:val="00397E2C"/>
    <w:rsid w:val="003A18A2"/>
    <w:rsid w:val="003A3E8B"/>
    <w:rsid w:val="003A40A5"/>
    <w:rsid w:val="003A4445"/>
    <w:rsid w:val="003A5E03"/>
    <w:rsid w:val="003A64F4"/>
    <w:rsid w:val="003A6ABF"/>
    <w:rsid w:val="003B163F"/>
    <w:rsid w:val="003B676E"/>
    <w:rsid w:val="003B6923"/>
    <w:rsid w:val="003B75F6"/>
    <w:rsid w:val="003C0386"/>
    <w:rsid w:val="003C2934"/>
    <w:rsid w:val="003C3FB7"/>
    <w:rsid w:val="003C46A5"/>
    <w:rsid w:val="003C47AC"/>
    <w:rsid w:val="003C54EF"/>
    <w:rsid w:val="003C6371"/>
    <w:rsid w:val="003C730D"/>
    <w:rsid w:val="003C73B6"/>
    <w:rsid w:val="003D17AE"/>
    <w:rsid w:val="003D200C"/>
    <w:rsid w:val="003D23FB"/>
    <w:rsid w:val="003D2D1F"/>
    <w:rsid w:val="003D5F57"/>
    <w:rsid w:val="003E1A9A"/>
    <w:rsid w:val="003E2C91"/>
    <w:rsid w:val="003E52C9"/>
    <w:rsid w:val="003E5B7B"/>
    <w:rsid w:val="003E66E1"/>
    <w:rsid w:val="003E6F66"/>
    <w:rsid w:val="003F1541"/>
    <w:rsid w:val="003F173B"/>
    <w:rsid w:val="003F22C8"/>
    <w:rsid w:val="003F339E"/>
    <w:rsid w:val="003F464E"/>
    <w:rsid w:val="003F503C"/>
    <w:rsid w:val="003F5FC4"/>
    <w:rsid w:val="003F6CE8"/>
    <w:rsid w:val="003F771A"/>
    <w:rsid w:val="003F7866"/>
    <w:rsid w:val="00400349"/>
    <w:rsid w:val="00404AF9"/>
    <w:rsid w:val="00404E37"/>
    <w:rsid w:val="00406BD2"/>
    <w:rsid w:val="00410981"/>
    <w:rsid w:val="00410E3F"/>
    <w:rsid w:val="00411002"/>
    <w:rsid w:val="00411A77"/>
    <w:rsid w:val="00414144"/>
    <w:rsid w:val="004142A4"/>
    <w:rsid w:val="0041498F"/>
    <w:rsid w:val="004159B4"/>
    <w:rsid w:val="00415CA8"/>
    <w:rsid w:val="00415F5A"/>
    <w:rsid w:val="00415FBE"/>
    <w:rsid w:val="00416FA2"/>
    <w:rsid w:val="004171E0"/>
    <w:rsid w:val="00417DD2"/>
    <w:rsid w:val="004201E6"/>
    <w:rsid w:val="00420667"/>
    <w:rsid w:val="00421755"/>
    <w:rsid w:val="00424A45"/>
    <w:rsid w:val="004250A2"/>
    <w:rsid w:val="00427630"/>
    <w:rsid w:val="004310BD"/>
    <w:rsid w:val="00432264"/>
    <w:rsid w:val="004337D8"/>
    <w:rsid w:val="00435034"/>
    <w:rsid w:val="0043670F"/>
    <w:rsid w:val="00437A65"/>
    <w:rsid w:val="00441DD5"/>
    <w:rsid w:val="00442962"/>
    <w:rsid w:val="004429FE"/>
    <w:rsid w:val="00444D95"/>
    <w:rsid w:val="00444EB4"/>
    <w:rsid w:val="00445073"/>
    <w:rsid w:val="00452642"/>
    <w:rsid w:val="00454743"/>
    <w:rsid w:val="00455214"/>
    <w:rsid w:val="00455589"/>
    <w:rsid w:val="00456494"/>
    <w:rsid w:val="0045771E"/>
    <w:rsid w:val="004614F0"/>
    <w:rsid w:val="004621B4"/>
    <w:rsid w:val="004638D9"/>
    <w:rsid w:val="0046692A"/>
    <w:rsid w:val="00467CA5"/>
    <w:rsid w:val="0047011C"/>
    <w:rsid w:val="004707E0"/>
    <w:rsid w:val="004725FD"/>
    <w:rsid w:val="004743AE"/>
    <w:rsid w:val="004748F5"/>
    <w:rsid w:val="00474CE5"/>
    <w:rsid w:val="00475578"/>
    <w:rsid w:val="00475BDE"/>
    <w:rsid w:val="00475F7F"/>
    <w:rsid w:val="004816A4"/>
    <w:rsid w:val="004851BF"/>
    <w:rsid w:val="00486F3E"/>
    <w:rsid w:val="00486F6F"/>
    <w:rsid w:val="00487784"/>
    <w:rsid w:val="004913DE"/>
    <w:rsid w:val="00491800"/>
    <w:rsid w:val="00494264"/>
    <w:rsid w:val="004946EE"/>
    <w:rsid w:val="00494982"/>
    <w:rsid w:val="004953ED"/>
    <w:rsid w:val="00497FE6"/>
    <w:rsid w:val="004A05FA"/>
    <w:rsid w:val="004A210D"/>
    <w:rsid w:val="004A250C"/>
    <w:rsid w:val="004A28F2"/>
    <w:rsid w:val="004A2C42"/>
    <w:rsid w:val="004A5438"/>
    <w:rsid w:val="004A7422"/>
    <w:rsid w:val="004A7790"/>
    <w:rsid w:val="004B0265"/>
    <w:rsid w:val="004B188D"/>
    <w:rsid w:val="004B29A6"/>
    <w:rsid w:val="004B2B2D"/>
    <w:rsid w:val="004B2E5C"/>
    <w:rsid w:val="004B4BEA"/>
    <w:rsid w:val="004B6359"/>
    <w:rsid w:val="004B6A18"/>
    <w:rsid w:val="004B7ADE"/>
    <w:rsid w:val="004C2EF3"/>
    <w:rsid w:val="004C30D0"/>
    <w:rsid w:val="004C3A8F"/>
    <w:rsid w:val="004C509A"/>
    <w:rsid w:val="004C6AC3"/>
    <w:rsid w:val="004C706B"/>
    <w:rsid w:val="004C7EF8"/>
    <w:rsid w:val="004D108B"/>
    <w:rsid w:val="004D1AB6"/>
    <w:rsid w:val="004D1D73"/>
    <w:rsid w:val="004D2984"/>
    <w:rsid w:val="004D42B7"/>
    <w:rsid w:val="004D483D"/>
    <w:rsid w:val="004D7A59"/>
    <w:rsid w:val="004E2DE7"/>
    <w:rsid w:val="004E4FF7"/>
    <w:rsid w:val="004E51A0"/>
    <w:rsid w:val="004E6F13"/>
    <w:rsid w:val="004E728D"/>
    <w:rsid w:val="004E72D8"/>
    <w:rsid w:val="004E75AF"/>
    <w:rsid w:val="004E7C56"/>
    <w:rsid w:val="004F1854"/>
    <w:rsid w:val="004F1E92"/>
    <w:rsid w:val="004F4222"/>
    <w:rsid w:val="004F5467"/>
    <w:rsid w:val="004F664D"/>
    <w:rsid w:val="004F6A2E"/>
    <w:rsid w:val="004F71EB"/>
    <w:rsid w:val="004F7533"/>
    <w:rsid w:val="00500435"/>
    <w:rsid w:val="00500E66"/>
    <w:rsid w:val="00501FAB"/>
    <w:rsid w:val="0050278B"/>
    <w:rsid w:val="00502CE5"/>
    <w:rsid w:val="0050435D"/>
    <w:rsid w:val="005048CA"/>
    <w:rsid w:val="00504F56"/>
    <w:rsid w:val="00505342"/>
    <w:rsid w:val="005070CE"/>
    <w:rsid w:val="00507DD1"/>
    <w:rsid w:val="0051142B"/>
    <w:rsid w:val="00512AB2"/>
    <w:rsid w:val="00512B20"/>
    <w:rsid w:val="00515C75"/>
    <w:rsid w:val="00522054"/>
    <w:rsid w:val="00522E35"/>
    <w:rsid w:val="00524365"/>
    <w:rsid w:val="00524A5F"/>
    <w:rsid w:val="005252AC"/>
    <w:rsid w:val="00525755"/>
    <w:rsid w:val="00525ABD"/>
    <w:rsid w:val="00525D39"/>
    <w:rsid w:val="00526776"/>
    <w:rsid w:val="00526C62"/>
    <w:rsid w:val="0053031C"/>
    <w:rsid w:val="00530425"/>
    <w:rsid w:val="005307F0"/>
    <w:rsid w:val="00531874"/>
    <w:rsid w:val="0054132C"/>
    <w:rsid w:val="00542782"/>
    <w:rsid w:val="005434BB"/>
    <w:rsid w:val="00545C41"/>
    <w:rsid w:val="00545E32"/>
    <w:rsid w:val="00546335"/>
    <w:rsid w:val="00546692"/>
    <w:rsid w:val="00546A25"/>
    <w:rsid w:val="00551536"/>
    <w:rsid w:val="00552230"/>
    <w:rsid w:val="00552AB4"/>
    <w:rsid w:val="005565D4"/>
    <w:rsid w:val="00557C42"/>
    <w:rsid w:val="00561DCA"/>
    <w:rsid w:val="00563E17"/>
    <w:rsid w:val="00564DE0"/>
    <w:rsid w:val="005650B6"/>
    <w:rsid w:val="005663B4"/>
    <w:rsid w:val="00566787"/>
    <w:rsid w:val="00566CB3"/>
    <w:rsid w:val="00567479"/>
    <w:rsid w:val="0057264C"/>
    <w:rsid w:val="00573946"/>
    <w:rsid w:val="005745EB"/>
    <w:rsid w:val="00574F1F"/>
    <w:rsid w:val="0057519F"/>
    <w:rsid w:val="00577039"/>
    <w:rsid w:val="0058102A"/>
    <w:rsid w:val="00582A62"/>
    <w:rsid w:val="005862A2"/>
    <w:rsid w:val="00586D5A"/>
    <w:rsid w:val="00587D67"/>
    <w:rsid w:val="005924B9"/>
    <w:rsid w:val="00593F00"/>
    <w:rsid w:val="005944B5"/>
    <w:rsid w:val="0059503B"/>
    <w:rsid w:val="00595EEB"/>
    <w:rsid w:val="0059647C"/>
    <w:rsid w:val="00597D1D"/>
    <w:rsid w:val="005A1055"/>
    <w:rsid w:val="005A1133"/>
    <w:rsid w:val="005A42E9"/>
    <w:rsid w:val="005A55CB"/>
    <w:rsid w:val="005A562A"/>
    <w:rsid w:val="005A5FA9"/>
    <w:rsid w:val="005A760C"/>
    <w:rsid w:val="005A7AED"/>
    <w:rsid w:val="005B0748"/>
    <w:rsid w:val="005B2E6E"/>
    <w:rsid w:val="005B37C8"/>
    <w:rsid w:val="005B37EC"/>
    <w:rsid w:val="005B488E"/>
    <w:rsid w:val="005B5241"/>
    <w:rsid w:val="005B6BC5"/>
    <w:rsid w:val="005B7159"/>
    <w:rsid w:val="005B7463"/>
    <w:rsid w:val="005C0894"/>
    <w:rsid w:val="005C327F"/>
    <w:rsid w:val="005C3FBF"/>
    <w:rsid w:val="005C5DCC"/>
    <w:rsid w:val="005C6018"/>
    <w:rsid w:val="005C61A1"/>
    <w:rsid w:val="005C6AD2"/>
    <w:rsid w:val="005C79C8"/>
    <w:rsid w:val="005C7F87"/>
    <w:rsid w:val="005D09FD"/>
    <w:rsid w:val="005D158D"/>
    <w:rsid w:val="005D2105"/>
    <w:rsid w:val="005D27F2"/>
    <w:rsid w:val="005D3612"/>
    <w:rsid w:val="005D424D"/>
    <w:rsid w:val="005D5E66"/>
    <w:rsid w:val="005E1739"/>
    <w:rsid w:val="005E2A58"/>
    <w:rsid w:val="005E38BE"/>
    <w:rsid w:val="005E50C8"/>
    <w:rsid w:val="005E540A"/>
    <w:rsid w:val="005E5C5B"/>
    <w:rsid w:val="005E6701"/>
    <w:rsid w:val="005E6E00"/>
    <w:rsid w:val="005E7D94"/>
    <w:rsid w:val="005F0B9B"/>
    <w:rsid w:val="005F25F7"/>
    <w:rsid w:val="005F5441"/>
    <w:rsid w:val="00600B81"/>
    <w:rsid w:val="0060266E"/>
    <w:rsid w:val="006026A8"/>
    <w:rsid w:val="006049EE"/>
    <w:rsid w:val="00605721"/>
    <w:rsid w:val="0060730C"/>
    <w:rsid w:val="00612CFF"/>
    <w:rsid w:val="00613354"/>
    <w:rsid w:val="006160EC"/>
    <w:rsid w:val="0061728E"/>
    <w:rsid w:val="0062018E"/>
    <w:rsid w:val="00620B64"/>
    <w:rsid w:val="006217F4"/>
    <w:rsid w:val="00624C74"/>
    <w:rsid w:val="00625CB7"/>
    <w:rsid w:val="006260C3"/>
    <w:rsid w:val="0062771F"/>
    <w:rsid w:val="00631A9D"/>
    <w:rsid w:val="0063244E"/>
    <w:rsid w:val="00633E0A"/>
    <w:rsid w:val="0063456A"/>
    <w:rsid w:val="00637097"/>
    <w:rsid w:val="00637CC4"/>
    <w:rsid w:val="00640276"/>
    <w:rsid w:val="00641092"/>
    <w:rsid w:val="006411FD"/>
    <w:rsid w:val="0064181C"/>
    <w:rsid w:val="00642548"/>
    <w:rsid w:val="0064325C"/>
    <w:rsid w:val="0064516D"/>
    <w:rsid w:val="006462B1"/>
    <w:rsid w:val="00647E5B"/>
    <w:rsid w:val="00650059"/>
    <w:rsid w:val="00652196"/>
    <w:rsid w:val="006523CB"/>
    <w:rsid w:val="006550AD"/>
    <w:rsid w:val="00656A9C"/>
    <w:rsid w:val="00660670"/>
    <w:rsid w:val="0066122F"/>
    <w:rsid w:val="00661A2B"/>
    <w:rsid w:val="0066345C"/>
    <w:rsid w:val="006639E9"/>
    <w:rsid w:val="006647A4"/>
    <w:rsid w:val="00664DCC"/>
    <w:rsid w:val="00664F37"/>
    <w:rsid w:val="00665C34"/>
    <w:rsid w:val="00665FC7"/>
    <w:rsid w:val="00666593"/>
    <w:rsid w:val="00667CF7"/>
    <w:rsid w:val="00672751"/>
    <w:rsid w:val="006735B1"/>
    <w:rsid w:val="00673B65"/>
    <w:rsid w:val="00673B6A"/>
    <w:rsid w:val="00673CD9"/>
    <w:rsid w:val="006745AF"/>
    <w:rsid w:val="00674B51"/>
    <w:rsid w:val="0067552B"/>
    <w:rsid w:val="00675B74"/>
    <w:rsid w:val="006779BD"/>
    <w:rsid w:val="006805D8"/>
    <w:rsid w:val="0068082F"/>
    <w:rsid w:val="00680FFD"/>
    <w:rsid w:val="00681190"/>
    <w:rsid w:val="006833DB"/>
    <w:rsid w:val="00687350"/>
    <w:rsid w:val="0069083D"/>
    <w:rsid w:val="00690DEA"/>
    <w:rsid w:val="00692874"/>
    <w:rsid w:val="00692CB3"/>
    <w:rsid w:val="00692FED"/>
    <w:rsid w:val="0069355D"/>
    <w:rsid w:val="0069706D"/>
    <w:rsid w:val="006970CC"/>
    <w:rsid w:val="00697A46"/>
    <w:rsid w:val="00697ADF"/>
    <w:rsid w:val="006A080D"/>
    <w:rsid w:val="006A0B2B"/>
    <w:rsid w:val="006A2EA2"/>
    <w:rsid w:val="006A4CF6"/>
    <w:rsid w:val="006A51BF"/>
    <w:rsid w:val="006A52B4"/>
    <w:rsid w:val="006A5E20"/>
    <w:rsid w:val="006A5EEF"/>
    <w:rsid w:val="006A6399"/>
    <w:rsid w:val="006A78B9"/>
    <w:rsid w:val="006B0A6A"/>
    <w:rsid w:val="006B1E3A"/>
    <w:rsid w:val="006B4EFA"/>
    <w:rsid w:val="006B6D81"/>
    <w:rsid w:val="006C2309"/>
    <w:rsid w:val="006C283A"/>
    <w:rsid w:val="006C352F"/>
    <w:rsid w:val="006C3559"/>
    <w:rsid w:val="006C3B83"/>
    <w:rsid w:val="006C5BEA"/>
    <w:rsid w:val="006D0A84"/>
    <w:rsid w:val="006D177C"/>
    <w:rsid w:val="006D2C8D"/>
    <w:rsid w:val="006D4F57"/>
    <w:rsid w:val="006D50EC"/>
    <w:rsid w:val="006D545D"/>
    <w:rsid w:val="006D6861"/>
    <w:rsid w:val="006D7679"/>
    <w:rsid w:val="006D7A13"/>
    <w:rsid w:val="006D7A1E"/>
    <w:rsid w:val="006E08A1"/>
    <w:rsid w:val="006E16A6"/>
    <w:rsid w:val="006E3CC1"/>
    <w:rsid w:val="006E3DE8"/>
    <w:rsid w:val="006E4BE3"/>
    <w:rsid w:val="006E4C94"/>
    <w:rsid w:val="006E5ECF"/>
    <w:rsid w:val="006E67B6"/>
    <w:rsid w:val="006E7386"/>
    <w:rsid w:val="006F2636"/>
    <w:rsid w:val="006F2BA0"/>
    <w:rsid w:val="006F40B7"/>
    <w:rsid w:val="006F6964"/>
    <w:rsid w:val="00700C9A"/>
    <w:rsid w:val="00701642"/>
    <w:rsid w:val="00701EDB"/>
    <w:rsid w:val="00703BB1"/>
    <w:rsid w:val="00706D9F"/>
    <w:rsid w:val="00706E8E"/>
    <w:rsid w:val="00710E29"/>
    <w:rsid w:val="0071104F"/>
    <w:rsid w:val="00712224"/>
    <w:rsid w:val="00712C4D"/>
    <w:rsid w:val="0071511E"/>
    <w:rsid w:val="00716BB2"/>
    <w:rsid w:val="0072045B"/>
    <w:rsid w:val="007209B0"/>
    <w:rsid w:val="00721FB0"/>
    <w:rsid w:val="00724836"/>
    <w:rsid w:val="007253B3"/>
    <w:rsid w:val="00725427"/>
    <w:rsid w:val="00727B15"/>
    <w:rsid w:val="00727DDC"/>
    <w:rsid w:val="00727FC4"/>
    <w:rsid w:val="00731424"/>
    <w:rsid w:val="00731FA0"/>
    <w:rsid w:val="0073233A"/>
    <w:rsid w:val="00733815"/>
    <w:rsid w:val="007346CD"/>
    <w:rsid w:val="007350DF"/>
    <w:rsid w:val="007375C2"/>
    <w:rsid w:val="007376E1"/>
    <w:rsid w:val="0074141C"/>
    <w:rsid w:val="00744B15"/>
    <w:rsid w:val="00744B3F"/>
    <w:rsid w:val="00747EE3"/>
    <w:rsid w:val="00750564"/>
    <w:rsid w:val="007519B9"/>
    <w:rsid w:val="007519D1"/>
    <w:rsid w:val="00757737"/>
    <w:rsid w:val="00761271"/>
    <w:rsid w:val="00766EEF"/>
    <w:rsid w:val="0077048B"/>
    <w:rsid w:val="00770AB8"/>
    <w:rsid w:val="00770C38"/>
    <w:rsid w:val="00771BAB"/>
    <w:rsid w:val="007734F4"/>
    <w:rsid w:val="00773794"/>
    <w:rsid w:val="00773B06"/>
    <w:rsid w:val="00773D0E"/>
    <w:rsid w:val="00774582"/>
    <w:rsid w:val="007753FE"/>
    <w:rsid w:val="00775B02"/>
    <w:rsid w:val="00775EF8"/>
    <w:rsid w:val="007769C1"/>
    <w:rsid w:val="0077701E"/>
    <w:rsid w:val="007770DF"/>
    <w:rsid w:val="00780442"/>
    <w:rsid w:val="00780C9B"/>
    <w:rsid w:val="0078132C"/>
    <w:rsid w:val="007826AB"/>
    <w:rsid w:val="00783787"/>
    <w:rsid w:val="00785BC1"/>
    <w:rsid w:val="00786023"/>
    <w:rsid w:val="00787670"/>
    <w:rsid w:val="0079021D"/>
    <w:rsid w:val="0079247B"/>
    <w:rsid w:val="007924B3"/>
    <w:rsid w:val="00793D3F"/>
    <w:rsid w:val="00794AB2"/>
    <w:rsid w:val="00797ED1"/>
    <w:rsid w:val="007A035B"/>
    <w:rsid w:val="007A1F3C"/>
    <w:rsid w:val="007A21AC"/>
    <w:rsid w:val="007A43E5"/>
    <w:rsid w:val="007A4B16"/>
    <w:rsid w:val="007A5CED"/>
    <w:rsid w:val="007B063D"/>
    <w:rsid w:val="007B0E06"/>
    <w:rsid w:val="007B1F97"/>
    <w:rsid w:val="007B2B09"/>
    <w:rsid w:val="007B33CD"/>
    <w:rsid w:val="007B491A"/>
    <w:rsid w:val="007B4AB2"/>
    <w:rsid w:val="007B4C35"/>
    <w:rsid w:val="007B5E2D"/>
    <w:rsid w:val="007B6BAA"/>
    <w:rsid w:val="007B7F7D"/>
    <w:rsid w:val="007C06A2"/>
    <w:rsid w:val="007C0C6E"/>
    <w:rsid w:val="007C1148"/>
    <w:rsid w:val="007C134D"/>
    <w:rsid w:val="007C1A5C"/>
    <w:rsid w:val="007C1FAB"/>
    <w:rsid w:val="007C2455"/>
    <w:rsid w:val="007C3A5C"/>
    <w:rsid w:val="007C5026"/>
    <w:rsid w:val="007C5A3B"/>
    <w:rsid w:val="007C6635"/>
    <w:rsid w:val="007C77DC"/>
    <w:rsid w:val="007D1F2F"/>
    <w:rsid w:val="007D2415"/>
    <w:rsid w:val="007D31A0"/>
    <w:rsid w:val="007D3F20"/>
    <w:rsid w:val="007D4C71"/>
    <w:rsid w:val="007D69A8"/>
    <w:rsid w:val="007D6CD5"/>
    <w:rsid w:val="007D6E3A"/>
    <w:rsid w:val="007D79AF"/>
    <w:rsid w:val="007D7F5A"/>
    <w:rsid w:val="007E1B2C"/>
    <w:rsid w:val="007E3251"/>
    <w:rsid w:val="007E555D"/>
    <w:rsid w:val="007E5A49"/>
    <w:rsid w:val="007E634D"/>
    <w:rsid w:val="007F1BF3"/>
    <w:rsid w:val="007F45DE"/>
    <w:rsid w:val="007F6C46"/>
    <w:rsid w:val="00801FFB"/>
    <w:rsid w:val="008038BC"/>
    <w:rsid w:val="008058B3"/>
    <w:rsid w:val="00806167"/>
    <w:rsid w:val="00806E94"/>
    <w:rsid w:val="00812167"/>
    <w:rsid w:val="008126A6"/>
    <w:rsid w:val="008130D6"/>
    <w:rsid w:val="008142E5"/>
    <w:rsid w:val="00815093"/>
    <w:rsid w:val="00816DFE"/>
    <w:rsid w:val="00817967"/>
    <w:rsid w:val="00817DC9"/>
    <w:rsid w:val="00820576"/>
    <w:rsid w:val="00820AB9"/>
    <w:rsid w:val="00821E5E"/>
    <w:rsid w:val="00822215"/>
    <w:rsid w:val="00825744"/>
    <w:rsid w:val="0083043E"/>
    <w:rsid w:val="008311DF"/>
    <w:rsid w:val="00832F7D"/>
    <w:rsid w:val="0083484D"/>
    <w:rsid w:val="00835231"/>
    <w:rsid w:val="00835C24"/>
    <w:rsid w:val="008374DE"/>
    <w:rsid w:val="008376DC"/>
    <w:rsid w:val="008377F5"/>
    <w:rsid w:val="0084033E"/>
    <w:rsid w:val="008405DC"/>
    <w:rsid w:val="00840AD2"/>
    <w:rsid w:val="008411DD"/>
    <w:rsid w:val="00845D0C"/>
    <w:rsid w:val="00846D92"/>
    <w:rsid w:val="00850841"/>
    <w:rsid w:val="00851B5F"/>
    <w:rsid w:val="008525F7"/>
    <w:rsid w:val="00852B05"/>
    <w:rsid w:val="008539A2"/>
    <w:rsid w:val="0085472A"/>
    <w:rsid w:val="0085683B"/>
    <w:rsid w:val="0085695C"/>
    <w:rsid w:val="00856DFB"/>
    <w:rsid w:val="008604D5"/>
    <w:rsid w:val="00861479"/>
    <w:rsid w:val="00862AA0"/>
    <w:rsid w:val="00863072"/>
    <w:rsid w:val="008632CC"/>
    <w:rsid w:val="0086330C"/>
    <w:rsid w:val="00863895"/>
    <w:rsid w:val="00867E4B"/>
    <w:rsid w:val="008726D8"/>
    <w:rsid w:val="00872E7D"/>
    <w:rsid w:val="00874E2D"/>
    <w:rsid w:val="00875770"/>
    <w:rsid w:val="00875B25"/>
    <w:rsid w:val="008811A1"/>
    <w:rsid w:val="00883873"/>
    <w:rsid w:val="00887CEB"/>
    <w:rsid w:val="00893100"/>
    <w:rsid w:val="0089313D"/>
    <w:rsid w:val="0089375B"/>
    <w:rsid w:val="008939B1"/>
    <w:rsid w:val="008948B3"/>
    <w:rsid w:val="00894A42"/>
    <w:rsid w:val="008958BA"/>
    <w:rsid w:val="008966FB"/>
    <w:rsid w:val="00896DFC"/>
    <w:rsid w:val="008A0BC3"/>
    <w:rsid w:val="008A3E75"/>
    <w:rsid w:val="008A4F62"/>
    <w:rsid w:val="008A6BE4"/>
    <w:rsid w:val="008A7336"/>
    <w:rsid w:val="008A7CDC"/>
    <w:rsid w:val="008B05DB"/>
    <w:rsid w:val="008B2446"/>
    <w:rsid w:val="008B2F3A"/>
    <w:rsid w:val="008B41AB"/>
    <w:rsid w:val="008B4425"/>
    <w:rsid w:val="008B477B"/>
    <w:rsid w:val="008B4FE7"/>
    <w:rsid w:val="008B571B"/>
    <w:rsid w:val="008B5DA0"/>
    <w:rsid w:val="008C2078"/>
    <w:rsid w:val="008C379C"/>
    <w:rsid w:val="008C4CB6"/>
    <w:rsid w:val="008C56C5"/>
    <w:rsid w:val="008C6C95"/>
    <w:rsid w:val="008C763F"/>
    <w:rsid w:val="008C7698"/>
    <w:rsid w:val="008C7FB6"/>
    <w:rsid w:val="008D099B"/>
    <w:rsid w:val="008D1A16"/>
    <w:rsid w:val="008D34AB"/>
    <w:rsid w:val="008D5478"/>
    <w:rsid w:val="008E2319"/>
    <w:rsid w:val="008E24A2"/>
    <w:rsid w:val="008E3051"/>
    <w:rsid w:val="008E6CBC"/>
    <w:rsid w:val="008E7A49"/>
    <w:rsid w:val="008F3C4C"/>
    <w:rsid w:val="008F4944"/>
    <w:rsid w:val="008F49CE"/>
    <w:rsid w:val="008F53B5"/>
    <w:rsid w:val="008F5A1E"/>
    <w:rsid w:val="008F5AA2"/>
    <w:rsid w:val="008F5CA8"/>
    <w:rsid w:val="008F6E40"/>
    <w:rsid w:val="008F78F4"/>
    <w:rsid w:val="008F7D79"/>
    <w:rsid w:val="009004D8"/>
    <w:rsid w:val="009007F2"/>
    <w:rsid w:val="009017B8"/>
    <w:rsid w:val="0090219F"/>
    <w:rsid w:val="00903F03"/>
    <w:rsid w:val="009049C9"/>
    <w:rsid w:val="00905EB6"/>
    <w:rsid w:val="009061DD"/>
    <w:rsid w:val="00906C84"/>
    <w:rsid w:val="00907129"/>
    <w:rsid w:val="00914C09"/>
    <w:rsid w:val="00916558"/>
    <w:rsid w:val="00916914"/>
    <w:rsid w:val="009175AC"/>
    <w:rsid w:val="009216A4"/>
    <w:rsid w:val="009221D3"/>
    <w:rsid w:val="00922552"/>
    <w:rsid w:val="00922EF3"/>
    <w:rsid w:val="009250D1"/>
    <w:rsid w:val="00925121"/>
    <w:rsid w:val="009256DF"/>
    <w:rsid w:val="00926DE8"/>
    <w:rsid w:val="00927D33"/>
    <w:rsid w:val="00930892"/>
    <w:rsid w:val="009328AE"/>
    <w:rsid w:val="0093306E"/>
    <w:rsid w:val="009332B7"/>
    <w:rsid w:val="009341AB"/>
    <w:rsid w:val="0093468C"/>
    <w:rsid w:val="00936E85"/>
    <w:rsid w:val="00936FE1"/>
    <w:rsid w:val="00940CC7"/>
    <w:rsid w:val="0094467B"/>
    <w:rsid w:val="0094553B"/>
    <w:rsid w:val="00950AC2"/>
    <w:rsid w:val="00950ADF"/>
    <w:rsid w:val="00950CFD"/>
    <w:rsid w:val="00950EB4"/>
    <w:rsid w:val="009510BE"/>
    <w:rsid w:val="009516C4"/>
    <w:rsid w:val="00952AEF"/>
    <w:rsid w:val="00953260"/>
    <w:rsid w:val="00953E49"/>
    <w:rsid w:val="0095707D"/>
    <w:rsid w:val="00961570"/>
    <w:rsid w:val="009627A2"/>
    <w:rsid w:val="009629D7"/>
    <w:rsid w:val="00962E4A"/>
    <w:rsid w:val="00963053"/>
    <w:rsid w:val="00963D38"/>
    <w:rsid w:val="00964671"/>
    <w:rsid w:val="00966307"/>
    <w:rsid w:val="0096698B"/>
    <w:rsid w:val="00967F8E"/>
    <w:rsid w:val="00970381"/>
    <w:rsid w:val="0097173F"/>
    <w:rsid w:val="00972B68"/>
    <w:rsid w:val="00972BC8"/>
    <w:rsid w:val="00973473"/>
    <w:rsid w:val="00973B47"/>
    <w:rsid w:val="00974614"/>
    <w:rsid w:val="0097471C"/>
    <w:rsid w:val="00975471"/>
    <w:rsid w:val="009769E6"/>
    <w:rsid w:val="0097732A"/>
    <w:rsid w:val="009805CC"/>
    <w:rsid w:val="00980EB8"/>
    <w:rsid w:val="0098258F"/>
    <w:rsid w:val="00982D08"/>
    <w:rsid w:val="00982D99"/>
    <w:rsid w:val="009831F6"/>
    <w:rsid w:val="00987240"/>
    <w:rsid w:val="00993637"/>
    <w:rsid w:val="009941B9"/>
    <w:rsid w:val="00994561"/>
    <w:rsid w:val="0099599F"/>
    <w:rsid w:val="009967F4"/>
    <w:rsid w:val="00997446"/>
    <w:rsid w:val="009A1BC0"/>
    <w:rsid w:val="009A25F0"/>
    <w:rsid w:val="009A26B6"/>
    <w:rsid w:val="009A4612"/>
    <w:rsid w:val="009A4E4F"/>
    <w:rsid w:val="009A673A"/>
    <w:rsid w:val="009B5414"/>
    <w:rsid w:val="009B6D84"/>
    <w:rsid w:val="009C01FF"/>
    <w:rsid w:val="009C0663"/>
    <w:rsid w:val="009C2BD0"/>
    <w:rsid w:val="009C4008"/>
    <w:rsid w:val="009C5A97"/>
    <w:rsid w:val="009C6022"/>
    <w:rsid w:val="009D0659"/>
    <w:rsid w:val="009D113F"/>
    <w:rsid w:val="009D3870"/>
    <w:rsid w:val="009D3D8A"/>
    <w:rsid w:val="009D5111"/>
    <w:rsid w:val="009D514C"/>
    <w:rsid w:val="009D5659"/>
    <w:rsid w:val="009D5E4A"/>
    <w:rsid w:val="009D6E82"/>
    <w:rsid w:val="009E0238"/>
    <w:rsid w:val="009E0F02"/>
    <w:rsid w:val="009E23EC"/>
    <w:rsid w:val="009E2B1A"/>
    <w:rsid w:val="009E43B0"/>
    <w:rsid w:val="009E44DE"/>
    <w:rsid w:val="009E7C97"/>
    <w:rsid w:val="009F0B2C"/>
    <w:rsid w:val="009F128C"/>
    <w:rsid w:val="009F1BED"/>
    <w:rsid w:val="009F1D99"/>
    <w:rsid w:val="009F2202"/>
    <w:rsid w:val="009F243B"/>
    <w:rsid w:val="00A00D6E"/>
    <w:rsid w:val="00A0143C"/>
    <w:rsid w:val="00A0280A"/>
    <w:rsid w:val="00A03603"/>
    <w:rsid w:val="00A04BFD"/>
    <w:rsid w:val="00A05CB6"/>
    <w:rsid w:val="00A07CE0"/>
    <w:rsid w:val="00A1065F"/>
    <w:rsid w:val="00A10987"/>
    <w:rsid w:val="00A128BC"/>
    <w:rsid w:val="00A133C7"/>
    <w:rsid w:val="00A14058"/>
    <w:rsid w:val="00A152C8"/>
    <w:rsid w:val="00A15C23"/>
    <w:rsid w:val="00A17AD5"/>
    <w:rsid w:val="00A219B9"/>
    <w:rsid w:val="00A228BA"/>
    <w:rsid w:val="00A23175"/>
    <w:rsid w:val="00A236BA"/>
    <w:rsid w:val="00A23DAB"/>
    <w:rsid w:val="00A250B3"/>
    <w:rsid w:val="00A25AED"/>
    <w:rsid w:val="00A26A4D"/>
    <w:rsid w:val="00A26B1A"/>
    <w:rsid w:val="00A30331"/>
    <w:rsid w:val="00A30896"/>
    <w:rsid w:val="00A30F5A"/>
    <w:rsid w:val="00A3347C"/>
    <w:rsid w:val="00A34214"/>
    <w:rsid w:val="00A34356"/>
    <w:rsid w:val="00A34E48"/>
    <w:rsid w:val="00A351A2"/>
    <w:rsid w:val="00A357FE"/>
    <w:rsid w:val="00A35EE2"/>
    <w:rsid w:val="00A37540"/>
    <w:rsid w:val="00A43508"/>
    <w:rsid w:val="00A447DF"/>
    <w:rsid w:val="00A4553C"/>
    <w:rsid w:val="00A51836"/>
    <w:rsid w:val="00A52D47"/>
    <w:rsid w:val="00A53401"/>
    <w:rsid w:val="00A551AB"/>
    <w:rsid w:val="00A55EDE"/>
    <w:rsid w:val="00A56574"/>
    <w:rsid w:val="00A565B5"/>
    <w:rsid w:val="00A57F91"/>
    <w:rsid w:val="00A60F4D"/>
    <w:rsid w:val="00A61A27"/>
    <w:rsid w:val="00A64B6B"/>
    <w:rsid w:val="00A64F07"/>
    <w:rsid w:val="00A67A8F"/>
    <w:rsid w:val="00A711BF"/>
    <w:rsid w:val="00A71FFC"/>
    <w:rsid w:val="00A7386A"/>
    <w:rsid w:val="00A738D5"/>
    <w:rsid w:val="00A743C2"/>
    <w:rsid w:val="00A74F77"/>
    <w:rsid w:val="00A759A8"/>
    <w:rsid w:val="00A7730A"/>
    <w:rsid w:val="00A80D0C"/>
    <w:rsid w:val="00A81A20"/>
    <w:rsid w:val="00A8406C"/>
    <w:rsid w:val="00A84D78"/>
    <w:rsid w:val="00A86069"/>
    <w:rsid w:val="00A90828"/>
    <w:rsid w:val="00A912C3"/>
    <w:rsid w:val="00A92D04"/>
    <w:rsid w:val="00A96033"/>
    <w:rsid w:val="00A97D52"/>
    <w:rsid w:val="00AA0635"/>
    <w:rsid w:val="00AA127A"/>
    <w:rsid w:val="00AA12FD"/>
    <w:rsid w:val="00AA17D7"/>
    <w:rsid w:val="00AA279E"/>
    <w:rsid w:val="00AA2F3E"/>
    <w:rsid w:val="00AA3949"/>
    <w:rsid w:val="00AA6EBB"/>
    <w:rsid w:val="00AA77D0"/>
    <w:rsid w:val="00AB1CDB"/>
    <w:rsid w:val="00AC092F"/>
    <w:rsid w:val="00AC1B16"/>
    <w:rsid w:val="00AC205D"/>
    <w:rsid w:val="00AC3268"/>
    <w:rsid w:val="00AC4B02"/>
    <w:rsid w:val="00AC4C44"/>
    <w:rsid w:val="00AC6487"/>
    <w:rsid w:val="00AD15D8"/>
    <w:rsid w:val="00AD20F7"/>
    <w:rsid w:val="00AD29B5"/>
    <w:rsid w:val="00AD5C07"/>
    <w:rsid w:val="00AD5E38"/>
    <w:rsid w:val="00AD654B"/>
    <w:rsid w:val="00AD6BFE"/>
    <w:rsid w:val="00AD6C34"/>
    <w:rsid w:val="00AD74CA"/>
    <w:rsid w:val="00AD7608"/>
    <w:rsid w:val="00AD7D98"/>
    <w:rsid w:val="00AE25EF"/>
    <w:rsid w:val="00AE2853"/>
    <w:rsid w:val="00AE30BC"/>
    <w:rsid w:val="00AE46D5"/>
    <w:rsid w:val="00AF0E3E"/>
    <w:rsid w:val="00AF1D3A"/>
    <w:rsid w:val="00AF30DC"/>
    <w:rsid w:val="00AF3670"/>
    <w:rsid w:val="00AF36EE"/>
    <w:rsid w:val="00AF3986"/>
    <w:rsid w:val="00AF40A3"/>
    <w:rsid w:val="00AF5DFB"/>
    <w:rsid w:val="00AF6646"/>
    <w:rsid w:val="00AF6EF2"/>
    <w:rsid w:val="00AF7506"/>
    <w:rsid w:val="00B01431"/>
    <w:rsid w:val="00B024A3"/>
    <w:rsid w:val="00B02671"/>
    <w:rsid w:val="00B04C23"/>
    <w:rsid w:val="00B05CF2"/>
    <w:rsid w:val="00B06958"/>
    <w:rsid w:val="00B078CB"/>
    <w:rsid w:val="00B11774"/>
    <w:rsid w:val="00B12BFC"/>
    <w:rsid w:val="00B138AF"/>
    <w:rsid w:val="00B13AC9"/>
    <w:rsid w:val="00B15C80"/>
    <w:rsid w:val="00B17957"/>
    <w:rsid w:val="00B2226A"/>
    <w:rsid w:val="00B25AC8"/>
    <w:rsid w:val="00B27B57"/>
    <w:rsid w:val="00B31186"/>
    <w:rsid w:val="00B32C5C"/>
    <w:rsid w:val="00B34D12"/>
    <w:rsid w:val="00B34DAE"/>
    <w:rsid w:val="00B37CE8"/>
    <w:rsid w:val="00B403D1"/>
    <w:rsid w:val="00B4058B"/>
    <w:rsid w:val="00B412ED"/>
    <w:rsid w:val="00B42807"/>
    <w:rsid w:val="00B436AF"/>
    <w:rsid w:val="00B4370F"/>
    <w:rsid w:val="00B44D1A"/>
    <w:rsid w:val="00B46A68"/>
    <w:rsid w:val="00B475D7"/>
    <w:rsid w:val="00B475F8"/>
    <w:rsid w:val="00B507EA"/>
    <w:rsid w:val="00B51F0D"/>
    <w:rsid w:val="00B552C8"/>
    <w:rsid w:val="00B62DFD"/>
    <w:rsid w:val="00B630AF"/>
    <w:rsid w:val="00B643E6"/>
    <w:rsid w:val="00B65027"/>
    <w:rsid w:val="00B7076C"/>
    <w:rsid w:val="00B71404"/>
    <w:rsid w:val="00B71CD3"/>
    <w:rsid w:val="00B72313"/>
    <w:rsid w:val="00B725AD"/>
    <w:rsid w:val="00B73A10"/>
    <w:rsid w:val="00B73CAA"/>
    <w:rsid w:val="00B73D64"/>
    <w:rsid w:val="00B73E25"/>
    <w:rsid w:val="00B73F8F"/>
    <w:rsid w:val="00B743FD"/>
    <w:rsid w:val="00B7676F"/>
    <w:rsid w:val="00B8114B"/>
    <w:rsid w:val="00B81499"/>
    <w:rsid w:val="00B81DEB"/>
    <w:rsid w:val="00B828A8"/>
    <w:rsid w:val="00B82C6C"/>
    <w:rsid w:val="00B83C25"/>
    <w:rsid w:val="00B842EA"/>
    <w:rsid w:val="00B84EB1"/>
    <w:rsid w:val="00B87A06"/>
    <w:rsid w:val="00B91C46"/>
    <w:rsid w:val="00B92D0A"/>
    <w:rsid w:val="00B941EF"/>
    <w:rsid w:val="00B95832"/>
    <w:rsid w:val="00B95D61"/>
    <w:rsid w:val="00BA00DE"/>
    <w:rsid w:val="00BA227D"/>
    <w:rsid w:val="00BA3037"/>
    <w:rsid w:val="00BA343B"/>
    <w:rsid w:val="00BA37A6"/>
    <w:rsid w:val="00BA4B07"/>
    <w:rsid w:val="00BA6B2A"/>
    <w:rsid w:val="00BA7A4D"/>
    <w:rsid w:val="00BA7C64"/>
    <w:rsid w:val="00BB0A30"/>
    <w:rsid w:val="00BB0F3C"/>
    <w:rsid w:val="00BB0FBC"/>
    <w:rsid w:val="00BB1213"/>
    <w:rsid w:val="00BB2CB9"/>
    <w:rsid w:val="00BB2F12"/>
    <w:rsid w:val="00BB2F7F"/>
    <w:rsid w:val="00BB3EBF"/>
    <w:rsid w:val="00BB4B29"/>
    <w:rsid w:val="00BB55C4"/>
    <w:rsid w:val="00BB63CB"/>
    <w:rsid w:val="00BB6868"/>
    <w:rsid w:val="00BC208D"/>
    <w:rsid w:val="00BC446D"/>
    <w:rsid w:val="00BC4835"/>
    <w:rsid w:val="00BC6455"/>
    <w:rsid w:val="00BD080E"/>
    <w:rsid w:val="00BD086E"/>
    <w:rsid w:val="00BD0F07"/>
    <w:rsid w:val="00BD0F6D"/>
    <w:rsid w:val="00BD1687"/>
    <w:rsid w:val="00BD18CE"/>
    <w:rsid w:val="00BD1F4E"/>
    <w:rsid w:val="00BD2780"/>
    <w:rsid w:val="00BD3CBD"/>
    <w:rsid w:val="00BD626E"/>
    <w:rsid w:val="00BD7C43"/>
    <w:rsid w:val="00BD7E1B"/>
    <w:rsid w:val="00BD7F77"/>
    <w:rsid w:val="00BE0284"/>
    <w:rsid w:val="00BE084E"/>
    <w:rsid w:val="00BE49A1"/>
    <w:rsid w:val="00BE4D0B"/>
    <w:rsid w:val="00BE65D2"/>
    <w:rsid w:val="00BF0978"/>
    <w:rsid w:val="00BF12F4"/>
    <w:rsid w:val="00BF323A"/>
    <w:rsid w:val="00BF413D"/>
    <w:rsid w:val="00BF73F7"/>
    <w:rsid w:val="00BF7930"/>
    <w:rsid w:val="00C00B25"/>
    <w:rsid w:val="00C0169E"/>
    <w:rsid w:val="00C0400B"/>
    <w:rsid w:val="00C043ED"/>
    <w:rsid w:val="00C045C0"/>
    <w:rsid w:val="00C0553C"/>
    <w:rsid w:val="00C07CAA"/>
    <w:rsid w:val="00C102D6"/>
    <w:rsid w:val="00C10DBE"/>
    <w:rsid w:val="00C1309B"/>
    <w:rsid w:val="00C141A3"/>
    <w:rsid w:val="00C14630"/>
    <w:rsid w:val="00C16312"/>
    <w:rsid w:val="00C171A5"/>
    <w:rsid w:val="00C17F15"/>
    <w:rsid w:val="00C30655"/>
    <w:rsid w:val="00C31239"/>
    <w:rsid w:val="00C33D16"/>
    <w:rsid w:val="00C3414E"/>
    <w:rsid w:val="00C34D79"/>
    <w:rsid w:val="00C36C62"/>
    <w:rsid w:val="00C37521"/>
    <w:rsid w:val="00C41162"/>
    <w:rsid w:val="00C41309"/>
    <w:rsid w:val="00C4273A"/>
    <w:rsid w:val="00C4442D"/>
    <w:rsid w:val="00C5055C"/>
    <w:rsid w:val="00C51065"/>
    <w:rsid w:val="00C513C6"/>
    <w:rsid w:val="00C518E0"/>
    <w:rsid w:val="00C52233"/>
    <w:rsid w:val="00C53593"/>
    <w:rsid w:val="00C53E9C"/>
    <w:rsid w:val="00C542AF"/>
    <w:rsid w:val="00C54F6D"/>
    <w:rsid w:val="00C56480"/>
    <w:rsid w:val="00C604B3"/>
    <w:rsid w:val="00C63D7C"/>
    <w:rsid w:val="00C64305"/>
    <w:rsid w:val="00C65BDD"/>
    <w:rsid w:val="00C66A7C"/>
    <w:rsid w:val="00C673F0"/>
    <w:rsid w:val="00C71E7D"/>
    <w:rsid w:val="00C730C3"/>
    <w:rsid w:val="00C744D7"/>
    <w:rsid w:val="00C76249"/>
    <w:rsid w:val="00C7711C"/>
    <w:rsid w:val="00C81586"/>
    <w:rsid w:val="00C82EE9"/>
    <w:rsid w:val="00C86C48"/>
    <w:rsid w:val="00C87C9E"/>
    <w:rsid w:val="00C90002"/>
    <w:rsid w:val="00C901BE"/>
    <w:rsid w:val="00C90398"/>
    <w:rsid w:val="00C90F53"/>
    <w:rsid w:val="00C94D85"/>
    <w:rsid w:val="00C96527"/>
    <w:rsid w:val="00CA1A1B"/>
    <w:rsid w:val="00CA21C9"/>
    <w:rsid w:val="00CA41D5"/>
    <w:rsid w:val="00CA50D6"/>
    <w:rsid w:val="00CA731E"/>
    <w:rsid w:val="00CB0A8A"/>
    <w:rsid w:val="00CB2EBC"/>
    <w:rsid w:val="00CB2F0C"/>
    <w:rsid w:val="00CB3819"/>
    <w:rsid w:val="00CB6749"/>
    <w:rsid w:val="00CB7BC0"/>
    <w:rsid w:val="00CB7F4D"/>
    <w:rsid w:val="00CC0DC5"/>
    <w:rsid w:val="00CC10A5"/>
    <w:rsid w:val="00CC2993"/>
    <w:rsid w:val="00CC3DF0"/>
    <w:rsid w:val="00CC42D3"/>
    <w:rsid w:val="00CC6532"/>
    <w:rsid w:val="00CC758B"/>
    <w:rsid w:val="00CD0263"/>
    <w:rsid w:val="00CD0DAD"/>
    <w:rsid w:val="00CD42B9"/>
    <w:rsid w:val="00CD6B04"/>
    <w:rsid w:val="00CD6F47"/>
    <w:rsid w:val="00CE0CEA"/>
    <w:rsid w:val="00CE3FA2"/>
    <w:rsid w:val="00CE42D5"/>
    <w:rsid w:val="00CE5043"/>
    <w:rsid w:val="00CE5140"/>
    <w:rsid w:val="00CE517D"/>
    <w:rsid w:val="00CF064C"/>
    <w:rsid w:val="00CF1A84"/>
    <w:rsid w:val="00CF3843"/>
    <w:rsid w:val="00CF4254"/>
    <w:rsid w:val="00CF4E6A"/>
    <w:rsid w:val="00CF5D68"/>
    <w:rsid w:val="00CF72B6"/>
    <w:rsid w:val="00D00537"/>
    <w:rsid w:val="00D015DF"/>
    <w:rsid w:val="00D03618"/>
    <w:rsid w:val="00D067AF"/>
    <w:rsid w:val="00D06B71"/>
    <w:rsid w:val="00D100CA"/>
    <w:rsid w:val="00D106F2"/>
    <w:rsid w:val="00D11671"/>
    <w:rsid w:val="00D147C5"/>
    <w:rsid w:val="00D15B1E"/>
    <w:rsid w:val="00D16CA8"/>
    <w:rsid w:val="00D2194F"/>
    <w:rsid w:val="00D23895"/>
    <w:rsid w:val="00D24109"/>
    <w:rsid w:val="00D301F1"/>
    <w:rsid w:val="00D30C52"/>
    <w:rsid w:val="00D32C1A"/>
    <w:rsid w:val="00D33DFD"/>
    <w:rsid w:val="00D341B4"/>
    <w:rsid w:val="00D34E97"/>
    <w:rsid w:val="00D34EEA"/>
    <w:rsid w:val="00D351A5"/>
    <w:rsid w:val="00D355DC"/>
    <w:rsid w:val="00D36FB6"/>
    <w:rsid w:val="00D41380"/>
    <w:rsid w:val="00D413AB"/>
    <w:rsid w:val="00D4493F"/>
    <w:rsid w:val="00D46283"/>
    <w:rsid w:val="00D47D70"/>
    <w:rsid w:val="00D515CE"/>
    <w:rsid w:val="00D545DB"/>
    <w:rsid w:val="00D54CEC"/>
    <w:rsid w:val="00D57408"/>
    <w:rsid w:val="00D576BA"/>
    <w:rsid w:val="00D57E59"/>
    <w:rsid w:val="00D57FD6"/>
    <w:rsid w:val="00D623CF"/>
    <w:rsid w:val="00D63635"/>
    <w:rsid w:val="00D63C96"/>
    <w:rsid w:val="00D645CF"/>
    <w:rsid w:val="00D64E19"/>
    <w:rsid w:val="00D64FAE"/>
    <w:rsid w:val="00D662FC"/>
    <w:rsid w:val="00D665B4"/>
    <w:rsid w:val="00D67AB5"/>
    <w:rsid w:val="00D709A2"/>
    <w:rsid w:val="00D72993"/>
    <w:rsid w:val="00D74363"/>
    <w:rsid w:val="00D74400"/>
    <w:rsid w:val="00D75625"/>
    <w:rsid w:val="00D76397"/>
    <w:rsid w:val="00D76FAE"/>
    <w:rsid w:val="00D810C9"/>
    <w:rsid w:val="00D81D9B"/>
    <w:rsid w:val="00D8256C"/>
    <w:rsid w:val="00D82B31"/>
    <w:rsid w:val="00D83941"/>
    <w:rsid w:val="00D8402E"/>
    <w:rsid w:val="00D8480C"/>
    <w:rsid w:val="00D85888"/>
    <w:rsid w:val="00D86515"/>
    <w:rsid w:val="00D87570"/>
    <w:rsid w:val="00D87B37"/>
    <w:rsid w:val="00D90FBC"/>
    <w:rsid w:val="00D92D7C"/>
    <w:rsid w:val="00D932AA"/>
    <w:rsid w:val="00D93802"/>
    <w:rsid w:val="00D94592"/>
    <w:rsid w:val="00D94A46"/>
    <w:rsid w:val="00D975B7"/>
    <w:rsid w:val="00DA1B44"/>
    <w:rsid w:val="00DA2436"/>
    <w:rsid w:val="00DA29A3"/>
    <w:rsid w:val="00DA35D4"/>
    <w:rsid w:val="00DA3EF6"/>
    <w:rsid w:val="00DA586B"/>
    <w:rsid w:val="00DB0EB9"/>
    <w:rsid w:val="00DB3105"/>
    <w:rsid w:val="00DB3494"/>
    <w:rsid w:val="00DB3808"/>
    <w:rsid w:val="00DB3F98"/>
    <w:rsid w:val="00DB4AFD"/>
    <w:rsid w:val="00DB637E"/>
    <w:rsid w:val="00DB68BF"/>
    <w:rsid w:val="00DB6A7F"/>
    <w:rsid w:val="00DB6B6B"/>
    <w:rsid w:val="00DC1F8D"/>
    <w:rsid w:val="00DC4A3D"/>
    <w:rsid w:val="00DC60B9"/>
    <w:rsid w:val="00DC717A"/>
    <w:rsid w:val="00DD0C25"/>
    <w:rsid w:val="00DD1182"/>
    <w:rsid w:val="00DD13D4"/>
    <w:rsid w:val="00DD1529"/>
    <w:rsid w:val="00DD1BA8"/>
    <w:rsid w:val="00DD3FBA"/>
    <w:rsid w:val="00DD4268"/>
    <w:rsid w:val="00DD482E"/>
    <w:rsid w:val="00DD6C4F"/>
    <w:rsid w:val="00DD73EC"/>
    <w:rsid w:val="00DD7B8C"/>
    <w:rsid w:val="00DD7D84"/>
    <w:rsid w:val="00DE37C6"/>
    <w:rsid w:val="00DE41ED"/>
    <w:rsid w:val="00DE55C8"/>
    <w:rsid w:val="00DE7E56"/>
    <w:rsid w:val="00DF00DF"/>
    <w:rsid w:val="00DF1936"/>
    <w:rsid w:val="00DF2E60"/>
    <w:rsid w:val="00DF3498"/>
    <w:rsid w:val="00DF7CE2"/>
    <w:rsid w:val="00E0059F"/>
    <w:rsid w:val="00E00F87"/>
    <w:rsid w:val="00E02C9D"/>
    <w:rsid w:val="00E048BE"/>
    <w:rsid w:val="00E05D65"/>
    <w:rsid w:val="00E05E85"/>
    <w:rsid w:val="00E06542"/>
    <w:rsid w:val="00E065F4"/>
    <w:rsid w:val="00E07EA1"/>
    <w:rsid w:val="00E11B48"/>
    <w:rsid w:val="00E16091"/>
    <w:rsid w:val="00E179D7"/>
    <w:rsid w:val="00E209E4"/>
    <w:rsid w:val="00E21490"/>
    <w:rsid w:val="00E241B4"/>
    <w:rsid w:val="00E24708"/>
    <w:rsid w:val="00E24F63"/>
    <w:rsid w:val="00E2533D"/>
    <w:rsid w:val="00E263A7"/>
    <w:rsid w:val="00E269EA"/>
    <w:rsid w:val="00E2723B"/>
    <w:rsid w:val="00E313D9"/>
    <w:rsid w:val="00E31D28"/>
    <w:rsid w:val="00E31FAC"/>
    <w:rsid w:val="00E33DBA"/>
    <w:rsid w:val="00E34C04"/>
    <w:rsid w:val="00E35630"/>
    <w:rsid w:val="00E366A7"/>
    <w:rsid w:val="00E371EF"/>
    <w:rsid w:val="00E378E6"/>
    <w:rsid w:val="00E41A43"/>
    <w:rsid w:val="00E43759"/>
    <w:rsid w:val="00E47267"/>
    <w:rsid w:val="00E532A9"/>
    <w:rsid w:val="00E576CD"/>
    <w:rsid w:val="00E57926"/>
    <w:rsid w:val="00E609F1"/>
    <w:rsid w:val="00E63B3F"/>
    <w:rsid w:val="00E65BD9"/>
    <w:rsid w:val="00E66A0E"/>
    <w:rsid w:val="00E70B17"/>
    <w:rsid w:val="00E70E56"/>
    <w:rsid w:val="00E70FEC"/>
    <w:rsid w:val="00E71372"/>
    <w:rsid w:val="00E71C33"/>
    <w:rsid w:val="00E71F79"/>
    <w:rsid w:val="00E779EB"/>
    <w:rsid w:val="00E80C97"/>
    <w:rsid w:val="00E80D97"/>
    <w:rsid w:val="00E81396"/>
    <w:rsid w:val="00E837B7"/>
    <w:rsid w:val="00E840A6"/>
    <w:rsid w:val="00E843A5"/>
    <w:rsid w:val="00E844CC"/>
    <w:rsid w:val="00E90C6B"/>
    <w:rsid w:val="00E9243F"/>
    <w:rsid w:val="00E9295E"/>
    <w:rsid w:val="00E9314E"/>
    <w:rsid w:val="00E94BE6"/>
    <w:rsid w:val="00E94E30"/>
    <w:rsid w:val="00E94E91"/>
    <w:rsid w:val="00E97706"/>
    <w:rsid w:val="00E9776F"/>
    <w:rsid w:val="00EA1779"/>
    <w:rsid w:val="00EA1A7C"/>
    <w:rsid w:val="00EA1B99"/>
    <w:rsid w:val="00EA23BB"/>
    <w:rsid w:val="00EA2621"/>
    <w:rsid w:val="00EA290E"/>
    <w:rsid w:val="00EA2B9D"/>
    <w:rsid w:val="00EA3460"/>
    <w:rsid w:val="00EA3DB8"/>
    <w:rsid w:val="00EA435F"/>
    <w:rsid w:val="00EA54F1"/>
    <w:rsid w:val="00EA5A5E"/>
    <w:rsid w:val="00EA5B7A"/>
    <w:rsid w:val="00EA662D"/>
    <w:rsid w:val="00EB0AED"/>
    <w:rsid w:val="00EB2060"/>
    <w:rsid w:val="00EB2B48"/>
    <w:rsid w:val="00EB3B5B"/>
    <w:rsid w:val="00EB4195"/>
    <w:rsid w:val="00EB5548"/>
    <w:rsid w:val="00EB557B"/>
    <w:rsid w:val="00EB5B93"/>
    <w:rsid w:val="00EB641E"/>
    <w:rsid w:val="00EB6C8E"/>
    <w:rsid w:val="00EB70FA"/>
    <w:rsid w:val="00EB7AFB"/>
    <w:rsid w:val="00EB7E8B"/>
    <w:rsid w:val="00EC077B"/>
    <w:rsid w:val="00EC1424"/>
    <w:rsid w:val="00EC2591"/>
    <w:rsid w:val="00EC47DA"/>
    <w:rsid w:val="00EC48BB"/>
    <w:rsid w:val="00EC4FE9"/>
    <w:rsid w:val="00EC74EC"/>
    <w:rsid w:val="00EC79BA"/>
    <w:rsid w:val="00ED0C3A"/>
    <w:rsid w:val="00ED2615"/>
    <w:rsid w:val="00ED7C21"/>
    <w:rsid w:val="00EE02B7"/>
    <w:rsid w:val="00EE0F3F"/>
    <w:rsid w:val="00EE2420"/>
    <w:rsid w:val="00EE6E1B"/>
    <w:rsid w:val="00EE731E"/>
    <w:rsid w:val="00EE73F2"/>
    <w:rsid w:val="00EF071E"/>
    <w:rsid w:val="00EF3A89"/>
    <w:rsid w:val="00EF61A0"/>
    <w:rsid w:val="00EF6A05"/>
    <w:rsid w:val="00F0124D"/>
    <w:rsid w:val="00F012E2"/>
    <w:rsid w:val="00F0314D"/>
    <w:rsid w:val="00F05D84"/>
    <w:rsid w:val="00F06352"/>
    <w:rsid w:val="00F0787A"/>
    <w:rsid w:val="00F100AE"/>
    <w:rsid w:val="00F104FA"/>
    <w:rsid w:val="00F12EB2"/>
    <w:rsid w:val="00F13E77"/>
    <w:rsid w:val="00F142F1"/>
    <w:rsid w:val="00F1523A"/>
    <w:rsid w:val="00F1761D"/>
    <w:rsid w:val="00F22616"/>
    <w:rsid w:val="00F22DB9"/>
    <w:rsid w:val="00F245F6"/>
    <w:rsid w:val="00F247EB"/>
    <w:rsid w:val="00F24B39"/>
    <w:rsid w:val="00F30353"/>
    <w:rsid w:val="00F30F1D"/>
    <w:rsid w:val="00F31D4E"/>
    <w:rsid w:val="00F323DC"/>
    <w:rsid w:val="00F33A11"/>
    <w:rsid w:val="00F349FF"/>
    <w:rsid w:val="00F3625D"/>
    <w:rsid w:val="00F36EB7"/>
    <w:rsid w:val="00F37576"/>
    <w:rsid w:val="00F41365"/>
    <w:rsid w:val="00F418FF"/>
    <w:rsid w:val="00F4613D"/>
    <w:rsid w:val="00F536AB"/>
    <w:rsid w:val="00F542F1"/>
    <w:rsid w:val="00F54953"/>
    <w:rsid w:val="00F56070"/>
    <w:rsid w:val="00F56DDD"/>
    <w:rsid w:val="00F56DF7"/>
    <w:rsid w:val="00F57680"/>
    <w:rsid w:val="00F57F76"/>
    <w:rsid w:val="00F60EE9"/>
    <w:rsid w:val="00F617F0"/>
    <w:rsid w:val="00F65053"/>
    <w:rsid w:val="00F652CC"/>
    <w:rsid w:val="00F6690C"/>
    <w:rsid w:val="00F6731F"/>
    <w:rsid w:val="00F6785C"/>
    <w:rsid w:val="00F7275D"/>
    <w:rsid w:val="00F73751"/>
    <w:rsid w:val="00F74138"/>
    <w:rsid w:val="00F7444D"/>
    <w:rsid w:val="00F74BA5"/>
    <w:rsid w:val="00F76F45"/>
    <w:rsid w:val="00F800EC"/>
    <w:rsid w:val="00F811AD"/>
    <w:rsid w:val="00F81F14"/>
    <w:rsid w:val="00F827FD"/>
    <w:rsid w:val="00F82D01"/>
    <w:rsid w:val="00F8406A"/>
    <w:rsid w:val="00F85797"/>
    <w:rsid w:val="00F878F8"/>
    <w:rsid w:val="00F878FA"/>
    <w:rsid w:val="00F90EE5"/>
    <w:rsid w:val="00F943A8"/>
    <w:rsid w:val="00F9468F"/>
    <w:rsid w:val="00F94DE0"/>
    <w:rsid w:val="00F9565D"/>
    <w:rsid w:val="00F95DE7"/>
    <w:rsid w:val="00F96A6B"/>
    <w:rsid w:val="00F96F42"/>
    <w:rsid w:val="00F9740F"/>
    <w:rsid w:val="00F976C2"/>
    <w:rsid w:val="00FA1528"/>
    <w:rsid w:val="00FA15E5"/>
    <w:rsid w:val="00FA1AC6"/>
    <w:rsid w:val="00FA1D4F"/>
    <w:rsid w:val="00FA2DE8"/>
    <w:rsid w:val="00FA3324"/>
    <w:rsid w:val="00FA409B"/>
    <w:rsid w:val="00FA42A1"/>
    <w:rsid w:val="00FA4D3E"/>
    <w:rsid w:val="00FA5AD9"/>
    <w:rsid w:val="00FB1DE0"/>
    <w:rsid w:val="00FB473B"/>
    <w:rsid w:val="00FB57DB"/>
    <w:rsid w:val="00FB76C5"/>
    <w:rsid w:val="00FB7782"/>
    <w:rsid w:val="00FC20A1"/>
    <w:rsid w:val="00FC6B27"/>
    <w:rsid w:val="00FC76BD"/>
    <w:rsid w:val="00FD187C"/>
    <w:rsid w:val="00FD2F82"/>
    <w:rsid w:val="00FD3006"/>
    <w:rsid w:val="00FD42CC"/>
    <w:rsid w:val="00FD52B0"/>
    <w:rsid w:val="00FD6099"/>
    <w:rsid w:val="00FD622D"/>
    <w:rsid w:val="00FD6EDA"/>
    <w:rsid w:val="00FD7C65"/>
    <w:rsid w:val="00FE047C"/>
    <w:rsid w:val="00FE0E76"/>
    <w:rsid w:val="00FE1B5A"/>
    <w:rsid w:val="00FE25AE"/>
    <w:rsid w:val="00FE2B25"/>
    <w:rsid w:val="00FE3561"/>
    <w:rsid w:val="00FE39E7"/>
    <w:rsid w:val="00FE49A6"/>
    <w:rsid w:val="00FE522A"/>
    <w:rsid w:val="00FE7854"/>
    <w:rsid w:val="00FF0F6E"/>
    <w:rsid w:val="00FF1295"/>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C02622"/>
  <w15:docId w15:val="{2A3BC4F1-9675-4ADD-ADA8-6FA65581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0"/>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83D"/>
    <w:pPr>
      <w:spacing w:before="40" w:after="20"/>
    </w:pPr>
    <w:rPr>
      <w:rFonts w:ascii="Calibri" w:hAnsi="Calibri"/>
      <w:lang w:val="de-DE" w:eastAsia="de-DE"/>
    </w:rPr>
  </w:style>
  <w:style w:type="paragraph" w:styleId="1">
    <w:name w:val="heading 1"/>
    <w:basedOn w:val="a"/>
    <w:next w:val="a"/>
    <w:autoRedefine/>
    <w:rsid w:val="00257C7E"/>
    <w:pPr>
      <w:keepNext/>
      <w:spacing w:before="240" w:after="60"/>
      <w:outlineLvl w:val="0"/>
    </w:pPr>
    <w:rPr>
      <w:rFonts w:cs="Arial"/>
      <w:b/>
      <w:bCs/>
      <w:kern w:val="32"/>
      <w:sz w:val="28"/>
      <w:szCs w:val="32"/>
    </w:rPr>
  </w:style>
  <w:style w:type="paragraph" w:styleId="2">
    <w:name w:val="heading 2"/>
    <w:basedOn w:val="a"/>
    <w:next w:val="a"/>
    <w:autoRedefine/>
    <w:rsid w:val="000B5CB5"/>
    <w:pPr>
      <w:keepNext/>
      <w:spacing w:before="120" w:after="60"/>
      <w:ind w:left="851" w:hanging="851"/>
      <w:outlineLvl w:val="1"/>
    </w:pPr>
    <w:rPr>
      <w:rFonts w:cs="Arial"/>
      <w:b/>
      <w:bCs/>
      <w:iCs/>
      <w:sz w:val="24"/>
      <w:szCs w:val="24"/>
    </w:rPr>
  </w:style>
  <w:style w:type="paragraph" w:styleId="3">
    <w:name w:val="heading 3"/>
    <w:basedOn w:val="a"/>
    <w:next w:val="a"/>
    <w:autoRedefine/>
    <w:rsid w:val="00FD7C65"/>
    <w:pPr>
      <w:keepNext/>
      <w:keepLines/>
      <w:spacing w:after="40"/>
      <w:outlineLvl w:val="2"/>
    </w:pPr>
    <w:rPr>
      <w:rFonts w:ascii="Times New Roman" w:eastAsia="Cambria" w:hAnsi="Times New Roman"/>
      <w:b/>
      <w:bCs/>
      <w:color w:val="231F20"/>
      <w:sz w:val="24"/>
      <w:szCs w:val="24"/>
      <w:lang w:val="ky-KG" w:eastAsia="en-US"/>
    </w:rPr>
  </w:style>
  <w:style w:type="paragraph" w:styleId="4">
    <w:name w:val="heading 4"/>
    <w:basedOn w:val="a"/>
    <w:next w:val="a"/>
    <w:rsid w:val="004748F5"/>
    <w:pPr>
      <w:keepNext/>
      <w:spacing w:before="20"/>
      <w:outlineLvl w:val="3"/>
    </w:pPr>
    <w:rPr>
      <w:b/>
      <w:bCs/>
    </w:rPr>
  </w:style>
  <w:style w:type="paragraph" w:styleId="5">
    <w:name w:val="heading 5"/>
    <w:basedOn w:val="a"/>
    <w:next w:val="a"/>
    <w:rsid w:val="0084033E"/>
    <w:pPr>
      <w:spacing w:before="240" w:after="60"/>
      <w:outlineLvl w:val="4"/>
    </w:pPr>
    <w:rPr>
      <w:b/>
      <w:bCs/>
      <w:i/>
      <w:iCs/>
      <w:sz w:val="26"/>
      <w:szCs w:val="26"/>
    </w:rPr>
  </w:style>
  <w:style w:type="paragraph" w:styleId="9">
    <w:name w:val="heading 9"/>
    <w:basedOn w:val="a"/>
    <w:next w:val="a"/>
    <w:rsid w:val="00E63B3F"/>
    <w:p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lage">
    <w:name w:val="Anlage"/>
    <w:basedOn w:val="a"/>
    <w:rsid w:val="00DF3498"/>
    <w:pPr>
      <w:spacing w:before="240"/>
      <w:ind w:left="709" w:hanging="709"/>
    </w:pPr>
  </w:style>
  <w:style w:type="paragraph" w:customStyle="1" w:styleId="Betrifft">
    <w:name w:val="Betrifft"/>
    <w:basedOn w:val="a"/>
    <w:rsid w:val="00DF3498"/>
    <w:pPr>
      <w:spacing w:before="1440"/>
      <w:ind w:left="709" w:hanging="709"/>
    </w:pPr>
  </w:style>
  <w:style w:type="paragraph" w:customStyle="1" w:styleId="Bezug">
    <w:name w:val="Bezug"/>
    <w:basedOn w:val="a"/>
    <w:rsid w:val="00DF3498"/>
    <w:pPr>
      <w:spacing w:before="240"/>
      <w:ind w:left="709" w:hanging="709"/>
    </w:pPr>
  </w:style>
  <w:style w:type="paragraph" w:customStyle="1" w:styleId="Hier">
    <w:name w:val="Hier"/>
    <w:basedOn w:val="a"/>
    <w:rsid w:val="00DF3498"/>
    <w:pPr>
      <w:tabs>
        <w:tab w:val="left" w:pos="567"/>
        <w:tab w:val="left" w:pos="1021"/>
      </w:tabs>
      <w:ind w:left="1021" w:hanging="1021"/>
    </w:pPr>
  </w:style>
  <w:style w:type="paragraph" w:customStyle="1" w:styleId="yyx">
    <w:name w:val="yyx"/>
    <w:basedOn w:val="a"/>
    <w:rsid w:val="00DF3498"/>
    <w:pPr>
      <w:framePr w:hSpace="142" w:wrap="around" w:vAnchor="page" w:hAnchor="page" w:x="8619" w:y="15764"/>
      <w:spacing w:line="360" w:lineRule="auto"/>
    </w:pPr>
    <w:rPr>
      <w:b/>
    </w:rPr>
  </w:style>
  <w:style w:type="paragraph" w:customStyle="1" w:styleId="berschrift4kursiv">
    <w:name w:val="Überschrift 4 kursiv"/>
    <w:basedOn w:val="a"/>
    <w:next w:val="a"/>
    <w:autoRedefine/>
    <w:rsid w:val="00257C7E"/>
    <w:pPr>
      <w:framePr w:hSpace="142" w:wrap="around" w:vAnchor="page" w:hAnchor="page" w:x="8619" w:y="15764"/>
      <w:spacing w:line="360" w:lineRule="auto"/>
    </w:pPr>
    <w:rPr>
      <w:i/>
    </w:rPr>
  </w:style>
  <w:style w:type="paragraph" w:styleId="a3">
    <w:name w:val="header"/>
    <w:basedOn w:val="a"/>
    <w:link w:val="a4"/>
    <w:rsid w:val="004748F5"/>
    <w:pPr>
      <w:tabs>
        <w:tab w:val="center" w:pos="4536"/>
        <w:tab w:val="right" w:pos="9072"/>
      </w:tabs>
    </w:pPr>
    <w:rPr>
      <w:rFonts w:ascii="Arial" w:hAnsi="Arial"/>
    </w:rPr>
  </w:style>
  <w:style w:type="paragraph" w:styleId="a5">
    <w:name w:val="footer"/>
    <w:basedOn w:val="a"/>
    <w:link w:val="a6"/>
    <w:uiPriority w:val="99"/>
    <w:rsid w:val="004748F5"/>
    <w:pPr>
      <w:tabs>
        <w:tab w:val="center" w:pos="4536"/>
        <w:tab w:val="right" w:pos="9072"/>
      </w:tabs>
    </w:pPr>
  </w:style>
  <w:style w:type="paragraph" w:styleId="a7">
    <w:name w:val="footnote text"/>
    <w:basedOn w:val="a"/>
    <w:semiHidden/>
    <w:rsid w:val="004748F5"/>
  </w:style>
  <w:style w:type="character" w:styleId="a8">
    <w:name w:val="footnote reference"/>
    <w:semiHidden/>
    <w:rsid w:val="004748F5"/>
    <w:rPr>
      <w:vertAlign w:val="superscript"/>
    </w:rPr>
  </w:style>
  <w:style w:type="paragraph" w:styleId="a9">
    <w:name w:val="Balloon Text"/>
    <w:basedOn w:val="a"/>
    <w:semiHidden/>
    <w:rsid w:val="00EE73F2"/>
    <w:rPr>
      <w:rFonts w:ascii="Tahoma" w:hAnsi="Tahoma" w:cs="Tahoma"/>
      <w:sz w:val="16"/>
      <w:szCs w:val="16"/>
    </w:rPr>
  </w:style>
  <w:style w:type="table" w:customStyle="1" w:styleId="Tabellengitternetz">
    <w:name w:val="Tabellengitternetz"/>
    <w:basedOn w:val="a1"/>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4"/>
    <w:rsid w:val="00642548"/>
    <w:pPr>
      <w:spacing w:before="120" w:after="120"/>
      <w:jc w:val="center"/>
    </w:pPr>
    <w:rPr>
      <w:bCs w:val="0"/>
      <w:sz w:val="24"/>
    </w:rPr>
  </w:style>
  <w:style w:type="paragraph" w:customStyle="1" w:styleId="Tabelleninhalt">
    <w:name w:val="Tabelleninhalt"/>
    <w:basedOn w:val="a"/>
    <w:rsid w:val="00642548"/>
    <w:pPr>
      <w:widowControl w:val="0"/>
      <w:spacing w:before="60" w:after="60"/>
    </w:pPr>
    <w:rPr>
      <w:color w:val="000000"/>
    </w:rPr>
  </w:style>
  <w:style w:type="paragraph" w:styleId="aa">
    <w:name w:val="Body Text"/>
    <w:basedOn w:val="a"/>
    <w:rsid w:val="00642548"/>
    <w:rPr>
      <w:rFonts w:cs="Arial"/>
      <w:sz w:val="16"/>
    </w:rPr>
  </w:style>
  <w:style w:type="paragraph" w:styleId="20">
    <w:name w:val="Body Text 2"/>
    <w:basedOn w:val="a"/>
    <w:rsid w:val="00821E5E"/>
    <w:pPr>
      <w:spacing w:after="120" w:line="480" w:lineRule="auto"/>
    </w:pPr>
  </w:style>
  <w:style w:type="paragraph" w:styleId="ab">
    <w:name w:val="annotation text"/>
    <w:basedOn w:val="a"/>
    <w:semiHidden/>
    <w:rsid w:val="00821E5E"/>
    <w:rPr>
      <w:rFonts w:ascii="Times New Roman" w:hAnsi="Times New Roman"/>
    </w:rPr>
  </w:style>
  <w:style w:type="paragraph" w:styleId="30">
    <w:name w:val="Body Text 3"/>
    <w:basedOn w:val="a"/>
    <w:link w:val="31"/>
    <w:unhideWhenUsed/>
    <w:rsid w:val="00821E5E"/>
    <w:pPr>
      <w:spacing w:after="120"/>
    </w:pPr>
    <w:rPr>
      <w:rFonts w:ascii="Arial" w:hAnsi="Arial"/>
      <w:sz w:val="16"/>
      <w:szCs w:val="16"/>
    </w:rPr>
  </w:style>
  <w:style w:type="character" w:customStyle="1" w:styleId="31">
    <w:name w:val="Основной текст 3 Знак"/>
    <w:link w:val="30"/>
    <w:rsid w:val="00821E5E"/>
    <w:rPr>
      <w:rFonts w:ascii="Arial" w:hAnsi="Arial"/>
      <w:sz w:val="16"/>
      <w:szCs w:val="16"/>
      <w:lang w:val="de-DE" w:eastAsia="de-DE" w:bidi="ar-SA"/>
    </w:rPr>
  </w:style>
  <w:style w:type="paragraph" w:styleId="ac">
    <w:name w:val="Body Text Indent"/>
    <w:basedOn w:val="a"/>
    <w:rsid w:val="0084033E"/>
    <w:pPr>
      <w:spacing w:after="120"/>
      <w:ind w:left="283"/>
    </w:pPr>
  </w:style>
  <w:style w:type="paragraph" w:styleId="21">
    <w:name w:val="Body Text Indent 2"/>
    <w:basedOn w:val="a"/>
    <w:rsid w:val="0084033E"/>
    <w:pPr>
      <w:spacing w:after="120" w:line="480" w:lineRule="auto"/>
      <w:ind w:left="283"/>
    </w:pPr>
  </w:style>
  <w:style w:type="paragraph" w:styleId="32">
    <w:name w:val="Body Text Indent 3"/>
    <w:basedOn w:val="a"/>
    <w:rsid w:val="0084033E"/>
    <w:pPr>
      <w:spacing w:after="120"/>
      <w:ind w:left="283"/>
    </w:pPr>
    <w:rPr>
      <w:sz w:val="16"/>
      <w:szCs w:val="16"/>
    </w:rPr>
  </w:style>
  <w:style w:type="paragraph" w:customStyle="1" w:styleId="CarcterCarcterChar">
    <w:name w:val="Carácter Carácter Char"/>
    <w:basedOn w:val="a"/>
    <w:next w:val="a"/>
    <w:rsid w:val="000F7963"/>
    <w:pPr>
      <w:spacing w:after="160" w:line="240" w:lineRule="exact"/>
    </w:pPr>
    <w:rPr>
      <w:rFonts w:ascii="Tahoma" w:hAnsi="Tahoma"/>
      <w:sz w:val="24"/>
      <w:lang w:val="en-US" w:eastAsia="en-US"/>
    </w:rPr>
  </w:style>
  <w:style w:type="character" w:styleId="ad">
    <w:name w:val="annotation reference"/>
    <w:semiHidden/>
    <w:rsid w:val="003101CB"/>
    <w:rPr>
      <w:sz w:val="16"/>
      <w:szCs w:val="16"/>
    </w:rPr>
  </w:style>
  <w:style w:type="paragraph" w:styleId="ae">
    <w:name w:val="annotation subject"/>
    <w:basedOn w:val="ab"/>
    <w:next w:val="ab"/>
    <w:semiHidden/>
    <w:rsid w:val="003101CB"/>
    <w:rPr>
      <w:rFonts w:ascii="Arial" w:hAnsi="Arial"/>
      <w:b/>
      <w:bCs/>
    </w:rPr>
  </w:style>
  <w:style w:type="character" w:customStyle="1" w:styleId="a4">
    <w:name w:val="Верхний колонтитул Знак"/>
    <w:link w:val="a3"/>
    <w:rsid w:val="00773D0E"/>
    <w:rPr>
      <w:rFonts w:ascii="Arial" w:hAnsi="Arial"/>
    </w:rPr>
  </w:style>
  <w:style w:type="paragraph" w:styleId="af">
    <w:name w:val="Title"/>
    <w:basedOn w:val="a"/>
    <w:link w:val="af0"/>
    <w:rsid w:val="00773D0E"/>
    <w:pPr>
      <w:spacing w:before="360" w:after="60"/>
      <w:jc w:val="center"/>
    </w:pPr>
    <w:rPr>
      <w:b/>
      <w:sz w:val="32"/>
    </w:rPr>
  </w:style>
  <w:style w:type="character" w:customStyle="1" w:styleId="af0">
    <w:name w:val="Заголовок Знак"/>
    <w:link w:val="af"/>
    <w:rsid w:val="00773D0E"/>
    <w:rPr>
      <w:rFonts w:ascii="Calibri" w:hAnsi="Calibri"/>
      <w:b/>
      <w:sz w:val="32"/>
    </w:rPr>
  </w:style>
  <w:style w:type="character" w:styleId="af1">
    <w:name w:val="page number"/>
    <w:basedOn w:val="a0"/>
    <w:rsid w:val="001840CC"/>
  </w:style>
  <w:style w:type="paragraph" w:styleId="af2">
    <w:name w:val="endnote text"/>
    <w:basedOn w:val="a"/>
    <w:link w:val="af3"/>
    <w:uiPriority w:val="99"/>
    <w:unhideWhenUsed/>
    <w:rsid w:val="00E94E30"/>
  </w:style>
  <w:style w:type="character" w:customStyle="1" w:styleId="af3">
    <w:name w:val="Текст концевой сноски Знак"/>
    <w:link w:val="af2"/>
    <w:uiPriority w:val="99"/>
    <w:rsid w:val="00E94E30"/>
    <w:rPr>
      <w:rFonts w:ascii="Calibri" w:hAnsi="Calibri"/>
    </w:rPr>
  </w:style>
  <w:style w:type="character" w:styleId="af4">
    <w:name w:val="endnote reference"/>
    <w:uiPriority w:val="99"/>
    <w:semiHidden/>
    <w:unhideWhenUsed/>
    <w:rsid w:val="00E94E30"/>
    <w:rPr>
      <w:vertAlign w:val="superscript"/>
    </w:rPr>
  </w:style>
  <w:style w:type="paragraph" w:customStyle="1" w:styleId="Aufzhlung">
    <w:name w:val="Aufzählung"/>
    <w:basedOn w:val="a"/>
    <w:qFormat/>
    <w:rsid w:val="008F49CE"/>
    <w:pPr>
      <w:spacing w:after="40"/>
    </w:pPr>
    <w:rPr>
      <w:rFonts w:ascii="Times New Roman" w:hAnsi="Times New Roman"/>
      <w:i/>
      <w:color w:val="154FF3"/>
      <w:sz w:val="24"/>
      <w:szCs w:val="22"/>
    </w:rPr>
  </w:style>
  <w:style w:type="paragraph" w:customStyle="1" w:styleId="10">
    <w:name w:val="Ü1"/>
    <w:basedOn w:val="a"/>
    <w:next w:val="a"/>
    <w:rsid w:val="00D94592"/>
    <w:pPr>
      <w:ind w:left="781" w:hanging="781"/>
    </w:pPr>
    <w:rPr>
      <w:rFonts w:cs="Arial"/>
      <w:b/>
      <w:szCs w:val="22"/>
    </w:rPr>
  </w:style>
  <w:style w:type="paragraph" w:customStyle="1" w:styleId="22">
    <w:name w:val="Ü2"/>
    <w:basedOn w:val="10"/>
    <w:next w:val="a"/>
    <w:rsid w:val="00D94592"/>
  </w:style>
  <w:style w:type="paragraph" w:styleId="23">
    <w:name w:val="toc 2"/>
    <w:basedOn w:val="a"/>
    <w:next w:val="a"/>
    <w:autoRedefine/>
    <w:uiPriority w:val="39"/>
    <w:unhideWhenUsed/>
    <w:rsid w:val="00822215"/>
    <w:pPr>
      <w:tabs>
        <w:tab w:val="left" w:pos="880"/>
        <w:tab w:val="right" w:leader="dot" w:pos="9911"/>
      </w:tabs>
      <w:ind w:left="221"/>
    </w:pPr>
  </w:style>
  <w:style w:type="paragraph" w:styleId="11">
    <w:name w:val="toc 1"/>
    <w:basedOn w:val="a"/>
    <w:next w:val="a"/>
    <w:autoRedefine/>
    <w:uiPriority w:val="39"/>
    <w:unhideWhenUsed/>
    <w:rsid w:val="003516E3"/>
    <w:pPr>
      <w:tabs>
        <w:tab w:val="left" w:pos="440"/>
        <w:tab w:val="right" w:leader="dot" w:pos="9911"/>
      </w:tabs>
      <w:spacing w:before="60" w:after="60"/>
    </w:pPr>
  </w:style>
  <w:style w:type="character" w:styleId="af5">
    <w:name w:val="Hyperlink"/>
    <w:uiPriority w:val="99"/>
    <w:unhideWhenUsed/>
    <w:rsid w:val="003A18A2"/>
    <w:rPr>
      <w:color w:val="0000FF"/>
      <w:u w:val="single"/>
    </w:rPr>
  </w:style>
  <w:style w:type="paragraph" w:customStyle="1" w:styleId="Nummerierung">
    <w:name w:val="Nummerierung"/>
    <w:basedOn w:val="a"/>
    <w:next w:val="Aufzhlung"/>
    <w:qFormat/>
    <w:rsid w:val="001041F6"/>
    <w:pPr>
      <w:numPr>
        <w:numId w:val="2"/>
      </w:numPr>
      <w:ind w:left="454" w:hanging="284"/>
    </w:pPr>
  </w:style>
  <w:style w:type="paragraph" w:customStyle="1" w:styleId="FVAktenzeichen">
    <w:name w:val="FV_Aktenzeichen"/>
    <w:basedOn w:val="a"/>
    <w:next w:val="a"/>
    <w:rsid w:val="00E366A7"/>
    <w:pPr>
      <w:overflowPunct w:val="0"/>
      <w:autoSpaceDE w:val="0"/>
      <w:autoSpaceDN w:val="0"/>
      <w:adjustRightInd w:val="0"/>
      <w:spacing w:after="40"/>
      <w:textAlignment w:val="baseline"/>
    </w:pPr>
    <w:rPr>
      <w:b/>
    </w:rPr>
  </w:style>
  <w:style w:type="paragraph" w:customStyle="1" w:styleId="FVBegutachter">
    <w:name w:val="FV_Begutachter"/>
    <w:basedOn w:val="a"/>
    <w:next w:val="a"/>
    <w:rsid w:val="00E366A7"/>
    <w:pPr>
      <w:overflowPunct w:val="0"/>
      <w:autoSpaceDE w:val="0"/>
      <w:autoSpaceDN w:val="0"/>
      <w:adjustRightInd w:val="0"/>
      <w:spacing w:after="40"/>
      <w:textAlignment w:val="baseline"/>
    </w:pPr>
    <w:rPr>
      <w:b/>
      <w:bCs/>
    </w:rPr>
  </w:style>
  <w:style w:type="paragraph" w:customStyle="1" w:styleId="FVVNR">
    <w:name w:val="FV_VNR"/>
    <w:basedOn w:val="a"/>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
    <w:rsid w:val="004D483D"/>
  </w:style>
  <w:style w:type="paragraph" w:styleId="HTML">
    <w:name w:val="HTML Preformatted"/>
    <w:basedOn w:val="a"/>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0"/>
    <w:link w:val="HTML"/>
    <w:uiPriority w:val="99"/>
    <w:rsid w:val="004C6AC3"/>
    <w:rPr>
      <w:rFonts w:ascii="Courier New" w:hAnsi="Courier New" w:cs="Courier New"/>
      <w:lang w:val="en-US" w:eastAsia="en-US"/>
    </w:rPr>
  </w:style>
  <w:style w:type="character" w:customStyle="1" w:styleId="a6">
    <w:name w:val="Нижний колонтитул Знак"/>
    <w:link w:val="a5"/>
    <w:uiPriority w:val="99"/>
    <w:rsid w:val="004D7A59"/>
    <w:rPr>
      <w:rFonts w:ascii="Calibri" w:hAnsi="Calibri"/>
      <w:lang w:val="de-DE" w:eastAsia="de-DE"/>
    </w:rPr>
  </w:style>
  <w:style w:type="paragraph" w:styleId="af6">
    <w:name w:val="List Paragraph"/>
    <w:basedOn w:val="a"/>
    <w:uiPriority w:val="1"/>
    <w:qFormat/>
    <w:rsid w:val="008A4F62"/>
    <w:pPr>
      <w:ind w:left="720"/>
      <w:contextualSpacing/>
    </w:pPr>
  </w:style>
  <w:style w:type="character" w:customStyle="1" w:styleId="fontstyle01">
    <w:name w:val="fontstyle01"/>
    <w:basedOn w:val="a0"/>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table" w:styleId="af7">
    <w:name w:val="Table Grid"/>
    <w:basedOn w:val="a1"/>
    <w:uiPriority w:val="59"/>
    <w:rsid w:val="00013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13F39"/>
    <w:pPr>
      <w:widowControl w:val="0"/>
      <w:spacing w:before="0" w:after="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909">
      <w:bodyDiv w:val="1"/>
      <w:marLeft w:val="0"/>
      <w:marRight w:val="0"/>
      <w:marTop w:val="0"/>
      <w:marBottom w:val="0"/>
      <w:divBdr>
        <w:top w:val="none" w:sz="0" w:space="0" w:color="auto"/>
        <w:left w:val="none" w:sz="0" w:space="0" w:color="auto"/>
        <w:bottom w:val="none" w:sz="0" w:space="0" w:color="auto"/>
        <w:right w:val="none" w:sz="0" w:space="0" w:color="auto"/>
      </w:divBdr>
    </w:div>
    <w:div w:id="7560491">
      <w:bodyDiv w:val="1"/>
      <w:marLeft w:val="0"/>
      <w:marRight w:val="0"/>
      <w:marTop w:val="0"/>
      <w:marBottom w:val="0"/>
      <w:divBdr>
        <w:top w:val="none" w:sz="0" w:space="0" w:color="auto"/>
        <w:left w:val="none" w:sz="0" w:space="0" w:color="auto"/>
        <w:bottom w:val="none" w:sz="0" w:space="0" w:color="auto"/>
        <w:right w:val="none" w:sz="0" w:space="0" w:color="auto"/>
      </w:divBdr>
    </w:div>
    <w:div w:id="21564853">
      <w:bodyDiv w:val="1"/>
      <w:marLeft w:val="0"/>
      <w:marRight w:val="0"/>
      <w:marTop w:val="0"/>
      <w:marBottom w:val="0"/>
      <w:divBdr>
        <w:top w:val="none" w:sz="0" w:space="0" w:color="auto"/>
        <w:left w:val="none" w:sz="0" w:space="0" w:color="auto"/>
        <w:bottom w:val="none" w:sz="0" w:space="0" w:color="auto"/>
        <w:right w:val="none" w:sz="0" w:space="0" w:color="auto"/>
      </w:divBdr>
    </w:div>
    <w:div w:id="91437404">
      <w:bodyDiv w:val="1"/>
      <w:marLeft w:val="0"/>
      <w:marRight w:val="0"/>
      <w:marTop w:val="0"/>
      <w:marBottom w:val="0"/>
      <w:divBdr>
        <w:top w:val="none" w:sz="0" w:space="0" w:color="auto"/>
        <w:left w:val="none" w:sz="0" w:space="0" w:color="auto"/>
        <w:bottom w:val="none" w:sz="0" w:space="0" w:color="auto"/>
        <w:right w:val="none" w:sz="0" w:space="0" w:color="auto"/>
      </w:divBdr>
    </w:div>
    <w:div w:id="148405401">
      <w:bodyDiv w:val="1"/>
      <w:marLeft w:val="0"/>
      <w:marRight w:val="0"/>
      <w:marTop w:val="0"/>
      <w:marBottom w:val="0"/>
      <w:divBdr>
        <w:top w:val="none" w:sz="0" w:space="0" w:color="auto"/>
        <w:left w:val="none" w:sz="0" w:space="0" w:color="auto"/>
        <w:bottom w:val="none" w:sz="0" w:space="0" w:color="auto"/>
        <w:right w:val="none" w:sz="0" w:space="0" w:color="auto"/>
      </w:divBdr>
    </w:div>
    <w:div w:id="245504611">
      <w:bodyDiv w:val="1"/>
      <w:marLeft w:val="0"/>
      <w:marRight w:val="0"/>
      <w:marTop w:val="0"/>
      <w:marBottom w:val="0"/>
      <w:divBdr>
        <w:top w:val="none" w:sz="0" w:space="0" w:color="auto"/>
        <w:left w:val="none" w:sz="0" w:space="0" w:color="auto"/>
        <w:bottom w:val="none" w:sz="0" w:space="0" w:color="auto"/>
        <w:right w:val="none" w:sz="0" w:space="0" w:color="auto"/>
      </w:divBdr>
    </w:div>
    <w:div w:id="257754938">
      <w:bodyDiv w:val="1"/>
      <w:marLeft w:val="0"/>
      <w:marRight w:val="0"/>
      <w:marTop w:val="0"/>
      <w:marBottom w:val="0"/>
      <w:divBdr>
        <w:top w:val="none" w:sz="0" w:space="0" w:color="auto"/>
        <w:left w:val="none" w:sz="0" w:space="0" w:color="auto"/>
        <w:bottom w:val="none" w:sz="0" w:space="0" w:color="auto"/>
        <w:right w:val="none" w:sz="0" w:space="0" w:color="auto"/>
      </w:divBdr>
    </w:div>
    <w:div w:id="269356665">
      <w:bodyDiv w:val="1"/>
      <w:marLeft w:val="0"/>
      <w:marRight w:val="0"/>
      <w:marTop w:val="0"/>
      <w:marBottom w:val="0"/>
      <w:divBdr>
        <w:top w:val="none" w:sz="0" w:space="0" w:color="auto"/>
        <w:left w:val="none" w:sz="0" w:space="0" w:color="auto"/>
        <w:bottom w:val="none" w:sz="0" w:space="0" w:color="auto"/>
        <w:right w:val="none" w:sz="0" w:space="0" w:color="auto"/>
      </w:divBdr>
    </w:div>
    <w:div w:id="273513384">
      <w:bodyDiv w:val="1"/>
      <w:marLeft w:val="0"/>
      <w:marRight w:val="0"/>
      <w:marTop w:val="0"/>
      <w:marBottom w:val="0"/>
      <w:divBdr>
        <w:top w:val="none" w:sz="0" w:space="0" w:color="auto"/>
        <w:left w:val="none" w:sz="0" w:space="0" w:color="auto"/>
        <w:bottom w:val="none" w:sz="0" w:space="0" w:color="auto"/>
        <w:right w:val="none" w:sz="0" w:space="0" w:color="auto"/>
      </w:divBdr>
    </w:div>
    <w:div w:id="330135832">
      <w:bodyDiv w:val="1"/>
      <w:marLeft w:val="0"/>
      <w:marRight w:val="0"/>
      <w:marTop w:val="0"/>
      <w:marBottom w:val="0"/>
      <w:divBdr>
        <w:top w:val="none" w:sz="0" w:space="0" w:color="auto"/>
        <w:left w:val="none" w:sz="0" w:space="0" w:color="auto"/>
        <w:bottom w:val="none" w:sz="0" w:space="0" w:color="auto"/>
        <w:right w:val="none" w:sz="0" w:space="0" w:color="auto"/>
      </w:divBdr>
    </w:div>
    <w:div w:id="351227886">
      <w:bodyDiv w:val="1"/>
      <w:marLeft w:val="0"/>
      <w:marRight w:val="0"/>
      <w:marTop w:val="0"/>
      <w:marBottom w:val="0"/>
      <w:divBdr>
        <w:top w:val="none" w:sz="0" w:space="0" w:color="auto"/>
        <w:left w:val="none" w:sz="0" w:space="0" w:color="auto"/>
        <w:bottom w:val="none" w:sz="0" w:space="0" w:color="auto"/>
        <w:right w:val="none" w:sz="0" w:space="0" w:color="auto"/>
      </w:divBdr>
    </w:div>
    <w:div w:id="383139551">
      <w:bodyDiv w:val="1"/>
      <w:marLeft w:val="0"/>
      <w:marRight w:val="0"/>
      <w:marTop w:val="0"/>
      <w:marBottom w:val="0"/>
      <w:divBdr>
        <w:top w:val="none" w:sz="0" w:space="0" w:color="auto"/>
        <w:left w:val="none" w:sz="0" w:space="0" w:color="auto"/>
        <w:bottom w:val="none" w:sz="0" w:space="0" w:color="auto"/>
        <w:right w:val="none" w:sz="0" w:space="0" w:color="auto"/>
      </w:divBdr>
    </w:div>
    <w:div w:id="439955920">
      <w:bodyDiv w:val="1"/>
      <w:marLeft w:val="0"/>
      <w:marRight w:val="0"/>
      <w:marTop w:val="0"/>
      <w:marBottom w:val="0"/>
      <w:divBdr>
        <w:top w:val="none" w:sz="0" w:space="0" w:color="auto"/>
        <w:left w:val="none" w:sz="0" w:space="0" w:color="auto"/>
        <w:bottom w:val="none" w:sz="0" w:space="0" w:color="auto"/>
        <w:right w:val="none" w:sz="0" w:space="0" w:color="auto"/>
      </w:divBdr>
    </w:div>
    <w:div w:id="446462925">
      <w:bodyDiv w:val="1"/>
      <w:marLeft w:val="0"/>
      <w:marRight w:val="0"/>
      <w:marTop w:val="0"/>
      <w:marBottom w:val="0"/>
      <w:divBdr>
        <w:top w:val="none" w:sz="0" w:space="0" w:color="auto"/>
        <w:left w:val="none" w:sz="0" w:space="0" w:color="auto"/>
        <w:bottom w:val="none" w:sz="0" w:space="0" w:color="auto"/>
        <w:right w:val="none" w:sz="0" w:space="0" w:color="auto"/>
      </w:divBdr>
    </w:div>
    <w:div w:id="476799211">
      <w:bodyDiv w:val="1"/>
      <w:marLeft w:val="0"/>
      <w:marRight w:val="0"/>
      <w:marTop w:val="0"/>
      <w:marBottom w:val="0"/>
      <w:divBdr>
        <w:top w:val="none" w:sz="0" w:space="0" w:color="auto"/>
        <w:left w:val="none" w:sz="0" w:space="0" w:color="auto"/>
        <w:bottom w:val="none" w:sz="0" w:space="0" w:color="auto"/>
        <w:right w:val="none" w:sz="0" w:space="0" w:color="auto"/>
      </w:divBdr>
    </w:div>
    <w:div w:id="519782413">
      <w:bodyDiv w:val="1"/>
      <w:marLeft w:val="0"/>
      <w:marRight w:val="0"/>
      <w:marTop w:val="0"/>
      <w:marBottom w:val="0"/>
      <w:divBdr>
        <w:top w:val="none" w:sz="0" w:space="0" w:color="auto"/>
        <w:left w:val="none" w:sz="0" w:space="0" w:color="auto"/>
        <w:bottom w:val="none" w:sz="0" w:space="0" w:color="auto"/>
        <w:right w:val="none" w:sz="0" w:space="0" w:color="auto"/>
      </w:divBdr>
    </w:div>
    <w:div w:id="581641628">
      <w:bodyDiv w:val="1"/>
      <w:marLeft w:val="0"/>
      <w:marRight w:val="0"/>
      <w:marTop w:val="0"/>
      <w:marBottom w:val="0"/>
      <w:divBdr>
        <w:top w:val="none" w:sz="0" w:space="0" w:color="auto"/>
        <w:left w:val="none" w:sz="0" w:space="0" w:color="auto"/>
        <w:bottom w:val="none" w:sz="0" w:space="0" w:color="auto"/>
        <w:right w:val="none" w:sz="0" w:space="0" w:color="auto"/>
      </w:divBdr>
    </w:div>
    <w:div w:id="685180070">
      <w:bodyDiv w:val="1"/>
      <w:marLeft w:val="0"/>
      <w:marRight w:val="0"/>
      <w:marTop w:val="0"/>
      <w:marBottom w:val="0"/>
      <w:divBdr>
        <w:top w:val="none" w:sz="0" w:space="0" w:color="auto"/>
        <w:left w:val="none" w:sz="0" w:space="0" w:color="auto"/>
        <w:bottom w:val="none" w:sz="0" w:space="0" w:color="auto"/>
        <w:right w:val="none" w:sz="0" w:space="0" w:color="auto"/>
      </w:divBdr>
    </w:div>
    <w:div w:id="735591270">
      <w:bodyDiv w:val="1"/>
      <w:marLeft w:val="0"/>
      <w:marRight w:val="0"/>
      <w:marTop w:val="0"/>
      <w:marBottom w:val="0"/>
      <w:divBdr>
        <w:top w:val="none" w:sz="0" w:space="0" w:color="auto"/>
        <w:left w:val="none" w:sz="0" w:space="0" w:color="auto"/>
        <w:bottom w:val="none" w:sz="0" w:space="0" w:color="auto"/>
        <w:right w:val="none" w:sz="0" w:space="0" w:color="auto"/>
      </w:divBdr>
    </w:div>
    <w:div w:id="852958093">
      <w:bodyDiv w:val="1"/>
      <w:marLeft w:val="0"/>
      <w:marRight w:val="0"/>
      <w:marTop w:val="0"/>
      <w:marBottom w:val="0"/>
      <w:divBdr>
        <w:top w:val="none" w:sz="0" w:space="0" w:color="auto"/>
        <w:left w:val="none" w:sz="0" w:space="0" w:color="auto"/>
        <w:bottom w:val="none" w:sz="0" w:space="0" w:color="auto"/>
        <w:right w:val="none" w:sz="0" w:space="0" w:color="auto"/>
      </w:divBdr>
    </w:div>
    <w:div w:id="857544595">
      <w:bodyDiv w:val="1"/>
      <w:marLeft w:val="0"/>
      <w:marRight w:val="0"/>
      <w:marTop w:val="0"/>
      <w:marBottom w:val="0"/>
      <w:divBdr>
        <w:top w:val="none" w:sz="0" w:space="0" w:color="auto"/>
        <w:left w:val="none" w:sz="0" w:space="0" w:color="auto"/>
        <w:bottom w:val="none" w:sz="0" w:space="0" w:color="auto"/>
        <w:right w:val="none" w:sz="0" w:space="0" w:color="auto"/>
      </w:divBdr>
    </w:div>
    <w:div w:id="968585861">
      <w:bodyDiv w:val="1"/>
      <w:marLeft w:val="0"/>
      <w:marRight w:val="0"/>
      <w:marTop w:val="0"/>
      <w:marBottom w:val="0"/>
      <w:divBdr>
        <w:top w:val="none" w:sz="0" w:space="0" w:color="auto"/>
        <w:left w:val="none" w:sz="0" w:space="0" w:color="auto"/>
        <w:bottom w:val="none" w:sz="0" w:space="0" w:color="auto"/>
        <w:right w:val="none" w:sz="0" w:space="0" w:color="auto"/>
      </w:divBdr>
    </w:div>
    <w:div w:id="974215021">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009596333">
      <w:bodyDiv w:val="1"/>
      <w:marLeft w:val="0"/>
      <w:marRight w:val="0"/>
      <w:marTop w:val="0"/>
      <w:marBottom w:val="0"/>
      <w:divBdr>
        <w:top w:val="none" w:sz="0" w:space="0" w:color="auto"/>
        <w:left w:val="none" w:sz="0" w:space="0" w:color="auto"/>
        <w:bottom w:val="none" w:sz="0" w:space="0" w:color="auto"/>
        <w:right w:val="none" w:sz="0" w:space="0" w:color="auto"/>
      </w:divBdr>
    </w:div>
    <w:div w:id="1078594081">
      <w:bodyDiv w:val="1"/>
      <w:marLeft w:val="0"/>
      <w:marRight w:val="0"/>
      <w:marTop w:val="0"/>
      <w:marBottom w:val="0"/>
      <w:divBdr>
        <w:top w:val="none" w:sz="0" w:space="0" w:color="auto"/>
        <w:left w:val="none" w:sz="0" w:space="0" w:color="auto"/>
        <w:bottom w:val="none" w:sz="0" w:space="0" w:color="auto"/>
        <w:right w:val="none" w:sz="0" w:space="0" w:color="auto"/>
      </w:divBdr>
    </w:div>
    <w:div w:id="1193110171">
      <w:bodyDiv w:val="1"/>
      <w:marLeft w:val="0"/>
      <w:marRight w:val="0"/>
      <w:marTop w:val="0"/>
      <w:marBottom w:val="0"/>
      <w:divBdr>
        <w:top w:val="none" w:sz="0" w:space="0" w:color="auto"/>
        <w:left w:val="none" w:sz="0" w:space="0" w:color="auto"/>
        <w:bottom w:val="none" w:sz="0" w:space="0" w:color="auto"/>
        <w:right w:val="none" w:sz="0" w:space="0" w:color="auto"/>
      </w:divBdr>
    </w:div>
    <w:div w:id="1249927296">
      <w:bodyDiv w:val="1"/>
      <w:marLeft w:val="0"/>
      <w:marRight w:val="0"/>
      <w:marTop w:val="0"/>
      <w:marBottom w:val="0"/>
      <w:divBdr>
        <w:top w:val="none" w:sz="0" w:space="0" w:color="auto"/>
        <w:left w:val="none" w:sz="0" w:space="0" w:color="auto"/>
        <w:bottom w:val="none" w:sz="0" w:space="0" w:color="auto"/>
        <w:right w:val="none" w:sz="0" w:space="0" w:color="auto"/>
      </w:divBdr>
    </w:div>
    <w:div w:id="1296451625">
      <w:bodyDiv w:val="1"/>
      <w:marLeft w:val="0"/>
      <w:marRight w:val="0"/>
      <w:marTop w:val="0"/>
      <w:marBottom w:val="0"/>
      <w:divBdr>
        <w:top w:val="none" w:sz="0" w:space="0" w:color="auto"/>
        <w:left w:val="none" w:sz="0" w:space="0" w:color="auto"/>
        <w:bottom w:val="none" w:sz="0" w:space="0" w:color="auto"/>
        <w:right w:val="none" w:sz="0" w:space="0" w:color="auto"/>
      </w:divBdr>
    </w:div>
    <w:div w:id="1320770233">
      <w:bodyDiv w:val="1"/>
      <w:marLeft w:val="0"/>
      <w:marRight w:val="0"/>
      <w:marTop w:val="0"/>
      <w:marBottom w:val="0"/>
      <w:divBdr>
        <w:top w:val="none" w:sz="0" w:space="0" w:color="auto"/>
        <w:left w:val="none" w:sz="0" w:space="0" w:color="auto"/>
        <w:bottom w:val="none" w:sz="0" w:space="0" w:color="auto"/>
        <w:right w:val="none" w:sz="0" w:space="0" w:color="auto"/>
      </w:divBdr>
    </w:div>
    <w:div w:id="1415475766">
      <w:bodyDiv w:val="1"/>
      <w:marLeft w:val="0"/>
      <w:marRight w:val="0"/>
      <w:marTop w:val="0"/>
      <w:marBottom w:val="0"/>
      <w:divBdr>
        <w:top w:val="none" w:sz="0" w:space="0" w:color="auto"/>
        <w:left w:val="none" w:sz="0" w:space="0" w:color="auto"/>
        <w:bottom w:val="none" w:sz="0" w:space="0" w:color="auto"/>
        <w:right w:val="none" w:sz="0" w:space="0" w:color="auto"/>
      </w:divBdr>
    </w:div>
    <w:div w:id="1421371692">
      <w:bodyDiv w:val="1"/>
      <w:marLeft w:val="0"/>
      <w:marRight w:val="0"/>
      <w:marTop w:val="0"/>
      <w:marBottom w:val="0"/>
      <w:divBdr>
        <w:top w:val="none" w:sz="0" w:space="0" w:color="auto"/>
        <w:left w:val="none" w:sz="0" w:space="0" w:color="auto"/>
        <w:bottom w:val="none" w:sz="0" w:space="0" w:color="auto"/>
        <w:right w:val="none" w:sz="0" w:space="0" w:color="auto"/>
      </w:divBdr>
    </w:div>
    <w:div w:id="1447853022">
      <w:bodyDiv w:val="1"/>
      <w:marLeft w:val="0"/>
      <w:marRight w:val="0"/>
      <w:marTop w:val="0"/>
      <w:marBottom w:val="0"/>
      <w:divBdr>
        <w:top w:val="none" w:sz="0" w:space="0" w:color="auto"/>
        <w:left w:val="none" w:sz="0" w:space="0" w:color="auto"/>
        <w:bottom w:val="none" w:sz="0" w:space="0" w:color="auto"/>
        <w:right w:val="none" w:sz="0" w:space="0" w:color="auto"/>
      </w:divBdr>
    </w:div>
    <w:div w:id="1485076467">
      <w:bodyDiv w:val="1"/>
      <w:marLeft w:val="0"/>
      <w:marRight w:val="0"/>
      <w:marTop w:val="0"/>
      <w:marBottom w:val="0"/>
      <w:divBdr>
        <w:top w:val="none" w:sz="0" w:space="0" w:color="auto"/>
        <w:left w:val="none" w:sz="0" w:space="0" w:color="auto"/>
        <w:bottom w:val="none" w:sz="0" w:space="0" w:color="auto"/>
        <w:right w:val="none" w:sz="0" w:space="0" w:color="auto"/>
      </w:divBdr>
    </w:div>
    <w:div w:id="1566333642">
      <w:bodyDiv w:val="1"/>
      <w:marLeft w:val="0"/>
      <w:marRight w:val="0"/>
      <w:marTop w:val="0"/>
      <w:marBottom w:val="0"/>
      <w:divBdr>
        <w:top w:val="none" w:sz="0" w:space="0" w:color="auto"/>
        <w:left w:val="none" w:sz="0" w:space="0" w:color="auto"/>
        <w:bottom w:val="none" w:sz="0" w:space="0" w:color="auto"/>
        <w:right w:val="none" w:sz="0" w:space="0" w:color="auto"/>
      </w:divBdr>
    </w:div>
    <w:div w:id="1648513861">
      <w:bodyDiv w:val="1"/>
      <w:marLeft w:val="0"/>
      <w:marRight w:val="0"/>
      <w:marTop w:val="0"/>
      <w:marBottom w:val="0"/>
      <w:divBdr>
        <w:top w:val="none" w:sz="0" w:space="0" w:color="auto"/>
        <w:left w:val="none" w:sz="0" w:space="0" w:color="auto"/>
        <w:bottom w:val="none" w:sz="0" w:space="0" w:color="auto"/>
        <w:right w:val="none" w:sz="0" w:space="0" w:color="auto"/>
      </w:divBdr>
    </w:div>
    <w:div w:id="1678001893">
      <w:bodyDiv w:val="1"/>
      <w:marLeft w:val="0"/>
      <w:marRight w:val="0"/>
      <w:marTop w:val="0"/>
      <w:marBottom w:val="0"/>
      <w:divBdr>
        <w:top w:val="none" w:sz="0" w:space="0" w:color="auto"/>
        <w:left w:val="none" w:sz="0" w:space="0" w:color="auto"/>
        <w:bottom w:val="none" w:sz="0" w:space="0" w:color="auto"/>
        <w:right w:val="none" w:sz="0" w:space="0" w:color="auto"/>
      </w:divBdr>
    </w:div>
    <w:div w:id="1684941645">
      <w:bodyDiv w:val="1"/>
      <w:marLeft w:val="0"/>
      <w:marRight w:val="0"/>
      <w:marTop w:val="0"/>
      <w:marBottom w:val="0"/>
      <w:divBdr>
        <w:top w:val="none" w:sz="0" w:space="0" w:color="auto"/>
        <w:left w:val="none" w:sz="0" w:space="0" w:color="auto"/>
        <w:bottom w:val="none" w:sz="0" w:space="0" w:color="auto"/>
        <w:right w:val="none" w:sz="0" w:space="0" w:color="auto"/>
      </w:divBdr>
    </w:div>
    <w:div w:id="1692146336">
      <w:bodyDiv w:val="1"/>
      <w:marLeft w:val="0"/>
      <w:marRight w:val="0"/>
      <w:marTop w:val="0"/>
      <w:marBottom w:val="0"/>
      <w:divBdr>
        <w:top w:val="none" w:sz="0" w:space="0" w:color="auto"/>
        <w:left w:val="none" w:sz="0" w:space="0" w:color="auto"/>
        <w:bottom w:val="none" w:sz="0" w:space="0" w:color="auto"/>
        <w:right w:val="none" w:sz="0" w:space="0" w:color="auto"/>
      </w:divBdr>
    </w:div>
    <w:div w:id="1750343831">
      <w:bodyDiv w:val="1"/>
      <w:marLeft w:val="0"/>
      <w:marRight w:val="0"/>
      <w:marTop w:val="0"/>
      <w:marBottom w:val="0"/>
      <w:divBdr>
        <w:top w:val="none" w:sz="0" w:space="0" w:color="auto"/>
        <w:left w:val="none" w:sz="0" w:space="0" w:color="auto"/>
        <w:bottom w:val="none" w:sz="0" w:space="0" w:color="auto"/>
        <w:right w:val="none" w:sz="0" w:space="0" w:color="auto"/>
      </w:divBdr>
    </w:div>
    <w:div w:id="1780757305">
      <w:bodyDiv w:val="1"/>
      <w:marLeft w:val="0"/>
      <w:marRight w:val="0"/>
      <w:marTop w:val="0"/>
      <w:marBottom w:val="0"/>
      <w:divBdr>
        <w:top w:val="none" w:sz="0" w:space="0" w:color="auto"/>
        <w:left w:val="none" w:sz="0" w:space="0" w:color="auto"/>
        <w:bottom w:val="none" w:sz="0" w:space="0" w:color="auto"/>
        <w:right w:val="none" w:sz="0" w:space="0" w:color="auto"/>
      </w:divBdr>
    </w:div>
    <w:div w:id="1925258335">
      <w:bodyDiv w:val="1"/>
      <w:marLeft w:val="0"/>
      <w:marRight w:val="0"/>
      <w:marTop w:val="0"/>
      <w:marBottom w:val="0"/>
      <w:divBdr>
        <w:top w:val="none" w:sz="0" w:space="0" w:color="auto"/>
        <w:left w:val="none" w:sz="0" w:space="0" w:color="auto"/>
        <w:bottom w:val="none" w:sz="0" w:space="0" w:color="auto"/>
        <w:right w:val="none" w:sz="0" w:space="0" w:color="auto"/>
      </w:divBdr>
    </w:div>
    <w:div w:id="1934507637">
      <w:bodyDiv w:val="1"/>
      <w:marLeft w:val="0"/>
      <w:marRight w:val="0"/>
      <w:marTop w:val="0"/>
      <w:marBottom w:val="0"/>
      <w:divBdr>
        <w:top w:val="none" w:sz="0" w:space="0" w:color="auto"/>
        <w:left w:val="none" w:sz="0" w:space="0" w:color="auto"/>
        <w:bottom w:val="none" w:sz="0" w:space="0" w:color="auto"/>
        <w:right w:val="none" w:sz="0" w:space="0" w:color="auto"/>
      </w:divBdr>
    </w:div>
    <w:div w:id="2007200497">
      <w:bodyDiv w:val="1"/>
      <w:marLeft w:val="0"/>
      <w:marRight w:val="0"/>
      <w:marTop w:val="0"/>
      <w:marBottom w:val="0"/>
      <w:divBdr>
        <w:top w:val="none" w:sz="0" w:space="0" w:color="auto"/>
        <w:left w:val="none" w:sz="0" w:space="0" w:color="auto"/>
        <w:bottom w:val="none" w:sz="0" w:space="0" w:color="auto"/>
        <w:right w:val="none" w:sz="0" w:space="0" w:color="auto"/>
      </w:divBdr>
    </w:div>
    <w:div w:id="2142334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5CB8-B2D9-4674-82CF-CEEB82CA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169</Pages>
  <Words>27036</Words>
  <Characters>154108</Characters>
  <Application>Microsoft Office Word</Application>
  <DocSecurity>0</DocSecurity>
  <Lines>1284</Lines>
  <Paragraphs>361</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Checkliste zur DIN EN ISO/IEC 17025</vt:lpstr>
      <vt:lpstr>Checkliste zur DIN EN ISO/IEC 17025</vt:lpstr>
    </vt:vector>
  </TitlesOfParts>
  <Company>Bundesministerium für Wirtschaft und Technologie</Company>
  <LinksUpToDate>false</LinksUpToDate>
  <CharactersWithSpaces>180783</CharactersWithSpaces>
  <SharedDoc>false</SharedDoc>
  <HLinks>
    <vt:vector size="204" baseType="variant">
      <vt:variant>
        <vt:i4>1966132</vt:i4>
      </vt:variant>
      <vt:variant>
        <vt:i4>203</vt:i4>
      </vt:variant>
      <vt:variant>
        <vt:i4>0</vt:i4>
      </vt:variant>
      <vt:variant>
        <vt:i4>5</vt:i4>
      </vt:variant>
      <vt:variant>
        <vt:lpwstr/>
      </vt:variant>
      <vt:variant>
        <vt:lpwstr>_Toc511899991</vt:lpwstr>
      </vt:variant>
      <vt:variant>
        <vt:i4>1966132</vt:i4>
      </vt:variant>
      <vt:variant>
        <vt:i4>197</vt:i4>
      </vt:variant>
      <vt:variant>
        <vt:i4>0</vt:i4>
      </vt:variant>
      <vt:variant>
        <vt:i4>5</vt:i4>
      </vt:variant>
      <vt:variant>
        <vt:lpwstr/>
      </vt:variant>
      <vt:variant>
        <vt:lpwstr>_Toc511899990</vt:lpwstr>
      </vt:variant>
      <vt:variant>
        <vt:i4>2031668</vt:i4>
      </vt:variant>
      <vt:variant>
        <vt:i4>191</vt:i4>
      </vt:variant>
      <vt:variant>
        <vt:i4>0</vt:i4>
      </vt:variant>
      <vt:variant>
        <vt:i4>5</vt:i4>
      </vt:variant>
      <vt:variant>
        <vt:lpwstr/>
      </vt:variant>
      <vt:variant>
        <vt:lpwstr>_Toc511899989</vt:lpwstr>
      </vt:variant>
      <vt:variant>
        <vt:i4>2031668</vt:i4>
      </vt:variant>
      <vt:variant>
        <vt:i4>185</vt:i4>
      </vt:variant>
      <vt:variant>
        <vt:i4>0</vt:i4>
      </vt:variant>
      <vt:variant>
        <vt:i4>5</vt:i4>
      </vt:variant>
      <vt:variant>
        <vt:lpwstr/>
      </vt:variant>
      <vt:variant>
        <vt:lpwstr>_Toc511899988</vt:lpwstr>
      </vt:variant>
      <vt:variant>
        <vt:i4>2031668</vt:i4>
      </vt:variant>
      <vt:variant>
        <vt:i4>179</vt:i4>
      </vt:variant>
      <vt:variant>
        <vt:i4>0</vt:i4>
      </vt:variant>
      <vt:variant>
        <vt:i4>5</vt:i4>
      </vt:variant>
      <vt:variant>
        <vt:lpwstr/>
      </vt:variant>
      <vt:variant>
        <vt:lpwstr>_Toc511899987</vt:lpwstr>
      </vt:variant>
      <vt:variant>
        <vt:i4>2031668</vt:i4>
      </vt:variant>
      <vt:variant>
        <vt:i4>173</vt:i4>
      </vt:variant>
      <vt:variant>
        <vt:i4>0</vt:i4>
      </vt:variant>
      <vt:variant>
        <vt:i4>5</vt:i4>
      </vt:variant>
      <vt:variant>
        <vt:lpwstr/>
      </vt:variant>
      <vt:variant>
        <vt:lpwstr>_Toc511899986</vt:lpwstr>
      </vt:variant>
      <vt:variant>
        <vt:i4>2031668</vt:i4>
      </vt:variant>
      <vt:variant>
        <vt:i4>167</vt:i4>
      </vt:variant>
      <vt:variant>
        <vt:i4>0</vt:i4>
      </vt:variant>
      <vt:variant>
        <vt:i4>5</vt:i4>
      </vt:variant>
      <vt:variant>
        <vt:lpwstr/>
      </vt:variant>
      <vt:variant>
        <vt:lpwstr>_Toc511899985</vt:lpwstr>
      </vt:variant>
      <vt:variant>
        <vt:i4>2031668</vt:i4>
      </vt:variant>
      <vt:variant>
        <vt:i4>161</vt:i4>
      </vt:variant>
      <vt:variant>
        <vt:i4>0</vt:i4>
      </vt:variant>
      <vt:variant>
        <vt:i4>5</vt:i4>
      </vt:variant>
      <vt:variant>
        <vt:lpwstr/>
      </vt:variant>
      <vt:variant>
        <vt:lpwstr>_Toc511899984</vt:lpwstr>
      </vt:variant>
      <vt:variant>
        <vt:i4>2031668</vt:i4>
      </vt:variant>
      <vt:variant>
        <vt:i4>155</vt:i4>
      </vt:variant>
      <vt:variant>
        <vt:i4>0</vt:i4>
      </vt:variant>
      <vt:variant>
        <vt:i4>5</vt:i4>
      </vt:variant>
      <vt:variant>
        <vt:lpwstr/>
      </vt:variant>
      <vt:variant>
        <vt:lpwstr>_Toc511899983</vt:lpwstr>
      </vt:variant>
      <vt:variant>
        <vt:i4>2031668</vt:i4>
      </vt:variant>
      <vt:variant>
        <vt:i4>149</vt:i4>
      </vt:variant>
      <vt:variant>
        <vt:i4>0</vt:i4>
      </vt:variant>
      <vt:variant>
        <vt:i4>5</vt:i4>
      </vt:variant>
      <vt:variant>
        <vt:lpwstr/>
      </vt:variant>
      <vt:variant>
        <vt:lpwstr>_Toc511899982</vt:lpwstr>
      </vt:variant>
      <vt:variant>
        <vt:i4>2031668</vt:i4>
      </vt:variant>
      <vt:variant>
        <vt:i4>143</vt:i4>
      </vt:variant>
      <vt:variant>
        <vt:i4>0</vt:i4>
      </vt:variant>
      <vt:variant>
        <vt:i4>5</vt:i4>
      </vt:variant>
      <vt:variant>
        <vt:lpwstr/>
      </vt:variant>
      <vt:variant>
        <vt:lpwstr>_Toc511899981</vt:lpwstr>
      </vt:variant>
      <vt:variant>
        <vt:i4>2031668</vt:i4>
      </vt:variant>
      <vt:variant>
        <vt:i4>137</vt:i4>
      </vt:variant>
      <vt:variant>
        <vt:i4>0</vt:i4>
      </vt:variant>
      <vt:variant>
        <vt:i4>5</vt:i4>
      </vt:variant>
      <vt:variant>
        <vt:lpwstr/>
      </vt:variant>
      <vt:variant>
        <vt:lpwstr>_Toc511899980</vt:lpwstr>
      </vt:variant>
      <vt:variant>
        <vt:i4>1048628</vt:i4>
      </vt:variant>
      <vt:variant>
        <vt:i4>131</vt:i4>
      </vt:variant>
      <vt:variant>
        <vt:i4>0</vt:i4>
      </vt:variant>
      <vt:variant>
        <vt:i4>5</vt:i4>
      </vt:variant>
      <vt:variant>
        <vt:lpwstr/>
      </vt:variant>
      <vt:variant>
        <vt:lpwstr>_Toc511899979</vt:lpwstr>
      </vt:variant>
      <vt:variant>
        <vt:i4>1048628</vt:i4>
      </vt:variant>
      <vt:variant>
        <vt:i4>125</vt:i4>
      </vt:variant>
      <vt:variant>
        <vt:i4>0</vt:i4>
      </vt:variant>
      <vt:variant>
        <vt:i4>5</vt:i4>
      </vt:variant>
      <vt:variant>
        <vt:lpwstr/>
      </vt:variant>
      <vt:variant>
        <vt:lpwstr>_Toc511899978</vt:lpwstr>
      </vt:variant>
      <vt:variant>
        <vt:i4>1048628</vt:i4>
      </vt:variant>
      <vt:variant>
        <vt:i4>119</vt:i4>
      </vt:variant>
      <vt:variant>
        <vt:i4>0</vt:i4>
      </vt:variant>
      <vt:variant>
        <vt:i4>5</vt:i4>
      </vt:variant>
      <vt:variant>
        <vt:lpwstr/>
      </vt:variant>
      <vt:variant>
        <vt:lpwstr>_Toc511899977</vt:lpwstr>
      </vt:variant>
      <vt:variant>
        <vt:i4>1048628</vt:i4>
      </vt:variant>
      <vt:variant>
        <vt:i4>113</vt:i4>
      </vt:variant>
      <vt:variant>
        <vt:i4>0</vt:i4>
      </vt:variant>
      <vt:variant>
        <vt:i4>5</vt:i4>
      </vt:variant>
      <vt:variant>
        <vt:lpwstr/>
      </vt:variant>
      <vt:variant>
        <vt:lpwstr>_Toc511899976</vt:lpwstr>
      </vt:variant>
      <vt:variant>
        <vt:i4>1048628</vt:i4>
      </vt:variant>
      <vt:variant>
        <vt:i4>107</vt:i4>
      </vt:variant>
      <vt:variant>
        <vt:i4>0</vt:i4>
      </vt:variant>
      <vt:variant>
        <vt:i4>5</vt:i4>
      </vt:variant>
      <vt:variant>
        <vt:lpwstr/>
      </vt:variant>
      <vt:variant>
        <vt:lpwstr>_Toc511899975</vt:lpwstr>
      </vt:variant>
      <vt:variant>
        <vt:i4>1048628</vt:i4>
      </vt:variant>
      <vt:variant>
        <vt:i4>101</vt:i4>
      </vt:variant>
      <vt:variant>
        <vt:i4>0</vt:i4>
      </vt:variant>
      <vt:variant>
        <vt:i4>5</vt:i4>
      </vt:variant>
      <vt:variant>
        <vt:lpwstr/>
      </vt:variant>
      <vt:variant>
        <vt:lpwstr>_Toc511899974</vt:lpwstr>
      </vt:variant>
      <vt:variant>
        <vt:i4>1048628</vt:i4>
      </vt:variant>
      <vt:variant>
        <vt:i4>95</vt:i4>
      </vt:variant>
      <vt:variant>
        <vt:i4>0</vt:i4>
      </vt:variant>
      <vt:variant>
        <vt:i4>5</vt:i4>
      </vt:variant>
      <vt:variant>
        <vt:lpwstr/>
      </vt:variant>
      <vt:variant>
        <vt:lpwstr>_Toc511899973</vt:lpwstr>
      </vt:variant>
      <vt:variant>
        <vt:i4>1048628</vt:i4>
      </vt:variant>
      <vt:variant>
        <vt:i4>89</vt:i4>
      </vt:variant>
      <vt:variant>
        <vt:i4>0</vt:i4>
      </vt:variant>
      <vt:variant>
        <vt:i4>5</vt:i4>
      </vt:variant>
      <vt:variant>
        <vt:lpwstr/>
      </vt:variant>
      <vt:variant>
        <vt:lpwstr>_Toc511899972</vt:lpwstr>
      </vt:variant>
      <vt:variant>
        <vt:i4>1048628</vt:i4>
      </vt:variant>
      <vt:variant>
        <vt:i4>83</vt:i4>
      </vt:variant>
      <vt:variant>
        <vt:i4>0</vt:i4>
      </vt:variant>
      <vt:variant>
        <vt:i4>5</vt:i4>
      </vt:variant>
      <vt:variant>
        <vt:lpwstr/>
      </vt:variant>
      <vt:variant>
        <vt:lpwstr>_Toc511899971</vt:lpwstr>
      </vt:variant>
      <vt:variant>
        <vt:i4>1048628</vt:i4>
      </vt:variant>
      <vt:variant>
        <vt:i4>77</vt:i4>
      </vt:variant>
      <vt:variant>
        <vt:i4>0</vt:i4>
      </vt:variant>
      <vt:variant>
        <vt:i4>5</vt:i4>
      </vt:variant>
      <vt:variant>
        <vt:lpwstr/>
      </vt:variant>
      <vt:variant>
        <vt:lpwstr>_Toc511899970</vt:lpwstr>
      </vt:variant>
      <vt:variant>
        <vt:i4>1114164</vt:i4>
      </vt:variant>
      <vt:variant>
        <vt:i4>71</vt:i4>
      </vt:variant>
      <vt:variant>
        <vt:i4>0</vt:i4>
      </vt:variant>
      <vt:variant>
        <vt:i4>5</vt:i4>
      </vt:variant>
      <vt:variant>
        <vt:lpwstr/>
      </vt:variant>
      <vt:variant>
        <vt:lpwstr>_Toc511899969</vt:lpwstr>
      </vt:variant>
      <vt:variant>
        <vt:i4>1114164</vt:i4>
      </vt:variant>
      <vt:variant>
        <vt:i4>65</vt:i4>
      </vt:variant>
      <vt:variant>
        <vt:i4>0</vt:i4>
      </vt:variant>
      <vt:variant>
        <vt:i4>5</vt:i4>
      </vt:variant>
      <vt:variant>
        <vt:lpwstr/>
      </vt:variant>
      <vt:variant>
        <vt:lpwstr>_Toc511899968</vt:lpwstr>
      </vt:variant>
      <vt:variant>
        <vt:i4>1114164</vt:i4>
      </vt:variant>
      <vt:variant>
        <vt:i4>59</vt:i4>
      </vt:variant>
      <vt:variant>
        <vt:i4>0</vt:i4>
      </vt:variant>
      <vt:variant>
        <vt:i4>5</vt:i4>
      </vt:variant>
      <vt:variant>
        <vt:lpwstr/>
      </vt:variant>
      <vt:variant>
        <vt:lpwstr>_Toc511899967</vt:lpwstr>
      </vt:variant>
      <vt:variant>
        <vt:i4>1114164</vt:i4>
      </vt:variant>
      <vt:variant>
        <vt:i4>53</vt:i4>
      </vt:variant>
      <vt:variant>
        <vt:i4>0</vt:i4>
      </vt:variant>
      <vt:variant>
        <vt:i4>5</vt:i4>
      </vt:variant>
      <vt:variant>
        <vt:lpwstr/>
      </vt:variant>
      <vt:variant>
        <vt:lpwstr>_Toc511899966</vt:lpwstr>
      </vt:variant>
      <vt:variant>
        <vt:i4>1114164</vt:i4>
      </vt:variant>
      <vt:variant>
        <vt:i4>47</vt:i4>
      </vt:variant>
      <vt:variant>
        <vt:i4>0</vt:i4>
      </vt:variant>
      <vt:variant>
        <vt:i4>5</vt:i4>
      </vt:variant>
      <vt:variant>
        <vt:lpwstr/>
      </vt:variant>
      <vt:variant>
        <vt:lpwstr>_Toc511899965</vt:lpwstr>
      </vt:variant>
      <vt:variant>
        <vt:i4>1114164</vt:i4>
      </vt:variant>
      <vt:variant>
        <vt:i4>41</vt:i4>
      </vt:variant>
      <vt:variant>
        <vt:i4>0</vt:i4>
      </vt:variant>
      <vt:variant>
        <vt:i4>5</vt:i4>
      </vt:variant>
      <vt:variant>
        <vt:lpwstr/>
      </vt:variant>
      <vt:variant>
        <vt:lpwstr>_Toc511899964</vt:lpwstr>
      </vt:variant>
      <vt:variant>
        <vt:i4>1114164</vt:i4>
      </vt:variant>
      <vt:variant>
        <vt:i4>35</vt:i4>
      </vt:variant>
      <vt:variant>
        <vt:i4>0</vt:i4>
      </vt:variant>
      <vt:variant>
        <vt:i4>5</vt:i4>
      </vt:variant>
      <vt:variant>
        <vt:lpwstr/>
      </vt:variant>
      <vt:variant>
        <vt:lpwstr>_Toc511899963</vt:lpwstr>
      </vt:variant>
      <vt:variant>
        <vt:i4>1114164</vt:i4>
      </vt:variant>
      <vt:variant>
        <vt:i4>29</vt:i4>
      </vt:variant>
      <vt:variant>
        <vt:i4>0</vt:i4>
      </vt:variant>
      <vt:variant>
        <vt:i4>5</vt:i4>
      </vt:variant>
      <vt:variant>
        <vt:lpwstr/>
      </vt:variant>
      <vt:variant>
        <vt:lpwstr>_Toc511899962</vt:lpwstr>
      </vt:variant>
      <vt:variant>
        <vt:i4>1114164</vt:i4>
      </vt:variant>
      <vt:variant>
        <vt:i4>23</vt:i4>
      </vt:variant>
      <vt:variant>
        <vt:i4>0</vt:i4>
      </vt:variant>
      <vt:variant>
        <vt:i4>5</vt:i4>
      </vt:variant>
      <vt:variant>
        <vt:lpwstr/>
      </vt:variant>
      <vt:variant>
        <vt:lpwstr>_Toc511899961</vt:lpwstr>
      </vt:variant>
      <vt:variant>
        <vt:i4>1114164</vt:i4>
      </vt:variant>
      <vt:variant>
        <vt:i4>17</vt:i4>
      </vt:variant>
      <vt:variant>
        <vt:i4>0</vt:i4>
      </vt:variant>
      <vt:variant>
        <vt:i4>5</vt:i4>
      </vt:variant>
      <vt:variant>
        <vt:lpwstr/>
      </vt:variant>
      <vt:variant>
        <vt:lpwstr>_Toc511899960</vt:lpwstr>
      </vt:variant>
      <vt:variant>
        <vt:i4>1179700</vt:i4>
      </vt:variant>
      <vt:variant>
        <vt:i4>11</vt:i4>
      </vt:variant>
      <vt:variant>
        <vt:i4>0</vt:i4>
      </vt:variant>
      <vt:variant>
        <vt:i4>5</vt:i4>
      </vt:variant>
      <vt:variant>
        <vt:lpwstr/>
      </vt:variant>
      <vt:variant>
        <vt:lpwstr>_Toc511899959</vt:lpwstr>
      </vt:variant>
      <vt:variant>
        <vt:i4>1179700</vt:i4>
      </vt:variant>
      <vt:variant>
        <vt:i4>5</vt:i4>
      </vt:variant>
      <vt:variant>
        <vt:i4>0</vt:i4>
      </vt:variant>
      <vt:variant>
        <vt:i4>5</vt:i4>
      </vt:variant>
      <vt:variant>
        <vt:lpwstr/>
      </vt:variant>
      <vt:variant>
        <vt:lpwstr>_Toc511899958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User</cp:lastModifiedBy>
  <cp:revision>15</cp:revision>
  <cp:lastPrinted>2018-10-11T11:11:00Z</cp:lastPrinted>
  <dcterms:created xsi:type="dcterms:W3CDTF">2023-06-04T15:42:00Z</dcterms:created>
  <dcterms:modified xsi:type="dcterms:W3CDTF">2023-07-14T14:47:00Z</dcterms:modified>
</cp:coreProperties>
</file>